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48.png" ContentType="image/png"/>
  <Override PartName="/word/media/rId52.png" ContentType="image/png"/>
  <Override PartName="/word/media/rId56.png" ContentType="image/png"/>
  <Override PartName="/word/media/rId60.png" ContentType="image/png"/>
  <Override PartName="/word/media/rId64.png" ContentType="image/png"/>
  <Override PartName="/word/media/rId68.png" ContentType="image/png"/>
  <Override PartName="/word/media/rId72.png" ContentType="image/png"/>
  <Override PartName="/word/media/rId76.png" ContentType="image/png"/>
  <Override PartName="/word/media/rId83.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22.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Passage</w:t>
      </w:r>
      <w:r>
        <w:t xml:space="preserve"> </w:t>
      </w:r>
      <w:r>
        <w:t xml:space="preserve">to</w:t>
      </w:r>
      <w:r>
        <w:t xml:space="preserve"> </w:t>
      </w:r>
      <w:r>
        <w:t xml:space="preserve">Spawner</w:t>
      </w:r>
      <w:r>
        <w:t xml:space="preserve"> </w:t>
      </w:r>
      <w:r>
        <w:t xml:space="preserve">Submodel</w:t>
      </w:r>
      <w:r>
        <w:t xml:space="preserve"> </w:t>
      </w:r>
      <w:r>
        <w:t xml:space="preserve">Full</w:t>
      </w:r>
      <w:r>
        <w:t xml:space="preserve"> </w:t>
      </w:r>
      <w:r>
        <w:t xml:space="preserve">documentation</w:t>
      </w:r>
    </w:p>
    <w:p>
      <w:pPr>
        <w:pStyle w:val="Author"/>
      </w:pPr>
      <w:r>
        <w:t xml:space="preserve">Liz</w:t>
      </w:r>
      <w:r>
        <w:t xml:space="preserve"> </w:t>
      </w:r>
      <w:r>
        <w:t xml:space="preserve">Stebbins,</w:t>
      </w:r>
      <w:r>
        <w:t xml:space="preserve"> </w:t>
      </w:r>
      <w:r>
        <w:t xml:space="preserve">Ashley</w:t>
      </w:r>
      <w:r>
        <w:t xml:space="preserve"> </w:t>
      </w:r>
      <w:r>
        <w:t xml:space="preserve">Vizek,</w:t>
      </w:r>
      <w:r>
        <w:t xml:space="preserve"> </w:t>
      </w:r>
      <w:r>
        <w:t xml:space="preserve">Erin</w:t>
      </w:r>
      <w:r>
        <w:t xml:space="preserve"> </w:t>
      </w:r>
      <w:r>
        <w:t xml:space="preserve">Cain,</w:t>
      </w:r>
      <w:r>
        <w:t xml:space="preserve"> </w:t>
      </w:r>
      <w:r>
        <w:t xml:space="preserve">Josh</w:t>
      </w:r>
      <w:r>
        <w:t xml:space="preserve"> </w:t>
      </w:r>
      <w:r>
        <w:t xml:space="preserve">Korman</w:t>
      </w:r>
    </w:p>
    <w:bookmarkStart w:id="36" w:name="X7b0af244554f26ad7512d8c56edeacd49288265"/>
    <w:p>
      <w:pPr>
        <w:pStyle w:val="Heading1"/>
      </w:pPr>
      <w:r>
        <w:t xml:space="preserve">History of Model Development and preliminary analyses</w:t>
      </w:r>
    </w:p>
    <w:bookmarkStart w:id="35" w:name="Xf34e72026236325cf80f7cf7a3020daae51379c"/>
    <w:p>
      <w:pPr>
        <w:pStyle w:val="Heading2"/>
      </w:pPr>
      <w:r>
        <w:t xml:space="preserve">Spawning Adult Abundance in the Spring Run Juvenile Production Estimate (SRJPE)</w:t>
      </w:r>
    </w:p>
    <w:p>
      <w:pPr>
        <w:pStyle w:val="FirstParagraph"/>
      </w:pPr>
      <w:r>
        <w:t xml:space="preserve">The SRJPE requires estimates of spring-run Chinook salmon spawning adults for each tributary with associated uncertainty. These estimates can be passed into the spawn-recruit submodel which models the relationship between spawning adults within each tributary to juvenile production for the system.</w:t>
      </w:r>
    </w:p>
    <w:p>
      <w:pPr>
        <w:pStyle w:val="BodyText"/>
      </w:pPr>
      <w:r>
        <w:t xml:space="preserve">Spawner abundance can be quantified through redd surveys, swim counts of holding fish, carcass surveys, or through analyzing video of upstream passage. For some streams, both upstream passage data and a survey of the spawning area (redd, holding, or carcass) were available and the relationship between these two data sources could be modeled. This was the preferable approach because it allows for a forecast of spawner abundance from passage estimates. Data availability and reliability varied by stream and ultimately not all streams could support a modeled relationship, so three methods for producing adult abundance are currently in use:</w:t>
      </w:r>
    </w:p>
    <w:p>
      <w:pPr>
        <w:pStyle w:val="Compact"/>
        <w:numPr>
          <w:ilvl w:val="0"/>
          <w:numId w:val="1001"/>
        </w:numPr>
      </w:pPr>
      <w:r>
        <w:t xml:space="preserve">Modeling spawner abundance as a function of upstream passage and pre-spawn survival (Passage to Spawner model)</w:t>
      </w:r>
    </w:p>
    <w:p>
      <w:pPr>
        <w:pStyle w:val="Compact"/>
        <w:numPr>
          <w:ilvl w:val="0"/>
          <w:numId w:val="1001"/>
        </w:numPr>
      </w:pPr>
      <w:r>
        <w:t xml:space="preserve">Estimating spawner abundance using a Cormack Jolly-Seber (CJS) model applied to carcass surveys</w:t>
      </w:r>
    </w:p>
    <w:p>
      <w:pPr>
        <w:pStyle w:val="Compact"/>
        <w:numPr>
          <w:ilvl w:val="0"/>
          <w:numId w:val="1001"/>
        </w:numPr>
      </w:pPr>
      <w:r>
        <w:t xml:space="preserve">Estimating adult upstream passage counts with modeled uncertainty via spline</w:t>
      </w:r>
    </w:p>
    <w:p>
      <w:pPr>
        <w:pStyle w:val="FirstParagraph"/>
      </w:pPr>
      <w:r>
        <w:t xml:space="preserve">Data completeness, quality, and availability varied across streams (outlined in the Adult Data Report) and were used to decide to which streams Method 1 could be applied. Battle Creek, Clear Creek, Mill Creek, and Deer Creek could all be modeled using Method 1 because they had robust spawner count data (redd surveys for Battle, Clear, and Mill; holding surveys for Deer) and upstream passage data. Butte Creek, Feather River, and Yuba River data were not sufficient for modeling with Method 1.</w:t>
      </w:r>
    </w:p>
    <w:p>
      <w:pPr>
        <w:pStyle w:val="BodyText"/>
      </w:pPr>
      <w:r>
        <w:t xml:space="preserve">Butte Creek and Feather River both had high quality carcass surveys and spawner abundances were estimated using Method 2 (CJS). Yuba River had upstream passage data and performs carcass surveys but only had CJS estimates for four years (2014, 2015, 2019, and 2020). Because of these limitations, Yuba River spawner abundances were estimated using Method 3.</w:t>
      </w:r>
    </w:p>
    <w:p>
      <w:pPr>
        <w:pStyle w:val="BodyText"/>
      </w:pPr>
      <w:r>
        <w:t xml:space="preserve">Methods 2 and 3 were conducted by the stream monitoring programs themselves and results of the CJS model and upstream passage estimates were provided by staff directly for Butte Creek, Feather River, and Yuba River. The specific methods applied in these streams are available (</w:t>
      </w:r>
      <w:hyperlink r:id="rId20">
        <w:r>
          <w:rPr>
            <w:rStyle w:val="Hyperlink"/>
          </w:rPr>
          <w:t xml:space="preserve">Butte</w:t>
        </w:r>
      </w:hyperlink>
      <w:r>
        <w:t xml:space="preserve"> </w:t>
      </w:r>
      <w:r>
        <w:t xml:space="preserve">and</w:t>
      </w:r>
      <w:r>
        <w:t xml:space="preserve"> </w:t>
      </w:r>
      <w:hyperlink r:id="rId21">
        <w:r>
          <w:rPr>
            <w:rStyle w:val="Hyperlink"/>
          </w:rPr>
          <w:t xml:space="preserve">Feather</w:t>
        </w:r>
      </w:hyperlink>
      <w:r>
        <w:t xml:space="preserve">: unpublished reports; Yuba: Poxon, B., P. Bratovich. 2020. Lower Yuba River Vaki Riverwatcher Chinook Salmon Passage and Run Differentiation Analyses. HDR).</w:t>
      </w:r>
    </w:p>
    <w:bookmarkStart w:id="34" w:name="X7c767658386a3c0430ba17bf53afa2063433346"/>
    <w:p>
      <w:pPr>
        <w:pStyle w:val="Heading3"/>
      </w:pPr>
      <w:r>
        <w:t xml:space="preserve">Initial Adult Upstream Passage and Prespawn Mortality Analysis</w:t>
      </w:r>
    </w:p>
    <w:bookmarkStart w:id="25" w:name="data-sources"/>
    <w:p>
      <w:pPr>
        <w:pStyle w:val="Heading4"/>
      </w:pPr>
      <w:r>
        <w:t xml:space="preserve">Data Sources</w:t>
      </w:r>
    </w:p>
    <w:p>
      <w:pPr>
        <w:pStyle w:val="FirstParagraph"/>
      </w:pPr>
      <w:r>
        <w:t xml:space="preserve">Battle Creek, Clear Creek, Deer Creek, and Mill Creek data were combined into one dataset where</w:t>
      </w:r>
      <w:r>
        <w:t xml:space="preserve"> </w:t>
      </w:r>
      <w:r>
        <w:rPr>
          <w:rStyle w:val="VerbatimChar"/>
        </w:rPr>
        <w:t xml:space="preserve">spawner_count</w:t>
      </w:r>
      <w:r>
        <w:t xml:space="preserve"> </w:t>
      </w:r>
      <w:r>
        <w:t xml:space="preserve">represented the survey associated with spawning adults (either</w:t>
      </w:r>
      <w:r>
        <w:t xml:space="preserve"> </w:t>
      </w:r>
      <w:r>
        <w:rPr>
          <w:rStyle w:val="VerbatimChar"/>
        </w:rPr>
        <w:t xml:space="preserve">redd_count</w:t>
      </w:r>
      <w:r>
        <w:t xml:space="preserve"> </w:t>
      </w:r>
      <w:r>
        <w:t xml:space="preserve">or</w:t>
      </w:r>
      <w:r>
        <w:t xml:space="preserve"> </w:t>
      </w:r>
      <w:r>
        <w:rPr>
          <w:rStyle w:val="VerbatimChar"/>
        </w:rPr>
        <w:t xml:space="preserve">holding_count</w:t>
      </w:r>
      <w:r>
        <w:t xml:space="preserve">) and</w:t>
      </w:r>
      <w:r>
        <w:t xml:space="preserve"> </w:t>
      </w:r>
      <w:r>
        <w:rPr>
          <w:rStyle w:val="VerbatimChar"/>
        </w:rPr>
        <w:t xml:space="preserve">upstream_estimate</w:t>
      </w:r>
      <w:r>
        <w:t xml:space="preserve"> </w:t>
      </w:r>
      <w:r>
        <w:t xml:space="preserve">represented the estimates of adults passing through the video stations. Stream monitoring programs provided estimates of upstream passage directly.</w:t>
      </w:r>
    </w:p>
    <w:p>
      <w:pPr>
        <w:pStyle w:val="BodyText"/>
      </w:pPr>
      <w:r>
        <w:drawing>
          <wp:inline>
            <wp:extent cx="5334000" cy="3810000"/>
            <wp:effectExtent b="0" l="0" r="0" t="0"/>
            <wp:docPr descr="" title="" id="23" name="Picture"/>
            <a:graphic>
              <a:graphicData uri="http://schemas.openxmlformats.org/drawingml/2006/picture">
                <pic:pic>
                  <pic:nvPicPr>
                    <pic:cNvPr descr="passage_to_spawner_submodel_full_documentation_files/figure-docx/unnamed-chunk-3-1.png" id="24" name="Picture"/>
                    <pic:cNvPicPr>
                      <a:picLocks noChangeArrowheads="1" noChangeAspect="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Generally,</w:t>
      </w:r>
      <w:r>
        <w:t xml:space="preserve"> </w:t>
      </w:r>
      <w:r>
        <w:rPr>
          <w:rStyle w:val="VerbatimChar"/>
        </w:rPr>
        <w:t xml:space="preserve">upstream_estimate</w:t>
      </w:r>
      <w:r>
        <w:t xml:space="preserve"> </w:t>
      </w:r>
      <w:r>
        <w:t xml:space="preserve">exceeded</w:t>
      </w:r>
      <w:r>
        <w:t xml:space="preserve"> </w:t>
      </w:r>
      <w:r>
        <w:rPr>
          <w:rStyle w:val="VerbatimChar"/>
        </w:rPr>
        <w:t xml:space="preserve">spawner_count</w:t>
      </w:r>
      <w:r>
        <w:t xml:space="preserve">, though the plot assumes no error in these values. There were several years for each stream (except Battle) where</w:t>
      </w:r>
      <w:r>
        <w:t xml:space="preserve"> </w:t>
      </w:r>
      <w:r>
        <w:rPr>
          <w:rStyle w:val="VerbatimChar"/>
        </w:rPr>
        <w:t xml:space="preserve">spawner_count</w:t>
      </w:r>
      <w:r>
        <w:t xml:space="preserve"> </w:t>
      </w:r>
      <w:r>
        <w:t xml:space="preserve">exceeded</w:t>
      </w:r>
      <w:r>
        <w:t xml:space="preserve"> </w:t>
      </w:r>
      <w:r>
        <w:rPr>
          <w:rStyle w:val="VerbatimChar"/>
        </w:rPr>
        <w:t xml:space="preserve">upstream_estimate</w:t>
      </w:r>
      <w:r>
        <w:t xml:space="preserve">. While these data were not biologically feasible, we did not remove them from the dataset and instead accounted for this in the model, as described below.</w:t>
      </w:r>
    </w:p>
    <w:bookmarkEnd w:id="25"/>
    <w:bookmarkStart w:id="30" w:name="calculating-prespawn-survival"/>
    <w:p>
      <w:pPr>
        <w:pStyle w:val="Heading4"/>
      </w:pPr>
      <w:r>
        <w:t xml:space="preserve">Calculating Prespawn Survival</w:t>
      </w:r>
    </w:p>
    <w:p>
      <w:pPr>
        <w:pStyle w:val="FirstParagraph"/>
      </w:pPr>
      <w:r>
        <w:t xml:space="preserve">Prespawn survival, or the proportion of adults that survived from upstream passage to spawn, was calculated as</w:t>
      </w:r>
      <w:r>
        <w:t xml:space="preserve"> </w:t>
      </w:r>
      <w:r>
        <w:rPr>
          <w:rStyle w:val="VerbatimChar"/>
        </w:rPr>
        <w:t xml:space="preserve">upstream_estimate / spawner_count</w:t>
      </w:r>
      <w:r>
        <w:t xml:space="preserve">. When we were using redd counts as</w:t>
      </w:r>
      <w:r>
        <w:t xml:space="preserve"> </w:t>
      </w:r>
      <w:r>
        <w:rPr>
          <w:rStyle w:val="VerbatimChar"/>
        </w:rPr>
        <w:t xml:space="preserve">spawner_count</w:t>
      </w:r>
      <w:r>
        <w:t xml:space="preserve">, our model assumed a 50/50 sex ratio and modified that equation to be</w:t>
      </w:r>
      <w:r>
        <w:t xml:space="preserve"> </w:t>
      </w:r>
      <w:r>
        <w:rPr>
          <w:rStyle w:val="VerbatimChar"/>
        </w:rPr>
        <w:t xml:space="preserve">upstream_estimate / (spawner_count * 0.5)</w:t>
      </w:r>
      <w:r>
        <w:t xml:space="preserve">,. Generally, one redd per female is a reasonable assumption although our model left the possibility open for more than one redd per female</w:t>
      </w:r>
      <w:r>
        <w:t xml:space="preserve"> </w:t>
      </w:r>
      <w:hyperlink r:id="rId26">
        <w:r>
          <w:rPr>
            <w:rStyle w:val="Hyperlink"/>
          </w:rPr>
          <w:t xml:space="preserve">(source)</w:t>
        </w:r>
      </w:hyperlink>
      <w:r>
        <w:t xml:space="preserve">.</w:t>
      </w:r>
    </w:p>
    <w:p>
      <w:pPr>
        <w:pStyle w:val="BodyText"/>
      </w:pPr>
      <w:r>
        <w:drawing>
          <wp:inline>
            <wp:extent cx="5334000" cy="3810000"/>
            <wp:effectExtent b="0" l="0" r="0" t="0"/>
            <wp:docPr descr="" title="" id="28" name="Picture"/>
            <a:graphic>
              <a:graphicData uri="http://schemas.openxmlformats.org/drawingml/2006/picture">
                <pic:pic>
                  <pic:nvPicPr>
                    <pic:cNvPr descr="passage_to_spawner_submodel_full_documentation_files/figure-docx/unnamed-chunk-4-1.png" id="29" name="Picture"/>
                    <pic:cNvPicPr>
                      <a:picLocks noChangeArrowheads="1" noChangeAspect="1"/>
                    </pic:cNvPicPr>
                  </pic:nvPicPr>
                  <pic:blipFill>
                    <a:blip r:embed="rId27"/>
                    <a:stretch>
                      <a:fillRect/>
                    </a:stretch>
                  </pic:blipFill>
                  <pic:spPr bwMode="auto">
                    <a:xfrm>
                      <a:off x="0" y="0"/>
                      <a:ext cx="5334000" cy="3810000"/>
                    </a:xfrm>
                    <a:prstGeom prst="rect">
                      <a:avLst/>
                    </a:prstGeom>
                    <a:noFill/>
                    <a:ln w="9525">
                      <a:noFill/>
                      <a:headEnd/>
                      <a:tailEnd/>
                    </a:ln>
                  </pic:spPr>
                </pic:pic>
              </a:graphicData>
            </a:graphic>
          </wp:inline>
        </w:drawing>
      </w:r>
    </w:p>
    <w:bookmarkEnd w:id="30"/>
    <w:bookmarkStart w:id="31" w:name="environmental-covariates"/>
    <w:p>
      <w:pPr>
        <w:pStyle w:val="Heading4"/>
      </w:pPr>
      <w:r>
        <w:t xml:space="preserve">Environmental Covariates</w:t>
      </w:r>
    </w:p>
    <w:p>
      <w:pPr>
        <w:pStyle w:val="FirstParagraph"/>
      </w:pPr>
      <w:r>
        <w:t xml:space="preserve">As preliminary analyses, we examined the relationship between</w:t>
      </w:r>
      <w:r>
        <w:t xml:space="preserve"> </w:t>
      </w:r>
      <w:r>
        <w:rPr>
          <w:rStyle w:val="VerbatimChar"/>
        </w:rPr>
        <w:t xml:space="preserve">prespawn survival</w:t>
      </w:r>
      <w:r>
        <w:t xml:space="preserve"> </w:t>
      </w:r>
      <w:r>
        <w:t xml:space="preserve">and several potential environmental covariates:</w:t>
      </w:r>
    </w:p>
    <w:p>
      <w:pPr>
        <w:pStyle w:val="Compact"/>
        <w:numPr>
          <w:ilvl w:val="0"/>
          <w:numId w:val="1002"/>
        </w:numPr>
      </w:pPr>
      <w:r>
        <w:t xml:space="preserve">maximum flow over migratory (March-May) and holding (May-August) periods</w:t>
      </w:r>
    </w:p>
    <w:p>
      <w:pPr>
        <w:pStyle w:val="Compact"/>
        <w:numPr>
          <w:ilvl w:val="0"/>
          <w:numId w:val="1002"/>
        </w:numPr>
      </w:pPr>
      <w:r>
        <w:t xml:space="preserve">temperature - growing degree days over 20 degrees C from March-August in the Sacramento River and tributaries</w:t>
      </w:r>
    </w:p>
    <w:p>
      <w:pPr>
        <w:pStyle w:val="Compact"/>
        <w:numPr>
          <w:ilvl w:val="0"/>
          <w:numId w:val="1002"/>
        </w:numPr>
      </w:pPr>
      <w:r>
        <w:t xml:space="preserve">median upstream passage timing (week)</w:t>
      </w:r>
    </w:p>
    <w:p>
      <w:pPr>
        <w:pStyle w:val="Compact"/>
        <w:numPr>
          <w:ilvl w:val="0"/>
          <w:numId w:val="1002"/>
        </w:numPr>
      </w:pPr>
      <w:r>
        <w:t xml:space="preserve">water year type (wet or dry)</w:t>
      </w:r>
    </w:p>
    <w:bookmarkEnd w:id="31"/>
    <w:bookmarkStart w:id="33" w:name="statistical-importance-of-covariates"/>
    <w:p>
      <w:pPr>
        <w:pStyle w:val="Heading4"/>
      </w:pPr>
      <w:r>
        <w:t xml:space="preserve">Statistical Importance of Covariates</w:t>
      </w:r>
    </w:p>
    <w:p>
      <w:pPr>
        <w:pStyle w:val="FirstParagraph"/>
      </w:pPr>
      <w:r>
        <w:t xml:space="preserve">To test the appropriateness of each covariate for use in the model, we tested for correlations among predictor variables.</w:t>
      </w:r>
    </w:p>
    <w:p>
      <w:pPr>
        <w:pStyle w:val="Compact"/>
        <w:numPr>
          <w:ilvl w:val="0"/>
          <w:numId w:val="1003"/>
        </w:numPr>
      </w:pPr>
      <w:r>
        <w:t xml:space="preserve">Look for correlation among predictor variables - visual inspection of a pairs plot, ruling out correlations above a threshold of</w:t>
      </w:r>
      <w:r>
        <w:t xml:space="preserve"> </w:t>
      </w:r>
      <w:r>
        <w:rPr>
          <w:rStyle w:val="VerbatimChar"/>
        </w:rPr>
        <w:t xml:space="preserve">0.65</w:t>
      </w:r>
      <w:r>
        <w:t xml:space="preserve">, and using variation inflation factor (VIF) analysis to eliminate highly correlated variables.</w:t>
      </w:r>
    </w:p>
    <w:p>
      <w:pPr>
        <w:pStyle w:val="Compact"/>
        <w:numPr>
          <w:ilvl w:val="0"/>
          <w:numId w:val="1003"/>
        </w:numPr>
      </w:pPr>
      <w:r>
        <w:t xml:space="preserve">Use information in step 1 to remove any confounding variables.</w:t>
      </w:r>
    </w:p>
    <w:p>
      <w:pPr>
        <w:pStyle w:val="Compact"/>
        <w:numPr>
          <w:ilvl w:val="0"/>
          <w:numId w:val="1003"/>
        </w:numPr>
      </w:pPr>
      <w:r>
        <w:t xml:space="preserve">Use the package</w:t>
      </w:r>
      <w:r>
        <w:t xml:space="preserve"> </w:t>
      </w:r>
      <w:r>
        <w:rPr>
          <w:rStyle w:val="VerbatimChar"/>
        </w:rPr>
        <w:t xml:space="preserve">glmulti</w:t>
      </w:r>
      <w:r>
        <w:t xml:space="preserve"> </w:t>
      </w:r>
      <w:r>
        <w:t xml:space="preserve">to select the best combination of remaining variables in a linear regression based on AIC.</w:t>
      </w:r>
    </w:p>
    <w:p>
      <w:pPr>
        <w:pStyle w:val="FirstParagraph"/>
      </w:pPr>
      <w:r>
        <w:t xml:space="preserve">We only looked for univariate models (i.e. did not consider interactions and focused on identifying one predictor variable) in the linear regressions due to limited data: several streams had a sample size of less than</w:t>
      </w:r>
      <w:r>
        <w:t xml:space="preserve"> </w:t>
      </w:r>
      <w:r>
        <w:rPr>
          <w:rStyle w:val="VerbatimChar"/>
        </w:rPr>
        <w:t xml:space="preserve">10</w:t>
      </w:r>
      <w:r>
        <w:t xml:space="preserve"> </w:t>
      </w:r>
      <w:r>
        <w:t xml:space="preserve">which was not enough statistical power to fit interaction terms.</w:t>
      </w:r>
    </w:p>
    <w:p>
      <w:pPr>
        <w:pStyle w:val="BodyText"/>
      </w:pPr>
      <w:r>
        <w:t xml:space="preserve">The selected coefficients for each stream were:</w:t>
      </w:r>
    </w:p>
    <w:p>
      <w:pPr>
        <w:pStyle w:val="Compact"/>
        <w:numPr>
          <w:ilvl w:val="0"/>
          <w:numId w:val="1004"/>
        </w:numPr>
      </w:pPr>
      <w:r>
        <w:t xml:space="preserve">Battle:</w:t>
      </w:r>
      <w:r>
        <w:t xml:space="preserve"> </w:t>
      </w:r>
      <w:r>
        <w:rPr>
          <w:rStyle w:val="VerbatimChar"/>
        </w:rPr>
        <w:t xml:space="preserve">water year type</w:t>
      </w:r>
    </w:p>
    <w:p>
      <w:pPr>
        <w:pStyle w:val="Compact"/>
        <w:numPr>
          <w:ilvl w:val="0"/>
          <w:numId w:val="1004"/>
        </w:numPr>
      </w:pPr>
      <w:r>
        <w:t xml:space="preserve">Clear:</w:t>
      </w:r>
      <w:r>
        <w:t xml:space="preserve"> </w:t>
      </w:r>
      <w:r>
        <w:rPr>
          <w:rStyle w:val="VerbatimChar"/>
        </w:rPr>
        <w:t xml:space="preserve">maximum flow</w:t>
      </w:r>
    </w:p>
    <w:p>
      <w:pPr>
        <w:pStyle w:val="Compact"/>
        <w:numPr>
          <w:ilvl w:val="0"/>
          <w:numId w:val="1004"/>
        </w:numPr>
      </w:pPr>
      <w:r>
        <w:t xml:space="preserve">Mill:</w:t>
      </w:r>
      <w:r>
        <w:t xml:space="preserve"> </w:t>
      </w:r>
      <w:r>
        <w:rPr>
          <w:rStyle w:val="VerbatimChar"/>
        </w:rPr>
        <w:t xml:space="preserve">growing degree days</w:t>
      </w:r>
    </w:p>
    <w:p>
      <w:pPr>
        <w:pStyle w:val="Compact"/>
        <w:numPr>
          <w:ilvl w:val="0"/>
          <w:numId w:val="1004"/>
        </w:numPr>
      </w:pPr>
      <w:r>
        <w:t xml:space="preserve">Deer:</w:t>
      </w:r>
      <w:r>
        <w:t xml:space="preserve"> </w:t>
      </w:r>
      <w:r>
        <w:rPr>
          <w:rStyle w:val="VerbatimChar"/>
        </w:rPr>
        <w:t xml:space="preserve">water year type</w:t>
      </w:r>
    </w:p>
    <w:p>
      <w:pPr>
        <w:pStyle w:val="FirstParagraph"/>
      </w:pPr>
      <w:r>
        <w:t xml:space="preserve">Once the environmental variables with the most significant predictive power were selected for each stream, they were used to develop a single stream model motivated by</w:t>
      </w:r>
      <w:r>
        <w:t xml:space="preserve"> </w:t>
      </w:r>
      <w:hyperlink r:id="rId32">
        <w:r>
          <w:rPr>
            <w:rStyle w:val="Hyperlink"/>
          </w:rPr>
          <w:t xml:space="preserve">Dauphin et al. (2010)</w:t>
        </w:r>
      </w:hyperlink>
      <w:r>
        <w:t xml:space="preserve">, which models a redd to passage relationship. Once this model was built in a Bayesian framework, the model was run for each stream with each environmental covariate to confirm our previous selections. Criteria for covariate selection under the redd:passage model and results are detailed later.</w:t>
      </w:r>
    </w:p>
    <w:bookmarkEnd w:id="33"/>
    <w:bookmarkEnd w:id="34"/>
    <w:bookmarkEnd w:id="35"/>
    <w:bookmarkEnd w:id="36"/>
    <w:bookmarkStart w:id="112" w:name="X4370c899b3c6c6c2a46b1bf710d3c12b0ae9715"/>
    <w:p>
      <w:pPr>
        <w:pStyle w:val="Heading1"/>
      </w:pPr>
      <w:r>
        <w:t xml:space="preserve">Passage to Spawner (P2S) Model: Predicting Chinook Salmon Spawner Abundance from Upstream Passage Estimates in the Sacramento River Valley</w:t>
      </w:r>
    </w:p>
    <w:bookmarkStart w:id="37" w:name="introduction"/>
    <w:p>
      <w:pPr>
        <w:pStyle w:val="Heading2"/>
      </w:pPr>
      <w:r>
        <w:t xml:space="preserve">Introduction</w:t>
      </w:r>
    </w:p>
    <w:p>
      <w:pPr>
        <w:pStyle w:val="FirstParagraph"/>
      </w:pPr>
      <w:r>
        <w:t xml:space="preserve">Chinook salmon (</w:t>
      </w:r>
      <w:r>
        <w:rPr>
          <w:i/>
          <w:iCs/>
        </w:rPr>
        <w:t xml:space="preserve">Oncorhynchus tshawytscha</w:t>
      </w:r>
      <w:r>
        <w:t xml:space="preserve">) were historically widespread in the Central Valley in California but in the mid-1800s began a severe decline that has continued to current day (Yoshiyama 2001). Sub-types, or</w:t>
      </w:r>
      <w:r>
        <w:t xml:space="preserve"> </w:t>
      </w:r>
      <w:r>
        <w:t xml:space="preserve">“</w:t>
      </w:r>
      <w:r>
        <w:t xml:space="preserve">runs</w:t>
      </w:r>
      <w:r>
        <w:t xml:space="preserve">”</w:t>
      </w:r>
      <w:r>
        <w:t xml:space="preserve">, of Central Valley chinook salmon are distinguished by the timing of their upstream passage into spawning streams and can be categorized into fall, late-fall, winter, and spring run salmon. Spring run chinook salmon (SRCS) are listed as threatened on California’s Endangered Species Act and the Federal Endangered Species Act. A spring-run juvenile production estimate (JPE) was commissioned in 2020 to inform operation of the State Water Project run by the California Department of Water Resources so as to minimize take of SRCS.</w:t>
      </w:r>
    </w:p>
    <w:p>
      <w:pPr>
        <w:pStyle w:val="BodyText"/>
      </w:pPr>
      <w:r>
        <w:t xml:space="preserve">Monitoring programs exist to collect data at different points of the SRCS lifecycle, and several of these were used to inform development of the JPE. Monitoring programs included juvenile salmon outmigration monitoring using rotary screw traps (RSTs), spawning adult surveys (redd surveys, holding surveys, and carcass surveys), and upstream passage monitoring via video systems. RST data and associated efficiency trials provide estimates of juvenile abundance. Spawning adult surveys provide estimates of the spawning adult population, though each survey type incorporates different error assumptions. Upstream passage data is used to estimate the abundance of adult escapement, or adults returning upstream to spawn. Each tributary collects these data differently, in different formats, and with different assumptions informed by the variable habitat, institutional knowledge, and geographic variation.</w:t>
      </w:r>
    </w:p>
    <w:p>
      <w:pPr>
        <w:pStyle w:val="BodyText"/>
      </w:pPr>
      <w:r>
        <w:t xml:space="preserve">These data were aggregated, documented, and standardized across tributaries to be used in the JPE. The JPE model system consists of several submodels that describe relationships at key points in the SRCS lifecycle. To take advantage of the multiple data types available, a submodel was created to model the relationship between upstream passage and spawner abundance. The Passage to Spawner (P2S) submodel explicitly models prespawn mortality for four key tributaries and uses this relationship to predict spawner abundance from upstream passage.</w:t>
      </w:r>
    </w:p>
    <w:p>
      <w:pPr>
        <w:pStyle w:val="BodyText"/>
      </w:pPr>
      <w:r>
        <w:t xml:space="preserve">As part of the JPE model system, the P2S model provides resiliency for years where data may be missing (i.e. for years where upstream passage data was collected but spawner surveys were not conducted), provides an estimate of prespawn mortality, and utilizes all possible data. However, the P2S relies on upstream passage data which, by itself, is considered by monitoring programs to be inaccurate. Using the P2S in any river system should be informed by these sources of error, as well as key assumptions detailed below.</w:t>
      </w:r>
    </w:p>
    <w:bookmarkEnd w:id="37"/>
    <w:bookmarkStart w:id="43" w:name="methods"/>
    <w:p>
      <w:pPr>
        <w:pStyle w:val="Heading2"/>
      </w:pPr>
      <w:r>
        <w:t xml:space="preserve">Methods</w:t>
      </w:r>
    </w:p>
    <w:bookmarkStart w:id="38" w:name="data-collection"/>
    <w:p>
      <w:pPr>
        <w:pStyle w:val="Heading3"/>
      </w:pPr>
      <w:r>
        <w:t xml:space="preserve">Data Collection</w:t>
      </w:r>
    </w:p>
    <w:p>
      <w:pPr>
        <w:pStyle w:val="FirstParagraph"/>
      </w:pPr>
      <w:r>
        <w:t xml:space="preserve">Three categories of data were accessed and aggregated for this study: upstream passage, spawner abundance, and environmental data. Detailed methods describing monitoring programs in each tributary, the aggregation of those data, and evaluation of data types can be found in Appendix A. There were four tributaries for which upstream passage and a spawner survey were recommended for use in development of the JPE: Battle Creek, Clear Creek, Deer Creek, and Mill Creek. Butte Creek, Feather River, and Yuba River either did not have those data at the time of deveopment or had limitations that precluded those data from use in the P2S model (Appendix A). However, not all of these tributaries are precluded from being used in the P2S in the future: Yuba River has begun to collect upstream passage data and Butte Creek has the necessary data but will require more documentation of drawbacks and specifics of the system. The sample size of each tribuary’s dataset was determined by the number of years where upstream passage overlapped with spawner abundance and range from seven to 20 years (Table 1).</w:t>
      </w:r>
    </w:p>
    <w:p>
      <w:pPr>
        <w:pStyle w:val="BodyText"/>
      </w:pPr>
      <w:r>
        <w:t xml:space="preserve">TODO: more in-depth descriptions of how the data is collected for each data type (will inform data quality discussion)</w:t>
      </w:r>
    </w:p>
    <w:bookmarkEnd w:id="38"/>
    <w:bookmarkStart w:id="40" w:name="environmental-covariate-selection"/>
    <w:p>
      <w:pPr>
        <w:pStyle w:val="Heading3"/>
      </w:pPr>
      <w:r>
        <w:t xml:space="preserve">Environmental covariate selection</w:t>
      </w:r>
    </w:p>
    <w:p>
      <w:pPr>
        <w:pStyle w:val="FirstParagraph"/>
      </w:pPr>
      <w:r>
        <w:t xml:space="preserve">Several environmental variables thought to be associated with prespawn mortality were assessed in the model: flow, water temperature and water year type. Temperature data were collected from gauges located as close to the sampling sites as possible. Flow was collected from gauges operated in some cases at the RSTs. Water year type was accessed from DWR and standardized into a binary variable. Data were downloaded from the internet (Table 2). Passage timing was considered; however, limited data reduced the sample size of the datasets for some tributaries so much as to remove them from candidacy for the model due to lack of statistical power. Ultimately, the covariates considered were maximum flow during holding and spawning months, sum of days over a threshold of 20 degrees Celsius during holding and spawning months</w:t>
      </w:r>
      <w:r>
        <w:t xml:space="preserve"> </w:t>
      </w:r>
      <w:hyperlink r:id="rId39">
        <w:r>
          <w:rPr>
            <w:rStyle w:val="Hyperlink"/>
          </w:rPr>
          <w:t xml:space="preserve">(source)</w:t>
        </w:r>
      </w:hyperlink>
      <w:r>
        <w:t xml:space="preserve">, and water year type. All continuous environmental variables (flow and temperature) were standardized and centered within streams before performing any analyses so that the scale of the data did not affect results. Water year type was coded as a binary variable for wet (wet, above normal) vs. dry (below normal, dry, critical).</w:t>
      </w:r>
    </w:p>
    <w:p>
      <w:pPr>
        <w:pStyle w:val="BodyText"/>
      </w:pPr>
      <w:r>
        <w:t xml:space="preserve">For code and documentation of this process, see</w:t>
      </w:r>
      <w:r>
        <w:t xml:space="preserve"> </w:t>
      </w:r>
      <w:r>
        <w:rPr>
          <w:rStyle w:val="VerbatimChar"/>
        </w:rPr>
        <w:t xml:space="preserve">\code{vignette("prep_environmental_covariates", package = "SRJPEdata")}</w:t>
      </w:r>
      <w:r>
        <w:t xml:space="preserve">.</w:t>
      </w:r>
    </w:p>
    <w:bookmarkEnd w:id="40"/>
    <w:bookmarkStart w:id="41" w:name="passage-to-spawner-p2s-model"/>
    <w:p>
      <w:pPr>
        <w:pStyle w:val="Heading3"/>
      </w:pPr>
      <w:r>
        <w:t xml:space="preserve">Passage to Spawner (P2S) Model</w:t>
      </w:r>
    </w:p>
    <w:p>
      <w:pPr>
        <w:pStyle w:val="FirstParagraph"/>
      </w:pPr>
      <w:r>
        <w:t xml:space="preserve">The model compares observed spawner count to escapement (upstream passage). This relationship also considers environmental covariates that could influence prespawn mortality in chinook salmon.</w:t>
      </w:r>
    </w:p>
    <w:p>
      <w:pPr>
        <w:pStyle w:val="BodyText"/>
      </w:pPr>
      <w:r>
        <w:t xml:space="preserve">The annual conversion rate of upstream passage counts to spawner counts (</w:t>
      </w:r>
      <m:oMath>
        <m:sSub>
          <m:e>
            <m:r>
              <m:t>R</m:t>
            </m:r>
          </m:e>
          <m:sub>
            <m:r>
              <m:t>y</m:t>
            </m:r>
          </m:sub>
        </m:sSub>
      </m:oMath>
      <w:r>
        <w:t xml:space="preserve">) was modeled as a function of the selected environmental covariate</w:t>
      </w:r>
      <w:r>
        <w:t xml:space="preserve"> </w:t>
      </w:r>
      <m:oMath>
        <m:sSub>
          <m:e>
            <m:r>
              <m:t>t</m:t>
            </m:r>
          </m:e>
          <m:sub>
            <m:r>
              <m:t>y</m:t>
            </m:r>
          </m:sub>
        </m:sSub>
      </m:oMath>
      <w:r>
        <w:t xml:space="preserve">, the survival fixed effect parameter</w:t>
      </w:r>
      <w:r>
        <w:t xml:space="preserve"> </w:t>
      </w:r>
      <m:oMath>
        <m:sSub>
          <m:e>
            <m:r>
              <m:t>β</m:t>
            </m:r>
          </m:e>
          <m:sub>
            <m:r>
              <m:t>1</m:t>
            </m:r>
          </m:sub>
        </m:sSub>
      </m:oMath>
      <w:r>
        <w:t xml:space="preserve">, and a log-scale random year effect</w:t>
      </w:r>
      <w:r>
        <w:t xml:space="preserve"> </w:t>
      </w:r>
      <m:oMath>
        <m:sSub>
          <m:e>
            <m:r>
              <m:t>δ</m:t>
            </m:r>
          </m:e>
          <m:sub>
            <m:r>
              <m:t>y</m:t>
            </m:r>
          </m:sub>
        </m:sSub>
      </m:oMath>
      <w:r>
        <w:t xml:space="preserve"> </w:t>
      </w:r>
      <w:r>
        <w:t xml:space="preserve">(Figure 2).</w:t>
      </w:r>
    </w:p>
    <w:p>
      <w:pPr>
        <w:pStyle w:val="Compact"/>
        <w:numPr>
          <w:ilvl w:val="0"/>
          <w:numId w:val="1005"/>
        </w:numPr>
      </w:pPr>
      <m:oMath>
        <m:sSub>
          <m:e>
            <m:r>
              <m:t>R</m:t>
            </m:r>
          </m:e>
          <m:sub>
            <m:r>
              <m:t>y</m:t>
            </m:r>
          </m:sub>
        </m:sSub>
        <m:r>
          <m:rPr>
            <m:sty m:val="p"/>
          </m:rPr>
          <m:t>=</m:t>
        </m:r>
        <m:r>
          <m:t>e</m:t>
        </m:r>
        <m:r>
          <m:t>x</m:t>
        </m:r>
        <m:r>
          <m:t>p</m:t>
        </m:r>
        <m:d>
          <m:dPr>
            <m:begChr m:val="("/>
            <m:endChr m:val=")"/>
            <m:sepChr m:val=""/>
            <m:grow/>
          </m:dPr>
          <m:e>
            <m:r>
              <m:rPr>
                <m:sty m:val="p"/>
              </m:rPr>
              <m:t>log</m:t>
            </m:r>
            <m:d>
              <m:dPr>
                <m:begChr m:val="("/>
                <m:endChr m:val=")"/>
                <m:sepChr m:val=""/>
                <m:grow/>
              </m:dPr>
              <m:e>
                <m:sSub>
                  <m:e>
                    <m:r>
                      <m:t>δ</m:t>
                    </m:r>
                  </m:e>
                  <m:sub>
                    <m:r>
                      <m:t>y</m:t>
                    </m:r>
                  </m:sub>
                </m:sSub>
              </m:e>
            </m:d>
            <m:r>
              <m:rPr>
                <m:sty m:val="p"/>
              </m:rPr>
              <m:t>+</m:t>
            </m:r>
            <m:sSub>
              <m:e>
                <m:r>
                  <m:t>β</m:t>
                </m:r>
              </m:e>
              <m:sub>
                <m:r>
                  <m:t>1</m:t>
                </m:r>
              </m:sub>
            </m:sSub>
            <m:r>
              <m:rPr>
                <m:sty m:val="p"/>
              </m:rPr>
              <m:t>*</m:t>
            </m:r>
            <m:sSub>
              <m:e>
                <m:r>
                  <m:t>t</m:t>
                </m:r>
              </m:e>
              <m:sub>
                <m:r>
                  <m:t>y</m:t>
                </m:r>
              </m:sub>
            </m:sSub>
          </m:e>
        </m:d>
      </m:oMath>
    </w:p>
    <w:p>
      <w:pPr>
        <w:pStyle w:val="FirstParagraph"/>
      </w:pPr>
      <w:r>
        <w:t xml:space="preserve">Year-specific random effects</w:t>
      </w:r>
      <w:r>
        <w:t xml:space="preserve"> </w:t>
      </w:r>
      <m:oMath>
        <m:sSub>
          <m:e>
            <m:r>
              <m:t>δ</m:t>
            </m:r>
          </m:e>
          <m:sub>
            <m:r>
              <m:t>y</m:t>
            </m:r>
          </m:sub>
        </m:sSub>
      </m:oMath>
      <w:r>
        <w:t xml:space="preserve"> </w:t>
      </w:r>
      <w:r>
        <w:t xml:space="preserve">were modeled as lognormally distributed around</w:t>
      </w:r>
      <w:r>
        <w:t xml:space="preserve"> </w:t>
      </w:r>
      <m:oMath>
        <m:sSub>
          <m:e>
            <m:r>
              <m:t>μ</m:t>
            </m:r>
          </m:e>
          <m:sub>
            <m:r>
              <m:t>δ</m:t>
            </m:r>
          </m:sub>
        </m:sSub>
      </m:oMath>
      <w:r>
        <w:t xml:space="preserve"> </w:t>
      </w:r>
      <w:r>
        <w:t xml:space="preserve">and</w:t>
      </w:r>
      <w:r>
        <w:t xml:space="preserve"> </w:t>
      </w:r>
      <m:oMath>
        <m:sSub>
          <m:e>
            <m:r>
              <m:t>σ</m:t>
            </m:r>
          </m:e>
          <m:sub>
            <m:r>
              <m:t>δ</m:t>
            </m:r>
          </m:sub>
        </m:sSub>
      </m:oMath>
      <w:r>
        <w:t xml:space="preserve">, hyperparameters that determine the distribution of</w:t>
      </w:r>
      <w:r>
        <w:t xml:space="preserve"> </w:t>
      </w:r>
      <m:oMath>
        <m:r>
          <m:t>δ</m:t>
        </m:r>
      </m:oMath>
      <w:r>
        <w:t xml:space="preserve"> </w:t>
      </w:r>
      <w:r>
        <w:t xml:space="preserve">across years:</w:t>
      </w:r>
    </w:p>
    <w:p>
      <w:pPr>
        <w:pStyle w:val="Compact"/>
        <w:numPr>
          <w:ilvl w:val="0"/>
          <w:numId w:val="1006"/>
        </w:numPr>
      </w:pPr>
      <m:oMath>
        <m:r>
          <m:rPr>
            <m:sty m:val="p"/>
          </m:rPr>
          <m:t>log</m:t>
        </m:r>
        <m:d>
          <m:dPr>
            <m:begChr m:val="("/>
            <m:endChr m:val=")"/>
            <m:sepChr m:val=""/>
            <m:grow/>
          </m:dPr>
          <m:e>
            <m:sSub>
              <m:e>
                <m:r>
                  <m:t>δ</m:t>
                </m:r>
              </m:e>
              <m:sub>
                <m:r>
                  <m:t>y</m:t>
                </m:r>
              </m:sub>
            </m:sSub>
          </m:e>
        </m:d>
        <m:r>
          <m:rPr>
            <m:sty m:val="p"/>
          </m:rPr>
          <m:t>∼</m:t>
        </m:r>
        <m:r>
          <m:t>N</m:t>
        </m:r>
        <m:d>
          <m:dPr>
            <m:begChr m:val="("/>
            <m:endChr m:val=")"/>
            <m:sepChr m:val=""/>
            <m:grow/>
          </m:dPr>
          <m:e>
            <m:sSub>
              <m:e>
                <m:r>
                  <m:t>μ</m:t>
                </m:r>
              </m:e>
              <m:sub>
                <m:r>
                  <m:t>δ</m:t>
                </m:r>
              </m:sub>
            </m:sSub>
            <m:r>
              <m:rPr>
                <m:sty m:val="p"/>
              </m:rPr>
              <m:t>,</m:t>
            </m:r>
            <m:sSub>
              <m:e>
                <m:r>
                  <m:t>σ</m:t>
                </m:r>
              </m:e>
              <m:sub>
                <m:r>
                  <m:t>δ</m:t>
                </m:r>
              </m:sub>
            </m:sSub>
          </m:e>
        </m:d>
      </m:oMath>
    </w:p>
    <w:p>
      <w:pPr>
        <w:pStyle w:val="FirstParagraph"/>
      </w:pPr>
      <m:oMath>
        <m:sSub>
          <m:e>
            <m:r>
              <m:t>δ</m:t>
            </m:r>
          </m:e>
          <m:sub>
            <m:r>
              <m:t>y</m:t>
            </m:r>
          </m:sub>
        </m:sSub>
      </m:oMath>
      <w:r>
        <w:t xml:space="preserve"> </w:t>
      </w:r>
      <w:r>
        <w:t xml:space="preserve">is estimated on a log scale to restrict to positive values but allow for values over 1 (Eq. 2). Predicted annual spawner count</w:t>
      </w:r>
      <w:r>
        <w:t xml:space="preserve"> </w:t>
      </w:r>
      <m:oMath>
        <m:sSub>
          <m:e>
            <m:acc>
              <m:accPr>
                <m:chr m:val="̂"/>
              </m:accPr>
              <m:e>
                <m:r>
                  <m:t>S</m:t>
                </m:r>
              </m:e>
            </m:acc>
          </m:e>
          <m:sub>
            <m:r>
              <m:t>y</m:t>
            </m:r>
          </m:sub>
        </m:sSub>
      </m:oMath>
      <w:r>
        <w:t xml:space="preserve"> </w:t>
      </w:r>
      <w:r>
        <w:t xml:space="preserve">for a year is a function of annual observed passage</w:t>
      </w:r>
      <w:r>
        <w:t xml:space="preserve"> </w:t>
      </w:r>
      <m:oMath>
        <m:sSub>
          <m:e>
            <m:r>
              <m:t>P</m:t>
            </m:r>
          </m:e>
          <m:sub>
            <m:r>
              <m:t>y</m:t>
            </m:r>
          </m:sub>
        </m:sSub>
      </m:oMath>
      <w:r>
        <w:t xml:space="preserve"> </w:t>
      </w:r>
      <w:r>
        <w:t xml:space="preserve">and the conversion rate</w:t>
      </w:r>
      <w:r>
        <w:t xml:space="preserve"> </w:t>
      </w:r>
      <m:oMath>
        <m:sSub>
          <m:e>
            <m:r>
              <m:t>R</m:t>
            </m:r>
          </m:e>
          <m:sub>
            <m:r>
              <m:t>y</m:t>
            </m:r>
          </m:sub>
        </m:sSub>
      </m:oMath>
      <w:r>
        <w:t xml:space="preserve">:</w:t>
      </w:r>
    </w:p>
    <w:p>
      <w:pPr>
        <w:pStyle w:val="Compact"/>
        <w:numPr>
          <w:ilvl w:val="0"/>
          <w:numId w:val="1007"/>
        </w:numPr>
      </w:pPr>
      <m:oMath>
        <m:sSub>
          <m:e>
            <m:acc>
              <m:accPr>
                <m:chr m:val="̂"/>
              </m:accPr>
              <m:e>
                <m:r>
                  <m:t>S</m:t>
                </m:r>
              </m:e>
            </m:acc>
          </m:e>
          <m:sub>
            <m:r>
              <m:t>y</m:t>
            </m:r>
          </m:sub>
        </m:sSub>
        <m:r>
          <m:rPr>
            <m:sty m:val="p"/>
          </m:rPr>
          <m:t>=</m:t>
        </m:r>
        <m:sSub>
          <m:e>
            <m:r>
              <m:t>P</m:t>
            </m:r>
          </m:e>
          <m:sub>
            <m:r>
              <m:t>y</m:t>
            </m:r>
          </m:sub>
        </m:sSub>
        <m:r>
          <m:rPr>
            <m:sty m:val="p"/>
          </m:rPr>
          <m:t>*</m:t>
        </m:r>
        <m:sSub>
          <m:e>
            <m:r>
              <m:t>R</m:t>
            </m:r>
          </m:e>
          <m:sub>
            <m:r>
              <m:t>y</m:t>
            </m:r>
          </m:sub>
        </m:sSub>
      </m:oMath>
    </w:p>
    <w:p>
      <w:pPr>
        <w:pStyle w:val="FirstParagraph"/>
      </w:pPr>
      <w:r>
        <w:t xml:space="preserve">The likelihood function assumes the error between</w:t>
      </w:r>
      <w:r>
        <w:t xml:space="preserve"> </w:t>
      </w:r>
      <m:oMath>
        <m:sSub>
          <m:e>
            <m:acc>
              <m:accPr>
                <m:chr m:val="̂"/>
              </m:accPr>
              <m:e>
                <m:r>
                  <m:t>S</m:t>
                </m:r>
              </m:e>
            </m:acc>
          </m:e>
          <m:sub>
            <m:r>
              <m:t>y</m:t>
            </m:r>
          </m:sub>
        </m:sSub>
      </m:oMath>
      <w:r>
        <w:t xml:space="preserve"> </w:t>
      </w:r>
      <w:r>
        <w:t xml:space="preserve">and</w:t>
      </w:r>
      <w:r>
        <w:t xml:space="preserve"> </w:t>
      </w:r>
      <m:oMath>
        <m:sSub>
          <m:e>
            <m:r>
              <m:t>S</m:t>
            </m:r>
          </m:e>
          <m:sub>
            <m:r>
              <m:t>y</m:t>
            </m:r>
          </m:sub>
        </m:sSub>
      </m:oMath>
      <w:r>
        <w:t xml:space="preserve"> </w:t>
      </w:r>
      <w:r>
        <w:t xml:space="preserve">is poisson-distributed (Equation 4) and that the distribution of</w:t>
      </w:r>
      <w:r>
        <w:t xml:space="preserve"> </w:t>
      </w:r>
      <m:oMath>
        <m:sSub>
          <m:e>
            <m:r>
              <m:t>δ</m:t>
            </m:r>
          </m:e>
          <m:sub>
            <m:r>
              <m:t>y</m:t>
            </m:r>
          </m:sub>
        </m:sSub>
      </m:oMath>
      <w:r>
        <w:t xml:space="preserve"> </w:t>
      </w:r>
      <w:r>
        <w:t xml:space="preserve">is lognormal as determined by hyperparameters</w:t>
      </w:r>
      <w:r>
        <w:t xml:space="preserve"> </w:t>
      </w:r>
      <m:oMath>
        <m:sSub>
          <m:e>
            <m:r>
              <m:t>μ</m:t>
            </m:r>
          </m:e>
          <m:sub>
            <m:r>
              <m:t>δ</m:t>
            </m:r>
          </m:sub>
        </m:sSub>
      </m:oMath>
      <w:r>
        <w:t xml:space="preserve"> </w:t>
      </w:r>
      <w:r>
        <w:t xml:space="preserve">and</w:t>
      </w:r>
      <w:r>
        <w:t xml:space="preserve"> </w:t>
      </w:r>
      <m:oMath>
        <m:sSub>
          <m:e>
            <m:r>
              <m:t>σ</m:t>
            </m:r>
          </m:e>
          <m:sub>
            <m:r>
              <m:t>δ</m:t>
            </m:r>
          </m:sub>
        </m:sSub>
      </m:oMath>
      <w:r>
        <w:t xml:space="preserve">.</w:t>
      </w:r>
    </w:p>
    <w:p>
      <w:pPr>
        <w:pStyle w:val="Compact"/>
        <w:numPr>
          <w:ilvl w:val="0"/>
          <w:numId w:val="1008"/>
        </w:numPr>
      </w:pPr>
      <m:oMath>
        <m:sSub>
          <m:e>
            <m:r>
              <m:t>S</m:t>
            </m:r>
          </m:e>
          <m:sub>
            <m:r>
              <m:t>y</m:t>
            </m:r>
          </m:sub>
        </m:sSub>
        <m:r>
          <m:rPr>
            <m:sty m:val="p"/>
          </m:rPr>
          <m:t>∼</m:t>
        </m:r>
        <m:r>
          <m:t>P</m:t>
        </m:r>
        <m:d>
          <m:dPr>
            <m:begChr m:val="("/>
            <m:endChr m:val=")"/>
            <m:sepChr m:val=""/>
            <m:grow/>
          </m:dPr>
          <m:e>
            <m:sSub>
              <m:e>
                <m:acc>
                  <m:accPr>
                    <m:chr m:val="̂"/>
                  </m:accPr>
                  <m:e>
                    <m:r>
                      <m:t>S</m:t>
                    </m:r>
                  </m:e>
                </m:acc>
              </m:e>
              <m:sub>
                <m:r>
                  <m:t>y</m:t>
                </m:r>
              </m:sub>
            </m:sSub>
          </m:e>
        </m:d>
      </m:oMath>
    </w:p>
    <w:p>
      <w:pPr>
        <w:pStyle w:val="FirstParagraph"/>
      </w:pPr>
      <w:r>
        <w:t xml:space="preserve">The key output of the model is</w:t>
      </w:r>
      <w:r>
        <w:t xml:space="preserve"> </w:t>
      </w:r>
      <m:oMath>
        <m:sSub>
          <m:e>
            <m:acc>
              <m:accPr>
                <m:chr m:val="̂"/>
              </m:accPr>
              <m:e>
                <m:r>
                  <m:t>S</m:t>
                </m:r>
              </m:e>
            </m:acc>
          </m:e>
          <m:sub>
            <m:r>
              <m:t>y</m:t>
            </m:r>
          </m:sub>
        </m:sSub>
      </m:oMath>
      <w:r>
        <w:t xml:space="preserve"> </w:t>
      </w:r>
      <w:r>
        <w:t xml:space="preserve">for each year and the estimated effect of the environmental covariate, captured in the parameter</w:t>
      </w:r>
      <w:r>
        <w:t xml:space="preserve"> </w:t>
      </w:r>
      <m:oMath>
        <m:sSub>
          <m:e>
            <m:r>
              <m:t>β</m:t>
            </m:r>
          </m:e>
          <m:sub>
            <m:r>
              <m:t>1</m:t>
            </m:r>
          </m:sub>
        </m:sSub>
      </m:oMath>
      <w:r>
        <w:t xml:space="preserve">.</w:t>
      </w:r>
    </w:p>
    <w:bookmarkEnd w:id="41"/>
    <w:bookmarkStart w:id="42" w:name="estimation"/>
    <w:p>
      <w:pPr>
        <w:pStyle w:val="Heading3"/>
      </w:pPr>
      <w:r>
        <w:t xml:space="preserve">Estimation</w:t>
      </w:r>
    </w:p>
    <w:p>
      <w:pPr>
        <w:pStyle w:val="FirstParagraph"/>
      </w:pPr>
      <w:r>
        <w:t xml:space="preserve">The model was fit to each tributary separately. To identify the environmental covariate with the most statistical power to predict spawner abundance, the model was fit using flow, temperature, water year type, and a</w:t>
      </w:r>
      <w:r>
        <w:t xml:space="preserve"> </w:t>
      </w:r>
      <w:r>
        <w:t xml:space="preserve">“</w:t>
      </w:r>
      <w:r>
        <w:t xml:space="preserve">null</w:t>
      </w:r>
      <w:r>
        <w:t xml:space="preserve">”</w:t>
      </w:r>
      <w:r>
        <w:t xml:space="preserve"> </w:t>
      </w:r>
      <w:r>
        <w:t xml:space="preserve">covariate (coded as 0). Before comparing these models, datasets were truncated only to those years where every covariate was available. Model output for a tributary was compared across each environmental covariate for accuracy and precision to identify a) whether flow, temperature, or water year type improved the accuracy of the model over the null model, and b) if so, which covariate provided the best fit. Criteria for selecting the best fit was as follows:</w:t>
      </w:r>
    </w:p>
    <w:p>
      <w:pPr>
        <w:pStyle w:val="Compact"/>
        <w:numPr>
          <w:ilvl w:val="0"/>
          <w:numId w:val="1009"/>
        </w:numPr>
      </w:pPr>
      <w:r>
        <w:t xml:space="preserve">Proportion of variance in predicted spawners explained by fixed effect</w:t>
      </w:r>
      <w:r>
        <w:t xml:space="preserve"> </w:t>
      </w:r>
      <m:oMath>
        <m:sSub>
          <m:e>
            <m:r>
              <m:t>β</m:t>
            </m:r>
          </m:e>
          <m:sub>
            <m:r>
              <m:t>1</m:t>
            </m:r>
          </m:sub>
        </m:sSub>
      </m:oMath>
      <w:r>
        <w:t xml:space="preserve"> </w:t>
      </w:r>
      <w:r>
        <w:t xml:space="preserve">- measured as the proportion of variance explained by the fixed effect (</w:t>
      </w:r>
      <m:oMath>
        <m:sSup>
          <m:e>
            <m:r>
              <m:t>R</m:t>
            </m:r>
          </m:e>
          <m:sup>
            <m:r>
              <m:t>2</m:t>
            </m:r>
          </m:sup>
        </m:sSup>
      </m:oMath>
      <w:r>
        <w:t xml:space="preserve">)</w:t>
      </w:r>
    </w:p>
    <w:p>
      <w:pPr>
        <w:pStyle w:val="Compact"/>
        <w:numPr>
          <w:ilvl w:val="0"/>
          <w:numId w:val="1009"/>
        </w:numPr>
      </w:pPr>
      <w:r>
        <w:t xml:space="preserve">Greater effect of the fixed effect</w:t>
      </w:r>
      <w:r>
        <w:t xml:space="preserve"> </w:t>
      </w:r>
      <m:oMath>
        <m:sSub>
          <m:e>
            <m:r>
              <m:t>β</m:t>
            </m:r>
          </m:e>
          <m:sub>
            <m:r>
              <m:t>1</m:t>
            </m:r>
          </m:sub>
        </m:sSub>
      </m:oMath>
      <w:r>
        <w:t xml:space="preserve"> </w:t>
      </w:r>
      <w:r>
        <w:t xml:space="preserve">- measured as the magnitude of the posterior mean of the fixed effect</w:t>
      </w:r>
      <w:r>
        <w:t xml:space="preserve"> </w:t>
      </w:r>
      <m:oMath>
        <m:sSub>
          <m:e>
            <m:r>
              <m:t>β</m:t>
            </m:r>
          </m:e>
          <m:sub>
            <m:r>
              <m:t>1</m:t>
            </m:r>
          </m:sub>
        </m:sSub>
      </m:oMath>
    </w:p>
    <w:p>
      <w:pPr>
        <w:pStyle w:val="Compact"/>
        <w:numPr>
          <w:ilvl w:val="0"/>
          <w:numId w:val="1009"/>
        </w:numPr>
      </w:pPr>
      <w:r>
        <w:t xml:space="preserve">Least variance in estimate of the fixed effect</w:t>
      </w:r>
      <w:r>
        <w:t xml:space="preserve"> </w:t>
      </w:r>
      <m:oMath>
        <m:sSub>
          <m:e>
            <m:r>
              <m:t>β</m:t>
            </m:r>
          </m:e>
          <m:sub>
            <m:r>
              <m:t>1</m:t>
            </m:r>
          </m:sub>
        </m:sSub>
      </m:oMath>
      <w:r>
        <w:t xml:space="preserve"> </w:t>
      </w:r>
      <w:r>
        <w:t xml:space="preserve">- measured as the magnitude of the posterior standard deviation of the fixed effect</w:t>
      </w:r>
      <w:r>
        <w:t xml:space="preserve"> </w:t>
      </w:r>
      <m:oMath>
        <m:sSub>
          <m:e>
            <m:r>
              <m:t>β</m:t>
            </m:r>
          </m:e>
          <m:sub>
            <m:r>
              <m:t>1</m:t>
            </m:r>
          </m:sub>
        </m:sSub>
      </m:oMath>
    </w:p>
    <w:p>
      <w:pPr>
        <w:pStyle w:val="Compact"/>
        <w:numPr>
          <w:ilvl w:val="0"/>
          <w:numId w:val="1009"/>
        </w:numPr>
      </w:pPr>
      <w:r>
        <w:t xml:space="preserve">Least variance in forecasted spawner abundance - magnitude of the posterior standard deviation of each spawner abundance forecast</w:t>
      </w:r>
    </w:p>
    <w:p>
      <w:pPr>
        <w:pStyle w:val="Compact"/>
        <w:numPr>
          <w:ilvl w:val="0"/>
          <w:numId w:val="1009"/>
        </w:numPr>
      </w:pPr>
      <w:r>
        <w:t xml:space="preserve">for continuous environmental variables, the two forecasts use the mean value and the mean value + 1 standard deviation</w:t>
      </w:r>
    </w:p>
    <w:p>
      <w:pPr>
        <w:pStyle w:val="Compact"/>
        <w:numPr>
          <w:ilvl w:val="0"/>
          <w:numId w:val="1009"/>
        </w:numPr>
      </w:pPr>
      <w:r>
        <w:t xml:space="preserve">for water year type, the two forecasts use dry (0) and wet (1) years.</w:t>
      </w:r>
    </w:p>
    <w:p>
      <w:pPr>
        <w:pStyle w:val="FirstParagraph"/>
      </w:pPr>
      <w:r>
        <w:t xml:space="preserve">The STAN model is a mixed-effects model and as such is expected to produce predicted spawner counts that closely match observed spawner counts, with either the fixed effect or random effects absorbing much of the error. To assess the suitability of the model’s fixed effect (which can be forecasted using environmental covariate data), we looked at the predicted vs. spawner counts for each stream and the R squared value of that relationship, and we plotted the survival rate (which incorporates the fixed effect) and log redds-per-spawner parameter estimate (which are the random effects) for each year and stream to assess their magnitude.</w:t>
      </w:r>
    </w:p>
    <w:bookmarkEnd w:id="42"/>
    <w:bookmarkEnd w:id="43"/>
    <w:bookmarkStart w:id="44" w:name="running-the-model"/>
    <w:p>
      <w:pPr>
        <w:pStyle w:val="Heading2"/>
      </w:pPr>
      <w:r>
        <w:t xml:space="preserve">Running the model</w:t>
      </w:r>
    </w:p>
    <w:p>
      <w:pPr>
        <w:pStyle w:val="FirstParagraph"/>
      </w:pPr>
      <w:r>
        <w:t xml:space="preserve">To run the model, load the necessary data from</w:t>
      </w:r>
      <w:r>
        <w:t xml:space="preserve"> </w:t>
      </w:r>
      <w:r>
        <w:rPr>
          <w:rStyle w:val="VerbatimChar"/>
        </w:rPr>
        <w:t xml:space="preserve">SRJPEdata</w:t>
      </w:r>
      <w:r>
        <w:t xml:space="preserve">:</w:t>
      </w:r>
    </w:p>
    <w:p>
      <w:pPr>
        <w:pStyle w:val="SourceCode"/>
      </w:pPr>
      <w:r>
        <w:rPr>
          <w:rStyle w:val="NormalTok"/>
        </w:rPr>
        <w:t xml:space="preserve">observed_adult_input </w:t>
      </w:r>
      <w:r>
        <w:rPr>
          <w:rStyle w:val="OtherTok"/>
        </w:rPr>
        <w:t xml:space="preserve">&lt;-</w:t>
      </w:r>
      <w:r>
        <w:rPr>
          <w:rStyle w:val="NormalTok"/>
        </w:rPr>
        <w:t xml:space="preserve"> SRJPEdata</w:t>
      </w:r>
      <w:r>
        <w:rPr>
          <w:rStyle w:val="SpecialCharTok"/>
        </w:rPr>
        <w:t xml:space="preserve">::</w:t>
      </w:r>
      <w:r>
        <w:rPr>
          <w:rStyle w:val="NormalTok"/>
        </w:rPr>
        <w:t xml:space="preserve">observed_adult_input</w:t>
      </w:r>
      <w:r>
        <w:br/>
      </w:r>
      <w:r>
        <w:rPr>
          <w:rStyle w:val="NormalTok"/>
        </w:rPr>
        <w:t xml:space="preserve">adult_model_covariates </w:t>
      </w:r>
      <w:r>
        <w:rPr>
          <w:rStyle w:val="OtherTok"/>
        </w:rPr>
        <w:t xml:space="preserve">&lt;-</w:t>
      </w:r>
      <w:r>
        <w:rPr>
          <w:rStyle w:val="NormalTok"/>
        </w:rPr>
        <w:t xml:space="preserve"> SRJPEdata</w:t>
      </w:r>
      <w:r>
        <w:rPr>
          <w:rStyle w:val="SpecialCharTok"/>
        </w:rPr>
        <w:t xml:space="preserve">::</w:t>
      </w:r>
      <w:r>
        <w:rPr>
          <w:rStyle w:val="NormalTok"/>
        </w:rPr>
        <w:t xml:space="preserve">p2s_model_covariates_standard</w:t>
      </w:r>
    </w:p>
    <w:p>
      <w:pPr>
        <w:pStyle w:val="FirstParagraph"/>
      </w:pPr>
      <w:r>
        <w:t xml:space="preserve">Then run the model for each stream and selected covariate:</w:t>
      </w:r>
    </w:p>
    <w:p>
      <w:pPr>
        <w:pStyle w:val="SourceCode"/>
      </w:pPr>
      <w:r>
        <w:rPr>
          <w:rStyle w:val="NormalTok"/>
        </w:rPr>
        <w:t xml:space="preserve">battle_P2S_results </w:t>
      </w:r>
      <w:r>
        <w:rPr>
          <w:rStyle w:val="OtherTok"/>
        </w:rPr>
        <w:t xml:space="preserve">&lt;-</w:t>
      </w:r>
      <w:r>
        <w:rPr>
          <w:rStyle w:val="NormalTok"/>
        </w:rPr>
        <w:t xml:space="preserve"> </w:t>
      </w:r>
      <w:r>
        <w:rPr>
          <w:rStyle w:val="FunctionTok"/>
        </w:rPr>
        <w:t xml:space="preserve">run_passage_to_spawner_model</w:t>
      </w:r>
      <w:r>
        <w:rPr>
          <w:rStyle w:val="NormalTok"/>
        </w:rPr>
        <w:t xml:space="preserve">(observed_adult_input,</w:t>
      </w:r>
      <w:r>
        <w:br/>
      </w:r>
      <w:r>
        <w:rPr>
          <w:rStyle w:val="NormalTok"/>
        </w:rPr>
        <w:t xml:space="preserve">                                                   adult_model_covariates,</w:t>
      </w:r>
      <w:r>
        <w:br/>
      </w:r>
      <w:r>
        <w:rPr>
          <w:rStyle w:val="NormalTok"/>
        </w:rPr>
        <w:t xml:space="preserve">                                                   </w:t>
      </w:r>
      <w:r>
        <w:rPr>
          <w:rStyle w:val="StringTok"/>
        </w:rPr>
        <w:t xml:space="preserve">"battle creek"</w:t>
      </w:r>
      <w:r>
        <w:rPr>
          <w:rStyle w:val="NormalTok"/>
        </w:rPr>
        <w:t xml:space="preserve">,</w:t>
      </w:r>
      <w:r>
        <w:br/>
      </w:r>
      <w:r>
        <w:rPr>
          <w:rStyle w:val="NormalTok"/>
        </w:rPr>
        <w:t xml:space="preserve">                                                   </w:t>
      </w:r>
      <w:r>
        <w:rPr>
          <w:rStyle w:val="StringTok"/>
        </w:rPr>
        <w:t xml:space="preserve">"wy_type"</w:t>
      </w:r>
      <w:r>
        <w:rPr>
          <w:rStyle w:val="NormalTok"/>
        </w:rPr>
        <w:t xml:space="preserve">)</w:t>
      </w:r>
      <w:r>
        <w:br/>
      </w:r>
      <w:r>
        <w:br/>
      </w:r>
      <w:r>
        <w:rPr>
          <w:rStyle w:val="NormalTok"/>
        </w:rPr>
        <w:t xml:space="preserve">clear_P2S_results </w:t>
      </w:r>
      <w:r>
        <w:rPr>
          <w:rStyle w:val="OtherTok"/>
        </w:rPr>
        <w:t xml:space="preserve">&lt;-</w:t>
      </w:r>
      <w:r>
        <w:rPr>
          <w:rStyle w:val="NormalTok"/>
        </w:rPr>
        <w:t xml:space="preserve"> </w:t>
      </w:r>
      <w:r>
        <w:rPr>
          <w:rStyle w:val="FunctionTok"/>
        </w:rPr>
        <w:t xml:space="preserve">run_passage_to_spawner_model</w:t>
      </w:r>
      <w:r>
        <w:rPr>
          <w:rStyle w:val="NormalTok"/>
        </w:rPr>
        <w:t xml:space="preserve">(observed_adult_input,</w:t>
      </w:r>
      <w:r>
        <w:br/>
      </w:r>
      <w:r>
        <w:rPr>
          <w:rStyle w:val="NormalTok"/>
        </w:rPr>
        <w:t xml:space="preserve">                                                  adult_model_covariates,</w:t>
      </w:r>
      <w:r>
        <w:br/>
      </w:r>
      <w:r>
        <w:rPr>
          <w:rStyle w:val="NormalTok"/>
        </w:rPr>
        <w:t xml:space="preserve">                                                  </w:t>
      </w:r>
      <w:r>
        <w:rPr>
          <w:rStyle w:val="StringTok"/>
        </w:rPr>
        <w:t xml:space="preserve">"clear creek"</w:t>
      </w:r>
      <w:r>
        <w:rPr>
          <w:rStyle w:val="NormalTok"/>
        </w:rPr>
        <w:t xml:space="preserve">,</w:t>
      </w:r>
      <w:r>
        <w:br/>
      </w:r>
      <w:r>
        <w:rPr>
          <w:rStyle w:val="NormalTok"/>
        </w:rPr>
        <w:t xml:space="preserve">                                                  </w:t>
      </w:r>
      <w:r>
        <w:rPr>
          <w:rStyle w:val="StringTok"/>
        </w:rPr>
        <w:t xml:space="preserve">"wy_type"</w:t>
      </w:r>
      <w:r>
        <w:rPr>
          <w:rStyle w:val="NormalTok"/>
        </w:rPr>
        <w:t xml:space="preserve">)</w:t>
      </w:r>
      <w:r>
        <w:br/>
      </w:r>
      <w:r>
        <w:br/>
      </w:r>
      <w:r>
        <w:rPr>
          <w:rStyle w:val="NormalTok"/>
        </w:rPr>
        <w:t xml:space="preserve">deer_P2S_results </w:t>
      </w:r>
      <w:r>
        <w:rPr>
          <w:rStyle w:val="OtherTok"/>
        </w:rPr>
        <w:t xml:space="preserve">&lt;-</w:t>
      </w:r>
      <w:r>
        <w:rPr>
          <w:rStyle w:val="NormalTok"/>
        </w:rPr>
        <w:t xml:space="preserve"> </w:t>
      </w:r>
      <w:r>
        <w:rPr>
          <w:rStyle w:val="FunctionTok"/>
        </w:rPr>
        <w:t xml:space="preserve">run_passage_to_spawner_model</w:t>
      </w:r>
      <w:r>
        <w:rPr>
          <w:rStyle w:val="NormalTok"/>
        </w:rPr>
        <w:t xml:space="preserve">(observed_adult_input,</w:t>
      </w:r>
      <w:r>
        <w:br/>
      </w:r>
      <w:r>
        <w:rPr>
          <w:rStyle w:val="NormalTok"/>
        </w:rPr>
        <w:t xml:space="preserve">                                                 adult_model_covariates,</w:t>
      </w:r>
      <w:r>
        <w:br/>
      </w:r>
      <w:r>
        <w:rPr>
          <w:rStyle w:val="NormalTok"/>
        </w:rPr>
        <w:t xml:space="preserve">                                                 </w:t>
      </w:r>
      <w:r>
        <w:rPr>
          <w:rStyle w:val="StringTok"/>
        </w:rPr>
        <w:t xml:space="preserve">"deer creek"</w:t>
      </w:r>
      <w:r>
        <w:rPr>
          <w:rStyle w:val="NormalTok"/>
        </w:rPr>
        <w:t xml:space="preserve">,</w:t>
      </w:r>
      <w:r>
        <w:br/>
      </w:r>
      <w:r>
        <w:rPr>
          <w:rStyle w:val="NormalTok"/>
        </w:rPr>
        <w:t xml:space="preserve">                                                 </w:t>
      </w:r>
      <w:r>
        <w:rPr>
          <w:rStyle w:val="StringTok"/>
        </w:rPr>
        <w:t xml:space="preserve">"wy_type"</w:t>
      </w:r>
      <w:r>
        <w:rPr>
          <w:rStyle w:val="NormalTok"/>
        </w:rPr>
        <w:t xml:space="preserve">)</w:t>
      </w:r>
      <w:r>
        <w:br/>
      </w:r>
      <w:r>
        <w:br/>
      </w:r>
      <w:r>
        <w:rPr>
          <w:rStyle w:val="NormalTok"/>
        </w:rPr>
        <w:t xml:space="preserve">mill_P2S_results </w:t>
      </w:r>
      <w:r>
        <w:rPr>
          <w:rStyle w:val="OtherTok"/>
        </w:rPr>
        <w:t xml:space="preserve">&lt;-</w:t>
      </w:r>
      <w:r>
        <w:rPr>
          <w:rStyle w:val="NormalTok"/>
        </w:rPr>
        <w:t xml:space="preserve"> </w:t>
      </w:r>
      <w:r>
        <w:rPr>
          <w:rStyle w:val="FunctionTok"/>
        </w:rPr>
        <w:t xml:space="preserve">run_passage_to_spawner_model</w:t>
      </w:r>
      <w:r>
        <w:rPr>
          <w:rStyle w:val="NormalTok"/>
        </w:rPr>
        <w:t xml:space="preserve">(observed_adult_input,</w:t>
      </w:r>
      <w:r>
        <w:br/>
      </w:r>
      <w:r>
        <w:rPr>
          <w:rStyle w:val="NormalTok"/>
        </w:rPr>
        <w:t xml:space="preserve">                                                 adult_model_covariates,</w:t>
      </w:r>
      <w:r>
        <w:br/>
      </w:r>
      <w:r>
        <w:rPr>
          <w:rStyle w:val="NormalTok"/>
        </w:rPr>
        <w:t xml:space="preserve">                                                 </w:t>
      </w:r>
      <w:r>
        <w:rPr>
          <w:rStyle w:val="StringTok"/>
        </w:rPr>
        <w:t xml:space="preserve">"mill creek"</w:t>
      </w:r>
      <w:r>
        <w:rPr>
          <w:rStyle w:val="NormalTok"/>
        </w:rPr>
        <w:t xml:space="preserve">,</w:t>
      </w:r>
      <w:r>
        <w:br/>
      </w:r>
      <w:r>
        <w:rPr>
          <w:rStyle w:val="NormalTok"/>
        </w:rPr>
        <w:t xml:space="preserve">                                                 </w:t>
      </w:r>
      <w:r>
        <w:rPr>
          <w:rStyle w:val="StringTok"/>
        </w:rPr>
        <w:t xml:space="preserve">"wy_type"</w:t>
      </w:r>
      <w:r>
        <w:rPr>
          <w:rStyle w:val="NormalTok"/>
        </w:rPr>
        <w:t xml:space="preserve">)</w:t>
      </w:r>
      <w:r>
        <w:br/>
      </w:r>
      <w:r>
        <w:br/>
      </w:r>
      <w:r>
        <w:rPr>
          <w:rStyle w:val="CommentTok"/>
        </w:rPr>
        <w:t xml:space="preserve"># join model summaries</w:t>
      </w:r>
      <w:r>
        <w:br/>
      </w:r>
      <w:r>
        <w:rPr>
          <w:rStyle w:val="NormalTok"/>
        </w:rPr>
        <w:t xml:space="preserve">P2S_model_fits </w:t>
      </w:r>
      <w:r>
        <w:rPr>
          <w:rStyle w:val="OtherTok"/>
        </w:rPr>
        <w:t xml:space="preserve">&lt;-</w:t>
      </w:r>
      <w:r>
        <w:rPr>
          <w:rStyle w:val="NormalTok"/>
        </w:rPr>
        <w:t xml:space="preserve"> </w:t>
      </w:r>
      <w:r>
        <w:rPr>
          <w:rStyle w:val="FunctionTok"/>
        </w:rPr>
        <w:t xml:space="preserve">bind_rows</w:t>
      </w:r>
      <w:r>
        <w:rPr>
          <w:rStyle w:val="NormalTok"/>
        </w:rPr>
        <w:t xml:space="preserve">(battle_P2S_results</w:t>
      </w:r>
      <w:r>
        <w:rPr>
          <w:rStyle w:val="SpecialCharTok"/>
        </w:rPr>
        <w:t xml:space="preserve">$</w:t>
      </w:r>
      <w:r>
        <w:rPr>
          <w:rStyle w:val="NormalTok"/>
        </w:rPr>
        <w:t xml:space="preserve">formatted_pars,</w:t>
      </w:r>
      <w:r>
        <w:br/>
      </w:r>
      <w:r>
        <w:rPr>
          <w:rStyle w:val="NormalTok"/>
        </w:rPr>
        <w:t xml:space="preserve">                            clear_P2S_results</w:t>
      </w:r>
      <w:r>
        <w:rPr>
          <w:rStyle w:val="SpecialCharTok"/>
        </w:rPr>
        <w:t xml:space="preserve">$</w:t>
      </w:r>
      <w:r>
        <w:rPr>
          <w:rStyle w:val="NormalTok"/>
        </w:rPr>
        <w:t xml:space="preserve">formatted_pars,</w:t>
      </w:r>
      <w:r>
        <w:br/>
      </w:r>
      <w:r>
        <w:rPr>
          <w:rStyle w:val="NormalTok"/>
        </w:rPr>
        <w:t xml:space="preserve">                            mill_P2S_results</w:t>
      </w:r>
      <w:r>
        <w:rPr>
          <w:rStyle w:val="SpecialCharTok"/>
        </w:rPr>
        <w:t xml:space="preserve">$</w:t>
      </w:r>
      <w:r>
        <w:rPr>
          <w:rStyle w:val="NormalTok"/>
        </w:rPr>
        <w:t xml:space="preserve">formatted_pars,</w:t>
      </w:r>
      <w:r>
        <w:br/>
      </w:r>
      <w:r>
        <w:rPr>
          <w:rStyle w:val="NormalTok"/>
        </w:rPr>
        <w:t xml:space="preserve">                            deer_P2S_results</w:t>
      </w:r>
      <w:r>
        <w:rPr>
          <w:rStyle w:val="SpecialCharTok"/>
        </w:rPr>
        <w:t xml:space="preserve">$</w:t>
      </w:r>
      <w:r>
        <w:rPr>
          <w:rStyle w:val="NormalTok"/>
        </w:rPr>
        <w:t xml:space="preserve">formatted_pars)</w:t>
      </w:r>
    </w:p>
    <w:tbl>
      <w:tblPr>
        <w:tblStyle w:val="Table"/>
        <w:tblW w:type="pct" w:w="5000"/>
        <w:tblLayout w:type="fixed"/>
        <w:tblLook w:firstRow="1" w:lastRow="0" w:firstColumn="0" w:lastColumn="0" w:noHBand="0" w:noVBand="0" w:val="0020"/>
      </w:tblPr>
      <w:tblGrid>
        <w:gridCol w:w="1215"/>
        <w:gridCol w:w="495"/>
        <w:gridCol w:w="450"/>
        <w:gridCol w:w="450"/>
        <w:gridCol w:w="495"/>
        <w:gridCol w:w="495"/>
        <w:gridCol w:w="495"/>
        <w:gridCol w:w="495"/>
        <w:gridCol w:w="495"/>
        <w:gridCol w:w="405"/>
        <w:gridCol w:w="450"/>
        <w:gridCol w:w="585"/>
        <w:gridCol w:w="495"/>
        <w:gridCol w:w="225"/>
        <w:gridCol w:w="675"/>
      </w:tblGrid>
      <w:tr>
        <w:trPr>
          <w:tblHeader w:val="on"/>
        </w:trPr>
        <w:tc>
          <w:tcPr/>
          <w:p>
            <w:pPr>
              <w:pStyle w:val="Compact"/>
              <w:jc w:val="left"/>
            </w:pPr>
            <w:r>
              <w:t xml:space="preserve">par_names</w:t>
            </w:r>
          </w:p>
        </w:tc>
        <w:tc>
          <w:tcPr/>
          <w:p>
            <w:pPr>
              <w:pStyle w:val="Compact"/>
              <w:jc w:val="right"/>
            </w:pPr>
            <w:r>
              <w:t xml:space="preserve">mean</w:t>
            </w:r>
          </w:p>
        </w:tc>
        <w:tc>
          <w:tcPr/>
          <w:p>
            <w:pPr>
              <w:pStyle w:val="Compact"/>
              <w:jc w:val="right"/>
            </w:pPr>
            <w:r>
              <w:t xml:space="preserve">se_mean</w:t>
            </w:r>
          </w:p>
        </w:tc>
        <w:tc>
          <w:tcPr/>
          <w:p>
            <w:pPr>
              <w:pStyle w:val="Compact"/>
              <w:jc w:val="right"/>
            </w:pPr>
            <w:r>
              <w:t xml:space="preserve">sd</w:t>
            </w:r>
          </w:p>
        </w:tc>
        <w:tc>
          <w:tcPr/>
          <w:p>
            <w:pPr>
              <w:pStyle w:val="Compact"/>
              <w:jc w:val="right"/>
            </w:pPr>
            <w:r>
              <w:t xml:space="preserve">2.5%</w:t>
            </w:r>
          </w:p>
        </w:tc>
        <w:tc>
          <w:tcPr/>
          <w:p>
            <w:pPr>
              <w:pStyle w:val="Compact"/>
              <w:jc w:val="right"/>
            </w:pPr>
            <w:r>
              <w:t xml:space="preserve">25%</w:t>
            </w:r>
          </w:p>
        </w:tc>
        <w:tc>
          <w:tcPr/>
          <w:p>
            <w:pPr>
              <w:pStyle w:val="Compact"/>
              <w:jc w:val="right"/>
            </w:pPr>
            <w:r>
              <w:t xml:space="preserve">50%</w:t>
            </w:r>
          </w:p>
        </w:tc>
        <w:tc>
          <w:tcPr/>
          <w:p>
            <w:pPr>
              <w:pStyle w:val="Compact"/>
              <w:jc w:val="right"/>
            </w:pPr>
            <w:r>
              <w:t xml:space="preserve">75%</w:t>
            </w:r>
          </w:p>
        </w:tc>
        <w:tc>
          <w:tcPr/>
          <w:p>
            <w:pPr>
              <w:pStyle w:val="Compact"/>
              <w:jc w:val="right"/>
            </w:pPr>
            <w:r>
              <w:t xml:space="preserve">97.5%</w:t>
            </w:r>
          </w:p>
        </w:tc>
        <w:tc>
          <w:tcPr/>
          <w:p>
            <w:pPr>
              <w:pStyle w:val="Compact"/>
              <w:jc w:val="right"/>
            </w:pPr>
            <w:r>
              <w:t xml:space="preserve">n_eff</w:t>
            </w:r>
          </w:p>
        </w:tc>
        <w:tc>
          <w:tcPr/>
          <w:p>
            <w:pPr>
              <w:pStyle w:val="Compact"/>
              <w:jc w:val="right"/>
            </w:pPr>
            <w:r>
              <w:t xml:space="preserve">Rhat</w:t>
            </w:r>
          </w:p>
        </w:tc>
        <w:tc>
          <w:tcPr/>
          <w:p>
            <w:pPr>
              <w:pStyle w:val="Compact"/>
              <w:jc w:val="left"/>
            </w:pPr>
            <w:r>
              <w:t xml:space="preserve">stream</w:t>
            </w:r>
          </w:p>
        </w:tc>
        <w:tc>
          <w:tcPr/>
          <w:p>
            <w:pPr>
              <w:pStyle w:val="Compact"/>
              <w:jc w:val="right"/>
            </w:pPr>
            <w:r>
              <w:t xml:space="preserve">year_index</w:t>
            </w:r>
          </w:p>
        </w:tc>
        <w:tc>
          <w:tcPr/>
          <w:p>
            <w:pPr>
              <w:pStyle w:val="Compact"/>
              <w:jc w:val="right"/>
            </w:pPr>
            <w:r>
              <w:t xml:space="preserve">year</w:t>
            </w:r>
          </w:p>
        </w:tc>
        <w:tc>
          <w:tcPr/>
          <w:p>
            <w:pPr>
              <w:pStyle w:val="Compact"/>
              <w:jc w:val="left"/>
            </w:pPr>
            <w:r>
              <w:t xml:space="preserve">CIs</w:t>
            </w:r>
          </w:p>
        </w:tc>
      </w:tr>
      <w:tr>
        <w:tc>
          <w:tcPr/>
          <w:p>
            <w:pPr>
              <w:pStyle w:val="Compact"/>
              <w:jc w:val="left"/>
            </w:pPr>
            <w:r>
              <w:t xml:space="preserve">log_mean_redds_per_spawner</w:t>
            </w:r>
          </w:p>
        </w:tc>
        <w:tc>
          <w:tcPr/>
          <w:p>
            <w:pPr>
              <w:pStyle w:val="Compact"/>
              <w:jc w:val="right"/>
            </w:pPr>
            <w:r>
              <w:t xml:space="preserve">-1.1582188</w:t>
            </w:r>
          </w:p>
        </w:tc>
        <w:tc>
          <w:tcPr/>
          <w:p>
            <w:pPr>
              <w:pStyle w:val="Compact"/>
              <w:jc w:val="right"/>
            </w:pPr>
            <w:r>
              <w:t xml:space="preserve">0.0007035</w:t>
            </w:r>
          </w:p>
        </w:tc>
        <w:tc>
          <w:tcPr/>
          <w:p>
            <w:pPr>
              <w:pStyle w:val="Compact"/>
              <w:jc w:val="right"/>
            </w:pPr>
            <w:r>
              <w:t xml:space="preserve">0.1213474</w:t>
            </w:r>
          </w:p>
        </w:tc>
        <w:tc>
          <w:tcPr/>
          <w:p>
            <w:pPr>
              <w:pStyle w:val="Compact"/>
              <w:jc w:val="right"/>
            </w:pPr>
            <w:r>
              <w:t xml:space="preserve">-1.4031751</w:t>
            </w:r>
          </w:p>
        </w:tc>
        <w:tc>
          <w:tcPr/>
          <w:p>
            <w:pPr>
              <w:pStyle w:val="Compact"/>
              <w:jc w:val="right"/>
            </w:pPr>
            <w:r>
              <w:t xml:space="preserve">-1.2345095</w:t>
            </w:r>
          </w:p>
        </w:tc>
        <w:tc>
          <w:tcPr/>
          <w:p>
            <w:pPr>
              <w:pStyle w:val="Compact"/>
              <w:jc w:val="right"/>
            </w:pPr>
            <w:r>
              <w:t xml:space="preserve">-1.1573932</w:t>
            </w:r>
          </w:p>
        </w:tc>
        <w:tc>
          <w:tcPr/>
          <w:p>
            <w:pPr>
              <w:pStyle w:val="Compact"/>
              <w:jc w:val="right"/>
            </w:pPr>
            <w:r>
              <w:t xml:space="preserve">-1.0799447</w:t>
            </w:r>
          </w:p>
        </w:tc>
        <w:tc>
          <w:tcPr/>
          <w:p>
            <w:pPr>
              <w:pStyle w:val="Compact"/>
              <w:jc w:val="right"/>
            </w:pPr>
            <w:r>
              <w:t xml:space="preserve">-0.9203291</w:t>
            </w:r>
          </w:p>
        </w:tc>
        <w:tc>
          <w:tcPr/>
          <w:p>
            <w:pPr>
              <w:pStyle w:val="Compact"/>
              <w:jc w:val="right"/>
            </w:pPr>
            <w:r>
              <w:t xml:space="preserve">29753.55</w:t>
            </w:r>
          </w:p>
        </w:tc>
        <w:tc>
          <w:tcPr/>
          <w:p>
            <w:pPr>
              <w:pStyle w:val="Compact"/>
              <w:jc w:val="right"/>
            </w:pPr>
            <w:r>
              <w:t xml:space="preserve">0.9999974</w:t>
            </w:r>
          </w:p>
        </w:tc>
        <w:tc>
          <w:tcPr/>
          <w:p>
            <w:pPr>
              <w:pStyle w:val="Compact"/>
              <w:jc w:val="left"/>
            </w:pPr>
            <w:r>
              <w:t xml:space="preserve">battle creek</w:t>
            </w:r>
          </w:p>
        </w:tc>
        <w:tc>
          <w:tcPr/>
          <w:p>
            <w:pPr>
              <w:pStyle w:val="Compact"/>
              <w:jc w:val="right"/>
            </w:pPr>
            <w:r>
              <w:t xml:space="preserve">NA</w:t>
            </w:r>
          </w:p>
        </w:tc>
        <w:tc>
          <w:tcPr/>
          <w:p>
            <w:pPr>
              <w:pStyle w:val="Compact"/>
              <w:jc w:val="right"/>
            </w:pPr>
            <w:r>
              <w:t xml:space="preserve">NA</w:t>
            </w:r>
          </w:p>
        </w:tc>
        <w:tc>
          <w:tcPr/>
          <w:p>
            <w:pPr>
              <w:pStyle w:val="Compact"/>
              <w:jc w:val="left"/>
            </w:pPr>
            <w:r>
              <w:t xml:space="preserve">-1.403, -0.92</w:t>
            </w:r>
          </w:p>
        </w:tc>
      </w:tr>
      <w:tr>
        <w:tc>
          <w:tcPr/>
          <w:p>
            <w:pPr>
              <w:pStyle w:val="Compact"/>
              <w:jc w:val="left"/>
            </w:pPr>
            <w:r>
              <w:t xml:space="preserve">sigma_redds_per_spawner</w:t>
            </w:r>
          </w:p>
        </w:tc>
        <w:tc>
          <w:tcPr/>
          <w:p>
            <w:pPr>
              <w:pStyle w:val="Compact"/>
              <w:jc w:val="right"/>
            </w:pPr>
            <w:r>
              <w:t xml:space="preserve">0.3884094</w:t>
            </w:r>
          </w:p>
        </w:tc>
        <w:tc>
          <w:tcPr/>
          <w:p>
            <w:pPr>
              <w:pStyle w:val="Compact"/>
              <w:jc w:val="right"/>
            </w:pPr>
            <w:r>
              <w:t xml:space="preserve">0.0005172</w:t>
            </w:r>
          </w:p>
        </w:tc>
        <w:tc>
          <w:tcPr/>
          <w:p>
            <w:pPr>
              <w:pStyle w:val="Compact"/>
              <w:jc w:val="right"/>
            </w:pPr>
            <w:r>
              <w:t xml:space="preserve">0.0962219</w:t>
            </w:r>
          </w:p>
        </w:tc>
        <w:tc>
          <w:tcPr/>
          <w:p>
            <w:pPr>
              <w:pStyle w:val="Compact"/>
              <w:jc w:val="right"/>
            </w:pPr>
            <w:r>
              <w:t xml:space="preserve">0.2432504</w:t>
            </w:r>
          </w:p>
        </w:tc>
        <w:tc>
          <w:tcPr/>
          <w:p>
            <w:pPr>
              <w:pStyle w:val="Compact"/>
              <w:jc w:val="right"/>
            </w:pPr>
            <w:r>
              <w:t xml:space="preserve">0.3201989</w:t>
            </w:r>
          </w:p>
        </w:tc>
        <w:tc>
          <w:tcPr/>
          <w:p>
            <w:pPr>
              <w:pStyle w:val="Compact"/>
              <w:jc w:val="right"/>
            </w:pPr>
            <w:r>
              <w:t xml:space="preserve">0.3737817</w:t>
            </w:r>
          </w:p>
        </w:tc>
        <w:tc>
          <w:tcPr/>
          <w:p>
            <w:pPr>
              <w:pStyle w:val="Compact"/>
              <w:jc w:val="right"/>
            </w:pPr>
            <w:r>
              <w:t xml:space="preserve">0.4417557</w:t>
            </w:r>
          </w:p>
        </w:tc>
        <w:tc>
          <w:tcPr/>
          <w:p>
            <w:pPr>
              <w:pStyle w:val="Compact"/>
              <w:jc w:val="right"/>
            </w:pPr>
            <w:r>
              <w:t xml:space="preserve">0.6155969</w:t>
            </w:r>
          </w:p>
        </w:tc>
        <w:tc>
          <w:tcPr/>
          <w:p>
            <w:pPr>
              <w:pStyle w:val="Compact"/>
              <w:jc w:val="right"/>
            </w:pPr>
            <w:r>
              <w:t xml:space="preserve">34608.62</w:t>
            </w:r>
          </w:p>
        </w:tc>
        <w:tc>
          <w:tcPr/>
          <w:p>
            <w:pPr>
              <w:pStyle w:val="Compact"/>
              <w:jc w:val="right"/>
            </w:pPr>
            <w:r>
              <w:t xml:space="preserve">1.0000532</w:t>
            </w:r>
          </w:p>
        </w:tc>
        <w:tc>
          <w:tcPr/>
          <w:p>
            <w:pPr>
              <w:pStyle w:val="Compact"/>
              <w:jc w:val="left"/>
            </w:pPr>
            <w:r>
              <w:t xml:space="preserve">battle creek</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0.243, 0.616</w:t>
            </w:r>
          </w:p>
        </w:tc>
      </w:tr>
      <w:tr>
        <w:tc>
          <w:tcPr/>
          <w:p>
            <w:pPr>
              <w:pStyle w:val="Compact"/>
              <w:jc w:val="left"/>
            </w:pPr>
            <w:r>
              <w:t xml:space="preserve">b1_survival</w:t>
            </w:r>
          </w:p>
        </w:tc>
        <w:tc>
          <w:tcPr/>
          <w:p>
            <w:pPr>
              <w:pStyle w:val="Compact"/>
              <w:jc w:val="right"/>
            </w:pPr>
            <w:r>
              <w:t xml:space="preserve">0.4362754</w:t>
            </w:r>
          </w:p>
        </w:tc>
        <w:tc>
          <w:tcPr/>
          <w:p>
            <w:pPr>
              <w:pStyle w:val="Compact"/>
              <w:jc w:val="right"/>
            </w:pPr>
            <w:r>
              <w:t xml:space="preserve">0.0018098</w:t>
            </w:r>
          </w:p>
        </w:tc>
        <w:tc>
          <w:tcPr/>
          <w:p>
            <w:pPr>
              <w:pStyle w:val="Compact"/>
              <w:jc w:val="right"/>
            </w:pPr>
            <w:r>
              <w:t xml:space="preserve">0.2299266</w:t>
            </w:r>
          </w:p>
        </w:tc>
        <w:tc>
          <w:tcPr/>
          <w:p>
            <w:pPr>
              <w:pStyle w:val="Compact"/>
              <w:jc w:val="right"/>
            </w:pPr>
            <w:r>
              <w:t xml:space="preserve">-0.0317421</w:t>
            </w:r>
          </w:p>
        </w:tc>
        <w:tc>
          <w:tcPr/>
          <w:p>
            <w:pPr>
              <w:pStyle w:val="Compact"/>
              <w:jc w:val="right"/>
            </w:pPr>
            <w:r>
              <w:t xml:space="preserve">0.2908300</w:t>
            </w:r>
          </w:p>
        </w:tc>
        <w:tc>
          <w:tcPr/>
          <w:p>
            <w:pPr>
              <w:pStyle w:val="Compact"/>
              <w:jc w:val="right"/>
            </w:pPr>
            <w:r>
              <w:t xml:space="preserve">0.4393997</w:t>
            </w:r>
          </w:p>
        </w:tc>
        <w:tc>
          <w:tcPr/>
          <w:p>
            <w:pPr>
              <w:pStyle w:val="Compact"/>
              <w:jc w:val="right"/>
            </w:pPr>
            <w:r>
              <w:t xml:space="preserve">0.5839348</w:t>
            </w:r>
          </w:p>
        </w:tc>
        <w:tc>
          <w:tcPr/>
          <w:p>
            <w:pPr>
              <w:pStyle w:val="Compact"/>
              <w:jc w:val="right"/>
            </w:pPr>
            <w:r>
              <w:t xml:space="preserve">0.8854068</w:t>
            </w:r>
          </w:p>
        </w:tc>
        <w:tc>
          <w:tcPr/>
          <w:p>
            <w:pPr>
              <w:pStyle w:val="Compact"/>
              <w:jc w:val="right"/>
            </w:pPr>
            <w:r>
              <w:t xml:space="preserve">16141.31</w:t>
            </w:r>
          </w:p>
        </w:tc>
        <w:tc>
          <w:tcPr/>
          <w:p>
            <w:pPr>
              <w:pStyle w:val="Compact"/>
              <w:jc w:val="right"/>
            </w:pPr>
            <w:r>
              <w:t xml:space="preserve">1.0001048</w:t>
            </w:r>
          </w:p>
        </w:tc>
        <w:tc>
          <w:tcPr/>
          <w:p>
            <w:pPr>
              <w:pStyle w:val="Compact"/>
              <w:jc w:val="left"/>
            </w:pPr>
            <w:r>
              <w:t xml:space="preserve">battle creek</w:t>
            </w:r>
          </w:p>
        </w:tc>
        <w:tc>
          <w:tcPr/>
          <w:p>
            <w:pPr>
              <w:pStyle w:val="Compact"/>
              <w:jc w:val="right"/>
            </w:pPr>
            <w:r>
              <w:t xml:space="preserve">1</w:t>
            </w:r>
          </w:p>
        </w:tc>
        <w:tc>
          <w:tcPr/>
          <w:p>
            <w:pPr>
              <w:pStyle w:val="Compact"/>
              <w:jc w:val="right"/>
            </w:pPr>
            <w:r>
              <w:t xml:space="preserve">2001</w:t>
            </w:r>
          </w:p>
        </w:tc>
        <w:tc>
          <w:tcPr/>
          <w:p>
            <w:pPr>
              <w:pStyle w:val="Compact"/>
              <w:jc w:val="left"/>
            </w:pPr>
            <w:r>
              <w:t xml:space="preserve">-0.032, 0.885</w:t>
            </w:r>
          </w:p>
        </w:tc>
      </w:tr>
      <w:tr>
        <w:tc>
          <w:tcPr/>
          <w:p>
            <w:pPr>
              <w:pStyle w:val="Compact"/>
              <w:jc w:val="left"/>
            </w:pPr>
            <w:r>
              <w:t xml:space="preserve">log_redds_per_spawner[1]</w:t>
            </w:r>
          </w:p>
        </w:tc>
        <w:tc>
          <w:tcPr/>
          <w:p>
            <w:pPr>
              <w:pStyle w:val="Compact"/>
              <w:jc w:val="right"/>
            </w:pPr>
            <w:r>
              <w:t xml:space="preserve">-1.2889036</w:t>
            </w:r>
          </w:p>
        </w:tc>
        <w:tc>
          <w:tcPr/>
          <w:p>
            <w:pPr>
              <w:pStyle w:val="Compact"/>
              <w:jc w:val="right"/>
            </w:pPr>
            <w:r>
              <w:t xml:space="preserve">0.0006349</w:t>
            </w:r>
          </w:p>
        </w:tc>
        <w:tc>
          <w:tcPr/>
          <w:p>
            <w:pPr>
              <w:pStyle w:val="Compact"/>
              <w:jc w:val="right"/>
            </w:pPr>
            <w:r>
              <w:t xml:space="preserve">0.1654017</w:t>
            </w:r>
          </w:p>
        </w:tc>
        <w:tc>
          <w:tcPr/>
          <w:p>
            <w:pPr>
              <w:pStyle w:val="Compact"/>
              <w:jc w:val="right"/>
            </w:pPr>
            <w:r>
              <w:t xml:space="preserve">-1.6281113</w:t>
            </w:r>
          </w:p>
        </w:tc>
        <w:tc>
          <w:tcPr/>
          <w:p>
            <w:pPr>
              <w:pStyle w:val="Compact"/>
              <w:jc w:val="right"/>
            </w:pPr>
            <w:r>
              <w:t xml:space="preserve">-1.3961686</w:t>
            </w:r>
          </w:p>
        </w:tc>
        <w:tc>
          <w:tcPr/>
          <w:p>
            <w:pPr>
              <w:pStyle w:val="Compact"/>
              <w:jc w:val="right"/>
            </w:pPr>
            <w:r>
              <w:t xml:space="preserve">-1.2844849</w:t>
            </w:r>
          </w:p>
        </w:tc>
        <w:tc>
          <w:tcPr/>
          <w:p>
            <w:pPr>
              <w:pStyle w:val="Compact"/>
              <w:jc w:val="right"/>
            </w:pPr>
            <w:r>
              <w:t xml:space="preserve">-1.1758586</w:t>
            </w:r>
          </w:p>
        </w:tc>
        <w:tc>
          <w:tcPr/>
          <w:p>
            <w:pPr>
              <w:pStyle w:val="Compact"/>
              <w:jc w:val="right"/>
            </w:pPr>
            <w:r>
              <w:t xml:space="preserve">-0.9771621</w:t>
            </w:r>
          </w:p>
        </w:tc>
        <w:tc>
          <w:tcPr/>
          <w:p>
            <w:pPr>
              <w:pStyle w:val="Compact"/>
              <w:jc w:val="right"/>
            </w:pPr>
            <w:r>
              <w:t xml:space="preserve">67867.26</w:t>
            </w:r>
          </w:p>
        </w:tc>
        <w:tc>
          <w:tcPr/>
          <w:p>
            <w:pPr>
              <w:pStyle w:val="Compact"/>
              <w:jc w:val="right"/>
            </w:pPr>
            <w:r>
              <w:t xml:space="preserve">1.0000086</w:t>
            </w:r>
          </w:p>
        </w:tc>
        <w:tc>
          <w:tcPr/>
          <w:p>
            <w:pPr>
              <w:pStyle w:val="Compact"/>
              <w:jc w:val="left"/>
            </w:pPr>
            <w:r>
              <w:t xml:space="preserve">battle creek</w:t>
            </w:r>
          </w:p>
        </w:tc>
        <w:tc>
          <w:tcPr/>
          <w:p>
            <w:pPr>
              <w:pStyle w:val="Compact"/>
              <w:jc w:val="right"/>
            </w:pPr>
            <w:r>
              <w:t xml:space="preserve">1</w:t>
            </w:r>
          </w:p>
        </w:tc>
        <w:tc>
          <w:tcPr/>
          <w:p>
            <w:pPr>
              <w:pStyle w:val="Compact"/>
              <w:jc w:val="right"/>
            </w:pPr>
            <w:r>
              <w:t xml:space="preserve">2001</w:t>
            </w:r>
          </w:p>
        </w:tc>
        <w:tc>
          <w:tcPr/>
          <w:p>
            <w:pPr>
              <w:pStyle w:val="Compact"/>
              <w:jc w:val="left"/>
            </w:pPr>
            <w:r>
              <w:t xml:space="preserve">-1.628, -0.977</w:t>
            </w:r>
          </w:p>
        </w:tc>
      </w:tr>
      <w:tr>
        <w:tc>
          <w:tcPr/>
          <w:p>
            <w:pPr>
              <w:pStyle w:val="Compact"/>
              <w:jc w:val="left"/>
            </w:pPr>
            <w:r>
              <w:t xml:space="preserve">log_redds_per_spawner[2]</w:t>
            </w:r>
          </w:p>
        </w:tc>
        <w:tc>
          <w:tcPr/>
          <w:p>
            <w:pPr>
              <w:pStyle w:val="Compact"/>
              <w:jc w:val="right"/>
            </w:pPr>
            <w:r>
              <w:t xml:space="preserve">-1.1473195</w:t>
            </w:r>
          </w:p>
        </w:tc>
        <w:tc>
          <w:tcPr/>
          <w:p>
            <w:pPr>
              <w:pStyle w:val="Compact"/>
              <w:jc w:val="right"/>
            </w:pPr>
            <w:r>
              <w:t xml:space="preserve">0.0004292</w:t>
            </w:r>
          </w:p>
        </w:tc>
        <w:tc>
          <w:tcPr/>
          <w:p>
            <w:pPr>
              <w:pStyle w:val="Compact"/>
              <w:jc w:val="right"/>
            </w:pPr>
            <w:r>
              <w:t xml:space="preserve">0.1134512</w:t>
            </w:r>
          </w:p>
        </w:tc>
        <w:tc>
          <w:tcPr/>
          <w:p>
            <w:pPr>
              <w:pStyle w:val="Compact"/>
              <w:jc w:val="right"/>
            </w:pPr>
            <w:r>
              <w:t xml:space="preserve">-1.3746968</w:t>
            </w:r>
          </w:p>
        </w:tc>
        <w:tc>
          <w:tcPr/>
          <w:p>
            <w:pPr>
              <w:pStyle w:val="Compact"/>
              <w:jc w:val="right"/>
            </w:pPr>
            <w:r>
              <w:t xml:space="preserve">-1.2228252</w:t>
            </w:r>
          </w:p>
        </w:tc>
        <w:tc>
          <w:tcPr/>
          <w:p>
            <w:pPr>
              <w:pStyle w:val="Compact"/>
              <w:jc w:val="right"/>
            </w:pPr>
            <w:r>
              <w:t xml:space="preserve">-1.1452380</w:t>
            </w:r>
          </w:p>
        </w:tc>
        <w:tc>
          <w:tcPr/>
          <w:p>
            <w:pPr>
              <w:pStyle w:val="Compact"/>
              <w:jc w:val="right"/>
            </w:pPr>
            <w:r>
              <w:t xml:space="preserve">-1.0701007</w:t>
            </w:r>
          </w:p>
        </w:tc>
        <w:tc>
          <w:tcPr/>
          <w:p>
            <w:pPr>
              <w:pStyle w:val="Compact"/>
              <w:jc w:val="right"/>
            </w:pPr>
            <w:r>
              <w:t xml:space="preserve">-0.9288868</w:t>
            </w:r>
          </w:p>
        </w:tc>
        <w:tc>
          <w:tcPr/>
          <w:p>
            <w:pPr>
              <w:pStyle w:val="Compact"/>
              <w:jc w:val="right"/>
            </w:pPr>
            <w:r>
              <w:t xml:space="preserve">69881.48</w:t>
            </w:r>
          </w:p>
        </w:tc>
        <w:tc>
          <w:tcPr/>
          <w:p>
            <w:pPr>
              <w:pStyle w:val="Compact"/>
              <w:jc w:val="right"/>
            </w:pPr>
            <w:r>
              <w:t xml:space="preserve">0.9999893</w:t>
            </w:r>
          </w:p>
        </w:tc>
        <w:tc>
          <w:tcPr/>
          <w:p>
            <w:pPr>
              <w:pStyle w:val="Compact"/>
              <w:jc w:val="left"/>
            </w:pPr>
            <w:r>
              <w:t xml:space="preserve">battle creek</w:t>
            </w:r>
          </w:p>
        </w:tc>
        <w:tc>
          <w:tcPr/>
          <w:p>
            <w:pPr>
              <w:pStyle w:val="Compact"/>
              <w:jc w:val="right"/>
            </w:pPr>
            <w:r>
              <w:t xml:space="preserve">2</w:t>
            </w:r>
          </w:p>
        </w:tc>
        <w:tc>
          <w:tcPr/>
          <w:p>
            <w:pPr>
              <w:pStyle w:val="Compact"/>
              <w:jc w:val="right"/>
            </w:pPr>
            <w:r>
              <w:t xml:space="preserve">2002</w:t>
            </w:r>
          </w:p>
        </w:tc>
        <w:tc>
          <w:tcPr/>
          <w:p>
            <w:pPr>
              <w:pStyle w:val="Compact"/>
              <w:jc w:val="left"/>
            </w:pPr>
            <w:r>
              <w:t xml:space="preserve">-1.375, -0.929</w:t>
            </w:r>
          </w:p>
        </w:tc>
      </w:tr>
      <w:tr>
        <w:tc>
          <w:tcPr/>
          <w:p>
            <w:pPr>
              <w:pStyle w:val="Compact"/>
              <w:jc w:val="left"/>
            </w:pPr>
            <w:r>
              <w:t xml:space="preserve">log_redds_per_spawner[3]</w:t>
            </w:r>
          </w:p>
        </w:tc>
        <w:tc>
          <w:tcPr/>
          <w:p>
            <w:pPr>
              <w:pStyle w:val="Compact"/>
              <w:jc w:val="right"/>
            </w:pPr>
            <w:r>
              <w:t xml:space="preserve">-0.8047868</w:t>
            </w:r>
          </w:p>
        </w:tc>
        <w:tc>
          <w:tcPr/>
          <w:p>
            <w:pPr>
              <w:pStyle w:val="Compact"/>
              <w:jc w:val="right"/>
            </w:pPr>
            <w:r>
              <w:t xml:space="preserve">0.0018168</w:t>
            </w:r>
          </w:p>
        </w:tc>
        <w:tc>
          <w:tcPr/>
          <w:p>
            <w:pPr>
              <w:pStyle w:val="Compact"/>
              <w:jc w:val="right"/>
            </w:pPr>
            <w:r>
              <w:t xml:space="preserve">0.2374793</w:t>
            </w:r>
          </w:p>
        </w:tc>
        <w:tc>
          <w:tcPr/>
          <w:p>
            <w:pPr>
              <w:pStyle w:val="Compact"/>
              <w:jc w:val="right"/>
            </w:pPr>
            <w:r>
              <w:t xml:space="preserve">-1.2679730</w:t>
            </w:r>
          </w:p>
        </w:tc>
        <w:tc>
          <w:tcPr/>
          <w:p>
            <w:pPr>
              <w:pStyle w:val="Compact"/>
              <w:jc w:val="right"/>
            </w:pPr>
            <w:r>
              <w:t xml:space="preserve">-0.9598947</w:t>
            </w:r>
          </w:p>
        </w:tc>
        <w:tc>
          <w:tcPr/>
          <w:p>
            <w:pPr>
              <w:pStyle w:val="Compact"/>
              <w:jc w:val="right"/>
            </w:pPr>
            <w:r>
              <w:t xml:space="preserve">-0.8081606</w:t>
            </w:r>
          </w:p>
        </w:tc>
        <w:tc>
          <w:tcPr/>
          <w:p>
            <w:pPr>
              <w:pStyle w:val="Compact"/>
              <w:jc w:val="right"/>
            </w:pPr>
            <w:r>
              <w:t xml:space="preserve">-0.6545584</w:t>
            </w:r>
          </w:p>
        </w:tc>
        <w:tc>
          <w:tcPr/>
          <w:p>
            <w:pPr>
              <w:pStyle w:val="Compact"/>
              <w:jc w:val="right"/>
            </w:pPr>
            <w:r>
              <w:t xml:space="preserve">-0.3230169</w:t>
            </w:r>
          </w:p>
        </w:tc>
        <w:tc>
          <w:tcPr/>
          <w:p>
            <w:pPr>
              <w:pStyle w:val="Compact"/>
              <w:jc w:val="right"/>
            </w:pPr>
            <w:r>
              <w:t xml:space="preserve">17086.01</w:t>
            </w:r>
          </w:p>
        </w:tc>
        <w:tc>
          <w:tcPr/>
          <w:p>
            <w:pPr>
              <w:pStyle w:val="Compact"/>
              <w:jc w:val="right"/>
            </w:pPr>
            <w:r>
              <w:t xml:space="preserve">1.0000611</w:t>
            </w:r>
          </w:p>
        </w:tc>
        <w:tc>
          <w:tcPr/>
          <w:p>
            <w:pPr>
              <w:pStyle w:val="Compact"/>
              <w:jc w:val="left"/>
            </w:pPr>
            <w:r>
              <w:t xml:space="preserve">battle creek</w:t>
            </w:r>
          </w:p>
        </w:tc>
        <w:tc>
          <w:tcPr/>
          <w:p>
            <w:pPr>
              <w:pStyle w:val="Compact"/>
              <w:jc w:val="right"/>
            </w:pPr>
            <w:r>
              <w:t xml:space="preserve">3</w:t>
            </w:r>
          </w:p>
        </w:tc>
        <w:tc>
          <w:tcPr/>
          <w:p>
            <w:pPr>
              <w:pStyle w:val="Compact"/>
              <w:jc w:val="right"/>
            </w:pPr>
            <w:r>
              <w:t xml:space="preserve">2003</w:t>
            </w:r>
          </w:p>
        </w:tc>
        <w:tc>
          <w:tcPr/>
          <w:p>
            <w:pPr>
              <w:pStyle w:val="Compact"/>
              <w:jc w:val="left"/>
            </w:pPr>
            <w:r>
              <w:t xml:space="preserve">-1.268, -0.323</w:t>
            </w:r>
          </w:p>
        </w:tc>
      </w:tr>
      <w:tr>
        <w:tc>
          <w:tcPr/>
          <w:p>
            <w:pPr>
              <w:pStyle w:val="Compact"/>
              <w:jc w:val="left"/>
            </w:pPr>
            <w:r>
              <w:t xml:space="preserve">log_redds_per_spawner[4]</w:t>
            </w:r>
          </w:p>
        </w:tc>
        <w:tc>
          <w:tcPr/>
          <w:p>
            <w:pPr>
              <w:pStyle w:val="Compact"/>
              <w:jc w:val="right"/>
            </w:pPr>
            <w:r>
              <w:t xml:space="preserve">-0.9921895</w:t>
            </w:r>
          </w:p>
        </w:tc>
        <w:tc>
          <w:tcPr/>
          <w:p>
            <w:pPr>
              <w:pStyle w:val="Compact"/>
              <w:jc w:val="right"/>
            </w:pPr>
            <w:r>
              <w:t xml:space="preserve">0.0005959</w:t>
            </w:r>
          </w:p>
        </w:tc>
        <w:tc>
          <w:tcPr/>
          <w:p>
            <w:pPr>
              <w:pStyle w:val="Compact"/>
              <w:jc w:val="right"/>
            </w:pPr>
            <w:r>
              <w:t xml:space="preserve">0.1571390</w:t>
            </w:r>
          </w:p>
        </w:tc>
        <w:tc>
          <w:tcPr/>
          <w:p>
            <w:pPr>
              <w:pStyle w:val="Compact"/>
              <w:jc w:val="right"/>
            </w:pPr>
            <w:r>
              <w:t xml:space="preserve">-1.3074321</w:t>
            </w:r>
          </w:p>
        </w:tc>
        <w:tc>
          <w:tcPr/>
          <w:p>
            <w:pPr>
              <w:pStyle w:val="Compact"/>
              <w:jc w:val="right"/>
            </w:pPr>
            <w:r>
              <w:t xml:space="preserve">-1.0965262</w:t>
            </w:r>
          </w:p>
        </w:tc>
        <w:tc>
          <w:tcPr/>
          <w:p>
            <w:pPr>
              <w:pStyle w:val="Compact"/>
              <w:jc w:val="right"/>
            </w:pPr>
            <w:r>
              <w:t xml:space="preserve">-0.9896109</w:t>
            </w:r>
          </w:p>
        </w:tc>
        <w:tc>
          <w:tcPr/>
          <w:p>
            <w:pPr>
              <w:pStyle w:val="Compact"/>
              <w:jc w:val="right"/>
            </w:pPr>
            <w:r>
              <w:t xml:space="preserve">-0.8853328</w:t>
            </w:r>
          </w:p>
        </w:tc>
        <w:tc>
          <w:tcPr/>
          <w:p>
            <w:pPr>
              <w:pStyle w:val="Compact"/>
              <w:jc w:val="right"/>
            </w:pPr>
            <w:r>
              <w:t xml:space="preserve">-0.6925189</w:t>
            </w:r>
          </w:p>
        </w:tc>
        <w:tc>
          <w:tcPr/>
          <w:p>
            <w:pPr>
              <w:pStyle w:val="Compact"/>
              <w:jc w:val="right"/>
            </w:pPr>
            <w:r>
              <w:t xml:space="preserve">69534.53</w:t>
            </w:r>
          </w:p>
        </w:tc>
        <w:tc>
          <w:tcPr/>
          <w:p>
            <w:pPr>
              <w:pStyle w:val="Compact"/>
              <w:jc w:val="right"/>
            </w:pPr>
            <w:r>
              <w:t xml:space="preserve">0.9999618</w:t>
            </w:r>
          </w:p>
        </w:tc>
        <w:tc>
          <w:tcPr/>
          <w:p>
            <w:pPr>
              <w:pStyle w:val="Compact"/>
              <w:jc w:val="left"/>
            </w:pPr>
            <w:r>
              <w:t xml:space="preserve">battle creek</w:t>
            </w:r>
          </w:p>
        </w:tc>
        <w:tc>
          <w:tcPr/>
          <w:p>
            <w:pPr>
              <w:pStyle w:val="Compact"/>
              <w:jc w:val="right"/>
            </w:pPr>
            <w:r>
              <w:t xml:space="preserve">4</w:t>
            </w:r>
          </w:p>
        </w:tc>
        <w:tc>
          <w:tcPr/>
          <w:p>
            <w:pPr>
              <w:pStyle w:val="Compact"/>
              <w:jc w:val="right"/>
            </w:pPr>
            <w:r>
              <w:t xml:space="preserve">2004</w:t>
            </w:r>
          </w:p>
        </w:tc>
        <w:tc>
          <w:tcPr/>
          <w:p>
            <w:pPr>
              <w:pStyle w:val="Compact"/>
              <w:jc w:val="left"/>
            </w:pPr>
            <w:r>
              <w:t xml:space="preserve">-1.307, -0.693</w:t>
            </w:r>
          </w:p>
        </w:tc>
      </w:tr>
      <w:tr>
        <w:tc>
          <w:tcPr/>
          <w:p>
            <w:pPr>
              <w:pStyle w:val="Compact"/>
              <w:jc w:val="left"/>
            </w:pPr>
            <w:r>
              <w:t xml:space="preserve">log_redds_per_spawner[5]</w:t>
            </w:r>
          </w:p>
        </w:tc>
        <w:tc>
          <w:tcPr/>
          <w:p>
            <w:pPr>
              <w:pStyle w:val="Compact"/>
              <w:jc w:val="right"/>
            </w:pPr>
            <w:r>
              <w:t xml:space="preserve">-0.9434573</w:t>
            </w:r>
          </w:p>
        </w:tc>
        <w:tc>
          <w:tcPr/>
          <w:p>
            <w:pPr>
              <w:pStyle w:val="Compact"/>
              <w:jc w:val="right"/>
            </w:pPr>
            <w:r>
              <w:t xml:space="preserve">0.0018067</w:t>
            </w:r>
          </w:p>
        </w:tc>
        <w:tc>
          <w:tcPr/>
          <w:p>
            <w:pPr>
              <w:pStyle w:val="Compact"/>
              <w:jc w:val="right"/>
            </w:pPr>
            <w:r>
              <w:t xml:space="preserve">0.2520852</w:t>
            </w:r>
          </w:p>
        </w:tc>
        <w:tc>
          <w:tcPr/>
          <w:p>
            <w:pPr>
              <w:pStyle w:val="Compact"/>
              <w:jc w:val="right"/>
            </w:pPr>
            <w:r>
              <w:t xml:space="preserve">-1.4317601</w:t>
            </w:r>
          </w:p>
        </w:tc>
        <w:tc>
          <w:tcPr/>
          <w:p>
            <w:pPr>
              <w:pStyle w:val="Compact"/>
              <w:jc w:val="right"/>
            </w:pPr>
            <w:r>
              <w:t xml:space="preserve">-1.1068700</w:t>
            </w:r>
          </w:p>
        </w:tc>
        <w:tc>
          <w:tcPr/>
          <w:p>
            <w:pPr>
              <w:pStyle w:val="Compact"/>
              <w:jc w:val="right"/>
            </w:pPr>
            <w:r>
              <w:t xml:space="preserve">-0.9470421</w:t>
            </w:r>
          </w:p>
        </w:tc>
        <w:tc>
          <w:tcPr/>
          <w:p>
            <w:pPr>
              <w:pStyle w:val="Compact"/>
              <w:jc w:val="right"/>
            </w:pPr>
            <w:r>
              <w:t xml:space="preserve">-0.7829420</w:t>
            </w:r>
          </w:p>
        </w:tc>
        <w:tc>
          <w:tcPr/>
          <w:p>
            <w:pPr>
              <w:pStyle w:val="Compact"/>
              <w:jc w:val="right"/>
            </w:pPr>
            <w:r>
              <w:t xml:space="preserve">-0.4306667</w:t>
            </w:r>
          </w:p>
        </w:tc>
        <w:tc>
          <w:tcPr/>
          <w:p>
            <w:pPr>
              <w:pStyle w:val="Compact"/>
              <w:jc w:val="right"/>
            </w:pPr>
            <w:r>
              <w:t xml:space="preserve">19467.45</w:t>
            </w:r>
          </w:p>
        </w:tc>
        <w:tc>
          <w:tcPr/>
          <w:p>
            <w:pPr>
              <w:pStyle w:val="Compact"/>
              <w:jc w:val="right"/>
            </w:pPr>
            <w:r>
              <w:t xml:space="preserve">1.0001096</w:t>
            </w:r>
          </w:p>
        </w:tc>
        <w:tc>
          <w:tcPr/>
          <w:p>
            <w:pPr>
              <w:pStyle w:val="Compact"/>
              <w:jc w:val="left"/>
            </w:pPr>
            <w:r>
              <w:t xml:space="preserve">battle creek</w:t>
            </w:r>
          </w:p>
        </w:tc>
        <w:tc>
          <w:tcPr/>
          <w:p>
            <w:pPr>
              <w:pStyle w:val="Compact"/>
              <w:jc w:val="right"/>
            </w:pPr>
            <w:r>
              <w:t xml:space="preserve">5</w:t>
            </w:r>
          </w:p>
        </w:tc>
        <w:tc>
          <w:tcPr/>
          <w:p>
            <w:pPr>
              <w:pStyle w:val="Compact"/>
              <w:jc w:val="right"/>
            </w:pPr>
            <w:r>
              <w:t xml:space="preserve">2005</w:t>
            </w:r>
          </w:p>
        </w:tc>
        <w:tc>
          <w:tcPr/>
          <w:p>
            <w:pPr>
              <w:pStyle w:val="Compact"/>
              <w:jc w:val="left"/>
            </w:pPr>
            <w:r>
              <w:t xml:space="preserve">-1.432, -0.431</w:t>
            </w:r>
          </w:p>
        </w:tc>
      </w:tr>
      <w:tr>
        <w:tc>
          <w:tcPr/>
          <w:p>
            <w:pPr>
              <w:pStyle w:val="Compact"/>
              <w:jc w:val="left"/>
            </w:pPr>
            <w:r>
              <w:t xml:space="preserve">log_redds_per_spawner[6]</w:t>
            </w:r>
          </w:p>
        </w:tc>
        <w:tc>
          <w:tcPr/>
          <w:p>
            <w:pPr>
              <w:pStyle w:val="Compact"/>
              <w:jc w:val="right"/>
            </w:pPr>
            <w:r>
              <w:t xml:space="preserve">-1.0486053</w:t>
            </w:r>
          </w:p>
        </w:tc>
        <w:tc>
          <w:tcPr/>
          <w:p>
            <w:pPr>
              <w:pStyle w:val="Compact"/>
              <w:jc w:val="right"/>
            </w:pPr>
            <w:r>
              <w:t xml:space="preserve">0.0018001</w:t>
            </w:r>
          </w:p>
        </w:tc>
        <w:tc>
          <w:tcPr/>
          <w:p>
            <w:pPr>
              <w:pStyle w:val="Compact"/>
              <w:jc w:val="right"/>
            </w:pPr>
            <w:r>
              <w:t xml:space="preserve">0.2386169</w:t>
            </w:r>
          </w:p>
        </w:tc>
        <w:tc>
          <w:tcPr/>
          <w:p>
            <w:pPr>
              <w:pStyle w:val="Compact"/>
              <w:jc w:val="right"/>
            </w:pPr>
            <w:r>
              <w:t xml:space="preserve">-1.5138863</w:t>
            </w:r>
          </w:p>
        </w:tc>
        <w:tc>
          <w:tcPr/>
          <w:p>
            <w:pPr>
              <w:pStyle w:val="Compact"/>
              <w:jc w:val="right"/>
            </w:pPr>
            <w:r>
              <w:t xml:space="preserve">-1.2023821</w:t>
            </w:r>
          </w:p>
        </w:tc>
        <w:tc>
          <w:tcPr/>
          <w:p>
            <w:pPr>
              <w:pStyle w:val="Compact"/>
              <w:jc w:val="right"/>
            </w:pPr>
            <w:r>
              <w:t xml:space="preserve">-1.0521061</w:t>
            </w:r>
          </w:p>
        </w:tc>
        <w:tc>
          <w:tcPr/>
          <w:p>
            <w:pPr>
              <w:pStyle w:val="Compact"/>
              <w:jc w:val="right"/>
            </w:pPr>
            <w:r>
              <w:t xml:space="preserve">-0.8986347</w:t>
            </w:r>
          </w:p>
        </w:tc>
        <w:tc>
          <w:tcPr/>
          <w:p>
            <w:pPr>
              <w:pStyle w:val="Compact"/>
              <w:jc w:val="right"/>
            </w:pPr>
            <w:r>
              <w:t xml:space="preserve">-0.5612752</w:t>
            </w:r>
          </w:p>
        </w:tc>
        <w:tc>
          <w:tcPr/>
          <w:p>
            <w:pPr>
              <w:pStyle w:val="Compact"/>
              <w:jc w:val="right"/>
            </w:pPr>
            <w:r>
              <w:t xml:space="preserve">17571.70</w:t>
            </w:r>
          </w:p>
        </w:tc>
        <w:tc>
          <w:tcPr/>
          <w:p>
            <w:pPr>
              <w:pStyle w:val="Compact"/>
              <w:jc w:val="right"/>
            </w:pPr>
            <w:r>
              <w:t xml:space="preserve">1.0000809</w:t>
            </w:r>
          </w:p>
        </w:tc>
        <w:tc>
          <w:tcPr/>
          <w:p>
            <w:pPr>
              <w:pStyle w:val="Compact"/>
              <w:jc w:val="left"/>
            </w:pPr>
            <w:r>
              <w:t xml:space="preserve">battle creek</w:t>
            </w:r>
          </w:p>
        </w:tc>
        <w:tc>
          <w:tcPr/>
          <w:p>
            <w:pPr>
              <w:pStyle w:val="Compact"/>
              <w:jc w:val="right"/>
            </w:pPr>
            <w:r>
              <w:t xml:space="preserve">6</w:t>
            </w:r>
          </w:p>
        </w:tc>
        <w:tc>
          <w:tcPr/>
          <w:p>
            <w:pPr>
              <w:pStyle w:val="Compact"/>
              <w:jc w:val="right"/>
            </w:pPr>
            <w:r>
              <w:t xml:space="preserve">2006</w:t>
            </w:r>
          </w:p>
        </w:tc>
        <w:tc>
          <w:tcPr/>
          <w:p>
            <w:pPr>
              <w:pStyle w:val="Compact"/>
              <w:jc w:val="left"/>
            </w:pPr>
            <w:r>
              <w:t xml:space="preserve">-1.514, -0.561</w:t>
            </w:r>
          </w:p>
        </w:tc>
      </w:tr>
      <w:tr>
        <w:tc>
          <w:tcPr/>
          <w:p>
            <w:pPr>
              <w:pStyle w:val="Compact"/>
              <w:jc w:val="left"/>
            </w:pPr>
            <w:r>
              <w:t xml:space="preserve">log_redds_per_spawner[7]</w:t>
            </w:r>
          </w:p>
        </w:tc>
        <w:tc>
          <w:tcPr/>
          <w:p>
            <w:pPr>
              <w:pStyle w:val="Compact"/>
              <w:jc w:val="right"/>
            </w:pPr>
            <w:r>
              <w:t xml:space="preserve">-0.8143773</w:t>
            </w:r>
          </w:p>
        </w:tc>
        <w:tc>
          <w:tcPr/>
          <w:p>
            <w:pPr>
              <w:pStyle w:val="Compact"/>
              <w:jc w:val="right"/>
            </w:pPr>
            <w:r>
              <w:t xml:space="preserve">0.0003194</w:t>
            </w:r>
          </w:p>
        </w:tc>
        <w:tc>
          <w:tcPr/>
          <w:p>
            <w:pPr>
              <w:pStyle w:val="Compact"/>
              <w:jc w:val="right"/>
            </w:pPr>
            <w:r>
              <w:t xml:space="preserve">0.0861134</w:t>
            </w:r>
          </w:p>
        </w:tc>
        <w:tc>
          <w:tcPr/>
          <w:p>
            <w:pPr>
              <w:pStyle w:val="Compact"/>
              <w:jc w:val="right"/>
            </w:pPr>
            <w:r>
              <w:t xml:space="preserve">-0.9863447</w:t>
            </w:r>
          </w:p>
        </w:tc>
        <w:tc>
          <w:tcPr/>
          <w:p>
            <w:pPr>
              <w:pStyle w:val="Compact"/>
              <w:jc w:val="right"/>
            </w:pPr>
            <w:r>
              <w:t xml:space="preserve">-0.8714887</w:t>
            </w:r>
          </w:p>
        </w:tc>
        <w:tc>
          <w:tcPr/>
          <w:p>
            <w:pPr>
              <w:pStyle w:val="Compact"/>
              <w:jc w:val="right"/>
            </w:pPr>
            <w:r>
              <w:t xml:space="preserve">-0.8133405</w:t>
            </w:r>
          </w:p>
        </w:tc>
        <w:tc>
          <w:tcPr/>
          <w:p>
            <w:pPr>
              <w:pStyle w:val="Compact"/>
              <w:jc w:val="right"/>
            </w:pPr>
            <w:r>
              <w:t xml:space="preserve">-0.7557438</w:t>
            </w:r>
          </w:p>
        </w:tc>
        <w:tc>
          <w:tcPr/>
          <w:p>
            <w:pPr>
              <w:pStyle w:val="Compact"/>
              <w:jc w:val="right"/>
            </w:pPr>
            <w:r>
              <w:t xml:space="preserve">-0.6485220</w:t>
            </w:r>
          </w:p>
        </w:tc>
        <w:tc>
          <w:tcPr/>
          <w:p>
            <w:pPr>
              <w:pStyle w:val="Compact"/>
              <w:jc w:val="right"/>
            </w:pPr>
            <w:r>
              <w:t xml:space="preserve">72677.36</w:t>
            </w:r>
          </w:p>
        </w:tc>
        <w:tc>
          <w:tcPr/>
          <w:p>
            <w:pPr>
              <w:pStyle w:val="Compact"/>
              <w:jc w:val="right"/>
            </w:pPr>
            <w:r>
              <w:t xml:space="preserve">0.9999948</w:t>
            </w:r>
          </w:p>
        </w:tc>
        <w:tc>
          <w:tcPr/>
          <w:p>
            <w:pPr>
              <w:pStyle w:val="Compact"/>
              <w:jc w:val="left"/>
            </w:pPr>
            <w:r>
              <w:t xml:space="preserve">battle creek</w:t>
            </w:r>
          </w:p>
        </w:tc>
        <w:tc>
          <w:tcPr/>
          <w:p>
            <w:pPr>
              <w:pStyle w:val="Compact"/>
              <w:jc w:val="right"/>
            </w:pPr>
            <w:r>
              <w:t xml:space="preserve">7</w:t>
            </w:r>
          </w:p>
        </w:tc>
        <w:tc>
          <w:tcPr/>
          <w:p>
            <w:pPr>
              <w:pStyle w:val="Compact"/>
              <w:jc w:val="right"/>
            </w:pPr>
            <w:r>
              <w:t xml:space="preserve">2007</w:t>
            </w:r>
          </w:p>
        </w:tc>
        <w:tc>
          <w:tcPr/>
          <w:p>
            <w:pPr>
              <w:pStyle w:val="Compact"/>
              <w:jc w:val="left"/>
            </w:pPr>
            <w:r>
              <w:t xml:space="preserve">-0.986, -0.649</w:t>
            </w:r>
          </w:p>
        </w:tc>
      </w:tr>
    </w:tbl>
    <w:p>
      <w:pPr>
        <w:pStyle w:val="BodyText"/>
      </w:pPr>
      <w:r>
        <w:t xml:space="preserve">We then save the P2S model fits and full</w:t>
      </w:r>
      <w:r>
        <w:t xml:space="preserve"> </w:t>
      </w:r>
      <w:r>
        <w:rPr>
          <w:rStyle w:val="VerbatimChar"/>
        </w:rPr>
        <w:t xml:space="preserve">stanfit</w:t>
      </w:r>
      <w:r>
        <w:t xml:space="preserve"> </w:t>
      </w:r>
      <w:r>
        <w:t xml:space="preserve">results as data objects:</w:t>
      </w:r>
    </w:p>
    <w:p>
      <w:pPr>
        <w:pStyle w:val="SourceCode"/>
      </w:pPr>
      <w:r>
        <w:rPr>
          <w:rStyle w:val="NormalTok"/>
        </w:rPr>
        <w:t xml:space="preserve">usethis</w:t>
      </w:r>
      <w:r>
        <w:rPr>
          <w:rStyle w:val="SpecialCharTok"/>
        </w:rPr>
        <w:t xml:space="preserve">::</w:t>
      </w:r>
      <w:r>
        <w:rPr>
          <w:rStyle w:val="FunctionTok"/>
        </w:rPr>
        <w:t xml:space="preserve">use_data</w:t>
      </w:r>
      <w:r>
        <w:rPr>
          <w:rStyle w:val="NormalTok"/>
        </w:rPr>
        <w:t xml:space="preserve">(P2S_model_fits, </w:t>
      </w:r>
      <w:r>
        <w:rPr>
          <w:rStyle w:val="AttributeTok"/>
        </w:rPr>
        <w:t xml:space="preserve">overwrite =</w:t>
      </w:r>
      <w:r>
        <w:rPr>
          <w:rStyle w:val="NormalTok"/>
        </w:rPr>
        <w:t xml:space="preserve"> </w:t>
      </w:r>
      <w:r>
        <w:rPr>
          <w:rStyle w:val="ConstantTok"/>
        </w:rPr>
        <w:t xml:space="preserve">TRUE</w:t>
      </w:r>
      <w:r>
        <w:rPr>
          <w:rStyle w:val="NormalTok"/>
        </w:rPr>
        <w:t xml:space="preserve">)</w:t>
      </w:r>
      <w:r>
        <w:br/>
      </w:r>
      <w:r>
        <w:rPr>
          <w:rStyle w:val="NormalTok"/>
        </w:rPr>
        <w:t xml:space="preserve">usethis</w:t>
      </w:r>
      <w:r>
        <w:rPr>
          <w:rStyle w:val="SpecialCharTok"/>
        </w:rPr>
        <w:t xml:space="preserve">::</w:t>
      </w:r>
      <w:r>
        <w:rPr>
          <w:rStyle w:val="FunctionTok"/>
        </w:rPr>
        <w:t xml:space="preserve">use_data</w:t>
      </w:r>
      <w:r>
        <w:rPr>
          <w:rStyle w:val="NormalTok"/>
        </w:rPr>
        <w:t xml:space="preserve">(battle_P2S_results, </w:t>
      </w:r>
      <w:r>
        <w:rPr>
          <w:rStyle w:val="AttributeTok"/>
        </w:rPr>
        <w:t xml:space="preserve">overwrite =</w:t>
      </w:r>
      <w:r>
        <w:rPr>
          <w:rStyle w:val="NormalTok"/>
        </w:rPr>
        <w:t xml:space="preserve"> </w:t>
      </w:r>
      <w:r>
        <w:rPr>
          <w:rStyle w:val="ConstantTok"/>
        </w:rPr>
        <w:t xml:space="preserve">TRUE</w:t>
      </w:r>
      <w:r>
        <w:rPr>
          <w:rStyle w:val="NormalTok"/>
        </w:rPr>
        <w:t xml:space="preserve">)</w:t>
      </w:r>
      <w:r>
        <w:br/>
      </w:r>
      <w:r>
        <w:rPr>
          <w:rStyle w:val="NormalTok"/>
        </w:rPr>
        <w:t xml:space="preserve">usethis</w:t>
      </w:r>
      <w:r>
        <w:rPr>
          <w:rStyle w:val="SpecialCharTok"/>
        </w:rPr>
        <w:t xml:space="preserve">::</w:t>
      </w:r>
      <w:r>
        <w:rPr>
          <w:rStyle w:val="FunctionTok"/>
        </w:rPr>
        <w:t xml:space="preserve">use_data</w:t>
      </w:r>
      <w:r>
        <w:rPr>
          <w:rStyle w:val="NormalTok"/>
        </w:rPr>
        <w:t xml:space="preserve">(clear_P2S_results, </w:t>
      </w:r>
      <w:r>
        <w:rPr>
          <w:rStyle w:val="AttributeTok"/>
        </w:rPr>
        <w:t xml:space="preserve">overwrite =</w:t>
      </w:r>
      <w:r>
        <w:rPr>
          <w:rStyle w:val="NormalTok"/>
        </w:rPr>
        <w:t xml:space="preserve"> </w:t>
      </w:r>
      <w:r>
        <w:rPr>
          <w:rStyle w:val="ConstantTok"/>
        </w:rPr>
        <w:t xml:space="preserve">TRUE</w:t>
      </w:r>
      <w:r>
        <w:rPr>
          <w:rStyle w:val="NormalTok"/>
        </w:rPr>
        <w:t xml:space="preserve">)</w:t>
      </w:r>
      <w:r>
        <w:br/>
      </w:r>
      <w:r>
        <w:rPr>
          <w:rStyle w:val="NormalTok"/>
        </w:rPr>
        <w:t xml:space="preserve">usethis</w:t>
      </w:r>
      <w:r>
        <w:rPr>
          <w:rStyle w:val="SpecialCharTok"/>
        </w:rPr>
        <w:t xml:space="preserve">::</w:t>
      </w:r>
      <w:r>
        <w:rPr>
          <w:rStyle w:val="FunctionTok"/>
        </w:rPr>
        <w:t xml:space="preserve">use_data</w:t>
      </w:r>
      <w:r>
        <w:rPr>
          <w:rStyle w:val="NormalTok"/>
        </w:rPr>
        <w:t xml:space="preserve">(deer_P2S_results, </w:t>
      </w:r>
      <w:r>
        <w:rPr>
          <w:rStyle w:val="AttributeTok"/>
        </w:rPr>
        <w:t xml:space="preserve">overwrite =</w:t>
      </w:r>
      <w:r>
        <w:rPr>
          <w:rStyle w:val="NormalTok"/>
        </w:rPr>
        <w:t xml:space="preserve"> </w:t>
      </w:r>
      <w:r>
        <w:rPr>
          <w:rStyle w:val="ConstantTok"/>
        </w:rPr>
        <w:t xml:space="preserve">TRUE</w:t>
      </w:r>
      <w:r>
        <w:rPr>
          <w:rStyle w:val="NormalTok"/>
        </w:rPr>
        <w:t xml:space="preserve">)</w:t>
      </w:r>
      <w:r>
        <w:br/>
      </w:r>
      <w:r>
        <w:rPr>
          <w:rStyle w:val="NormalTok"/>
        </w:rPr>
        <w:t xml:space="preserve">usethis</w:t>
      </w:r>
      <w:r>
        <w:rPr>
          <w:rStyle w:val="SpecialCharTok"/>
        </w:rPr>
        <w:t xml:space="preserve">::</w:t>
      </w:r>
      <w:r>
        <w:rPr>
          <w:rStyle w:val="FunctionTok"/>
        </w:rPr>
        <w:t xml:space="preserve">use_data</w:t>
      </w:r>
      <w:r>
        <w:rPr>
          <w:rStyle w:val="NormalTok"/>
        </w:rPr>
        <w:t xml:space="preserve">(mill_P2S_results, </w:t>
      </w:r>
      <w:r>
        <w:rPr>
          <w:rStyle w:val="AttributeTok"/>
        </w:rPr>
        <w:t xml:space="preserve">overwrite =</w:t>
      </w:r>
      <w:r>
        <w:rPr>
          <w:rStyle w:val="NormalTok"/>
        </w:rPr>
        <w:t xml:space="preserve"> </w:t>
      </w:r>
      <w:r>
        <w:rPr>
          <w:rStyle w:val="ConstantTok"/>
        </w:rPr>
        <w:t xml:space="preserve">TRUE</w:t>
      </w:r>
      <w:r>
        <w:rPr>
          <w:rStyle w:val="NormalTok"/>
        </w:rPr>
        <w:t xml:space="preserve">)</w:t>
      </w:r>
    </w:p>
    <w:p>
      <w:pPr>
        <w:pStyle w:val="FirstParagraph"/>
      </w:pPr>
      <w:r>
        <w:t xml:space="preserve">Finally, we can compare all covariates for all streams and save the object for diagnostics:</w:t>
      </w:r>
    </w:p>
    <w:tbl>
      <w:tblPr>
        <w:tblStyle w:val="Table"/>
        <w:tblW w:type="pct" w:w="5000"/>
        <w:tblLayout w:type="fixed"/>
        <w:tblLook w:firstRow="1" w:lastRow="0" w:firstColumn="0" w:lastColumn="0" w:noHBand="0" w:noVBand="0" w:val="0020"/>
      </w:tblPr>
      <w:tblGrid>
        <w:gridCol w:w="1734"/>
        <w:gridCol w:w="751"/>
        <w:gridCol w:w="693"/>
        <w:gridCol w:w="693"/>
        <w:gridCol w:w="635"/>
        <w:gridCol w:w="635"/>
        <w:gridCol w:w="693"/>
        <w:gridCol w:w="982"/>
        <w:gridCol w:w="1098"/>
      </w:tblGrid>
      <w:tr>
        <w:trPr>
          <w:tblHeader w:val="on"/>
        </w:trPr>
        <w:tc>
          <w:tcPr/>
          <w:p>
            <w:pPr>
              <w:pStyle w:val="Compact"/>
              <w:jc w:val="left"/>
            </w:pPr>
            <w:r>
              <w:t xml:space="preserve">par_names</w:t>
            </w:r>
          </w:p>
        </w:tc>
        <w:tc>
          <w:tcPr/>
          <w:p>
            <w:pPr>
              <w:pStyle w:val="Compact"/>
              <w:jc w:val="left"/>
            </w:pPr>
            <w:r>
              <w:t xml:space="preserve">stream</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sd</w:t>
            </w:r>
          </w:p>
        </w:tc>
        <w:tc>
          <w:tcPr/>
          <w:p>
            <w:pPr>
              <w:pStyle w:val="Compact"/>
              <w:jc w:val="right"/>
            </w:pPr>
            <w:r>
              <w:t xml:space="preserve">lcl</w:t>
            </w:r>
          </w:p>
        </w:tc>
        <w:tc>
          <w:tcPr/>
          <w:p>
            <w:pPr>
              <w:pStyle w:val="Compact"/>
              <w:jc w:val="right"/>
            </w:pPr>
            <w:r>
              <w:t xml:space="preserve">ucl</w:t>
            </w:r>
          </w:p>
        </w:tc>
        <w:tc>
          <w:tcPr/>
          <w:p>
            <w:pPr>
              <w:pStyle w:val="Compact"/>
              <w:jc w:val="left"/>
            </w:pPr>
            <w:r>
              <w:t xml:space="preserve">covar_considered</w:t>
            </w:r>
          </w:p>
        </w:tc>
        <w:tc>
          <w:tcPr/>
          <w:p>
            <w:pPr>
              <w:pStyle w:val="Compact"/>
              <w:jc w:val="left"/>
            </w:pPr>
            <w:r>
              <w:t xml:space="preserve">convergence_metric</w:t>
            </w:r>
          </w:p>
        </w:tc>
      </w:tr>
      <w:tr>
        <w:tc>
          <w:tcPr/>
          <w:p>
            <w:pPr>
              <w:pStyle w:val="Compact"/>
              <w:jc w:val="left"/>
            </w:pPr>
            <w:r>
              <w:t xml:space="preserve">sigma_redds_per_spawner</w:t>
            </w:r>
          </w:p>
        </w:tc>
        <w:tc>
          <w:tcPr/>
          <w:p>
            <w:pPr>
              <w:pStyle w:val="Compact"/>
              <w:jc w:val="left"/>
            </w:pPr>
            <w:r>
              <w:t xml:space="preserve">battle creek</w:t>
            </w:r>
          </w:p>
        </w:tc>
        <w:tc>
          <w:tcPr/>
          <w:p>
            <w:pPr>
              <w:pStyle w:val="Compact"/>
              <w:jc w:val="right"/>
            </w:pPr>
            <w:r>
              <w:t xml:space="preserve">0.4294870</w:t>
            </w:r>
          </w:p>
        </w:tc>
        <w:tc>
          <w:tcPr/>
          <w:p>
            <w:pPr>
              <w:pStyle w:val="Compact"/>
              <w:jc w:val="right"/>
            </w:pPr>
            <w:r>
              <w:t xml:space="preserve">0.4113010</w:t>
            </w:r>
          </w:p>
        </w:tc>
        <w:tc>
          <w:tcPr/>
          <w:p>
            <w:pPr>
              <w:pStyle w:val="Compact"/>
              <w:jc w:val="right"/>
            </w:pPr>
            <w:r>
              <w:t xml:space="preserve">0.1144001</w:t>
            </w:r>
          </w:p>
        </w:tc>
        <w:tc>
          <w:tcPr/>
          <w:p>
            <w:pPr>
              <w:pStyle w:val="Compact"/>
              <w:jc w:val="right"/>
            </w:pPr>
            <w:r>
              <w:t xml:space="preserve">0.2614713</w:t>
            </w:r>
          </w:p>
        </w:tc>
        <w:tc>
          <w:tcPr/>
          <w:p>
            <w:pPr>
              <w:pStyle w:val="Compact"/>
              <w:jc w:val="right"/>
            </w:pPr>
            <w:r>
              <w:t xml:space="preserve">0.7032651</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b1_survival</w:t>
            </w:r>
          </w:p>
        </w:tc>
        <w:tc>
          <w:tcPr/>
          <w:p>
            <w:pPr>
              <w:pStyle w:val="Compact"/>
              <w:jc w:val="left"/>
            </w:pPr>
            <w:r>
              <w:t xml:space="preserve">battle creek</w:t>
            </w:r>
          </w:p>
        </w:tc>
        <w:tc>
          <w:tcPr/>
          <w:p>
            <w:pPr>
              <w:pStyle w:val="Compact"/>
              <w:jc w:val="right"/>
            </w:pPr>
            <w:r>
              <w:t xml:space="preserve">0.4106245</w:t>
            </w:r>
          </w:p>
        </w:tc>
        <w:tc>
          <w:tcPr/>
          <w:p>
            <w:pPr>
              <w:pStyle w:val="Compact"/>
              <w:jc w:val="right"/>
            </w:pPr>
            <w:r>
              <w:t xml:space="preserve">0.4159201</w:t>
            </w:r>
          </w:p>
        </w:tc>
        <w:tc>
          <w:tcPr/>
          <w:p>
            <w:pPr>
              <w:pStyle w:val="Compact"/>
              <w:jc w:val="right"/>
            </w:pPr>
            <w:r>
              <w:t xml:space="preserve">0.2601114</w:t>
            </w:r>
          </w:p>
        </w:tc>
        <w:tc>
          <w:tcPr/>
          <w:p>
            <w:pPr>
              <w:pStyle w:val="Compact"/>
              <w:jc w:val="right"/>
            </w:pPr>
            <w:r>
              <w:t xml:space="preserve">-0.1215447</w:t>
            </w:r>
          </w:p>
        </w:tc>
        <w:tc>
          <w:tcPr/>
          <w:p>
            <w:pPr>
              <w:pStyle w:val="Compact"/>
              <w:jc w:val="right"/>
            </w:pPr>
            <w:r>
              <w:t xml:space="preserve">0.9146015</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mean_redds_per_spawner</w:t>
            </w:r>
          </w:p>
        </w:tc>
        <w:tc>
          <w:tcPr/>
          <w:p>
            <w:pPr>
              <w:pStyle w:val="Compact"/>
              <w:jc w:val="left"/>
            </w:pPr>
            <w:r>
              <w:t xml:space="preserve">battle creek</w:t>
            </w:r>
          </w:p>
        </w:tc>
        <w:tc>
          <w:tcPr/>
          <w:p>
            <w:pPr>
              <w:pStyle w:val="Compact"/>
              <w:jc w:val="right"/>
            </w:pPr>
            <w:r>
              <w:t xml:space="preserve">0.1608100</w:t>
            </w:r>
          </w:p>
        </w:tc>
        <w:tc>
          <w:tcPr/>
          <w:p>
            <w:pPr>
              <w:pStyle w:val="Compact"/>
              <w:jc w:val="right"/>
            </w:pPr>
            <w:r>
              <w:t xml:space="preserve">0.1592403</w:t>
            </w:r>
          </w:p>
        </w:tc>
        <w:tc>
          <w:tcPr/>
          <w:p>
            <w:pPr>
              <w:pStyle w:val="Compact"/>
              <w:jc w:val="right"/>
            </w:pPr>
            <w:r>
              <w:t xml:space="preserve">0.0239182</w:t>
            </w:r>
          </w:p>
        </w:tc>
        <w:tc>
          <w:tcPr/>
          <w:p>
            <w:pPr>
              <w:pStyle w:val="Compact"/>
              <w:jc w:val="right"/>
            </w:pPr>
            <w:r>
              <w:t xml:space="preserve">0.1186432</w:t>
            </w:r>
          </w:p>
        </w:tc>
        <w:tc>
          <w:tcPr/>
          <w:p>
            <w:pPr>
              <w:pStyle w:val="Compact"/>
              <w:jc w:val="right"/>
            </w:pPr>
            <w:r>
              <w:t xml:space="preserve">0.2134506</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R2_data</w:t>
            </w:r>
          </w:p>
        </w:tc>
        <w:tc>
          <w:tcPr/>
          <w:p>
            <w:pPr>
              <w:pStyle w:val="Compact"/>
              <w:jc w:val="left"/>
            </w:pPr>
            <w:r>
              <w:t xml:space="preserve">battle creek</w:t>
            </w:r>
          </w:p>
        </w:tc>
        <w:tc>
          <w:tcPr/>
          <w:p>
            <w:pPr>
              <w:pStyle w:val="Compact"/>
              <w:jc w:val="right"/>
            </w:pPr>
            <w:r>
              <w:t xml:space="preserve">0.9822787</w:t>
            </w:r>
          </w:p>
        </w:tc>
        <w:tc>
          <w:tcPr/>
          <w:p>
            <w:pPr>
              <w:pStyle w:val="Compact"/>
              <w:jc w:val="right"/>
            </w:pPr>
            <w:r>
              <w:t xml:space="preserve">0.9837585</w:t>
            </w:r>
          </w:p>
        </w:tc>
        <w:tc>
          <w:tcPr/>
          <w:p>
            <w:pPr>
              <w:pStyle w:val="Compact"/>
              <w:jc w:val="right"/>
            </w:pPr>
            <w:r>
              <w:t xml:space="preserve">0.0081174</w:t>
            </w:r>
          </w:p>
        </w:tc>
        <w:tc>
          <w:tcPr/>
          <w:p>
            <w:pPr>
              <w:pStyle w:val="Compact"/>
              <w:jc w:val="right"/>
            </w:pPr>
            <w:r>
              <w:t xml:space="preserve">0.9625010</w:t>
            </w:r>
          </w:p>
        </w:tc>
        <w:tc>
          <w:tcPr/>
          <w:p>
            <w:pPr>
              <w:pStyle w:val="Compact"/>
              <w:jc w:val="right"/>
            </w:pPr>
            <w:r>
              <w:t xml:space="preserve">0.9936891</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R2_fixed</w:t>
            </w:r>
          </w:p>
        </w:tc>
        <w:tc>
          <w:tcPr/>
          <w:p>
            <w:pPr>
              <w:pStyle w:val="Compact"/>
              <w:jc w:val="left"/>
            </w:pPr>
            <w:r>
              <w:t xml:space="preserve">battle creek</w:t>
            </w:r>
          </w:p>
        </w:tc>
        <w:tc>
          <w:tcPr/>
          <w:p>
            <w:pPr>
              <w:pStyle w:val="Compact"/>
              <w:jc w:val="right"/>
            </w:pPr>
            <w:r>
              <w:t xml:space="preserve">0.3863178</w:t>
            </w:r>
          </w:p>
        </w:tc>
        <w:tc>
          <w:tcPr/>
          <w:p>
            <w:pPr>
              <w:pStyle w:val="Compact"/>
              <w:jc w:val="right"/>
            </w:pPr>
            <w:r>
              <w:t xml:space="preserve">0.3697639</w:t>
            </w:r>
          </w:p>
        </w:tc>
        <w:tc>
          <w:tcPr/>
          <w:p>
            <w:pPr>
              <w:pStyle w:val="Compact"/>
              <w:jc w:val="right"/>
            </w:pPr>
            <w:r>
              <w:t xml:space="preserve">0.1400415</w:t>
            </w:r>
          </w:p>
        </w:tc>
        <w:tc>
          <w:tcPr/>
          <w:p>
            <w:pPr>
              <w:pStyle w:val="Compact"/>
              <w:jc w:val="right"/>
            </w:pPr>
            <w:r>
              <w:t xml:space="preserve">0.1724240</w:t>
            </w:r>
          </w:p>
        </w:tc>
        <w:tc>
          <w:tcPr/>
          <w:p>
            <w:pPr>
              <w:pStyle w:val="Compact"/>
              <w:jc w:val="right"/>
            </w:pPr>
            <w:r>
              <w:t xml:space="preserve">0.7034405</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spawner_abundance_forecast[1]</w:t>
            </w:r>
          </w:p>
        </w:tc>
        <w:tc>
          <w:tcPr/>
          <w:p>
            <w:pPr>
              <w:pStyle w:val="Compact"/>
              <w:jc w:val="left"/>
            </w:pPr>
            <w:r>
              <w:t xml:space="preserve">battle creek</w:t>
            </w:r>
          </w:p>
        </w:tc>
        <w:tc>
          <w:tcPr/>
          <w:p>
            <w:pPr>
              <w:pStyle w:val="Compact"/>
              <w:jc w:val="right"/>
            </w:pPr>
            <w:r>
              <w:t xml:space="preserve">89.1705428</w:t>
            </w:r>
          </w:p>
        </w:tc>
        <w:tc>
          <w:tcPr/>
          <w:p>
            <w:pPr>
              <w:pStyle w:val="Compact"/>
              <w:jc w:val="right"/>
            </w:pPr>
            <w:r>
              <w:t xml:space="preserve">79.6683398</w:t>
            </w:r>
          </w:p>
        </w:tc>
        <w:tc>
          <w:tcPr/>
          <w:p>
            <w:pPr>
              <w:pStyle w:val="Compact"/>
              <w:jc w:val="right"/>
            </w:pPr>
            <w:r>
              <w:t xml:space="preserve">48.2888109</w:t>
            </w:r>
          </w:p>
        </w:tc>
        <w:tc>
          <w:tcPr/>
          <w:p>
            <w:pPr>
              <w:pStyle w:val="Compact"/>
              <w:jc w:val="right"/>
            </w:pPr>
            <w:r>
              <w:t xml:space="preserve">31.2744405</w:t>
            </w:r>
          </w:p>
        </w:tc>
        <w:tc>
          <w:tcPr/>
          <w:p>
            <w:pPr>
              <w:pStyle w:val="Compact"/>
              <w:jc w:val="right"/>
            </w:pPr>
            <w:r>
              <w:t xml:space="preserve">204.3022349</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spawner_abundance_forecast[2]</w:t>
            </w:r>
          </w:p>
        </w:tc>
        <w:tc>
          <w:tcPr/>
          <w:p>
            <w:pPr>
              <w:pStyle w:val="Compact"/>
              <w:jc w:val="left"/>
            </w:pPr>
            <w:r>
              <w:t xml:space="preserve">battle creek</w:t>
            </w:r>
          </w:p>
        </w:tc>
        <w:tc>
          <w:tcPr/>
          <w:p>
            <w:pPr>
              <w:pStyle w:val="Compact"/>
              <w:jc w:val="right"/>
            </w:pPr>
            <w:r>
              <w:t xml:space="preserve">135.9253861</w:t>
            </w:r>
          </w:p>
        </w:tc>
        <w:tc>
          <w:tcPr/>
          <w:p>
            <w:pPr>
              <w:pStyle w:val="Compact"/>
              <w:jc w:val="right"/>
            </w:pPr>
            <w:r>
              <w:t xml:space="preserve">120.9183772</w:t>
            </w:r>
          </w:p>
        </w:tc>
        <w:tc>
          <w:tcPr/>
          <w:p>
            <w:pPr>
              <w:pStyle w:val="Compact"/>
              <w:jc w:val="right"/>
            </w:pPr>
            <w:r>
              <w:t xml:space="preserve">77.0005318</w:t>
            </w:r>
          </w:p>
        </w:tc>
        <w:tc>
          <w:tcPr/>
          <w:p>
            <w:pPr>
              <w:pStyle w:val="Compact"/>
              <w:jc w:val="right"/>
            </w:pPr>
            <w:r>
              <w:t xml:space="preserve">44.3289091</w:t>
            </w:r>
          </w:p>
        </w:tc>
        <w:tc>
          <w:tcPr/>
          <w:p>
            <w:pPr>
              <w:pStyle w:val="Compact"/>
              <w:jc w:val="right"/>
            </w:pPr>
            <w:r>
              <w:t xml:space="preserve">318.1706224</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sigma_redds_per_spawner</w:t>
            </w:r>
          </w:p>
        </w:tc>
        <w:tc>
          <w:tcPr/>
          <w:p>
            <w:pPr>
              <w:pStyle w:val="Compact"/>
              <w:jc w:val="left"/>
            </w:pPr>
            <w:r>
              <w:t xml:space="preserve">battle creek</w:t>
            </w:r>
          </w:p>
        </w:tc>
        <w:tc>
          <w:tcPr/>
          <w:p>
            <w:pPr>
              <w:pStyle w:val="Compact"/>
              <w:jc w:val="right"/>
            </w:pPr>
            <w:r>
              <w:t xml:space="preserve">0.4794604</w:t>
            </w:r>
          </w:p>
        </w:tc>
        <w:tc>
          <w:tcPr/>
          <w:p>
            <w:pPr>
              <w:pStyle w:val="Compact"/>
              <w:jc w:val="right"/>
            </w:pPr>
            <w:r>
              <w:t xml:space="preserve">0.4601274</w:t>
            </w:r>
          </w:p>
        </w:tc>
        <w:tc>
          <w:tcPr/>
          <w:p>
            <w:pPr>
              <w:pStyle w:val="Compact"/>
              <w:jc w:val="right"/>
            </w:pPr>
            <w:r>
              <w:t xml:space="preserve">0.1205070</w:t>
            </w:r>
          </w:p>
        </w:tc>
        <w:tc>
          <w:tcPr/>
          <w:p>
            <w:pPr>
              <w:pStyle w:val="Compact"/>
              <w:jc w:val="right"/>
            </w:pPr>
            <w:r>
              <w:t xml:space="preserve">0.3027753</w:t>
            </w:r>
          </w:p>
        </w:tc>
        <w:tc>
          <w:tcPr/>
          <w:p>
            <w:pPr>
              <w:pStyle w:val="Compact"/>
              <w:jc w:val="right"/>
            </w:pPr>
            <w:r>
              <w:t xml:space="preserve">0.7685740</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b1_survival</w:t>
            </w:r>
          </w:p>
        </w:tc>
        <w:tc>
          <w:tcPr/>
          <w:p>
            <w:pPr>
              <w:pStyle w:val="Compact"/>
              <w:jc w:val="left"/>
            </w:pPr>
            <w:r>
              <w:t xml:space="preserve">battle creek</w:t>
            </w:r>
          </w:p>
        </w:tc>
        <w:tc>
          <w:tcPr/>
          <w:p>
            <w:pPr>
              <w:pStyle w:val="Compact"/>
              <w:jc w:val="right"/>
            </w:pPr>
            <w:r>
              <w:t xml:space="preserve">0.1326194</w:t>
            </w:r>
          </w:p>
        </w:tc>
        <w:tc>
          <w:tcPr/>
          <w:p>
            <w:pPr>
              <w:pStyle w:val="Compact"/>
              <w:jc w:val="right"/>
            </w:pPr>
            <w:r>
              <w:t xml:space="preserve">0.1326537</w:t>
            </w:r>
          </w:p>
        </w:tc>
        <w:tc>
          <w:tcPr/>
          <w:p>
            <w:pPr>
              <w:pStyle w:val="Compact"/>
              <w:jc w:val="right"/>
            </w:pPr>
            <w:r>
              <w:t xml:space="preserve">0.1410442</w:t>
            </w:r>
          </w:p>
        </w:tc>
        <w:tc>
          <w:tcPr/>
          <w:p>
            <w:pPr>
              <w:pStyle w:val="Compact"/>
              <w:jc w:val="right"/>
            </w:pPr>
            <w:r>
              <w:t xml:space="preserve">-0.1512646</w:t>
            </w:r>
          </w:p>
        </w:tc>
        <w:tc>
          <w:tcPr/>
          <w:p>
            <w:pPr>
              <w:pStyle w:val="Compact"/>
              <w:jc w:val="right"/>
            </w:pPr>
            <w:r>
              <w:t xml:space="preserve">0.4136122</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mean_redds_per_spawner</w:t>
            </w:r>
          </w:p>
        </w:tc>
        <w:tc>
          <w:tcPr/>
          <w:p>
            <w:pPr>
              <w:pStyle w:val="Compact"/>
              <w:jc w:val="left"/>
            </w:pPr>
            <w:r>
              <w:t xml:space="preserve">battle creek</w:t>
            </w:r>
          </w:p>
        </w:tc>
        <w:tc>
          <w:tcPr/>
          <w:p>
            <w:pPr>
              <w:pStyle w:val="Compact"/>
              <w:jc w:val="right"/>
            </w:pPr>
            <w:r>
              <w:t xml:space="preserve">0.1812028</w:t>
            </w:r>
          </w:p>
        </w:tc>
        <w:tc>
          <w:tcPr/>
          <w:p>
            <w:pPr>
              <w:pStyle w:val="Compact"/>
              <w:jc w:val="right"/>
            </w:pPr>
            <w:r>
              <w:t xml:space="preserve">0.1797966</w:t>
            </w:r>
          </w:p>
        </w:tc>
        <w:tc>
          <w:tcPr/>
          <w:p>
            <w:pPr>
              <w:pStyle w:val="Compact"/>
              <w:jc w:val="right"/>
            </w:pPr>
            <w:r>
              <w:t xml:space="preserve">0.0239955</w:t>
            </w:r>
          </w:p>
        </w:tc>
        <w:tc>
          <w:tcPr/>
          <w:p>
            <w:pPr>
              <w:pStyle w:val="Compact"/>
              <w:jc w:val="right"/>
            </w:pPr>
            <w:r>
              <w:t xml:space="preserve">0.1375683</w:t>
            </w:r>
          </w:p>
        </w:tc>
        <w:tc>
          <w:tcPr/>
          <w:p>
            <w:pPr>
              <w:pStyle w:val="Compact"/>
              <w:jc w:val="right"/>
            </w:pPr>
            <w:r>
              <w:t xml:space="preserve">0.2329144</w:t>
            </w:r>
          </w:p>
        </w:tc>
        <w:tc>
          <w:tcPr/>
          <w:p>
            <w:pPr>
              <w:pStyle w:val="Compact"/>
              <w:jc w:val="left"/>
            </w:pPr>
            <w:r>
              <w:t xml:space="preserve">max_flow_std</w:t>
            </w:r>
          </w:p>
        </w:tc>
        <w:tc>
          <w:tcPr/>
          <w:p>
            <w:pPr>
              <w:pStyle w:val="Compact"/>
              <w:jc w:val="left"/>
            </w:pPr>
            <w:r>
              <w:t xml:space="preserve">TRUE</w:t>
            </w:r>
          </w:p>
        </w:tc>
      </w:tr>
    </w:tbl>
    <w:bookmarkEnd w:id="44"/>
    <w:bookmarkStart w:id="81" w:name="results"/>
    <w:p>
      <w:pPr>
        <w:pStyle w:val="Heading2"/>
      </w:pPr>
      <w:r>
        <w:t xml:space="preserve">Results</w:t>
      </w:r>
    </w:p>
    <w:bookmarkStart w:id="45" w:name="environmental-covariate-selection-1"/>
    <w:p>
      <w:pPr>
        <w:pStyle w:val="Heading3"/>
      </w:pPr>
      <w:r>
        <w:t xml:space="preserve">Environmental covariate selection</w:t>
      </w:r>
    </w:p>
    <w:p>
      <w:pPr>
        <w:pStyle w:val="FirstParagraph"/>
      </w:pPr>
      <w:r>
        <w:t xml:space="preserve">Models fit with the null model produced an</w:t>
      </w:r>
      <w:r>
        <w:t xml:space="preserve"> </w:t>
      </w:r>
      <m:oMath>
        <m:acc>
          <m:accPr>
            <m:chr m:val="̂"/>
          </m:accPr>
          <m:e>
            <m:r>
              <m:t>R</m:t>
            </m:r>
          </m:e>
        </m:acc>
      </m:oMath>
      <w:r>
        <w:t xml:space="preserve"> </w:t>
      </w:r>
      <w:r>
        <w:t xml:space="preserve">statistic above 1.05 for at least one parameter, indicating non-convergence (Table 3). Where parameter estimates for</w:t>
      </w:r>
      <w:r>
        <w:t xml:space="preserve"> </w:t>
      </w:r>
      <m:oMath>
        <m:sSub>
          <m:e>
            <m:r>
              <m:t>β</m:t>
            </m:r>
          </m:e>
          <m:sub>
            <m:r>
              <m:t>1</m:t>
            </m:r>
          </m:sub>
        </m:sSub>
      </m:oMath>
      <w:r>
        <w:t xml:space="preserve"> </w:t>
      </w:r>
      <w:r>
        <w:t xml:space="preserve">exceeded 10,000 we removed those rows for the covariate comparison.</w:t>
      </w:r>
    </w:p>
    <w:p>
      <w:pPr>
        <w:pStyle w:val="BodyText"/>
      </w:pPr>
      <w:r>
        <w:t xml:space="preserve">For Battle Creek, Clear Creek, and Mill Creek the best environmental covariate was temperature, and for Deer Creek the best environmental variable was maximum flow. However, the null model performed well across all streams (Table 3).</w:t>
      </w:r>
    </w:p>
    <w:p>
      <w:pPr>
        <w:pStyle w:val="BodyText"/>
      </w:pPr>
      <w:r>
        <w:t xml:space="preserve">The highest estimate for</w:t>
      </w:r>
      <w:r>
        <w:t xml:space="preserve"> </w:t>
      </w:r>
      <m:oMath>
        <m:sSub>
          <m:e>
            <m:r>
              <m:t>β</m:t>
            </m:r>
          </m:e>
          <m:sub>
            <m:r>
              <m:t>1</m:t>
            </m:r>
          </m:sub>
        </m:sSub>
      </m:oMath>
      <w:r>
        <w:t xml:space="preserve"> </w:t>
      </w:r>
      <w:r>
        <w:t xml:space="preserve">for Battle Creek was 7.8823428</w:t>
      </w:r>
      <w:r>
        <w:t xml:space="preserve">^{29} (null_covar). The covariate with the least variance around</w:t>
      </w:r>
      <w:r>
        <w:t xml:space="preserve"> </w:t>
      </w:r>
      <m:oMath>
        <m:sSub>
          <m:e>
            <m:r>
              <m:t>β</m:t>
            </m:r>
          </m:e>
          <m:sub>
            <m:r>
              <m:t>1</m:t>
            </m:r>
          </m:sub>
        </m:sSub>
      </m:oMath>
      <w:r>
        <w:t xml:space="preserve"> </w:t>
      </w:r>
      <w:r>
        <w:t xml:space="preserve">was gdd_std. The covariate with the highest</w:t>
      </w:r>
      <w:r>
        <w:t xml:space="preserve"> </w:t>
      </w:r>
      <m:oMath>
        <m:sSup>
          <m:e>
            <m:r>
              <m:t>R</m:t>
            </m:r>
          </m:e>
          <m:sup>
            <m:r>
              <m:t>2</m:t>
            </m:r>
          </m:sup>
        </m:sSup>
      </m:oMath>
      <w:r>
        <w:t xml:space="preserve"> </w:t>
      </w:r>
      <w:r>
        <w:t xml:space="preserve">was wy_type. The covariate with the least variance produced in forecasting at average conditions was wy_type.</w:t>
      </w:r>
    </w:p>
    <w:p>
      <w:pPr>
        <w:pStyle w:val="BodyText"/>
      </w:pPr>
      <w:r>
        <w:t xml:space="preserve">The highest estimate for</w:t>
      </w:r>
      <w:r>
        <w:t xml:space="preserve"> </w:t>
      </w:r>
      <m:oMath>
        <m:sSub>
          <m:e>
            <m:r>
              <m:t>β</m:t>
            </m:r>
          </m:e>
          <m:sub>
            <m:r>
              <m:t>1</m:t>
            </m:r>
          </m:sub>
        </m:sSub>
      </m:oMath>
      <w:r>
        <w:t xml:space="preserve"> </w:t>
      </w:r>
      <w:r>
        <w:t xml:space="preserve">for Clear Creek was 8.5127111</w:t>
      </w:r>
      <w:r>
        <w:t xml:space="preserve">^{29} (null_covar). The covariate with the least variance around</w:t>
      </w:r>
      <w:r>
        <w:t xml:space="preserve"> </w:t>
      </w:r>
      <m:oMath>
        <m:sSub>
          <m:e>
            <m:r>
              <m:t>β</m:t>
            </m:r>
          </m:e>
          <m:sub>
            <m:r>
              <m:t>1</m:t>
            </m:r>
          </m:sub>
        </m:sSub>
      </m:oMath>
      <w:r>
        <w:t xml:space="preserve"> </w:t>
      </w:r>
      <w:r>
        <w:t xml:space="preserve">was max_flow_std. The covariate with the highest</w:t>
      </w:r>
      <w:r>
        <w:t xml:space="preserve"> </w:t>
      </w:r>
      <m:oMath>
        <m:sSup>
          <m:e>
            <m:r>
              <m:t>R</m:t>
            </m:r>
          </m:e>
          <m:sup>
            <m:r>
              <m:t>2</m:t>
            </m:r>
          </m:sup>
        </m:sSup>
      </m:oMath>
      <w:r>
        <w:t xml:space="preserve"> </w:t>
      </w:r>
      <w:r>
        <w:t xml:space="preserve">was gdd_std. The covariate with the least variance produced in forecasting at average conditions was wy_type.</w:t>
      </w:r>
    </w:p>
    <w:p>
      <w:pPr>
        <w:pStyle w:val="BodyText"/>
      </w:pPr>
      <w:r>
        <w:t xml:space="preserve">The highest estimate for</w:t>
      </w:r>
      <w:r>
        <w:t xml:space="preserve"> </w:t>
      </w:r>
      <m:oMath>
        <m:sSub>
          <m:e>
            <m:r>
              <m:t>β</m:t>
            </m:r>
          </m:e>
          <m:sub>
            <m:r>
              <m:t>1</m:t>
            </m:r>
          </m:sub>
        </m:sSub>
      </m:oMath>
      <w:r>
        <w:t xml:space="preserve"> </w:t>
      </w:r>
      <w:r>
        <w:t xml:space="preserve">for Deer Creek was 0.7716665 (wy_type). The covariate with the least variance around</w:t>
      </w:r>
      <w:r>
        <w:t xml:space="preserve"> </w:t>
      </w:r>
      <m:oMath>
        <m:sSub>
          <m:e>
            <m:r>
              <m:t>β</m:t>
            </m:r>
          </m:e>
          <m:sub>
            <m:r>
              <m:t>1</m:t>
            </m:r>
          </m:sub>
        </m:sSub>
      </m:oMath>
      <w:r>
        <w:t xml:space="preserve"> </w:t>
      </w:r>
      <w:r>
        <w:t xml:space="preserve">was passage_index. The covariate with the highest</w:t>
      </w:r>
      <w:r>
        <w:t xml:space="preserve"> </w:t>
      </w:r>
      <m:oMath>
        <m:sSup>
          <m:e>
            <m:r>
              <m:t>R</m:t>
            </m:r>
          </m:e>
          <m:sup>
            <m:r>
              <m:t>2</m:t>
            </m:r>
          </m:sup>
        </m:sSup>
      </m:oMath>
      <w:r>
        <w:t xml:space="preserve"> </w:t>
      </w:r>
      <w:r>
        <w:t xml:space="preserve">was passage_index. The covariate with the least variance produced in forecasting at average conditions was null_covar.</w:t>
      </w:r>
    </w:p>
    <w:p>
      <w:pPr>
        <w:pStyle w:val="BodyText"/>
      </w:pPr>
      <w:r>
        <w:t xml:space="preserve">The highest estimate for</w:t>
      </w:r>
      <w:r>
        <w:t xml:space="preserve"> </w:t>
      </w:r>
      <m:oMath>
        <m:sSub>
          <m:e>
            <m:r>
              <m:t>β</m:t>
            </m:r>
          </m:e>
          <m:sub>
            <m:r>
              <m:t>1</m:t>
            </m:r>
          </m:sub>
        </m:sSub>
      </m:oMath>
      <w:r>
        <w:t xml:space="preserve"> </w:t>
      </w:r>
      <w:r>
        <w:t xml:space="preserve">for Mill Creek was 1.3108667 (wy_type). The covariate with the least variance around</w:t>
      </w:r>
      <w:r>
        <w:t xml:space="preserve"> </w:t>
      </w:r>
      <m:oMath>
        <m:sSub>
          <m:e>
            <m:r>
              <m:t>β</m:t>
            </m:r>
          </m:e>
          <m:sub>
            <m:r>
              <m:t>1</m:t>
            </m:r>
          </m:sub>
        </m:sSub>
      </m:oMath>
      <w:r>
        <w:t xml:space="preserve"> </w:t>
      </w:r>
      <w:r>
        <w:t xml:space="preserve">was gdd_std. The covariate with the highest</w:t>
      </w:r>
      <w:r>
        <w:t xml:space="preserve"> </w:t>
      </w:r>
      <m:oMath>
        <m:sSup>
          <m:e>
            <m:r>
              <m:t>R</m:t>
            </m:r>
          </m:e>
          <m:sup>
            <m:r>
              <m:t>2</m:t>
            </m:r>
          </m:sup>
        </m:sSup>
      </m:oMath>
      <w:r>
        <w:t xml:space="preserve"> </w:t>
      </w:r>
      <w:r>
        <w:t xml:space="preserve">was passage_index. The covariate with the least variance produced in forecasting at average conditions was null_covar.</w:t>
      </w:r>
    </w:p>
    <w:p>
      <w:pPr>
        <w:pStyle w:val="BodyText"/>
      </w:pPr>
      <w:r>
        <w:t xml:space="preserve">Important to note for all continuous environmental variables is that the forecast is based on an average; if implemented, forecasts would rely on modeled future temperature and flow and likely have more uncertainty. For this reason further analyses are based on results from fitting each tributary’s data to the model using water year type.</w:t>
      </w:r>
    </w:p>
    <w:p>
      <w:pPr>
        <w:pStyle w:val="BodyText"/>
      </w:pPr>
      <w:r>
        <w:t xml:space="preserve">The predicted spawner counts very closely matched the observed spawner counts (Figure 6). The</w:t>
      </w:r>
      <w:r>
        <w:t xml:space="preserve"> </w:t>
      </w:r>
      <m:oMath>
        <m:sSup>
          <m:e>
            <m:r>
              <m:t>R</m:t>
            </m:r>
          </m:e>
          <m:sup>
            <m:r>
              <m:t>2</m:t>
            </m:r>
          </m:sup>
        </m:sSup>
      </m:oMath>
      <w:r>
        <w:t xml:space="preserve"> </w:t>
      </w:r>
      <w:r>
        <w:t xml:space="preserve">of a linear regression of predicted vs. observed spawner counts was 0.802.</w:t>
      </w:r>
    </w:p>
    <w:p>
      <w:pPr>
        <w:pStyle w:val="BodyText"/>
      </w:pPr>
      <w:r>
        <w:t xml:space="preserve">Battle Creek in particular showed a greater magnitude of random year effects compared to fixed effects (Figure 7).</w:t>
      </w:r>
    </w:p>
    <w:p>
      <w:pPr>
        <w:pStyle w:val="BodyText"/>
      </w:pPr>
      <w:r>
        <w:t xml:space="preserve">TODO look at Josh’s primer for guidance on results to discuss</w:t>
      </w:r>
    </w:p>
    <w:bookmarkEnd w:id="45"/>
    <w:bookmarkStart w:id="46" w:name="conversion-rates"/>
    <w:p>
      <w:pPr>
        <w:pStyle w:val="Heading3"/>
      </w:pPr>
      <w:r>
        <w:t xml:space="preserve">Conversion rates</w:t>
      </w:r>
    </w:p>
    <w:p>
      <w:pPr>
        <w:pStyle w:val="FirstParagraph"/>
      </w:pPr>
      <w:r>
        <w:t xml:space="preserve">The relationship between conversion rates and water year type variable is generally positive (a wet year indicating a higher conversion rate), though it is clear that the random year effects can be a major driver of this as seen with Mill Creek (Figure 3). This is because the random year effect</w:t>
      </w:r>
      <w:r>
        <w:t xml:space="preserve"> </w:t>
      </w:r>
      <m:oMath>
        <m:sSub>
          <m:e>
            <m:r>
              <m:t>δ</m:t>
            </m:r>
          </m:e>
          <m:sub>
            <m:r>
              <m:t>y</m:t>
            </m:r>
          </m:sub>
        </m:sSub>
      </m:oMath>
      <w:r>
        <w:t xml:space="preserve">, by design, absorbs much of the error not accounted for by the fixed effect parameter</w:t>
      </w:r>
      <w:r>
        <w:t xml:space="preserve"> </w:t>
      </w:r>
      <m:oMath>
        <m:sSub>
          <m:e>
            <m:r>
              <m:t>β</m:t>
            </m:r>
          </m:e>
          <m:sub>
            <m:r>
              <m:t>1</m:t>
            </m:r>
          </m:sub>
        </m:sSub>
      </m:oMath>
      <w:r>
        <w:t xml:space="preserve">. Key diagnostic parameters and their estimated value are in Table 3.</w:t>
      </w:r>
    </w:p>
    <w:bookmarkEnd w:id="46"/>
    <w:bookmarkStart w:id="47" w:name="forecasts"/>
    <w:p>
      <w:pPr>
        <w:pStyle w:val="Heading3"/>
      </w:pPr>
      <w:r>
        <w:t xml:space="preserve">Forecasts</w:t>
      </w:r>
    </w:p>
    <w:p>
      <w:pPr>
        <w:pStyle w:val="FirstParagraph"/>
      </w:pPr>
      <w:r>
        <w:t xml:space="preserve">Across all streams, water year type showed the most error in forecasting ability (Figure 5). Battle and Clear both showed the least error in forecasting for temperature.</w:t>
      </w:r>
    </w:p>
    <w:bookmarkEnd w:id="47"/>
    <w:bookmarkStart w:id="80" w:name="individual-spawner-counts-by-stream"/>
    <w:p>
      <w:pPr>
        <w:pStyle w:val="Heading3"/>
      </w:pPr>
      <w:r>
        <w:t xml:space="preserve">Individual Spawner Counts by Stream</w:t>
      </w:r>
    </w:p>
    <w:bookmarkStart w:id="51" w:name="battle"/>
    <w:p>
      <w:pPr>
        <w:pStyle w:val="Heading4"/>
      </w:pPr>
      <w:r>
        <w:t xml:space="preserve">Battle</w:t>
      </w:r>
    </w:p>
    <w:p>
      <w:pPr>
        <w:pStyle w:val="FirstParagraph"/>
      </w:pPr>
      <w:r>
        <w:t xml:space="preserve">The environmental covariate for Battle creek was</w:t>
      </w:r>
      <w:r>
        <w:t xml:space="preserve"> </w:t>
      </w:r>
      <w:r>
        <w:rPr>
          <w:rStyle w:val="VerbatimChar"/>
        </w:rPr>
        <w:t xml:space="preserve">water_year_type</w:t>
      </w:r>
      <w:r>
        <w:t xml:space="preserve"> </w:t>
      </w:r>
      <w:r>
        <w:t xml:space="preserve">and the estimated effect of the environmental covariate in the STAN model (</w:t>
      </w:r>
      <w:r>
        <w:rPr>
          <w:rStyle w:val="VerbatimChar"/>
        </w:rPr>
        <w:t xml:space="preserve">b1_survival</w:t>
      </w:r>
      <w:r>
        <w:t xml:space="preserve">) was 0.436 with a 95% confidence interval of -0.032, 0.885.</w:t>
      </w:r>
    </w:p>
    <w:p>
      <w:pPr>
        <w:pStyle w:val="BodyText"/>
      </w:pPr>
      <w:r>
        <w:drawing>
          <wp:inline>
            <wp:extent cx="5334000" cy="3810000"/>
            <wp:effectExtent b="0" l="0" r="0" t="0"/>
            <wp:docPr descr="" title="" id="49" name="Picture"/>
            <a:graphic>
              <a:graphicData uri="http://schemas.openxmlformats.org/drawingml/2006/picture">
                <pic:pic>
                  <pic:nvPicPr>
                    <pic:cNvPr descr="passage_to_spawner_submodel_full_documentation_files/figure-docx/unnamed-chunk-13-1.png" id="50" name="Picture"/>
                    <pic:cNvPicPr>
                      <a:picLocks noChangeArrowheads="1" noChangeAspect="1"/>
                    </pic:cNvPicPr>
                  </pic:nvPicPr>
                  <pic:blipFill>
                    <a:blip r:embed="rId48"/>
                    <a:stretch>
                      <a:fillRect/>
                    </a:stretch>
                  </pic:blipFill>
                  <pic:spPr bwMode="auto">
                    <a:xfrm>
                      <a:off x="0" y="0"/>
                      <a:ext cx="5334000" cy="3810000"/>
                    </a:xfrm>
                    <a:prstGeom prst="rect">
                      <a:avLst/>
                    </a:prstGeom>
                    <a:noFill/>
                    <a:ln w="9525">
                      <a:noFill/>
                      <a:headEnd/>
                      <a:tailEnd/>
                    </a:ln>
                  </pic:spPr>
                </pic:pic>
              </a:graphicData>
            </a:graphic>
          </wp:inline>
        </w:drawing>
      </w:r>
    </w:p>
    <w:bookmarkEnd w:id="51"/>
    <w:bookmarkStart w:id="55" w:name="clear"/>
    <w:p>
      <w:pPr>
        <w:pStyle w:val="Heading4"/>
      </w:pPr>
      <w:r>
        <w:t xml:space="preserve">Clear</w:t>
      </w:r>
    </w:p>
    <w:p>
      <w:pPr>
        <w:pStyle w:val="FirstParagraph"/>
      </w:pPr>
      <w:r>
        <w:t xml:space="preserve">The environmental covariate for Clear creek was</w:t>
      </w:r>
      <w:r>
        <w:t xml:space="preserve"> </w:t>
      </w:r>
      <w:r>
        <w:rPr>
          <w:rStyle w:val="VerbatimChar"/>
        </w:rPr>
        <w:t xml:space="preserve">max_flow</w:t>
      </w:r>
      <w:r>
        <w:t xml:space="preserve"> </w:t>
      </w:r>
      <w:r>
        <w:t xml:space="preserve">and the estimated effect of the environmental covariate in the STAN model (</w:t>
      </w:r>
      <w:r>
        <w:rPr>
          <w:rStyle w:val="VerbatimChar"/>
        </w:rPr>
        <w:t xml:space="preserve">b1_survival</w:t>
      </w:r>
      <w:r>
        <w:t xml:space="preserve">) was 0.849 with a 95% confidence interval of -0.053, 1.737.</w:t>
      </w:r>
    </w:p>
    <w:p>
      <w:pPr>
        <w:pStyle w:val="BodyText"/>
      </w:pPr>
      <w:r>
        <w:drawing>
          <wp:inline>
            <wp:extent cx="5334000" cy="3810000"/>
            <wp:effectExtent b="0" l="0" r="0" t="0"/>
            <wp:docPr descr="" title="" id="53" name="Picture"/>
            <a:graphic>
              <a:graphicData uri="http://schemas.openxmlformats.org/drawingml/2006/picture">
                <pic:pic>
                  <pic:nvPicPr>
                    <pic:cNvPr descr="passage_to_spawner_submodel_full_documentation_files/figure-docx/unnamed-chunk-14-1.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bookmarkEnd w:id="55"/>
    <w:bookmarkStart w:id="59" w:name="mill"/>
    <w:p>
      <w:pPr>
        <w:pStyle w:val="Heading4"/>
      </w:pPr>
      <w:r>
        <w:t xml:space="preserve">Mill</w:t>
      </w:r>
    </w:p>
    <w:p>
      <w:pPr>
        <w:pStyle w:val="FirstParagraph"/>
      </w:pPr>
      <w:r>
        <w:t xml:space="preserve">The environmental covariate for Mill creek was</w:t>
      </w:r>
      <w:r>
        <w:t xml:space="preserve"> </w:t>
      </w:r>
      <w:r>
        <w:rPr>
          <w:rStyle w:val="VerbatimChar"/>
        </w:rPr>
        <w:t xml:space="preserve">gdd_total</w:t>
      </w:r>
      <w:r>
        <w:t xml:space="preserve"> </w:t>
      </w:r>
      <w:r>
        <w:t xml:space="preserve">and the estimated effect of the environmental covariate in the STAN model (</w:t>
      </w:r>
      <w:r>
        <w:rPr>
          <w:rStyle w:val="VerbatimChar"/>
        </w:rPr>
        <w:t xml:space="preserve">b1_survival</w:t>
      </w:r>
      <w:r>
        <w:t xml:space="preserve">) was 1.311 with a 95% confidence interval of -3.294, 5.712.</w:t>
      </w:r>
    </w:p>
    <w:p>
      <w:pPr>
        <w:pStyle w:val="BodyText"/>
      </w:pPr>
      <w:r>
        <w:drawing>
          <wp:inline>
            <wp:extent cx="5334000" cy="3810000"/>
            <wp:effectExtent b="0" l="0" r="0" t="0"/>
            <wp:docPr descr="" title="" id="57" name="Picture"/>
            <a:graphic>
              <a:graphicData uri="http://schemas.openxmlformats.org/drawingml/2006/picture">
                <pic:pic>
                  <pic:nvPicPr>
                    <pic:cNvPr descr="passage_to_spawner_submodel_full_documentation_files/figure-docx/unnamed-chunk-15-1.png" id="58" name="Picture"/>
                    <pic:cNvPicPr>
                      <a:picLocks noChangeArrowheads="1" noChangeAspect="1"/>
                    </pic:cNvPicPr>
                  </pic:nvPicPr>
                  <pic:blipFill>
                    <a:blip r:embed="rId56"/>
                    <a:stretch>
                      <a:fillRect/>
                    </a:stretch>
                  </pic:blipFill>
                  <pic:spPr bwMode="auto">
                    <a:xfrm>
                      <a:off x="0" y="0"/>
                      <a:ext cx="5334000" cy="3810000"/>
                    </a:xfrm>
                    <a:prstGeom prst="rect">
                      <a:avLst/>
                    </a:prstGeom>
                    <a:noFill/>
                    <a:ln w="9525">
                      <a:noFill/>
                      <a:headEnd/>
                      <a:tailEnd/>
                    </a:ln>
                  </pic:spPr>
                </pic:pic>
              </a:graphicData>
            </a:graphic>
          </wp:inline>
        </w:drawing>
      </w:r>
    </w:p>
    <w:bookmarkEnd w:id="59"/>
    <w:bookmarkStart w:id="63" w:name="deer"/>
    <w:p>
      <w:pPr>
        <w:pStyle w:val="Heading4"/>
      </w:pPr>
      <w:r>
        <w:t xml:space="preserve">Deer</w:t>
      </w:r>
    </w:p>
    <w:p>
      <w:pPr>
        <w:pStyle w:val="FirstParagraph"/>
      </w:pPr>
      <w:r>
        <w:t xml:space="preserve">The environmental covariate for Deer creek was</w:t>
      </w:r>
      <w:r>
        <w:t xml:space="preserve"> </w:t>
      </w:r>
      <w:r>
        <w:rPr>
          <w:rStyle w:val="VerbatimChar"/>
        </w:rPr>
        <w:t xml:space="preserve">water_year_type</w:t>
      </w:r>
      <w:r>
        <w:t xml:space="preserve"> </w:t>
      </w:r>
      <w:r>
        <w:t xml:space="preserve">and the estimated effect of the environmental covariate in the STAN model (</w:t>
      </w:r>
      <w:r>
        <w:rPr>
          <w:rStyle w:val="VerbatimChar"/>
        </w:rPr>
        <w:t xml:space="preserve">b1_survival</w:t>
      </w:r>
      <w:r>
        <w:t xml:space="preserve">) was 0.772 with a 95% confidence interval of -6.164, 8.058.</w:t>
      </w:r>
    </w:p>
    <w:p>
      <w:pPr>
        <w:pStyle w:val="BodyText"/>
      </w:pPr>
      <w:r>
        <w:drawing>
          <wp:inline>
            <wp:extent cx="5334000" cy="3810000"/>
            <wp:effectExtent b="0" l="0" r="0" t="0"/>
            <wp:docPr descr="" title="" id="61" name="Picture"/>
            <a:graphic>
              <a:graphicData uri="http://schemas.openxmlformats.org/drawingml/2006/picture">
                <pic:pic>
                  <pic:nvPicPr>
                    <pic:cNvPr descr="passage_to_spawner_submodel_full_documentation_files/figure-docx/unnamed-chunk-16-1.png" id="62" name="Picture"/>
                    <pic:cNvPicPr>
                      <a:picLocks noChangeArrowheads="1" noChangeAspect="1"/>
                    </pic:cNvPicPr>
                  </pic:nvPicPr>
                  <pic:blipFill>
                    <a:blip r:embed="rId60"/>
                    <a:stretch>
                      <a:fillRect/>
                    </a:stretch>
                  </pic:blipFill>
                  <pic:spPr bwMode="auto">
                    <a:xfrm>
                      <a:off x="0" y="0"/>
                      <a:ext cx="5334000" cy="3810000"/>
                    </a:xfrm>
                    <a:prstGeom prst="rect">
                      <a:avLst/>
                    </a:prstGeom>
                    <a:noFill/>
                    <a:ln w="9525">
                      <a:noFill/>
                      <a:headEnd/>
                      <a:tailEnd/>
                    </a:ln>
                  </pic:spPr>
                </pic:pic>
              </a:graphicData>
            </a:graphic>
          </wp:inline>
        </w:drawing>
      </w:r>
    </w:p>
    <w:bookmarkEnd w:id="63"/>
    <w:bookmarkStart w:id="67" w:name="butte-creek-see-appendix-a"/>
    <w:p>
      <w:pPr>
        <w:pStyle w:val="Heading4"/>
      </w:pPr>
      <w:r>
        <w:t xml:space="preserve">Butte Creek (see Appendix A)</w:t>
      </w:r>
    </w:p>
    <w:p>
      <w:pPr>
        <w:pStyle w:val="FirstParagraph"/>
      </w:pPr>
      <w:r>
        <w:t xml:space="preserve">Butte Creek recommended using adult spawner abundance as estimated by their Cormack Jolly-Seber (CJS) model. These data were acquired directly from stream teams and are available for use.</w:t>
      </w:r>
    </w:p>
    <w:p>
      <w:pPr>
        <w:pStyle w:val="BodyText"/>
      </w:pPr>
      <w:r>
        <w:drawing>
          <wp:inline>
            <wp:extent cx="5334000" cy="3810000"/>
            <wp:effectExtent b="0" l="0" r="0" t="0"/>
            <wp:docPr descr="" title="" id="65" name="Picture"/>
            <a:graphic>
              <a:graphicData uri="http://schemas.openxmlformats.org/drawingml/2006/picture">
                <pic:pic>
                  <pic:nvPicPr>
                    <pic:cNvPr descr="passage_to_spawner_submodel_full_documentation_files/figure-docx/unnamed-chunk-17-1.png" id="66" name="Picture"/>
                    <pic:cNvPicPr>
                      <a:picLocks noChangeArrowheads="1" noChangeAspect="1"/>
                    </pic:cNvPicPr>
                  </pic:nvPicPr>
                  <pic:blipFill>
                    <a:blip r:embed="rId64"/>
                    <a:stretch>
                      <a:fillRect/>
                    </a:stretch>
                  </pic:blipFill>
                  <pic:spPr bwMode="auto">
                    <a:xfrm>
                      <a:off x="0" y="0"/>
                      <a:ext cx="5334000" cy="3810000"/>
                    </a:xfrm>
                    <a:prstGeom prst="rect">
                      <a:avLst/>
                    </a:prstGeom>
                    <a:noFill/>
                    <a:ln w="9525">
                      <a:noFill/>
                      <a:headEnd/>
                      <a:tailEnd/>
                    </a:ln>
                  </pic:spPr>
                </pic:pic>
              </a:graphicData>
            </a:graphic>
          </wp:inline>
        </w:drawing>
      </w:r>
    </w:p>
    <w:bookmarkEnd w:id="67"/>
    <w:bookmarkStart w:id="71" w:name="feather-river-see-appendix-a"/>
    <w:p>
      <w:pPr>
        <w:pStyle w:val="Heading4"/>
      </w:pPr>
      <w:r>
        <w:t xml:space="preserve">Feather River (see Appendix A)</w:t>
      </w:r>
    </w:p>
    <w:p>
      <w:pPr>
        <w:pStyle w:val="FirstParagraph"/>
      </w:pPr>
      <w:r>
        <w:t xml:space="preserve">Feather River provided adult spawner abundance as estimated by CJS.</w:t>
      </w:r>
      <w:r>
        <w:t xml:space="preserve"> </w:t>
      </w:r>
      <w:r>
        <w:drawing>
          <wp:inline>
            <wp:extent cx="5334000" cy="3810000"/>
            <wp:effectExtent b="0" l="0" r="0" t="0"/>
            <wp:docPr descr="" title="" id="69" name="Picture"/>
            <a:graphic>
              <a:graphicData uri="http://schemas.openxmlformats.org/drawingml/2006/picture">
                <pic:pic>
                  <pic:nvPicPr>
                    <pic:cNvPr descr="passage_to_spawner_submodel_full_documentation_files/figure-docx/unnamed-chunk-18-1.png" id="70" name="Picture"/>
                    <pic:cNvPicPr>
                      <a:picLocks noChangeArrowheads="1" noChangeAspect="1"/>
                    </pic:cNvPicPr>
                  </pic:nvPicPr>
                  <pic:blipFill>
                    <a:blip r:embed="rId68"/>
                    <a:stretch>
                      <a:fillRect/>
                    </a:stretch>
                  </pic:blipFill>
                  <pic:spPr bwMode="auto">
                    <a:xfrm>
                      <a:off x="0" y="0"/>
                      <a:ext cx="5334000" cy="3810000"/>
                    </a:xfrm>
                    <a:prstGeom prst="rect">
                      <a:avLst/>
                    </a:prstGeom>
                    <a:noFill/>
                    <a:ln w="9525">
                      <a:noFill/>
                      <a:headEnd/>
                      <a:tailEnd/>
                    </a:ln>
                  </pic:spPr>
                </pic:pic>
              </a:graphicData>
            </a:graphic>
          </wp:inline>
        </w:drawing>
      </w:r>
    </w:p>
    <w:bookmarkEnd w:id="71"/>
    <w:bookmarkStart w:id="75" w:name="yuba-river-see-appendix-a"/>
    <w:p>
      <w:pPr>
        <w:pStyle w:val="Heading4"/>
      </w:pPr>
      <w:r>
        <w:t xml:space="preserve">Yuba River (see Appendix A)</w:t>
      </w:r>
    </w:p>
    <w:p>
      <w:pPr>
        <w:pStyle w:val="FirstParagraph"/>
      </w:pPr>
      <w:r>
        <w:t xml:space="preserve">Yuba River provided upstream passage estimates. This method assumes that</w:t>
      </w:r>
      <w:r>
        <w:t xml:space="preserve"> </w:t>
      </w:r>
      <w:r>
        <w:rPr>
          <w:rStyle w:val="VerbatimChar"/>
        </w:rPr>
        <w:t xml:space="preserve">upstream_estimate</w:t>
      </w:r>
      <w:r>
        <w:t xml:space="preserve"> </w:t>
      </w:r>
      <w:r>
        <w:t xml:space="preserve">is a proxy for</w:t>
      </w:r>
      <w:r>
        <w:t xml:space="preserve"> </w:t>
      </w:r>
      <w:r>
        <w:rPr>
          <w:rStyle w:val="VerbatimChar"/>
        </w:rPr>
        <w:t xml:space="preserve">spawner_count</w:t>
      </w:r>
      <w:r>
        <w:t xml:space="preserve">, and we believe this is a reasonable assumption because anecdotally prespawn mortality is minimal on the Yuba.</w:t>
      </w:r>
    </w:p>
    <w:p>
      <w:pPr>
        <w:pStyle w:val="BodyText"/>
      </w:pPr>
      <w:r>
        <w:drawing>
          <wp:inline>
            <wp:extent cx="5334000" cy="3810000"/>
            <wp:effectExtent b="0" l="0" r="0" t="0"/>
            <wp:docPr descr="" title="" id="73" name="Picture"/>
            <a:graphic>
              <a:graphicData uri="http://schemas.openxmlformats.org/drawingml/2006/picture">
                <pic:pic>
                  <pic:nvPicPr>
                    <pic:cNvPr descr="passage_to_spawner_submodel_full_documentation_files/figure-docx/unnamed-chunk-19-1.png" id="74" name="Picture"/>
                    <pic:cNvPicPr>
                      <a:picLocks noChangeArrowheads="1" noChangeAspect="1"/>
                    </pic:cNvPicPr>
                  </pic:nvPicPr>
                  <pic:blipFill>
                    <a:blip r:embed="rId72"/>
                    <a:stretch>
                      <a:fillRect/>
                    </a:stretch>
                  </pic:blipFill>
                  <pic:spPr bwMode="auto">
                    <a:xfrm>
                      <a:off x="0" y="0"/>
                      <a:ext cx="5334000" cy="3810000"/>
                    </a:xfrm>
                    <a:prstGeom prst="rect">
                      <a:avLst/>
                    </a:prstGeom>
                    <a:noFill/>
                    <a:ln w="9525">
                      <a:noFill/>
                      <a:headEnd/>
                      <a:tailEnd/>
                    </a:ln>
                  </pic:spPr>
                </pic:pic>
              </a:graphicData>
            </a:graphic>
          </wp:inline>
        </w:drawing>
      </w:r>
    </w:p>
    <w:bookmarkEnd w:id="75"/>
    <w:bookmarkStart w:id="79" w:name="all-spawner-counts"/>
    <w:p>
      <w:pPr>
        <w:pStyle w:val="Heading4"/>
      </w:pPr>
      <w:r>
        <w:t xml:space="preserve">All spawner counts</w:t>
      </w:r>
    </w:p>
    <w:p>
      <w:pPr>
        <w:pStyle w:val="FirstParagraph"/>
      </w:pPr>
      <w:r>
        <w:t xml:space="preserve">After modeling, the stock-recruit model will be fed a table of spawner counts by stream and year. These are either</w:t>
      </w:r>
      <w:r>
        <w:t xml:space="preserve"> </w:t>
      </w:r>
      <w:r>
        <w:rPr>
          <w:rStyle w:val="VerbatimChar"/>
        </w:rPr>
        <w:t xml:space="preserve">modeled_spawners</w:t>
      </w:r>
      <w:r>
        <w:t xml:space="preserve"> </w:t>
      </w:r>
      <w:r>
        <w:t xml:space="preserve">for Battle, Clear, Mill, and Deer Creeks;</w:t>
      </w:r>
      <w:r>
        <w:t xml:space="preserve"> </w:t>
      </w:r>
      <w:r>
        <w:rPr>
          <w:rStyle w:val="VerbatimChar"/>
        </w:rPr>
        <w:t xml:space="preserve">upstream_passage_estimate</w:t>
      </w:r>
      <w:r>
        <w:t xml:space="preserve"> </w:t>
      </w:r>
      <w:r>
        <w:t xml:space="preserve">for Yuba River; or</w:t>
      </w:r>
      <w:r>
        <w:t xml:space="preserve"> </w:t>
      </w:r>
      <w:r>
        <w:rPr>
          <w:rStyle w:val="VerbatimChar"/>
        </w:rPr>
        <w:t xml:space="preserve">carcass_cjs_estimate</w:t>
      </w:r>
      <w:r>
        <w:t xml:space="preserve"> </w:t>
      </w:r>
      <w:r>
        <w:t xml:space="preserve">for Butte Creek and Feather River.</w:t>
      </w:r>
    </w:p>
    <w:p>
      <w:pPr>
        <w:pStyle w:val="BodyText"/>
      </w:pPr>
      <w:r>
        <w:drawing>
          <wp:inline>
            <wp:extent cx="5334000" cy="3810000"/>
            <wp:effectExtent b="0" l="0" r="0" t="0"/>
            <wp:docPr descr="" title="" id="77" name="Picture"/>
            <a:graphic>
              <a:graphicData uri="http://schemas.openxmlformats.org/drawingml/2006/picture">
                <pic:pic>
                  <pic:nvPicPr>
                    <pic:cNvPr descr="passage_to_spawner_submodel_full_documentation_files/figure-docx/unnamed-chunk-20-1.png" id="78" name="Picture"/>
                    <pic:cNvPicPr>
                      <a:picLocks noChangeArrowheads="1" noChangeAspect="1"/>
                    </pic:cNvPicPr>
                  </pic:nvPicPr>
                  <pic:blipFill>
                    <a:blip r:embed="rId76"/>
                    <a:stretch>
                      <a:fillRect/>
                    </a:stretch>
                  </pic:blipFill>
                  <pic:spPr bwMode="auto">
                    <a:xfrm>
                      <a:off x="0" y="0"/>
                      <a:ext cx="5334000" cy="3810000"/>
                    </a:xfrm>
                    <a:prstGeom prst="rect">
                      <a:avLst/>
                    </a:prstGeom>
                    <a:noFill/>
                    <a:ln w="9525">
                      <a:noFill/>
                      <a:headEnd/>
                      <a:tailEnd/>
                    </a:ln>
                  </pic:spPr>
                </pic:pic>
              </a:graphicData>
            </a:graphic>
          </wp:inline>
        </w:drawing>
      </w:r>
    </w:p>
    <w:bookmarkEnd w:id="79"/>
    <w:bookmarkEnd w:id="80"/>
    <w:bookmarkEnd w:id="81"/>
    <w:bookmarkStart w:id="82" w:name="discussion"/>
    <w:p>
      <w:pPr>
        <w:pStyle w:val="Heading2"/>
      </w:pPr>
      <w:r>
        <w:t xml:space="preserve">Discussion</w:t>
      </w:r>
    </w:p>
    <w:p>
      <w:pPr>
        <w:pStyle w:val="FirstParagraph"/>
      </w:pPr>
      <w:r>
        <w:t xml:space="preserve">The P2S model takes advantage of decades of data collected across four tributaries representing several lifestages of adult chinook salmon. Each type of adult data is designed to produce information about abundance of spawning adults, but was not designed for use in a single JPE forecasting model. Holding surveys, redd surveys, carcass surveys, and upstream passage counts produced by video analysis each have their own assumptions and quality concerns that need to be addressed individually, contributing to variance that in some cases is quantified and in many cases is not. To fully understand the results of the P2S model and its utility for forecasting, these sources of uncertainty in the source data are of high importance before implementing this model for other systems.</w:t>
      </w:r>
    </w:p>
    <w:p>
      <w:pPr>
        <w:pStyle w:val="BodyText"/>
      </w:pPr>
      <w:r>
        <w:t xml:space="preserve">Upstream passage data as compiled in the Central Valley has several limiting factors. During high flows, fish can pass over the weir and avoid being counted; further, video systems experience outages [SOURCE]. Some tributaries account for this by using a generalized additive model that interpolates in missing data for those periods [SOURCE]. While conceivably these models produce abundance estimates with uncertainty bounds, at time of model development we did not have access to the full datasets and only modeled upstream passage using the point estimate. In a future integrated JPE using passage estimates, upstream passage point estimates should not be treated as truth and uncertainty bounds should be incorporated into the P2S model.</w:t>
      </w:r>
    </w:p>
    <w:p>
      <w:pPr>
        <w:pStyle w:val="BodyText"/>
      </w:pPr>
      <w:r>
        <w:t xml:space="preserve">Holding surveys consist of snorkeling one or more stream reaches at one or more times during the period of time when adult chinook salmon</w:t>
      </w:r>
      <w:r>
        <w:t xml:space="preserve"> </w:t>
      </w:r>
      <w:r>
        <w:t xml:space="preserve">“</w:t>
      </w:r>
      <w:r>
        <w:t xml:space="preserve">hold</w:t>
      </w:r>
      <w:r>
        <w:t xml:space="preserve">”</w:t>
      </w:r>
      <w:r>
        <w:t xml:space="preserve"> </w:t>
      </w:r>
      <w:r>
        <w:t xml:space="preserve">in pools before spawning [SOURCE]. Deer and Mill Creek generally perform one holding survey per year and this is subject to environmental conditions; turbidity or bad weather can postpone such a survey [SOURCE]. This variation across datasets and inherent to snorkel surveys can theoretically be quantified as observation error, but holding survey abundance estimates are treated as census in these streams. Further, redd surveys are subject to inherent observation error that is not modeled currently [SOURCE].</w:t>
      </w:r>
    </w:p>
    <w:p>
      <w:pPr>
        <w:pStyle w:val="BodyText"/>
      </w:pPr>
      <w:r>
        <w:t xml:space="preserve">Carcass mark-recapture surveys are used as input into a pooled Cormack Jolly-Seber model that produces confidence limits and is well-developed [SOURCE]. At time of model development, only Feather River had data with confidence limits around spawner abundance point estimates and these were not available for the full timespan.</w:t>
      </w:r>
    </w:p>
    <w:p>
      <w:pPr>
        <w:pStyle w:val="BodyText"/>
      </w:pPr>
      <w:r>
        <w:t xml:space="preserve">Observation error in spawner surveys and upstream passage estimates are an integral part of understanding the utility of the P2S model. The model is able to define a relationship between passage and spawner; however, as the parameter estimates show, this relationship is largely defined by a year-specific random effect (</w:t>
      </w:r>
      <m:oMath>
        <m:sSub>
          <m:e>
            <m:r>
              <m:t>δ</m:t>
            </m:r>
          </m:e>
          <m:sub>
            <m:r>
              <m:t>y</m:t>
            </m:r>
          </m:sub>
        </m:sSub>
      </m:oMath>
      <w:r>
        <w:t xml:space="preserve">) that absorbs much of the error. This parameter accounts for error in several key components of the modeled system: covariates not included in the model, non-linear covariate relationships not explained by the linear fixed effect-environmental covariate relationship, unmodelled interaction effects, variation in sex ratio and redds per female spawner (for redd-based models), bias in data (i.e. due to high flow periods for upstream passage), and observation error in survey data. Parameter results showed that for some streams the environmental covariate had very little predictive power and in these cases, the conversion rate is largely random – that is, dependent on the random draw producing</w:t>
      </w:r>
      <w:r>
        <w:t xml:space="preserve"> </w:t>
      </w:r>
      <m:oMath>
        <m:sSub>
          <m:e>
            <m:r>
              <m:t>δ</m:t>
            </m:r>
          </m:e>
          <m:sub>
            <m:r>
              <m:t>y</m:t>
            </m:r>
          </m:sub>
        </m:sSub>
      </m:oMath>
      <w:r>
        <w:t xml:space="preserve">. However, the results of the P2S model are still useful in that they begin to quantify a previously unexamined relationship for a key species. The model shows that environmental covariates have a non-zero effect on survival from passage to spawning, and for tributaries with more data (like Battle and Clear Creek) this relationship is stronger, indicating that with longer timeseries, the P2S could further refine drivers of prespawn mortality for this system. The more defined this relationship is, the greater the potential for using it to forecast or predict spawner abundance from upstream passage numbers.</w:t>
      </w:r>
    </w:p>
    <w:p>
      <w:pPr>
        <w:pStyle w:val="BodyText"/>
      </w:pPr>
      <w:r>
        <w:t xml:space="preserve">The P2S was designed to understand whether spawner abundance could be predicted from upstream passage and to illustrate to what degree this method could produce accurate and precise estimates. Forecasting in this case requires an environmental covariate; for continuous variables like temperature and flow that are hard to forecast [SOURCE], uncertainty will be great. Our forecasts used a</w:t>
      </w:r>
      <w:r>
        <w:t xml:space="preserve"> </w:t>
      </w:r>
      <w:r>
        <w:t xml:space="preserve">“</w:t>
      </w:r>
      <w:r>
        <w:t xml:space="preserve">low</w:t>
      </w:r>
      <w:r>
        <w:t xml:space="preserve">”</w:t>
      </w:r>
      <w:r>
        <w:t xml:space="preserve"> </w:t>
      </w:r>
      <w:r>
        <w:t xml:space="preserve">(average) and</w:t>
      </w:r>
      <w:r>
        <w:t xml:space="preserve"> </w:t>
      </w:r>
      <w:r>
        <w:t xml:space="preserve">“</w:t>
      </w:r>
      <w:r>
        <w:t xml:space="preserve">high</w:t>
      </w:r>
      <w:r>
        <w:t xml:space="preserve">”</w:t>
      </w:r>
      <w:r>
        <w:t xml:space="preserve"> </w:t>
      </w:r>
      <w:r>
        <w:t xml:space="preserve">(average + 1 standard deviation) continuous variable for those forecasts, and even these showed a high degree of variability. However, this was lower than variability shown for water year type, a binary variable. Water year type has more utility in that forecasting for dry or wet water year type is a simpler process than covering the range of potential temperatures or flow [SOURCE].</w:t>
      </w:r>
    </w:p>
    <w:p>
      <w:pPr>
        <w:pStyle w:val="BodyText"/>
      </w:pPr>
      <w:r>
        <w:t xml:space="preserve">The P2S model produces annual spawner estimates and a conversion rate. However, at present this model does not distinguish between runs and origin of fish. The JPE is designed to quantify spring-run chinook salmon; however, individual-level data for RST and adult surveys is not consistent across tributaries. This is the same for origin of fish, and hatchery fish are shown to have very different lifecycles and survival rates compared to natural fish [SOURCE – clarify</w:t>
      </w:r>
      <w:r>
        <w:t xml:space="preserve"> </w:t>
      </w:r>
      <w:r>
        <w:t xml:space="preserve">“</w:t>
      </w:r>
      <w:r>
        <w:t xml:space="preserve">different</w:t>
      </w:r>
      <w:r>
        <w:t xml:space="preserve">”</w:t>
      </w:r>
      <w:r>
        <w:t xml:space="preserve">].</w:t>
      </w:r>
    </w:p>
    <w:bookmarkEnd w:id="82"/>
    <w:bookmarkStart w:id="104" w:name="figures"/>
    <w:p>
      <w:pPr>
        <w:pStyle w:val="Heading2"/>
      </w:pPr>
      <w:r>
        <w:t xml:space="preserve">Figures</w:t>
      </w:r>
    </w:p>
    <w:p>
      <w:pPr>
        <w:pStyle w:val="FirstParagraph"/>
      </w:pPr>
      <w:r>
        <w:t xml:space="preserve">TODO decide if we want to source adult_model_diagnostics.R and fix data there OR run these plots in the markdown</w:t>
      </w:r>
    </w:p>
    <w:p>
      <w:pPr>
        <w:pStyle w:val="BodyText"/>
      </w:pPr>
      <w:r>
        <w:t xml:space="preserve">Figure 1: Upstream Passage and Spawner Abundance for spring run chinook salmon in four tributaries of the Sacramento River</w:t>
      </w:r>
    </w:p>
    <w:p>
      <w:pPr>
        <w:pStyle w:val="BodyText"/>
      </w:pPr>
      <w:r>
        <w:drawing>
          <wp:inline>
            <wp:extent cx="5334000" cy="3810000"/>
            <wp:effectExtent b="0" l="0" r="0" t="0"/>
            <wp:docPr descr="" title="" id="84" name="Picture"/>
            <a:graphic>
              <a:graphicData uri="http://schemas.openxmlformats.org/drawingml/2006/picture">
                <pic:pic>
                  <pic:nvPicPr>
                    <pic:cNvPr descr="passage_to_spawner_submodel_full_documentation_files/figure-docx/unnamed-chunk-21-1.png" id="85" name="Picture"/>
                    <pic:cNvPicPr>
                      <a:picLocks noChangeArrowheads="1" noChangeAspect="1"/>
                    </pic:cNvPicPr>
                  </pic:nvPicPr>
                  <pic:blipFill>
                    <a:blip r:embed="rId83"/>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2: Parameter structure used in the model. The conversion rate of upstream passage to spawner count is composed of a fixed effect, an environmental covariate, and a random year effect.</w:t>
      </w:r>
      <w:r>
        <w:t xml:space="preserve"> </w:t>
      </w:r>
      <w:r>
        <w:drawing>
          <wp:inline>
            <wp:extent cx="5334000" cy="2678951"/>
            <wp:effectExtent b="0" l="0" r="0" t="0"/>
            <wp:docPr descr="" title="" id="87" name="Picture"/>
            <a:graphic>
              <a:graphicData uri="http://schemas.openxmlformats.org/drawingml/2006/picture">
                <pic:pic>
                  <pic:nvPicPr>
                    <pic:cNvPr descr="/Users/Liz/Documents/code/JPE/SRJPEmodel/data-raw/adult_model/adult_model_plots/parameter_diagram.png" id="88" name="Picture"/>
                    <pic:cNvPicPr>
                      <a:picLocks noChangeArrowheads="1" noChangeAspect="1"/>
                    </pic:cNvPicPr>
                  </pic:nvPicPr>
                  <pic:blipFill>
                    <a:blip r:embed="rId86"/>
                    <a:stretch>
                      <a:fillRect/>
                    </a:stretch>
                  </pic:blipFill>
                  <pic:spPr bwMode="auto">
                    <a:xfrm>
                      <a:off x="0" y="0"/>
                      <a:ext cx="5334000" cy="2678951"/>
                    </a:xfrm>
                    <a:prstGeom prst="rect">
                      <a:avLst/>
                    </a:prstGeom>
                    <a:noFill/>
                    <a:ln w="9525">
                      <a:noFill/>
                      <a:headEnd/>
                      <a:tailEnd/>
                    </a:ln>
                  </pic:spPr>
                </pic:pic>
              </a:graphicData>
            </a:graphic>
          </wp:inline>
        </w:drawing>
      </w:r>
    </w:p>
    <w:p>
      <w:pPr>
        <w:pStyle w:val="BodyText"/>
      </w:pPr>
      <w:r>
        <w:t xml:space="preserve">Figure 3: Conversion rates plotted by stream, with points colored by water year type (dry vs. wet).</w:t>
      </w:r>
    </w:p>
    <w:p>
      <w:pPr>
        <w:pStyle w:val="BodyText"/>
      </w:pPr>
      <w:r>
        <w:drawing>
          <wp:inline>
            <wp:extent cx="5334000" cy="3810000"/>
            <wp:effectExtent b="0" l="0" r="0" t="0"/>
            <wp:docPr descr="" title="" id="90" name="Picture"/>
            <a:graphic>
              <a:graphicData uri="http://schemas.openxmlformats.org/drawingml/2006/picture">
                <pic:pic>
                  <pic:nvPicPr>
                    <pic:cNvPr descr="passage_to_spawner_submodel_full_documentation_files/figure-docx/unnamed-chunk-23-1.png" id="91" name="Picture"/>
                    <pic:cNvPicPr>
                      <a:picLocks noChangeArrowheads="1" noChangeAspect="1"/>
                    </pic:cNvPicPr>
                  </pic:nvPicPr>
                  <pic:blipFill>
                    <a:blip r:embed="rId89"/>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4: Relationship between upstream passage abundance and spawner abundance as indexed by redd counts of snorkel swims (holding) for battle creek. The points represent the data used in the model. The black solid line is the conversion rate from passage-spawners under average covariate conditions (water year type = 0 or 1 for dry and wet classes, respectively). The shaded grey area is the 95% credible interval of that average conversion rate. The red vertical lines represent predictions of spawner abundance from the model. In this example the red lines only show up for the wet year type, as the dry year type is coded as 0. The black dashed-line is the 1:1 line (upstream passage = spawners).</w:t>
      </w:r>
    </w:p>
    <w:p>
      <w:pPr>
        <w:pStyle w:val="BodyText"/>
      </w:pPr>
      <w:r>
        <w:drawing>
          <wp:inline>
            <wp:extent cx="5334000" cy="3810000"/>
            <wp:effectExtent b="0" l="0" r="0" t="0"/>
            <wp:docPr descr="" title="" id="93" name="Picture"/>
            <a:graphic>
              <a:graphicData uri="http://schemas.openxmlformats.org/drawingml/2006/picture">
                <pic:pic>
                  <pic:nvPicPr>
                    <pic:cNvPr descr="passage_to_spawner_submodel_full_documentation_files/figure-docx/unnamed-chunk-24-1.png" id="94" name="Picture"/>
                    <pic:cNvPicPr>
                      <a:picLocks noChangeArrowheads="1" noChangeAspect="1"/>
                    </pic:cNvPicPr>
                  </pic:nvPicPr>
                  <pic:blipFill>
                    <a:blip r:embed="rId92"/>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5: Forecasting for water year type, temperature, flow, and the null model. The null model did not converge for any stream and flow did not converge for Mill Creek. TODO update this.</w:t>
      </w:r>
      <w:r>
        <w:t xml:space="preserve"> </w:t>
      </w:r>
      <w:r>
        <w:drawing>
          <wp:inline>
            <wp:extent cx="5334000" cy="3810000"/>
            <wp:effectExtent b="0" l="0" r="0" t="0"/>
            <wp:docPr descr="" title="" id="96" name="Picture"/>
            <a:graphic>
              <a:graphicData uri="http://schemas.openxmlformats.org/drawingml/2006/picture">
                <pic:pic>
                  <pic:nvPicPr>
                    <pic:cNvPr descr="passage_to_spawner_submodel_full_documentation_files/figure-docx/unnamed-chunk-25-1.png" id="97" name="Picture"/>
                    <pic:cNvPicPr>
                      <a:picLocks noChangeArrowheads="1" noChangeAspect="1"/>
                    </pic:cNvPicPr>
                  </pic:nvPicPr>
                  <pic:blipFill>
                    <a:blip r:embed="rId95"/>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6: Predicted vs. observed spawner counts.</w:t>
      </w:r>
      <w:r>
        <w:t xml:space="preserve"> </w:t>
      </w:r>
      <w:r>
        <w:drawing>
          <wp:inline>
            <wp:extent cx="5334000" cy="3810000"/>
            <wp:effectExtent b="0" l="0" r="0" t="0"/>
            <wp:docPr descr="" title="" id="99" name="Picture"/>
            <a:graphic>
              <a:graphicData uri="http://schemas.openxmlformats.org/drawingml/2006/picture">
                <pic:pic>
                  <pic:nvPicPr>
                    <pic:cNvPr descr="passage_to_spawner_submodel_full_documentation_files/figure-docx/unnamed-chunk-26-1.png" id="100" name="Picture"/>
                    <pic:cNvPicPr>
                      <a:picLocks noChangeArrowheads="1" noChangeAspect="1"/>
                    </pic:cNvPicPr>
                  </pic:nvPicPr>
                  <pic:blipFill>
                    <a:blip r:embed="rId98"/>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7: Comparison of random vs. fixed effects magnitude.</w:t>
      </w:r>
      <w:r>
        <w:t xml:space="preserve"> </w:t>
      </w:r>
      <w:r>
        <w:drawing>
          <wp:inline>
            <wp:extent cx="5334000" cy="3810000"/>
            <wp:effectExtent b="0" l="0" r="0" t="0"/>
            <wp:docPr descr="" title="" id="102" name="Picture"/>
            <a:graphic>
              <a:graphicData uri="http://schemas.openxmlformats.org/drawingml/2006/picture">
                <pic:pic>
                  <pic:nvPicPr>
                    <pic:cNvPr descr="passage_to_spawner_submodel_full_documentation_files/figure-docx/unnamed-chunk-27-1.png" id="103" name="Picture"/>
                    <pic:cNvPicPr>
                      <a:picLocks noChangeArrowheads="1" noChangeAspect="1"/>
                    </pic:cNvPicPr>
                  </pic:nvPicPr>
                  <pic:blipFill>
                    <a:blip r:embed="rId101"/>
                    <a:stretch>
                      <a:fillRect/>
                    </a:stretch>
                  </pic:blipFill>
                  <pic:spPr bwMode="auto">
                    <a:xfrm>
                      <a:off x="0" y="0"/>
                      <a:ext cx="5334000" cy="3810000"/>
                    </a:xfrm>
                    <a:prstGeom prst="rect">
                      <a:avLst/>
                    </a:prstGeom>
                    <a:noFill/>
                    <a:ln w="9525">
                      <a:noFill/>
                      <a:headEnd/>
                      <a:tailEnd/>
                    </a:ln>
                  </pic:spPr>
                </pic:pic>
              </a:graphicData>
            </a:graphic>
          </wp:inline>
        </w:drawing>
      </w:r>
    </w:p>
    <w:bookmarkEnd w:id="104"/>
    <w:bookmarkStart w:id="105" w:name="tables"/>
    <w:p>
      <w:pPr>
        <w:pStyle w:val="Heading2"/>
      </w:pPr>
      <w:r>
        <w:t xml:space="preserve">Tables</w:t>
      </w:r>
    </w:p>
    <w:p>
      <w:pPr>
        <w:pStyle w:val="FirstParagraph"/>
      </w:pPr>
      <w:r>
        <w:t xml:space="preserve">Table 1: Sample size of datasets for use in the Passage-to-Spawner model for four tributaries. The sample size column refers to the number of years where upstream passage and a spawner survey (redd or holding) are both available.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Stream</w:t>
            </w:r>
          </w:p>
        </w:tc>
        <w:tc>
          <w:tcPr/>
          <w:p>
            <w:pPr>
              <w:pStyle w:val="Compact"/>
              <w:jc w:val="right"/>
            </w:pPr>
            <w:r>
              <w:t xml:space="preserve">Sample Size</w:t>
            </w:r>
          </w:p>
        </w:tc>
      </w:tr>
      <w:tr>
        <w:tc>
          <w:tcPr/>
          <w:p>
            <w:pPr>
              <w:pStyle w:val="Compact"/>
              <w:jc w:val="left"/>
            </w:pPr>
            <w:r>
              <w:t xml:space="preserve">Battle Creek</w:t>
            </w:r>
          </w:p>
        </w:tc>
        <w:tc>
          <w:tcPr/>
          <w:p>
            <w:pPr>
              <w:pStyle w:val="Compact"/>
              <w:jc w:val="right"/>
            </w:pPr>
            <w:r>
              <w:t xml:space="preserve">21</w:t>
            </w:r>
          </w:p>
        </w:tc>
      </w:tr>
      <w:tr>
        <w:tc>
          <w:tcPr/>
          <w:p>
            <w:pPr>
              <w:pStyle w:val="Compact"/>
              <w:jc w:val="left"/>
            </w:pPr>
            <w:r>
              <w:t xml:space="preserve">Clear Creek</w:t>
            </w:r>
          </w:p>
        </w:tc>
        <w:tc>
          <w:tcPr/>
          <w:p>
            <w:pPr>
              <w:pStyle w:val="Compact"/>
              <w:jc w:val="right"/>
            </w:pPr>
            <w:r>
              <w:t xml:space="preserve">20</w:t>
            </w:r>
          </w:p>
        </w:tc>
      </w:tr>
      <w:tr>
        <w:tc>
          <w:tcPr/>
          <w:p>
            <w:pPr>
              <w:pStyle w:val="Compact"/>
              <w:jc w:val="left"/>
            </w:pPr>
            <w:r>
              <w:t xml:space="preserve">Deer Creek</w:t>
            </w:r>
          </w:p>
        </w:tc>
        <w:tc>
          <w:tcPr/>
          <w:p>
            <w:pPr>
              <w:pStyle w:val="Compact"/>
              <w:jc w:val="right"/>
            </w:pPr>
            <w:r>
              <w:t xml:space="preserve">5</w:t>
            </w:r>
          </w:p>
        </w:tc>
      </w:tr>
      <w:tr>
        <w:tc>
          <w:tcPr/>
          <w:p>
            <w:pPr>
              <w:pStyle w:val="Compact"/>
              <w:jc w:val="left"/>
            </w:pPr>
            <w:r>
              <w:t xml:space="preserve">Mill Creek</w:t>
            </w:r>
          </w:p>
        </w:tc>
        <w:tc>
          <w:tcPr/>
          <w:p>
            <w:pPr>
              <w:pStyle w:val="Compact"/>
              <w:jc w:val="right"/>
            </w:pPr>
            <w:r>
              <w:t xml:space="preserve">17</w:t>
            </w:r>
          </w:p>
        </w:tc>
      </w:tr>
    </w:tbl>
    <w:p>
      <w:pPr>
        <w:pStyle w:val="BodyText"/>
      </w:pPr>
      <w:r>
        <w:t xml:space="preserve">Table 2: Environmental covariates considered in the model and sources for each.</w:t>
      </w:r>
    </w:p>
    <w:p>
      <w:pPr>
        <w:pStyle w:val="BodyText"/>
      </w:pPr>
      <w:r>
        <w:t xml:space="preserve">Table 3: Parameter estimates from fitting the model to all environmental covariates for each tributary, including a null model.</w:t>
      </w:r>
    </w:p>
    <w:tbl>
      <w:tblPr>
        <w:tblStyle w:val="Table"/>
        <w:tblW w:type="pct" w:w="5000"/>
        <w:tblLayout w:type="fixed"/>
        <w:tblLook w:firstRow="1" w:lastRow="0" w:firstColumn="0" w:lastColumn="0" w:noHBand="0" w:noVBand="0" w:val="0020"/>
      </w:tblPr>
      <w:tblGrid>
        <w:gridCol w:w="2137"/>
        <w:gridCol w:w="631"/>
        <w:gridCol w:w="680"/>
        <w:gridCol w:w="680"/>
        <w:gridCol w:w="680"/>
        <w:gridCol w:w="680"/>
        <w:gridCol w:w="680"/>
        <w:gridCol w:w="826"/>
        <w:gridCol w:w="923"/>
      </w:tblGrid>
      <w:tr>
        <w:trPr>
          <w:tblHeader w:val="on"/>
        </w:trPr>
        <w:tc>
          <w:tcPr/>
          <w:p>
            <w:pPr>
              <w:pStyle w:val="Compact"/>
              <w:jc w:val="left"/>
            </w:pPr>
            <w:r>
              <w:t xml:space="preserve">par_names</w:t>
            </w:r>
          </w:p>
        </w:tc>
        <w:tc>
          <w:tcPr/>
          <w:p>
            <w:pPr>
              <w:pStyle w:val="Compact"/>
              <w:jc w:val="left"/>
            </w:pPr>
            <w:r>
              <w:t xml:space="preserve">stream</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sd</w:t>
            </w:r>
          </w:p>
        </w:tc>
        <w:tc>
          <w:tcPr/>
          <w:p>
            <w:pPr>
              <w:pStyle w:val="Compact"/>
              <w:jc w:val="right"/>
            </w:pPr>
            <w:r>
              <w:t xml:space="preserve">lcl</w:t>
            </w:r>
          </w:p>
        </w:tc>
        <w:tc>
          <w:tcPr/>
          <w:p>
            <w:pPr>
              <w:pStyle w:val="Compact"/>
              <w:jc w:val="right"/>
            </w:pPr>
            <w:r>
              <w:t xml:space="preserve">ucl</w:t>
            </w:r>
          </w:p>
        </w:tc>
        <w:tc>
          <w:tcPr/>
          <w:p>
            <w:pPr>
              <w:pStyle w:val="Compact"/>
              <w:jc w:val="left"/>
            </w:pPr>
            <w:r>
              <w:t xml:space="preserve">covar_considered</w:t>
            </w:r>
          </w:p>
        </w:tc>
        <w:tc>
          <w:tcPr/>
          <w:p>
            <w:pPr>
              <w:pStyle w:val="Compact"/>
              <w:jc w:val="left"/>
            </w:pPr>
            <w:r>
              <w:t xml:space="preserve">convergence_metric</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Battle Creek</w:t>
            </w:r>
          </w:p>
        </w:tc>
        <w:tc>
          <w:tcPr/>
          <w:p>
            <w:pPr>
              <w:pStyle w:val="Compact"/>
              <w:jc w:val="right"/>
            </w:pPr>
            <w:r>
              <w:t xml:space="preserve">3.863178e-01</w:t>
            </w:r>
          </w:p>
        </w:tc>
        <w:tc>
          <w:tcPr/>
          <w:p>
            <w:pPr>
              <w:pStyle w:val="Compact"/>
              <w:jc w:val="right"/>
            </w:pPr>
            <w:r>
              <w:t xml:space="preserve">3.697639e-01</w:t>
            </w:r>
          </w:p>
        </w:tc>
        <w:tc>
          <w:tcPr/>
          <w:p>
            <w:pPr>
              <w:pStyle w:val="Compact"/>
              <w:jc w:val="right"/>
            </w:pPr>
            <w:r>
              <w:t xml:space="preserve">1.400415e-01</w:t>
            </w:r>
          </w:p>
        </w:tc>
        <w:tc>
          <w:tcPr/>
          <w:p>
            <w:pPr>
              <w:pStyle w:val="Compact"/>
              <w:jc w:val="right"/>
            </w:pPr>
            <w:r>
              <w:t xml:space="preserve">1.724240e-01</w:t>
            </w:r>
          </w:p>
        </w:tc>
        <w:tc>
          <w:tcPr/>
          <w:p>
            <w:pPr>
              <w:pStyle w:val="Compact"/>
              <w:jc w:val="right"/>
            </w:pPr>
            <w:r>
              <w:t xml:space="preserve">7.034405e-01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Battle Creek</w:t>
            </w:r>
          </w:p>
        </w:tc>
        <w:tc>
          <w:tcPr/>
          <w:p>
            <w:pPr>
              <w:pStyle w:val="Compact"/>
              <w:jc w:val="right"/>
            </w:pPr>
            <w:r>
              <w:t xml:space="preserve">3.775026e-01</w:t>
            </w:r>
          </w:p>
        </w:tc>
        <w:tc>
          <w:tcPr/>
          <w:p>
            <w:pPr>
              <w:pStyle w:val="Compact"/>
              <w:jc w:val="right"/>
            </w:pPr>
            <w:r>
              <w:t xml:space="preserve">3.676342e-01</w:t>
            </w:r>
          </w:p>
        </w:tc>
        <w:tc>
          <w:tcPr/>
          <w:p>
            <w:pPr>
              <w:pStyle w:val="Compact"/>
              <w:jc w:val="right"/>
            </w:pPr>
            <w:r>
              <w:t xml:space="preserve">1.220804e-01</w:t>
            </w:r>
          </w:p>
        </w:tc>
        <w:tc>
          <w:tcPr/>
          <w:p>
            <w:pPr>
              <w:pStyle w:val="Compact"/>
              <w:jc w:val="right"/>
            </w:pPr>
            <w:r>
              <w:t xml:space="preserve">1.772669e-01</w:t>
            </w:r>
          </w:p>
        </w:tc>
        <w:tc>
          <w:tcPr/>
          <w:p>
            <w:pPr>
              <w:pStyle w:val="Compact"/>
              <w:jc w:val="right"/>
            </w:pPr>
            <w:r>
              <w:t xml:space="preserve">6.430545e-01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Battle Creek</w:t>
            </w:r>
          </w:p>
        </w:tc>
        <w:tc>
          <w:tcPr/>
          <w:p>
            <w:pPr>
              <w:pStyle w:val="Compact"/>
              <w:jc w:val="right"/>
            </w:pPr>
            <w:r>
              <w:t xml:space="preserve">3.522057e-01</w:t>
            </w:r>
          </w:p>
        </w:tc>
        <w:tc>
          <w:tcPr/>
          <w:p>
            <w:pPr>
              <w:pStyle w:val="Compact"/>
              <w:jc w:val="right"/>
            </w:pPr>
            <w:r>
              <w:t xml:space="preserve">3.394015e-01</w:t>
            </w:r>
          </w:p>
        </w:tc>
        <w:tc>
          <w:tcPr/>
          <w:p>
            <w:pPr>
              <w:pStyle w:val="Compact"/>
              <w:jc w:val="right"/>
            </w:pPr>
            <w:r>
              <w:t xml:space="preserve">1.154363e-01</w:t>
            </w:r>
          </w:p>
        </w:tc>
        <w:tc>
          <w:tcPr/>
          <w:p>
            <w:pPr>
              <w:pStyle w:val="Compact"/>
              <w:jc w:val="right"/>
            </w:pPr>
            <w:r>
              <w:t xml:space="preserve">1.671283e-01</w:t>
            </w:r>
          </w:p>
        </w:tc>
        <w:tc>
          <w:tcPr/>
          <w:p>
            <w:pPr>
              <w:pStyle w:val="Compact"/>
              <w:jc w:val="right"/>
            </w:pPr>
            <w:r>
              <w:t xml:space="preserve">6.054126e-01</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Battle Creek</w:t>
            </w:r>
          </w:p>
        </w:tc>
        <w:tc>
          <w:tcPr/>
          <w:p>
            <w:pPr>
              <w:pStyle w:val="Compact"/>
              <w:jc w:val="right"/>
            </w:pPr>
            <w:r>
              <w:t xml:space="preserve">3.760858e-01</w:t>
            </w:r>
          </w:p>
        </w:tc>
        <w:tc>
          <w:tcPr/>
          <w:p>
            <w:pPr>
              <w:pStyle w:val="Compact"/>
              <w:jc w:val="right"/>
            </w:pPr>
            <w:r>
              <w:t xml:space="preserve">3.671103e-01</w:t>
            </w:r>
          </w:p>
        </w:tc>
        <w:tc>
          <w:tcPr/>
          <w:p>
            <w:pPr>
              <w:pStyle w:val="Compact"/>
              <w:jc w:val="right"/>
            </w:pPr>
            <w:r>
              <w:t xml:space="preserve">1.200551e-01</w:t>
            </w:r>
          </w:p>
        </w:tc>
        <w:tc>
          <w:tcPr/>
          <w:p>
            <w:pPr>
              <w:pStyle w:val="Compact"/>
              <w:jc w:val="right"/>
            </w:pPr>
            <w:r>
              <w:t xml:space="preserve">1.766864e-01</w:t>
            </w:r>
          </w:p>
        </w:tc>
        <w:tc>
          <w:tcPr/>
          <w:p>
            <w:pPr>
              <w:pStyle w:val="Compact"/>
              <w:jc w:val="right"/>
            </w:pPr>
            <w:r>
              <w:t xml:space="preserve">6.379579e-01</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Battle Creek</w:t>
            </w:r>
          </w:p>
        </w:tc>
        <w:tc>
          <w:tcPr/>
          <w:p>
            <w:pPr>
              <w:pStyle w:val="Compact"/>
              <w:jc w:val="right"/>
            </w:pPr>
            <w:r>
              <w:t xml:space="preserve">3.794319e-01</w:t>
            </w:r>
          </w:p>
        </w:tc>
        <w:tc>
          <w:tcPr/>
          <w:p>
            <w:pPr>
              <w:pStyle w:val="Compact"/>
              <w:jc w:val="right"/>
            </w:pPr>
            <w:r>
              <w:t xml:space="preserve">3.724322e-01</w:t>
            </w:r>
          </w:p>
        </w:tc>
        <w:tc>
          <w:tcPr/>
          <w:p>
            <w:pPr>
              <w:pStyle w:val="Compact"/>
              <w:jc w:val="right"/>
            </w:pPr>
            <w:r>
              <w:t xml:space="preserve">1.181858e-01</w:t>
            </w:r>
          </w:p>
        </w:tc>
        <w:tc>
          <w:tcPr/>
          <w:p>
            <w:pPr>
              <w:pStyle w:val="Compact"/>
              <w:jc w:val="right"/>
            </w:pPr>
            <w:r>
              <w:t xml:space="preserve">1.800120e-01</w:t>
            </w:r>
          </w:p>
        </w:tc>
        <w:tc>
          <w:tcPr/>
          <w:p>
            <w:pPr>
              <w:pStyle w:val="Compact"/>
              <w:jc w:val="right"/>
            </w:pPr>
            <w:r>
              <w:t xml:space="preserve">6.334384e-01</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Battle Creek</w:t>
            </w:r>
          </w:p>
        </w:tc>
        <w:tc>
          <w:tcPr/>
          <w:p>
            <w:pPr>
              <w:pStyle w:val="Compact"/>
              <w:jc w:val="right"/>
            </w:pPr>
            <w:r>
              <w:t xml:space="preserve">4.106245e-01</w:t>
            </w:r>
          </w:p>
        </w:tc>
        <w:tc>
          <w:tcPr/>
          <w:p>
            <w:pPr>
              <w:pStyle w:val="Compact"/>
              <w:jc w:val="right"/>
            </w:pPr>
            <w:r>
              <w:t xml:space="preserve">4.159201e-01</w:t>
            </w:r>
          </w:p>
        </w:tc>
        <w:tc>
          <w:tcPr/>
          <w:p>
            <w:pPr>
              <w:pStyle w:val="Compact"/>
              <w:jc w:val="right"/>
            </w:pPr>
            <w:r>
              <w:t xml:space="preserve">2.601114e-01</w:t>
            </w:r>
          </w:p>
        </w:tc>
        <w:tc>
          <w:tcPr/>
          <w:p>
            <w:pPr>
              <w:pStyle w:val="Compact"/>
              <w:jc w:val="right"/>
            </w:pPr>
            <w:r>
              <w:t xml:space="preserve">-1.215447e-01</w:t>
            </w:r>
          </w:p>
        </w:tc>
        <w:tc>
          <w:tcPr/>
          <w:p>
            <w:pPr>
              <w:pStyle w:val="Compact"/>
              <w:jc w:val="right"/>
            </w:pPr>
            <w:r>
              <w:t xml:space="preserve">9.146015e-01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Battle Creek</w:t>
            </w:r>
          </w:p>
        </w:tc>
        <w:tc>
          <w:tcPr/>
          <w:p>
            <w:pPr>
              <w:pStyle w:val="Compact"/>
              <w:jc w:val="right"/>
            </w:pPr>
            <w:r>
              <w:t xml:space="preserve">1.326194e-01</w:t>
            </w:r>
          </w:p>
        </w:tc>
        <w:tc>
          <w:tcPr/>
          <w:p>
            <w:pPr>
              <w:pStyle w:val="Compact"/>
              <w:jc w:val="right"/>
            </w:pPr>
            <w:r>
              <w:t xml:space="preserve">1.326537e-01</w:t>
            </w:r>
          </w:p>
        </w:tc>
        <w:tc>
          <w:tcPr/>
          <w:p>
            <w:pPr>
              <w:pStyle w:val="Compact"/>
              <w:jc w:val="right"/>
            </w:pPr>
            <w:r>
              <w:t xml:space="preserve">1.410442e-01</w:t>
            </w:r>
          </w:p>
        </w:tc>
        <w:tc>
          <w:tcPr/>
          <w:p>
            <w:pPr>
              <w:pStyle w:val="Compact"/>
              <w:jc w:val="right"/>
            </w:pPr>
            <w:r>
              <w:t xml:space="preserve">-1.512646e-01</w:t>
            </w:r>
          </w:p>
        </w:tc>
        <w:tc>
          <w:tcPr/>
          <w:p>
            <w:pPr>
              <w:pStyle w:val="Compact"/>
              <w:jc w:val="right"/>
            </w:pPr>
            <w:r>
              <w:t xml:space="preserve">4.136122e-01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Battle Creek</w:t>
            </w:r>
          </w:p>
        </w:tc>
        <w:tc>
          <w:tcPr/>
          <w:p>
            <w:pPr>
              <w:pStyle w:val="Compact"/>
              <w:jc w:val="right"/>
            </w:pPr>
            <w:r>
              <w:t xml:space="preserve">-2.213707e-01</w:t>
            </w:r>
          </w:p>
        </w:tc>
        <w:tc>
          <w:tcPr/>
          <w:p>
            <w:pPr>
              <w:pStyle w:val="Compact"/>
              <w:jc w:val="right"/>
            </w:pPr>
            <w:r>
              <w:t xml:space="preserve">-2.220271e-01</w:t>
            </w:r>
          </w:p>
        </w:tc>
        <w:tc>
          <w:tcPr/>
          <w:p>
            <w:pPr>
              <w:pStyle w:val="Compact"/>
              <w:jc w:val="right"/>
            </w:pPr>
            <w:r>
              <w:t xml:space="preserve">1.101564e-01</w:t>
            </w:r>
          </w:p>
        </w:tc>
        <w:tc>
          <w:tcPr/>
          <w:p>
            <w:pPr>
              <w:pStyle w:val="Compact"/>
              <w:jc w:val="right"/>
            </w:pPr>
            <w:r>
              <w:t xml:space="preserve">-4.400518e-01</w:t>
            </w:r>
          </w:p>
        </w:tc>
        <w:tc>
          <w:tcPr/>
          <w:p>
            <w:pPr>
              <w:pStyle w:val="Compact"/>
              <w:jc w:val="right"/>
            </w:pPr>
            <w:r>
              <w:t xml:space="preserve">9.996000e-04</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Battle Creek</w:t>
            </w:r>
          </w:p>
        </w:tc>
        <w:tc>
          <w:tcPr/>
          <w:p>
            <w:pPr>
              <w:pStyle w:val="Compact"/>
              <w:jc w:val="right"/>
            </w:pPr>
            <w:r>
              <w:t xml:space="preserve">7.882343e+29</w:t>
            </w:r>
          </w:p>
        </w:tc>
        <w:tc>
          <w:tcPr/>
          <w:p>
            <w:pPr>
              <w:pStyle w:val="Compact"/>
              <w:jc w:val="right"/>
            </w:pPr>
            <w:r>
              <w:t xml:space="preserve">4.610077e+29</w:t>
            </w:r>
          </w:p>
        </w:tc>
        <w:tc>
          <w:tcPr/>
          <w:p>
            <w:pPr>
              <w:pStyle w:val="Compact"/>
              <w:jc w:val="right"/>
            </w:pPr>
            <w:r>
              <w:t xml:space="preserve">9.463634e+29</w:t>
            </w:r>
          </w:p>
        </w:tc>
        <w:tc>
          <w:tcPr/>
          <w:p>
            <w:pPr>
              <w:pStyle w:val="Compact"/>
              <w:jc w:val="right"/>
            </w:pPr>
            <w:r>
              <w:t xml:space="preserve">-5.789008e+28</w:t>
            </w:r>
          </w:p>
        </w:tc>
        <w:tc>
          <w:tcPr/>
          <w:p>
            <w:pPr>
              <w:pStyle w:val="Compact"/>
              <w:jc w:val="right"/>
            </w:pPr>
            <w:r>
              <w:t xml:space="preserve">3.020404e+30</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β</m:t>
                  </m:r>
                </m:e>
                <m:sub>
                  <m:r>
                    <m:t>1</m:t>
                  </m:r>
                </m:sub>
              </m:sSub>
            </m:oMath>
          </w:p>
        </w:tc>
        <w:tc>
          <w:tcPr/>
          <w:p>
            <w:pPr>
              <w:pStyle w:val="Compact"/>
              <w:jc w:val="left"/>
            </w:pPr>
            <w:r>
              <w:t xml:space="preserve">Battle Creek</w:t>
            </w:r>
          </w:p>
        </w:tc>
        <w:tc>
          <w:tcPr/>
          <w:p>
            <w:pPr>
              <w:pStyle w:val="Compact"/>
              <w:jc w:val="right"/>
            </w:pPr>
            <w:r>
              <w:t xml:space="preserve">-7.536830e-02</w:t>
            </w:r>
          </w:p>
        </w:tc>
        <w:tc>
          <w:tcPr/>
          <w:p>
            <w:pPr>
              <w:pStyle w:val="Compact"/>
              <w:jc w:val="right"/>
            </w:pPr>
            <w:r>
              <w:t xml:space="preserve">-7.630780e-02</w:t>
            </w:r>
          </w:p>
        </w:tc>
        <w:tc>
          <w:tcPr/>
          <w:p>
            <w:pPr>
              <w:pStyle w:val="Compact"/>
              <w:jc w:val="right"/>
            </w:pPr>
            <w:r>
              <w:t xml:space="preserve">1.150396e-01</w:t>
            </w:r>
          </w:p>
        </w:tc>
        <w:tc>
          <w:tcPr/>
          <w:p>
            <w:pPr>
              <w:pStyle w:val="Compact"/>
              <w:jc w:val="right"/>
            </w:pPr>
            <w:r>
              <w:t xml:space="preserve">-3.001617e-01</w:t>
            </w:r>
          </w:p>
        </w:tc>
        <w:tc>
          <w:tcPr/>
          <w:p>
            <w:pPr>
              <w:pStyle w:val="Compact"/>
              <w:jc w:val="right"/>
            </w:pPr>
            <w:r>
              <w:t xml:space="preserve">1.554902e-01</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Battle Creek</w:t>
            </w:r>
          </w:p>
        </w:tc>
        <w:tc>
          <w:tcPr/>
          <w:p>
            <w:pPr>
              <w:pStyle w:val="Compact"/>
              <w:jc w:val="right"/>
            </w:pPr>
            <w:r>
              <w:t xml:space="preserve">1.608100e-01</w:t>
            </w:r>
          </w:p>
        </w:tc>
        <w:tc>
          <w:tcPr/>
          <w:p>
            <w:pPr>
              <w:pStyle w:val="Compact"/>
              <w:jc w:val="right"/>
            </w:pPr>
            <w:r>
              <w:t xml:space="preserve">1.592403e-01</w:t>
            </w:r>
          </w:p>
        </w:tc>
        <w:tc>
          <w:tcPr/>
          <w:p>
            <w:pPr>
              <w:pStyle w:val="Compact"/>
              <w:jc w:val="right"/>
            </w:pPr>
            <w:r>
              <w:t xml:space="preserve">2.391820e-02</w:t>
            </w:r>
          </w:p>
        </w:tc>
        <w:tc>
          <w:tcPr/>
          <w:p>
            <w:pPr>
              <w:pStyle w:val="Compact"/>
              <w:jc w:val="right"/>
            </w:pPr>
            <w:r>
              <w:t xml:space="preserve">1.186432e-01</w:t>
            </w:r>
          </w:p>
        </w:tc>
        <w:tc>
          <w:tcPr/>
          <w:p>
            <w:pPr>
              <w:pStyle w:val="Compact"/>
              <w:jc w:val="right"/>
            </w:pPr>
            <w:r>
              <w:t xml:space="preserve">2.134506e-01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Battle Creek</w:t>
            </w:r>
          </w:p>
        </w:tc>
        <w:tc>
          <w:tcPr/>
          <w:p>
            <w:pPr>
              <w:pStyle w:val="Compact"/>
              <w:jc w:val="right"/>
            </w:pPr>
            <w:r>
              <w:t xml:space="preserve">1.812028e-01</w:t>
            </w:r>
          </w:p>
        </w:tc>
        <w:tc>
          <w:tcPr/>
          <w:p>
            <w:pPr>
              <w:pStyle w:val="Compact"/>
              <w:jc w:val="right"/>
            </w:pPr>
            <w:r>
              <w:t xml:space="preserve">1.797966e-01</w:t>
            </w:r>
          </w:p>
        </w:tc>
        <w:tc>
          <w:tcPr/>
          <w:p>
            <w:pPr>
              <w:pStyle w:val="Compact"/>
              <w:jc w:val="right"/>
            </w:pPr>
            <w:r>
              <w:t xml:space="preserve">2.399550e-02</w:t>
            </w:r>
          </w:p>
        </w:tc>
        <w:tc>
          <w:tcPr/>
          <w:p>
            <w:pPr>
              <w:pStyle w:val="Compact"/>
              <w:jc w:val="right"/>
            </w:pPr>
            <w:r>
              <w:t xml:space="preserve">1.375683e-01</w:t>
            </w:r>
          </w:p>
        </w:tc>
        <w:tc>
          <w:tcPr/>
          <w:p>
            <w:pPr>
              <w:pStyle w:val="Compact"/>
              <w:jc w:val="right"/>
            </w:pPr>
            <w:r>
              <w:t xml:space="preserve">2.329144e-01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Battle Creek</w:t>
            </w:r>
          </w:p>
        </w:tc>
        <w:tc>
          <w:tcPr/>
          <w:p>
            <w:pPr>
              <w:pStyle w:val="Compact"/>
              <w:jc w:val="right"/>
            </w:pPr>
            <w:r>
              <w:t xml:space="preserve">1.841984e-01</w:t>
            </w:r>
          </w:p>
        </w:tc>
        <w:tc>
          <w:tcPr/>
          <w:p>
            <w:pPr>
              <w:pStyle w:val="Compact"/>
              <w:jc w:val="right"/>
            </w:pPr>
            <w:r>
              <w:t xml:space="preserve">1.832959e-01</w:t>
            </w:r>
          </w:p>
        </w:tc>
        <w:tc>
          <w:tcPr/>
          <w:p>
            <w:pPr>
              <w:pStyle w:val="Compact"/>
              <w:jc w:val="right"/>
            </w:pPr>
            <w:r>
              <w:t xml:space="preserve">2.128300e-02</w:t>
            </w:r>
          </w:p>
        </w:tc>
        <w:tc>
          <w:tcPr/>
          <w:p>
            <w:pPr>
              <w:pStyle w:val="Compact"/>
              <w:jc w:val="right"/>
            </w:pPr>
            <w:r>
              <w:t xml:space="preserve">1.447458e-01</w:t>
            </w:r>
          </w:p>
        </w:tc>
        <w:tc>
          <w:tcPr/>
          <w:p>
            <w:pPr>
              <w:pStyle w:val="Compact"/>
              <w:jc w:val="right"/>
            </w:pPr>
            <w:r>
              <w:t xml:space="preserve">2.289716e-01</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Battle Creek</w:t>
            </w:r>
          </w:p>
        </w:tc>
        <w:tc>
          <w:tcPr/>
          <w:p>
            <w:pPr>
              <w:pStyle w:val="Compact"/>
              <w:jc w:val="right"/>
            </w:pPr>
            <w:r>
              <w:t xml:space="preserve">1.822850e-01</w:t>
            </w:r>
          </w:p>
        </w:tc>
        <w:tc>
          <w:tcPr/>
          <w:p>
            <w:pPr>
              <w:pStyle w:val="Compact"/>
              <w:jc w:val="right"/>
            </w:pPr>
            <w:r>
              <w:t xml:space="preserve">1.810349e-01</w:t>
            </w:r>
          </w:p>
        </w:tc>
        <w:tc>
          <w:tcPr/>
          <w:p>
            <w:pPr>
              <w:pStyle w:val="Compact"/>
              <w:jc w:val="right"/>
            </w:pPr>
            <w:r>
              <w:t xml:space="preserve">2.417380e-02</w:t>
            </w:r>
          </w:p>
        </w:tc>
        <w:tc>
          <w:tcPr/>
          <w:p>
            <w:pPr>
              <w:pStyle w:val="Compact"/>
              <w:jc w:val="right"/>
            </w:pPr>
            <w:r>
              <w:t xml:space="preserve">1.384264e-01</w:t>
            </w:r>
          </w:p>
        </w:tc>
        <w:tc>
          <w:tcPr/>
          <w:p>
            <w:pPr>
              <w:pStyle w:val="Compact"/>
              <w:jc w:val="right"/>
            </w:pPr>
            <w:r>
              <w:t xml:space="preserve">2.339258e-01</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μ</m:t>
                  </m:r>
                </m:e>
                <m:sub>
                  <m:r>
                    <m:t>δ</m:t>
                  </m:r>
                </m:sub>
              </m:sSub>
            </m:oMath>
          </w:p>
        </w:tc>
        <w:tc>
          <w:tcPr/>
          <w:p>
            <w:pPr>
              <w:pStyle w:val="Compact"/>
              <w:jc w:val="left"/>
            </w:pPr>
            <w:r>
              <w:t xml:space="preserve">Battle Creek</w:t>
            </w:r>
          </w:p>
        </w:tc>
        <w:tc>
          <w:tcPr/>
          <w:p>
            <w:pPr>
              <w:pStyle w:val="Compact"/>
              <w:jc w:val="right"/>
            </w:pPr>
            <w:r>
              <w:t xml:space="preserve">1.882542e-01</w:t>
            </w:r>
          </w:p>
        </w:tc>
        <w:tc>
          <w:tcPr/>
          <w:p>
            <w:pPr>
              <w:pStyle w:val="Compact"/>
              <w:jc w:val="right"/>
            </w:pPr>
            <w:r>
              <w:t xml:space="preserve">1.868269e-01</w:t>
            </w:r>
          </w:p>
        </w:tc>
        <w:tc>
          <w:tcPr/>
          <w:p>
            <w:pPr>
              <w:pStyle w:val="Compact"/>
              <w:jc w:val="right"/>
            </w:pPr>
            <w:r>
              <w:t xml:space="preserve">2.723970e-02</w:t>
            </w:r>
          </w:p>
        </w:tc>
        <w:tc>
          <w:tcPr/>
          <w:p>
            <w:pPr>
              <w:pStyle w:val="Compact"/>
              <w:jc w:val="right"/>
            </w:pPr>
            <w:r>
              <w:t xml:space="preserve">1.385895e-01</w:t>
            </w:r>
          </w:p>
        </w:tc>
        <w:tc>
          <w:tcPr/>
          <w:p>
            <w:pPr>
              <w:pStyle w:val="Compact"/>
              <w:jc w:val="right"/>
            </w:pPr>
            <w:r>
              <w:t xml:space="preserve">2.466231e-01</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Battle Creek</w:t>
            </w:r>
          </w:p>
        </w:tc>
        <w:tc>
          <w:tcPr/>
          <w:p>
            <w:pPr>
              <w:pStyle w:val="Compact"/>
              <w:jc w:val="right"/>
            </w:pPr>
            <w:r>
              <w:t xml:space="preserve">4.294870e-01</w:t>
            </w:r>
          </w:p>
        </w:tc>
        <w:tc>
          <w:tcPr/>
          <w:p>
            <w:pPr>
              <w:pStyle w:val="Compact"/>
              <w:jc w:val="right"/>
            </w:pPr>
            <w:r>
              <w:t xml:space="preserve">4.113010e-01</w:t>
            </w:r>
          </w:p>
        </w:tc>
        <w:tc>
          <w:tcPr/>
          <w:p>
            <w:pPr>
              <w:pStyle w:val="Compact"/>
              <w:jc w:val="right"/>
            </w:pPr>
            <w:r>
              <w:t xml:space="preserve">1.144001e-01</w:t>
            </w:r>
          </w:p>
        </w:tc>
        <w:tc>
          <w:tcPr/>
          <w:p>
            <w:pPr>
              <w:pStyle w:val="Compact"/>
              <w:jc w:val="right"/>
            </w:pPr>
            <w:r>
              <w:t xml:space="preserve">2.614713e-01</w:t>
            </w:r>
          </w:p>
        </w:tc>
        <w:tc>
          <w:tcPr/>
          <w:p>
            <w:pPr>
              <w:pStyle w:val="Compact"/>
              <w:jc w:val="right"/>
            </w:pPr>
            <w:r>
              <w:t xml:space="preserve">7.032651e-01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Battle Creek</w:t>
            </w:r>
          </w:p>
        </w:tc>
        <w:tc>
          <w:tcPr/>
          <w:p>
            <w:pPr>
              <w:pStyle w:val="Compact"/>
              <w:jc w:val="right"/>
            </w:pPr>
            <w:r>
              <w:t xml:space="preserve">4.794604e-01</w:t>
            </w:r>
          </w:p>
        </w:tc>
        <w:tc>
          <w:tcPr/>
          <w:p>
            <w:pPr>
              <w:pStyle w:val="Compact"/>
              <w:jc w:val="right"/>
            </w:pPr>
            <w:r>
              <w:t xml:space="preserve">4.601274e-01</w:t>
            </w:r>
          </w:p>
        </w:tc>
        <w:tc>
          <w:tcPr/>
          <w:p>
            <w:pPr>
              <w:pStyle w:val="Compact"/>
              <w:jc w:val="right"/>
            </w:pPr>
            <w:r>
              <w:t xml:space="preserve">1.205070e-01</w:t>
            </w:r>
          </w:p>
        </w:tc>
        <w:tc>
          <w:tcPr/>
          <w:p>
            <w:pPr>
              <w:pStyle w:val="Compact"/>
              <w:jc w:val="right"/>
            </w:pPr>
            <w:r>
              <w:t xml:space="preserve">3.027753e-01</w:t>
            </w:r>
          </w:p>
        </w:tc>
        <w:tc>
          <w:tcPr/>
          <w:p>
            <w:pPr>
              <w:pStyle w:val="Compact"/>
              <w:jc w:val="right"/>
            </w:pPr>
            <w:r>
              <w:t xml:space="preserve">7.685740e-01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Battle Creek</w:t>
            </w:r>
          </w:p>
        </w:tc>
        <w:tc>
          <w:tcPr/>
          <w:p>
            <w:pPr>
              <w:pStyle w:val="Compact"/>
              <w:jc w:val="right"/>
            </w:pPr>
            <w:r>
              <w:t xml:space="preserve">4.084631e-01</w:t>
            </w:r>
          </w:p>
        </w:tc>
        <w:tc>
          <w:tcPr/>
          <w:p>
            <w:pPr>
              <w:pStyle w:val="Compact"/>
              <w:jc w:val="right"/>
            </w:pPr>
            <w:r>
              <w:t xml:space="preserve">3.904877e-01</w:t>
            </w:r>
          </w:p>
        </w:tc>
        <w:tc>
          <w:tcPr/>
          <w:p>
            <w:pPr>
              <w:pStyle w:val="Compact"/>
              <w:jc w:val="right"/>
            </w:pPr>
            <w:r>
              <w:t xml:space="preserve">1.083071e-01</w:t>
            </w:r>
          </w:p>
        </w:tc>
        <w:tc>
          <w:tcPr/>
          <w:p>
            <w:pPr>
              <w:pStyle w:val="Compact"/>
              <w:jc w:val="right"/>
            </w:pPr>
            <w:r>
              <w:t xml:space="preserve">2.502773e-01</w:t>
            </w:r>
          </w:p>
        </w:tc>
        <w:tc>
          <w:tcPr/>
          <w:p>
            <w:pPr>
              <w:pStyle w:val="Compact"/>
              <w:jc w:val="right"/>
            </w:pPr>
            <w:r>
              <w:t xml:space="preserve">6.717541e-01</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Battle Creek</w:t>
            </w:r>
          </w:p>
        </w:tc>
        <w:tc>
          <w:tcPr/>
          <w:p>
            <w:pPr>
              <w:pStyle w:val="Compact"/>
              <w:jc w:val="right"/>
            </w:pPr>
            <w:r>
              <w:t xml:space="preserve">4.786837e-01</w:t>
            </w:r>
          </w:p>
        </w:tc>
        <w:tc>
          <w:tcPr/>
          <w:p>
            <w:pPr>
              <w:pStyle w:val="Compact"/>
              <w:jc w:val="right"/>
            </w:pPr>
            <w:r>
              <w:t xml:space="preserve">4.605432e-01</w:t>
            </w:r>
          </w:p>
        </w:tc>
        <w:tc>
          <w:tcPr/>
          <w:p>
            <w:pPr>
              <w:pStyle w:val="Compact"/>
              <w:jc w:val="right"/>
            </w:pPr>
            <w:r>
              <w:t xml:space="preserve">1.144534e-01</w:t>
            </w:r>
          </w:p>
        </w:tc>
        <w:tc>
          <w:tcPr/>
          <w:p>
            <w:pPr>
              <w:pStyle w:val="Compact"/>
              <w:jc w:val="right"/>
            </w:pPr>
            <w:r>
              <w:t xml:space="preserve">3.085131e-01</w:t>
            </w:r>
          </w:p>
        </w:tc>
        <w:tc>
          <w:tcPr/>
          <w:p>
            <w:pPr>
              <w:pStyle w:val="Compact"/>
              <w:jc w:val="right"/>
            </w:pPr>
            <w:r>
              <w:t xml:space="preserve">7.526373e-01</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σ</m:t>
                  </m:r>
                </m:e>
                <m:sub>
                  <m:r>
                    <m:t>δ</m:t>
                  </m:r>
                </m:sub>
              </m:sSub>
            </m:oMath>
          </w:p>
        </w:tc>
        <w:tc>
          <w:tcPr/>
          <w:p>
            <w:pPr>
              <w:pStyle w:val="Compact"/>
              <w:jc w:val="left"/>
            </w:pPr>
            <w:r>
              <w:t xml:space="preserve">Battle Creek</w:t>
            </w:r>
          </w:p>
        </w:tc>
        <w:tc>
          <w:tcPr/>
          <w:p>
            <w:pPr>
              <w:pStyle w:val="Compact"/>
              <w:jc w:val="right"/>
            </w:pPr>
            <w:r>
              <w:t xml:space="preserve">4.887221e-01</w:t>
            </w:r>
          </w:p>
        </w:tc>
        <w:tc>
          <w:tcPr/>
          <w:p>
            <w:pPr>
              <w:pStyle w:val="Compact"/>
              <w:jc w:val="right"/>
            </w:pPr>
            <w:r>
              <w:t xml:space="preserve">4.685531e-01</w:t>
            </w:r>
          </w:p>
        </w:tc>
        <w:tc>
          <w:tcPr/>
          <w:p>
            <w:pPr>
              <w:pStyle w:val="Compact"/>
              <w:jc w:val="right"/>
            </w:pPr>
            <w:r>
              <w:t xml:space="preserve">1.248856e-01</w:t>
            </w:r>
          </w:p>
        </w:tc>
        <w:tc>
          <w:tcPr/>
          <w:p>
            <w:pPr>
              <w:pStyle w:val="Compact"/>
              <w:jc w:val="right"/>
            </w:pPr>
            <w:r>
              <w:t xml:space="preserve">3.057141e-01</w:t>
            </w:r>
          </w:p>
        </w:tc>
        <w:tc>
          <w:tcPr/>
          <w:p>
            <w:pPr>
              <w:pStyle w:val="Compact"/>
              <w:jc w:val="right"/>
            </w:pPr>
            <w:r>
              <w:t xml:space="preserve">7.891158e-01</w:t>
            </w:r>
          </w:p>
        </w:tc>
        <w:tc>
          <w:tcPr/>
          <w:p>
            <w:pPr>
              <w:pStyle w:val="Compact"/>
              <w:jc w:val="left"/>
            </w:pPr>
            <w:r>
              <w:t xml:space="preserve">passage_index</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Battle Creek</w:t>
            </w:r>
          </w:p>
        </w:tc>
        <w:tc>
          <w:tcPr/>
          <w:p>
            <w:pPr>
              <w:pStyle w:val="Compact"/>
              <w:jc w:val="right"/>
            </w:pPr>
            <w:r>
              <w:t xml:space="preserve">8.917054e+01</w:t>
            </w:r>
          </w:p>
        </w:tc>
        <w:tc>
          <w:tcPr/>
          <w:p>
            <w:pPr>
              <w:pStyle w:val="Compact"/>
              <w:jc w:val="right"/>
            </w:pPr>
            <w:r>
              <w:t xml:space="preserve">7.966834e+01</w:t>
            </w:r>
          </w:p>
        </w:tc>
        <w:tc>
          <w:tcPr/>
          <w:p>
            <w:pPr>
              <w:pStyle w:val="Compact"/>
              <w:jc w:val="right"/>
            </w:pPr>
            <w:r>
              <w:t xml:space="preserve">4.828881e+01</w:t>
            </w:r>
          </w:p>
        </w:tc>
        <w:tc>
          <w:tcPr/>
          <w:p>
            <w:pPr>
              <w:pStyle w:val="Compact"/>
              <w:jc w:val="right"/>
            </w:pPr>
            <w:r>
              <w:t xml:space="preserve">3.127444e+01</w:t>
            </w:r>
          </w:p>
        </w:tc>
        <w:tc>
          <w:tcPr/>
          <w:p>
            <w:pPr>
              <w:pStyle w:val="Compact"/>
              <w:jc w:val="right"/>
            </w:pPr>
            <w:r>
              <w:t xml:space="preserve">2.043022e+02</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Battle Creek</w:t>
            </w:r>
          </w:p>
        </w:tc>
        <w:tc>
          <w:tcPr/>
          <w:p>
            <w:pPr>
              <w:pStyle w:val="Compact"/>
              <w:jc w:val="right"/>
            </w:pPr>
            <w:r>
              <w:t xml:space="preserve">1.022761e+02</w:t>
            </w:r>
          </w:p>
        </w:tc>
        <w:tc>
          <w:tcPr/>
          <w:p>
            <w:pPr>
              <w:pStyle w:val="Compact"/>
              <w:jc w:val="right"/>
            </w:pPr>
            <w:r>
              <w:t xml:space="preserve">8.968390e+01</w:t>
            </w:r>
          </w:p>
        </w:tc>
        <w:tc>
          <w:tcPr/>
          <w:p>
            <w:pPr>
              <w:pStyle w:val="Compact"/>
              <w:jc w:val="right"/>
            </w:pPr>
            <w:r>
              <w:t xml:space="preserve">6.146807e+01</w:t>
            </w:r>
          </w:p>
        </w:tc>
        <w:tc>
          <w:tcPr/>
          <w:p>
            <w:pPr>
              <w:pStyle w:val="Compact"/>
              <w:jc w:val="right"/>
            </w:pPr>
            <w:r>
              <w:t xml:space="preserve">3.233602e+01</w:t>
            </w:r>
          </w:p>
        </w:tc>
        <w:tc>
          <w:tcPr/>
          <w:p>
            <w:pPr>
              <w:pStyle w:val="Compact"/>
              <w:jc w:val="right"/>
            </w:pPr>
            <w:r>
              <w:t xml:space="preserve">2.462482e+02</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Battle Creek</w:t>
            </w:r>
          </w:p>
        </w:tc>
        <w:tc>
          <w:tcPr/>
          <w:p>
            <w:pPr>
              <w:pStyle w:val="Compact"/>
              <w:jc w:val="right"/>
            </w:pPr>
            <w:r>
              <w:t xml:space="preserve">1.012869e+02</w:t>
            </w:r>
          </w:p>
        </w:tc>
        <w:tc>
          <w:tcPr/>
          <w:p>
            <w:pPr>
              <w:pStyle w:val="Compact"/>
              <w:jc w:val="right"/>
            </w:pPr>
            <w:r>
              <w:t xml:space="preserve">9.203852e+01</w:t>
            </w:r>
          </w:p>
        </w:tc>
        <w:tc>
          <w:tcPr/>
          <w:p>
            <w:pPr>
              <w:pStyle w:val="Compact"/>
              <w:jc w:val="right"/>
            </w:pPr>
            <w:r>
              <w:t xml:space="preserve">5.896016e+01</w:t>
            </w:r>
          </w:p>
        </w:tc>
        <w:tc>
          <w:tcPr/>
          <w:p>
            <w:pPr>
              <w:pStyle w:val="Compact"/>
              <w:jc w:val="right"/>
            </w:pPr>
            <w:r>
              <w:t xml:space="preserve">3.763030e+01</w:t>
            </w:r>
          </w:p>
        </w:tc>
        <w:tc>
          <w:tcPr/>
          <w:p>
            <w:pPr>
              <w:pStyle w:val="Compact"/>
              <w:jc w:val="right"/>
            </w:pPr>
            <w:r>
              <w:t xml:space="preserve">2.194897e+02</w:t>
            </w:r>
          </w:p>
        </w:tc>
        <w:tc>
          <w:tcPr/>
          <w:p>
            <w:pPr>
              <w:pStyle w:val="Compact"/>
              <w:jc w:val="left"/>
            </w:pPr>
            <w:r>
              <w:t xml:space="preserve">gdd_std</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Battle Creek</w:t>
            </w:r>
          </w:p>
        </w:tc>
        <w:tc>
          <w:tcPr/>
          <w:p>
            <w:pPr>
              <w:pStyle w:val="Compact"/>
              <w:jc w:val="right"/>
            </w:pPr>
            <w:r>
              <w:t xml:space="preserve">1.035429e+02</w:t>
            </w:r>
          </w:p>
        </w:tc>
        <w:tc>
          <w:tcPr/>
          <w:p>
            <w:pPr>
              <w:pStyle w:val="Compact"/>
              <w:jc w:val="right"/>
            </w:pPr>
            <w:r>
              <w:t xml:space="preserve">9.085879e+01</w:t>
            </w:r>
          </w:p>
        </w:tc>
        <w:tc>
          <w:tcPr/>
          <w:p>
            <w:pPr>
              <w:pStyle w:val="Compact"/>
              <w:jc w:val="right"/>
            </w:pPr>
            <w:r>
              <w:t xml:space="preserve">6.096315e+01</w:t>
            </w:r>
          </w:p>
        </w:tc>
        <w:tc>
          <w:tcPr/>
          <w:p>
            <w:pPr>
              <w:pStyle w:val="Compact"/>
              <w:jc w:val="right"/>
            </w:pPr>
            <w:r>
              <w:t xml:space="preserve">3.284731e+01</w:t>
            </w:r>
          </w:p>
        </w:tc>
        <w:tc>
          <w:tcPr/>
          <w:p>
            <w:pPr>
              <w:pStyle w:val="Compact"/>
              <w:jc w:val="right"/>
            </w:pPr>
            <w:r>
              <w:t xml:space="preserve">2.483534e+02</w:t>
            </w:r>
          </w:p>
        </w:tc>
        <w:tc>
          <w:tcPr/>
          <w:p>
            <w:pPr>
              <w:pStyle w:val="Compact"/>
              <w:jc w:val="left"/>
            </w:pPr>
            <w:r>
              <w:t xml:space="preserve">null_covar</w:t>
            </w:r>
          </w:p>
        </w:tc>
        <w:tc>
          <w:tcPr/>
          <w:p>
            <w:pPr>
              <w:pStyle w:val="Compact"/>
              <w:jc w:val="left"/>
            </w:pPr>
            <w:r>
              <w:t xml:space="preserve">FALSE</w:t>
            </w:r>
          </w:p>
        </w:tc>
      </w:tr>
      <w:tr>
        <w:tc>
          <w:tcPr/>
          <w:p>
            <w:pPr>
              <w:pStyle w:val="Compact"/>
              <w:jc w:val="left"/>
            </w:pPr>
            <w:r>
              <w:t xml:space="preserve">Forecasted Spawner Abundance - average</w:t>
            </w:r>
          </w:p>
        </w:tc>
        <w:tc>
          <w:tcPr/>
          <w:p>
            <w:pPr>
              <w:pStyle w:val="Compact"/>
              <w:jc w:val="left"/>
            </w:pPr>
            <w:r>
              <w:t xml:space="preserve">Battle Creek</w:t>
            </w:r>
          </w:p>
        </w:tc>
        <w:tc>
          <w:tcPr/>
          <w:p>
            <w:pPr>
              <w:pStyle w:val="Compact"/>
              <w:jc w:val="right"/>
            </w:pPr>
            <w:r>
              <w:t xml:space="preserve">1.070853e+02</w:t>
            </w:r>
          </w:p>
        </w:tc>
        <w:tc>
          <w:tcPr/>
          <w:p>
            <w:pPr>
              <w:pStyle w:val="Compact"/>
              <w:jc w:val="right"/>
            </w:pPr>
            <w:r>
              <w:t xml:space="preserve">9.337809e+01</w:t>
            </w:r>
          </w:p>
        </w:tc>
        <w:tc>
          <w:tcPr/>
          <w:p>
            <w:pPr>
              <w:pStyle w:val="Compact"/>
              <w:jc w:val="right"/>
            </w:pPr>
            <w:r>
              <w:t xml:space="preserve">6.648433e+01</w:t>
            </w:r>
          </w:p>
        </w:tc>
        <w:tc>
          <w:tcPr/>
          <w:p>
            <w:pPr>
              <w:pStyle w:val="Compact"/>
              <w:jc w:val="right"/>
            </w:pPr>
            <w:r>
              <w:t xml:space="preserve">3.244639e+01</w:t>
            </w:r>
          </w:p>
        </w:tc>
        <w:tc>
          <w:tcPr/>
          <w:p>
            <w:pPr>
              <w:pStyle w:val="Compact"/>
              <w:jc w:val="right"/>
            </w:pPr>
            <w:r>
              <w:t xml:space="preserve">2.619286e+02</w:t>
            </w:r>
          </w:p>
        </w:tc>
        <w:tc>
          <w:tcPr/>
          <w:p>
            <w:pPr>
              <w:pStyle w:val="Compact"/>
              <w:jc w:val="left"/>
            </w:pPr>
            <w:r>
              <w:t xml:space="preserve">passage_index</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Battle Creek</w:t>
            </w:r>
          </w:p>
        </w:tc>
        <w:tc>
          <w:tcPr/>
          <w:p>
            <w:pPr>
              <w:pStyle w:val="Compact"/>
              <w:jc w:val="right"/>
            </w:pPr>
            <w:r>
              <w:t xml:space="preserve">1.359254e+02</w:t>
            </w:r>
          </w:p>
        </w:tc>
        <w:tc>
          <w:tcPr/>
          <w:p>
            <w:pPr>
              <w:pStyle w:val="Compact"/>
              <w:jc w:val="right"/>
            </w:pPr>
            <w:r>
              <w:t xml:space="preserve">1.209184e+02</w:t>
            </w:r>
          </w:p>
        </w:tc>
        <w:tc>
          <w:tcPr/>
          <w:p>
            <w:pPr>
              <w:pStyle w:val="Compact"/>
              <w:jc w:val="right"/>
            </w:pPr>
            <w:r>
              <w:t xml:space="preserve">7.700053e+01</w:t>
            </w:r>
          </w:p>
        </w:tc>
        <w:tc>
          <w:tcPr/>
          <w:p>
            <w:pPr>
              <w:pStyle w:val="Compact"/>
              <w:jc w:val="right"/>
            </w:pPr>
            <w:r>
              <w:t xml:space="preserve">4.432891e+01</w:t>
            </w:r>
          </w:p>
        </w:tc>
        <w:tc>
          <w:tcPr/>
          <w:p>
            <w:pPr>
              <w:pStyle w:val="Compact"/>
              <w:jc w:val="right"/>
            </w:pPr>
            <w:r>
              <w:t xml:space="preserve">3.181706e+02</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Battle Creek</w:t>
            </w:r>
          </w:p>
        </w:tc>
        <w:tc>
          <w:tcPr/>
          <w:p>
            <w:pPr>
              <w:pStyle w:val="Compact"/>
              <w:jc w:val="right"/>
            </w:pPr>
            <w:r>
              <w:t xml:space="preserve">1.179465e+02</w:t>
            </w:r>
          </w:p>
        </w:tc>
        <w:tc>
          <w:tcPr/>
          <w:p>
            <w:pPr>
              <w:pStyle w:val="Compact"/>
              <w:jc w:val="right"/>
            </w:pPr>
            <w:r>
              <w:t xml:space="preserve">1.023880e+02</w:t>
            </w:r>
          </w:p>
        </w:tc>
        <w:tc>
          <w:tcPr/>
          <w:p>
            <w:pPr>
              <w:pStyle w:val="Compact"/>
              <w:jc w:val="right"/>
            </w:pPr>
            <w:r>
              <w:t xml:space="preserve">7.463485e+01</w:t>
            </w:r>
          </w:p>
        </w:tc>
        <w:tc>
          <w:tcPr/>
          <w:p>
            <w:pPr>
              <w:pStyle w:val="Compact"/>
              <w:jc w:val="right"/>
            </w:pPr>
            <w:r>
              <w:t xml:space="preserve">3.572534e+01</w:t>
            </w:r>
          </w:p>
        </w:tc>
        <w:tc>
          <w:tcPr/>
          <w:p>
            <w:pPr>
              <w:pStyle w:val="Compact"/>
              <w:jc w:val="right"/>
            </w:pPr>
            <w:r>
              <w:t xml:space="preserve">2.924525e+02</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Battle Creek</w:t>
            </w:r>
          </w:p>
        </w:tc>
        <w:tc>
          <w:tcPr/>
          <w:p>
            <w:pPr>
              <w:pStyle w:val="Compact"/>
              <w:jc w:val="right"/>
            </w:pPr>
            <w:r>
              <w:t xml:space="preserve">8.175930e+01</w:t>
            </w:r>
          </w:p>
        </w:tc>
        <w:tc>
          <w:tcPr/>
          <w:p>
            <w:pPr>
              <w:pStyle w:val="Compact"/>
              <w:jc w:val="right"/>
            </w:pPr>
            <w:r>
              <w:t xml:space="preserve">7.365341e+01</w:t>
            </w:r>
          </w:p>
        </w:tc>
        <w:tc>
          <w:tcPr/>
          <w:p>
            <w:pPr>
              <w:pStyle w:val="Compact"/>
              <w:jc w:val="right"/>
            </w:pPr>
            <w:r>
              <w:t xml:space="preserve">5.377538e+01</w:t>
            </w:r>
          </w:p>
        </w:tc>
        <w:tc>
          <w:tcPr/>
          <w:p>
            <w:pPr>
              <w:pStyle w:val="Compact"/>
              <w:jc w:val="right"/>
            </w:pPr>
            <w:r>
              <w:t xml:space="preserve">2.948230e+01</w:t>
            </w:r>
          </w:p>
        </w:tc>
        <w:tc>
          <w:tcPr/>
          <w:p>
            <w:pPr>
              <w:pStyle w:val="Compact"/>
              <w:jc w:val="right"/>
            </w:pPr>
            <w:r>
              <w:t xml:space="preserve">1.823896e+02</w:t>
            </w:r>
          </w:p>
        </w:tc>
        <w:tc>
          <w:tcPr/>
          <w:p>
            <w:pPr>
              <w:pStyle w:val="Compact"/>
              <w:jc w:val="left"/>
            </w:pPr>
            <w:r>
              <w:t xml:space="preserve">gdd_std</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Battle Creek</w:t>
            </w:r>
          </w:p>
        </w:tc>
        <w:tc>
          <w:tcPr/>
          <w:p>
            <w:pPr>
              <w:pStyle w:val="Compact"/>
              <w:jc w:val="right"/>
            </w:pPr>
            <w:r>
              <w:t xml:space="preserve">Inf</w:t>
            </w:r>
          </w:p>
        </w:tc>
        <w:tc>
          <w:tcPr/>
          <w:p>
            <w:pPr>
              <w:pStyle w:val="Compact"/>
              <w:jc w:val="right"/>
            </w:pPr>
            <w:r>
              <w:t xml:space="preserve">Inf</w:t>
            </w:r>
          </w:p>
        </w:tc>
        <w:tc>
          <w:tcPr/>
          <w:p>
            <w:pPr>
              <w:pStyle w:val="Compact"/>
              <w:jc w:val="right"/>
            </w:pPr>
            <w:r>
              <w:t xml:space="preserve">NaN</w:t>
            </w:r>
          </w:p>
        </w:tc>
        <w:tc>
          <w:tcPr/>
          <w:p>
            <w:pPr>
              <w:pStyle w:val="Compact"/>
              <w:jc w:val="right"/>
            </w:pPr>
            <w:r>
              <w:t xml:space="preserve">0.000000e+00</w:t>
            </w:r>
          </w:p>
        </w:tc>
        <w:tc>
          <w:tcPr/>
          <w:p>
            <w:pPr>
              <w:pStyle w:val="Compact"/>
              <w:jc w:val="right"/>
            </w:pPr>
            <w:r>
              <w:t xml:space="preserve">Inf</w:t>
            </w:r>
          </w:p>
        </w:tc>
        <w:tc>
          <w:tcPr/>
          <w:p>
            <w:pPr>
              <w:pStyle w:val="Compact"/>
              <w:jc w:val="left"/>
            </w:pPr>
            <w:r>
              <w:t xml:space="preserve">null_covar</w:t>
            </w:r>
          </w:p>
        </w:tc>
        <w:tc>
          <w:tcPr/>
          <w:p>
            <w:pPr>
              <w:pStyle w:val="Compact"/>
              <w:jc w:val="left"/>
            </w:pPr>
            <w:r>
              <w:t xml:space="preserve">FALSE</w:t>
            </w:r>
          </w:p>
        </w:tc>
      </w:tr>
      <w:tr>
        <w:tc>
          <w:tcPr/>
          <w:p>
            <w:pPr>
              <w:pStyle w:val="Compact"/>
              <w:jc w:val="left"/>
            </w:pPr>
            <w:r>
              <w:t xml:space="preserve">Forecast Spawner Abundance - average + 1 sd</w:t>
            </w:r>
          </w:p>
        </w:tc>
        <w:tc>
          <w:tcPr/>
          <w:p>
            <w:pPr>
              <w:pStyle w:val="Compact"/>
              <w:jc w:val="left"/>
            </w:pPr>
            <w:r>
              <w:t xml:space="preserve">Battle Creek</w:t>
            </w:r>
          </w:p>
        </w:tc>
        <w:tc>
          <w:tcPr/>
          <w:p>
            <w:pPr>
              <w:pStyle w:val="Compact"/>
              <w:jc w:val="right"/>
            </w:pPr>
            <w:r>
              <w:t xml:space="preserve">9.948188e+01</w:t>
            </w:r>
          </w:p>
        </w:tc>
        <w:tc>
          <w:tcPr/>
          <w:p>
            <w:pPr>
              <w:pStyle w:val="Compact"/>
              <w:jc w:val="right"/>
            </w:pPr>
            <w:r>
              <w:t xml:space="preserve">8.646385e+01</w:t>
            </w:r>
          </w:p>
        </w:tc>
        <w:tc>
          <w:tcPr/>
          <w:p>
            <w:pPr>
              <w:pStyle w:val="Compact"/>
              <w:jc w:val="right"/>
            </w:pPr>
            <w:r>
              <w:t xml:space="preserve">6.306029e+01</w:t>
            </w:r>
          </w:p>
        </w:tc>
        <w:tc>
          <w:tcPr/>
          <w:p>
            <w:pPr>
              <w:pStyle w:val="Compact"/>
              <w:jc w:val="right"/>
            </w:pPr>
            <w:r>
              <w:t xml:space="preserve">3.009091e+01</w:t>
            </w:r>
          </w:p>
        </w:tc>
        <w:tc>
          <w:tcPr/>
          <w:p>
            <w:pPr>
              <w:pStyle w:val="Compact"/>
              <w:jc w:val="right"/>
            </w:pPr>
            <w:r>
              <w:t xml:space="preserve">2.454640e+02</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Clear Creek</w:t>
            </w:r>
          </w:p>
        </w:tc>
        <w:tc>
          <w:tcPr/>
          <w:p>
            <w:pPr>
              <w:pStyle w:val="Compact"/>
              <w:jc w:val="right"/>
            </w:pPr>
            <w:r>
              <w:t xml:space="preserve">4.559326e-01</w:t>
            </w:r>
          </w:p>
        </w:tc>
        <w:tc>
          <w:tcPr/>
          <w:p>
            <w:pPr>
              <w:pStyle w:val="Compact"/>
              <w:jc w:val="right"/>
            </w:pPr>
            <w:r>
              <w:t xml:space="preserve">4.478117e-01</w:t>
            </w:r>
          </w:p>
        </w:tc>
        <w:tc>
          <w:tcPr/>
          <w:p>
            <w:pPr>
              <w:pStyle w:val="Compact"/>
              <w:jc w:val="right"/>
            </w:pPr>
            <w:r>
              <w:t xml:space="preserve">5.532090e-02</w:t>
            </w:r>
          </w:p>
        </w:tc>
        <w:tc>
          <w:tcPr/>
          <w:p>
            <w:pPr>
              <w:pStyle w:val="Compact"/>
              <w:jc w:val="right"/>
            </w:pPr>
            <w:r>
              <w:t xml:space="preserve">3.742353e-01</w:t>
            </w:r>
          </w:p>
        </w:tc>
        <w:tc>
          <w:tcPr/>
          <w:p>
            <w:pPr>
              <w:pStyle w:val="Compact"/>
              <w:jc w:val="right"/>
            </w:pPr>
            <w:r>
              <w:t xml:space="preserve">6.013888e-01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Clear Creek</w:t>
            </w:r>
          </w:p>
        </w:tc>
        <w:tc>
          <w:tcPr/>
          <w:p>
            <w:pPr>
              <w:pStyle w:val="Compact"/>
              <w:jc w:val="right"/>
            </w:pPr>
            <w:r>
              <w:t xml:space="preserve">4.590442e-01</w:t>
            </w:r>
          </w:p>
        </w:tc>
        <w:tc>
          <w:tcPr/>
          <w:p>
            <w:pPr>
              <w:pStyle w:val="Compact"/>
              <w:jc w:val="right"/>
            </w:pPr>
            <w:r>
              <w:t xml:space="preserve">4.602955e-01</w:t>
            </w:r>
          </w:p>
        </w:tc>
        <w:tc>
          <w:tcPr/>
          <w:p>
            <w:pPr>
              <w:pStyle w:val="Compact"/>
              <w:jc w:val="right"/>
            </w:pPr>
            <w:r>
              <w:t xml:space="preserve">3.933470e-02</w:t>
            </w:r>
          </w:p>
        </w:tc>
        <w:tc>
          <w:tcPr/>
          <w:p>
            <w:pPr>
              <w:pStyle w:val="Compact"/>
              <w:jc w:val="right"/>
            </w:pPr>
            <w:r>
              <w:t xml:space="preserve">3.787399e-01</w:t>
            </w:r>
          </w:p>
        </w:tc>
        <w:tc>
          <w:tcPr/>
          <w:p>
            <w:pPr>
              <w:pStyle w:val="Compact"/>
              <w:jc w:val="right"/>
            </w:pPr>
            <w:r>
              <w:t xml:space="preserve">5.271388e-01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Clear Creek</w:t>
            </w:r>
          </w:p>
        </w:tc>
        <w:tc>
          <w:tcPr/>
          <w:p>
            <w:pPr>
              <w:pStyle w:val="Compact"/>
              <w:jc w:val="right"/>
            </w:pPr>
            <w:r>
              <w:t xml:space="preserve">4.837099e-01</w:t>
            </w:r>
          </w:p>
        </w:tc>
        <w:tc>
          <w:tcPr/>
          <w:p>
            <w:pPr>
              <w:pStyle w:val="Compact"/>
              <w:jc w:val="right"/>
            </w:pPr>
            <w:r>
              <w:t xml:space="preserve">4.872875e-01</w:t>
            </w:r>
          </w:p>
        </w:tc>
        <w:tc>
          <w:tcPr/>
          <w:p>
            <w:pPr>
              <w:pStyle w:val="Compact"/>
              <w:jc w:val="right"/>
            </w:pPr>
            <w:r>
              <w:t xml:space="preserve">4.440910e-02</w:t>
            </w:r>
          </w:p>
        </w:tc>
        <w:tc>
          <w:tcPr/>
          <w:p>
            <w:pPr>
              <w:pStyle w:val="Compact"/>
              <w:jc w:val="right"/>
            </w:pPr>
            <w:r>
              <w:t xml:space="preserve">3.905773e-01</w:t>
            </w:r>
          </w:p>
        </w:tc>
        <w:tc>
          <w:tcPr/>
          <w:p>
            <w:pPr>
              <w:pStyle w:val="Compact"/>
              <w:jc w:val="right"/>
            </w:pPr>
            <w:r>
              <w:t xml:space="preserve">5.600052e-01</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Clear Creek</w:t>
            </w:r>
          </w:p>
        </w:tc>
        <w:tc>
          <w:tcPr/>
          <w:p>
            <w:pPr>
              <w:pStyle w:val="Compact"/>
              <w:jc w:val="right"/>
            </w:pPr>
            <w:r>
              <w:t xml:space="preserve">4.809668e-01</w:t>
            </w:r>
          </w:p>
        </w:tc>
        <w:tc>
          <w:tcPr/>
          <w:p>
            <w:pPr>
              <w:pStyle w:val="Compact"/>
              <w:jc w:val="right"/>
            </w:pPr>
            <w:r>
              <w:t xml:space="preserve">4.843722e-01</w:t>
            </w:r>
          </w:p>
        </w:tc>
        <w:tc>
          <w:tcPr/>
          <w:p>
            <w:pPr>
              <w:pStyle w:val="Compact"/>
              <w:jc w:val="right"/>
            </w:pPr>
            <w:r>
              <w:t xml:space="preserve">4.389860e-02</w:t>
            </w:r>
          </w:p>
        </w:tc>
        <w:tc>
          <w:tcPr/>
          <w:p>
            <w:pPr>
              <w:pStyle w:val="Compact"/>
              <w:jc w:val="right"/>
            </w:pPr>
            <w:r>
              <w:t xml:space="preserve">3.900812e-01</w:t>
            </w:r>
          </w:p>
        </w:tc>
        <w:tc>
          <w:tcPr/>
          <w:p>
            <w:pPr>
              <w:pStyle w:val="Compact"/>
              <w:jc w:val="right"/>
            </w:pPr>
            <w:r>
              <w:t xml:space="preserve">5.572062e-01</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Clear Creek</w:t>
            </w:r>
          </w:p>
        </w:tc>
        <w:tc>
          <w:tcPr/>
          <w:p>
            <w:pPr>
              <w:pStyle w:val="Compact"/>
              <w:jc w:val="right"/>
            </w:pPr>
            <w:r>
              <w:t xml:space="preserve">4.581939e-01</w:t>
            </w:r>
          </w:p>
        </w:tc>
        <w:tc>
          <w:tcPr/>
          <w:p>
            <w:pPr>
              <w:pStyle w:val="Compact"/>
              <w:jc w:val="right"/>
            </w:pPr>
            <w:r>
              <w:t xml:space="preserve">4.566671e-01</w:t>
            </w:r>
          </w:p>
        </w:tc>
        <w:tc>
          <w:tcPr/>
          <w:p>
            <w:pPr>
              <w:pStyle w:val="Compact"/>
              <w:jc w:val="right"/>
            </w:pPr>
            <w:r>
              <w:t xml:space="preserve">4.476660e-02</w:t>
            </w:r>
          </w:p>
        </w:tc>
        <w:tc>
          <w:tcPr/>
          <w:p>
            <w:pPr>
              <w:pStyle w:val="Compact"/>
              <w:jc w:val="right"/>
            </w:pPr>
            <w:r>
              <w:t xml:space="preserve">3.748123e-01</w:t>
            </w:r>
          </w:p>
        </w:tc>
        <w:tc>
          <w:tcPr/>
          <w:p>
            <w:pPr>
              <w:pStyle w:val="Compact"/>
              <w:jc w:val="right"/>
            </w:pPr>
            <w:r>
              <w:t xml:space="preserve">5.435971e-01</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Clear Creek</w:t>
            </w:r>
          </w:p>
        </w:tc>
        <w:tc>
          <w:tcPr/>
          <w:p>
            <w:pPr>
              <w:pStyle w:val="Compact"/>
              <w:jc w:val="right"/>
            </w:pPr>
            <w:r>
              <w:t xml:space="preserve">1.039612e+00</w:t>
            </w:r>
          </w:p>
        </w:tc>
        <w:tc>
          <w:tcPr/>
          <w:p>
            <w:pPr>
              <w:pStyle w:val="Compact"/>
              <w:jc w:val="right"/>
            </w:pPr>
            <w:r>
              <w:t xml:space="preserve">1.045399e+00</w:t>
            </w:r>
          </w:p>
        </w:tc>
        <w:tc>
          <w:tcPr/>
          <w:p>
            <w:pPr>
              <w:pStyle w:val="Compact"/>
              <w:jc w:val="right"/>
            </w:pPr>
            <w:r>
              <w:t xml:space="preserve">3.627549e-01</w:t>
            </w:r>
          </w:p>
        </w:tc>
        <w:tc>
          <w:tcPr/>
          <w:p>
            <w:pPr>
              <w:pStyle w:val="Compact"/>
              <w:jc w:val="right"/>
            </w:pPr>
            <w:r>
              <w:t xml:space="preserve">3.029462e-01</w:t>
            </w:r>
          </w:p>
        </w:tc>
        <w:tc>
          <w:tcPr/>
          <w:p>
            <w:pPr>
              <w:pStyle w:val="Compact"/>
              <w:jc w:val="right"/>
            </w:pPr>
            <w:r>
              <w:t xml:space="preserve">1.749419e+00</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Clear Creek</w:t>
            </w:r>
          </w:p>
        </w:tc>
        <w:tc>
          <w:tcPr/>
          <w:p>
            <w:pPr>
              <w:pStyle w:val="Compact"/>
              <w:jc w:val="right"/>
            </w:pPr>
            <w:r>
              <w:t xml:space="preserve">4.778807e-01</w:t>
            </w:r>
          </w:p>
        </w:tc>
        <w:tc>
          <w:tcPr/>
          <w:p>
            <w:pPr>
              <w:pStyle w:val="Compact"/>
              <w:jc w:val="right"/>
            </w:pPr>
            <w:r>
              <w:t xml:space="preserve">4.779785e-01</w:t>
            </w:r>
          </w:p>
        </w:tc>
        <w:tc>
          <w:tcPr/>
          <w:p>
            <w:pPr>
              <w:pStyle w:val="Compact"/>
              <w:jc w:val="right"/>
            </w:pPr>
            <w:r>
              <w:t xml:space="preserve">1.572255e-01</w:t>
            </w:r>
          </w:p>
        </w:tc>
        <w:tc>
          <w:tcPr/>
          <w:p>
            <w:pPr>
              <w:pStyle w:val="Compact"/>
              <w:jc w:val="right"/>
            </w:pPr>
            <w:r>
              <w:t xml:space="preserve">1.660134e-01</w:t>
            </w:r>
          </w:p>
        </w:tc>
        <w:tc>
          <w:tcPr/>
          <w:p>
            <w:pPr>
              <w:pStyle w:val="Compact"/>
              <w:jc w:val="right"/>
            </w:pPr>
            <w:r>
              <w:t xml:space="preserve">7.918165e-01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Clear Creek</w:t>
            </w:r>
          </w:p>
        </w:tc>
        <w:tc>
          <w:tcPr/>
          <w:p>
            <w:pPr>
              <w:pStyle w:val="Compact"/>
              <w:jc w:val="right"/>
            </w:pPr>
            <w:r>
              <w:t xml:space="preserve">-4.796670e-02</w:t>
            </w:r>
          </w:p>
        </w:tc>
        <w:tc>
          <w:tcPr/>
          <w:p>
            <w:pPr>
              <w:pStyle w:val="Compact"/>
              <w:jc w:val="right"/>
            </w:pPr>
            <w:r>
              <w:t xml:space="preserve">-5.016660e-02</w:t>
            </w:r>
          </w:p>
        </w:tc>
        <w:tc>
          <w:tcPr/>
          <w:p>
            <w:pPr>
              <w:pStyle w:val="Compact"/>
              <w:jc w:val="right"/>
            </w:pPr>
            <w:r>
              <w:t xml:space="preserve">2.443074e-01</w:t>
            </w:r>
          </w:p>
        </w:tc>
        <w:tc>
          <w:tcPr/>
          <w:p>
            <w:pPr>
              <w:pStyle w:val="Compact"/>
              <w:jc w:val="right"/>
            </w:pPr>
            <w:r>
              <w:t xml:space="preserve">-5.342506e-01</w:t>
            </w:r>
          </w:p>
        </w:tc>
        <w:tc>
          <w:tcPr/>
          <w:p>
            <w:pPr>
              <w:pStyle w:val="Compact"/>
              <w:jc w:val="right"/>
            </w:pPr>
            <w:r>
              <w:t xml:space="preserve">4.435028e-01</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Clear Creek</w:t>
            </w:r>
          </w:p>
        </w:tc>
        <w:tc>
          <w:tcPr/>
          <w:p>
            <w:pPr>
              <w:pStyle w:val="Compact"/>
              <w:jc w:val="right"/>
            </w:pPr>
            <w:r>
              <w:t xml:space="preserve">8.512711e+29</w:t>
            </w:r>
          </w:p>
        </w:tc>
        <w:tc>
          <w:tcPr/>
          <w:p>
            <w:pPr>
              <w:pStyle w:val="Compact"/>
              <w:jc w:val="right"/>
            </w:pPr>
            <w:r>
              <w:t xml:space="preserve">4.272079e+28</w:t>
            </w:r>
          </w:p>
        </w:tc>
        <w:tc>
          <w:tcPr/>
          <w:p>
            <w:pPr>
              <w:pStyle w:val="Compact"/>
              <w:jc w:val="right"/>
            </w:pPr>
            <w:r>
              <w:t xml:space="preserve">2.264081e+30</w:t>
            </w:r>
          </w:p>
        </w:tc>
        <w:tc>
          <w:tcPr/>
          <w:p>
            <w:pPr>
              <w:pStyle w:val="Compact"/>
              <w:jc w:val="right"/>
            </w:pPr>
            <w:r>
              <w:t xml:space="preserve">-1.262948e+30</w:t>
            </w:r>
          </w:p>
        </w:tc>
        <w:tc>
          <w:tcPr/>
          <w:p>
            <w:pPr>
              <w:pStyle w:val="Compact"/>
              <w:jc w:val="right"/>
            </w:pPr>
            <w:r>
              <w:t xml:space="preserve">8.457435e+30</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β</m:t>
                  </m:r>
                </m:e>
                <m:sub>
                  <m:r>
                    <m:t>1</m:t>
                  </m:r>
                </m:sub>
              </m:sSub>
            </m:oMath>
          </w:p>
        </w:tc>
        <w:tc>
          <w:tcPr/>
          <w:p>
            <w:pPr>
              <w:pStyle w:val="Compact"/>
              <w:jc w:val="left"/>
            </w:pPr>
            <w:r>
              <w:t xml:space="preserve">Clear Creek</w:t>
            </w:r>
          </w:p>
        </w:tc>
        <w:tc>
          <w:tcPr/>
          <w:p>
            <w:pPr>
              <w:pStyle w:val="Compact"/>
              <w:jc w:val="right"/>
            </w:pPr>
            <w:r>
              <w:t xml:space="preserve">-1.320091e+00</w:t>
            </w:r>
          </w:p>
        </w:tc>
        <w:tc>
          <w:tcPr/>
          <w:p>
            <w:pPr>
              <w:pStyle w:val="Compact"/>
              <w:jc w:val="right"/>
            </w:pPr>
            <w:r>
              <w:t xml:space="preserve">-1.322623e+00</w:t>
            </w:r>
          </w:p>
        </w:tc>
        <w:tc>
          <w:tcPr/>
          <w:p>
            <w:pPr>
              <w:pStyle w:val="Compact"/>
              <w:jc w:val="right"/>
            </w:pPr>
            <w:r>
              <w:t xml:space="preserve">5.177072e-01</w:t>
            </w:r>
          </w:p>
        </w:tc>
        <w:tc>
          <w:tcPr/>
          <w:p>
            <w:pPr>
              <w:pStyle w:val="Compact"/>
              <w:jc w:val="right"/>
            </w:pPr>
            <w:r>
              <w:t xml:space="preserve">-2.336267e+00</w:t>
            </w:r>
          </w:p>
        </w:tc>
        <w:tc>
          <w:tcPr/>
          <w:p>
            <w:pPr>
              <w:pStyle w:val="Compact"/>
              <w:jc w:val="right"/>
            </w:pPr>
            <w:r>
              <w:t xml:space="preserve">-2.778853e-01</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Clear Creek</w:t>
            </w:r>
          </w:p>
        </w:tc>
        <w:tc>
          <w:tcPr/>
          <w:p>
            <w:pPr>
              <w:pStyle w:val="Compact"/>
              <w:jc w:val="right"/>
            </w:pPr>
            <w:r>
              <w:t xml:space="preserve">3.019525e-01</w:t>
            </w:r>
          </w:p>
        </w:tc>
        <w:tc>
          <w:tcPr/>
          <w:p>
            <w:pPr>
              <w:pStyle w:val="Compact"/>
              <w:jc w:val="right"/>
            </w:pPr>
            <w:r>
              <w:t xml:space="preserve">2.952719e-01</w:t>
            </w:r>
          </w:p>
        </w:tc>
        <w:tc>
          <w:tcPr/>
          <w:p>
            <w:pPr>
              <w:pStyle w:val="Compact"/>
              <w:jc w:val="right"/>
            </w:pPr>
            <w:r>
              <w:t xml:space="preserve">6.475240e-02</w:t>
            </w:r>
          </w:p>
        </w:tc>
        <w:tc>
          <w:tcPr/>
          <w:p>
            <w:pPr>
              <w:pStyle w:val="Compact"/>
              <w:jc w:val="right"/>
            </w:pPr>
            <w:r>
              <w:t xml:space="preserve">1.954118e-01</w:t>
            </w:r>
          </w:p>
        </w:tc>
        <w:tc>
          <w:tcPr/>
          <w:p>
            <w:pPr>
              <w:pStyle w:val="Compact"/>
              <w:jc w:val="right"/>
            </w:pPr>
            <w:r>
              <w:t xml:space="preserve">4.477989e-01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Clear Creek</w:t>
            </w:r>
          </w:p>
        </w:tc>
        <w:tc>
          <w:tcPr/>
          <w:p>
            <w:pPr>
              <w:pStyle w:val="Compact"/>
              <w:jc w:val="right"/>
            </w:pPr>
            <w:r>
              <w:t xml:space="preserve">3.981832e-01</w:t>
            </w:r>
          </w:p>
        </w:tc>
        <w:tc>
          <w:tcPr/>
          <w:p>
            <w:pPr>
              <w:pStyle w:val="Compact"/>
              <w:jc w:val="right"/>
            </w:pPr>
            <w:r>
              <w:t xml:space="preserve">3.925943e-01</w:t>
            </w:r>
          </w:p>
        </w:tc>
        <w:tc>
          <w:tcPr/>
          <w:p>
            <w:pPr>
              <w:pStyle w:val="Compact"/>
              <w:jc w:val="right"/>
            </w:pPr>
            <w:r>
              <w:t xml:space="preserve">6.805620e-02</w:t>
            </w:r>
          </w:p>
        </w:tc>
        <w:tc>
          <w:tcPr/>
          <w:p>
            <w:pPr>
              <w:pStyle w:val="Compact"/>
              <w:jc w:val="right"/>
            </w:pPr>
            <w:r>
              <w:t xml:space="preserve">2.801647e-01</w:t>
            </w:r>
          </w:p>
        </w:tc>
        <w:tc>
          <w:tcPr/>
          <w:p>
            <w:pPr>
              <w:pStyle w:val="Compact"/>
              <w:jc w:val="right"/>
            </w:pPr>
            <w:r>
              <w:t xml:space="preserve">5.480685e-01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Clear Creek</w:t>
            </w:r>
          </w:p>
        </w:tc>
        <w:tc>
          <w:tcPr/>
          <w:p>
            <w:pPr>
              <w:pStyle w:val="Compact"/>
              <w:jc w:val="right"/>
            </w:pPr>
            <w:r>
              <w:t xml:space="preserve">4.243839e-01</w:t>
            </w:r>
          </w:p>
        </w:tc>
        <w:tc>
          <w:tcPr/>
          <w:p>
            <w:pPr>
              <w:pStyle w:val="Compact"/>
              <w:jc w:val="right"/>
            </w:pPr>
            <w:r>
              <w:t xml:space="preserve">4.130086e-01</w:t>
            </w:r>
          </w:p>
        </w:tc>
        <w:tc>
          <w:tcPr/>
          <w:p>
            <w:pPr>
              <w:pStyle w:val="Compact"/>
              <w:jc w:val="right"/>
            </w:pPr>
            <w:r>
              <w:t xml:space="preserve">1.016242e-01</w:t>
            </w:r>
          </w:p>
        </w:tc>
        <w:tc>
          <w:tcPr/>
          <w:p>
            <w:pPr>
              <w:pStyle w:val="Compact"/>
              <w:jc w:val="right"/>
            </w:pPr>
            <w:r>
              <w:t xml:space="preserve">2.584833e-01</w:t>
            </w:r>
          </w:p>
        </w:tc>
        <w:tc>
          <w:tcPr/>
          <w:p>
            <w:pPr>
              <w:pStyle w:val="Compact"/>
              <w:jc w:val="right"/>
            </w:pPr>
            <w:r>
              <w:t xml:space="preserve">6.575595e-01</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Clear Creek</w:t>
            </w:r>
          </w:p>
        </w:tc>
        <w:tc>
          <w:tcPr/>
          <w:p>
            <w:pPr>
              <w:pStyle w:val="Compact"/>
              <w:jc w:val="right"/>
            </w:pPr>
            <w:r>
              <w:t xml:space="preserve">4.252487e-01</w:t>
            </w:r>
          </w:p>
        </w:tc>
        <w:tc>
          <w:tcPr/>
          <w:p>
            <w:pPr>
              <w:pStyle w:val="Compact"/>
              <w:jc w:val="right"/>
            </w:pPr>
            <w:r>
              <w:t xml:space="preserve">4.146126e-01</w:t>
            </w:r>
          </w:p>
        </w:tc>
        <w:tc>
          <w:tcPr/>
          <w:p>
            <w:pPr>
              <w:pStyle w:val="Compact"/>
              <w:jc w:val="right"/>
            </w:pPr>
            <w:r>
              <w:t xml:space="preserve">9.737530e-02</w:t>
            </w:r>
          </w:p>
        </w:tc>
        <w:tc>
          <w:tcPr/>
          <w:p>
            <w:pPr>
              <w:pStyle w:val="Compact"/>
              <w:jc w:val="right"/>
            </w:pPr>
            <w:r>
              <w:t xml:space="preserve">2.656692e-01</w:t>
            </w:r>
          </w:p>
        </w:tc>
        <w:tc>
          <w:tcPr/>
          <w:p>
            <w:pPr>
              <w:pStyle w:val="Compact"/>
              <w:jc w:val="right"/>
            </w:pPr>
            <w:r>
              <w:t xml:space="preserve">6.453374e-01</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μ</m:t>
                  </m:r>
                </m:e>
                <m:sub>
                  <m:r>
                    <m:t>δ</m:t>
                  </m:r>
                </m:sub>
              </m:sSub>
            </m:oMath>
          </w:p>
        </w:tc>
        <w:tc>
          <w:tcPr/>
          <w:p>
            <w:pPr>
              <w:pStyle w:val="Compact"/>
              <w:jc w:val="left"/>
            </w:pPr>
            <w:r>
              <w:t xml:space="preserve">Clear Creek</w:t>
            </w:r>
          </w:p>
        </w:tc>
        <w:tc>
          <w:tcPr/>
          <w:p>
            <w:pPr>
              <w:pStyle w:val="Compact"/>
              <w:jc w:val="right"/>
            </w:pPr>
            <w:r>
              <w:t xml:space="preserve">3.567347e-01</w:t>
            </w:r>
          </w:p>
        </w:tc>
        <w:tc>
          <w:tcPr/>
          <w:p>
            <w:pPr>
              <w:pStyle w:val="Compact"/>
              <w:jc w:val="right"/>
            </w:pPr>
            <w:r>
              <w:t xml:space="preserve">3.503073e-01</w:t>
            </w:r>
          </w:p>
        </w:tc>
        <w:tc>
          <w:tcPr/>
          <w:p>
            <w:pPr>
              <w:pStyle w:val="Compact"/>
              <w:jc w:val="right"/>
            </w:pPr>
            <w:r>
              <w:t xml:space="preserve">6.975860e-02</w:t>
            </w:r>
          </w:p>
        </w:tc>
        <w:tc>
          <w:tcPr/>
          <w:p>
            <w:pPr>
              <w:pStyle w:val="Compact"/>
              <w:jc w:val="right"/>
            </w:pPr>
            <w:r>
              <w:t xml:space="preserve">2.375301e-01</w:t>
            </w:r>
          </w:p>
        </w:tc>
        <w:tc>
          <w:tcPr/>
          <w:p>
            <w:pPr>
              <w:pStyle w:val="Compact"/>
              <w:jc w:val="right"/>
            </w:pPr>
            <w:r>
              <w:t xml:space="preserve">5.147980e-01</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Clear Creek</w:t>
            </w:r>
          </w:p>
        </w:tc>
        <w:tc>
          <w:tcPr/>
          <w:p>
            <w:pPr>
              <w:pStyle w:val="Compact"/>
              <w:jc w:val="right"/>
            </w:pPr>
            <w:r>
              <w:t xml:space="preserve">6.207037e-01</w:t>
            </w:r>
          </w:p>
        </w:tc>
        <w:tc>
          <w:tcPr/>
          <w:p>
            <w:pPr>
              <w:pStyle w:val="Compact"/>
              <w:jc w:val="right"/>
            </w:pPr>
            <w:r>
              <w:t xml:space="preserve">5.963666e-01</w:t>
            </w:r>
          </w:p>
        </w:tc>
        <w:tc>
          <w:tcPr/>
          <w:p>
            <w:pPr>
              <w:pStyle w:val="Compact"/>
              <w:jc w:val="right"/>
            </w:pPr>
            <w:r>
              <w:t xml:space="preserve">1.559725e-01</w:t>
            </w:r>
          </w:p>
        </w:tc>
        <w:tc>
          <w:tcPr/>
          <w:p>
            <w:pPr>
              <w:pStyle w:val="Compact"/>
              <w:jc w:val="right"/>
            </w:pPr>
            <w:r>
              <w:t xml:space="preserve">3.905898e-01</w:t>
            </w:r>
          </w:p>
        </w:tc>
        <w:tc>
          <w:tcPr/>
          <w:p>
            <w:pPr>
              <w:pStyle w:val="Compact"/>
              <w:jc w:val="right"/>
            </w:pPr>
            <w:r>
              <w:t xml:space="preserve">9.997170e-01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Clear Creek</w:t>
            </w:r>
          </w:p>
        </w:tc>
        <w:tc>
          <w:tcPr/>
          <w:p>
            <w:pPr>
              <w:pStyle w:val="Compact"/>
              <w:jc w:val="right"/>
            </w:pPr>
            <w:r>
              <w:t xml:space="preserve">6.174730e-01</w:t>
            </w:r>
          </w:p>
        </w:tc>
        <w:tc>
          <w:tcPr/>
          <w:p>
            <w:pPr>
              <w:pStyle w:val="Compact"/>
              <w:jc w:val="right"/>
            </w:pPr>
            <w:r>
              <w:t xml:space="preserve">5.941263e-01</w:t>
            </w:r>
          </w:p>
        </w:tc>
        <w:tc>
          <w:tcPr/>
          <w:p>
            <w:pPr>
              <w:pStyle w:val="Compact"/>
              <w:jc w:val="right"/>
            </w:pPr>
            <w:r>
              <w:t xml:space="preserve">1.479734e-01</w:t>
            </w:r>
          </w:p>
        </w:tc>
        <w:tc>
          <w:tcPr/>
          <w:p>
            <w:pPr>
              <w:pStyle w:val="Compact"/>
              <w:jc w:val="right"/>
            </w:pPr>
            <w:r>
              <w:t xml:space="preserve">3.995500e-01</w:t>
            </w:r>
          </w:p>
        </w:tc>
        <w:tc>
          <w:tcPr/>
          <w:p>
            <w:pPr>
              <w:pStyle w:val="Compact"/>
              <w:jc w:val="right"/>
            </w:pPr>
            <w:r>
              <w:t xml:space="preserve">9.721606e-01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Clear Creek</w:t>
            </w:r>
          </w:p>
        </w:tc>
        <w:tc>
          <w:tcPr/>
          <w:p>
            <w:pPr>
              <w:pStyle w:val="Compact"/>
              <w:jc w:val="right"/>
            </w:pPr>
            <w:r>
              <w:t xml:space="preserve">8.677644e-01</w:t>
            </w:r>
          </w:p>
        </w:tc>
        <w:tc>
          <w:tcPr/>
          <w:p>
            <w:pPr>
              <w:pStyle w:val="Compact"/>
              <w:jc w:val="right"/>
            </w:pPr>
            <w:r>
              <w:t xml:space="preserve">8.360792e-01</w:t>
            </w:r>
          </w:p>
        </w:tc>
        <w:tc>
          <w:tcPr/>
          <w:p>
            <w:pPr>
              <w:pStyle w:val="Compact"/>
              <w:jc w:val="right"/>
            </w:pPr>
            <w:r>
              <w:t xml:space="preserve">2.015581e-01</w:t>
            </w:r>
          </w:p>
        </w:tc>
        <w:tc>
          <w:tcPr/>
          <w:p>
            <w:pPr>
              <w:pStyle w:val="Compact"/>
              <w:jc w:val="right"/>
            </w:pPr>
            <w:r>
              <w:t xml:space="preserve">5.712351e-01</w:t>
            </w:r>
          </w:p>
        </w:tc>
        <w:tc>
          <w:tcPr/>
          <w:p>
            <w:pPr>
              <w:pStyle w:val="Compact"/>
              <w:jc w:val="right"/>
            </w:pPr>
            <w:r>
              <w:t xml:space="preserve">1.351485e+00</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Clear Creek</w:t>
            </w:r>
          </w:p>
        </w:tc>
        <w:tc>
          <w:tcPr/>
          <w:p>
            <w:pPr>
              <w:pStyle w:val="Compact"/>
              <w:jc w:val="right"/>
            </w:pPr>
            <w:r>
              <w:t xml:space="preserve">8.297154e-01</w:t>
            </w:r>
          </w:p>
        </w:tc>
        <w:tc>
          <w:tcPr/>
          <w:p>
            <w:pPr>
              <w:pStyle w:val="Compact"/>
              <w:jc w:val="right"/>
            </w:pPr>
            <w:r>
              <w:t xml:space="preserve">8.003578e-01</w:t>
            </w:r>
          </w:p>
        </w:tc>
        <w:tc>
          <w:tcPr/>
          <w:p>
            <w:pPr>
              <w:pStyle w:val="Compact"/>
              <w:jc w:val="right"/>
            </w:pPr>
            <w:r>
              <w:t xml:space="preserve">1.851779e-01</w:t>
            </w:r>
          </w:p>
        </w:tc>
        <w:tc>
          <w:tcPr/>
          <w:p>
            <w:pPr>
              <w:pStyle w:val="Compact"/>
              <w:jc w:val="right"/>
            </w:pPr>
            <w:r>
              <w:t xml:space="preserve">5.554123e-01</w:t>
            </w:r>
          </w:p>
        </w:tc>
        <w:tc>
          <w:tcPr/>
          <w:p>
            <w:pPr>
              <w:pStyle w:val="Compact"/>
              <w:jc w:val="right"/>
            </w:pPr>
            <w:r>
              <w:t xml:space="preserve">1.278331e+00</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σ</m:t>
                  </m:r>
                </m:e>
                <m:sub>
                  <m:r>
                    <m:t>δ</m:t>
                  </m:r>
                </m:sub>
              </m:sSub>
            </m:oMath>
          </w:p>
        </w:tc>
        <w:tc>
          <w:tcPr/>
          <w:p>
            <w:pPr>
              <w:pStyle w:val="Compact"/>
              <w:jc w:val="left"/>
            </w:pPr>
            <w:r>
              <w:t xml:space="preserve">Clear Creek</w:t>
            </w:r>
          </w:p>
        </w:tc>
        <w:tc>
          <w:tcPr/>
          <w:p>
            <w:pPr>
              <w:pStyle w:val="Compact"/>
              <w:jc w:val="right"/>
            </w:pPr>
            <w:r>
              <w:t xml:space="preserve">6.615180e-01</w:t>
            </w:r>
          </w:p>
        </w:tc>
        <w:tc>
          <w:tcPr/>
          <w:p>
            <w:pPr>
              <w:pStyle w:val="Compact"/>
              <w:jc w:val="right"/>
            </w:pPr>
            <w:r>
              <w:t xml:space="preserve">6.357193e-01</w:t>
            </w:r>
          </w:p>
        </w:tc>
        <w:tc>
          <w:tcPr/>
          <w:p>
            <w:pPr>
              <w:pStyle w:val="Compact"/>
              <w:jc w:val="right"/>
            </w:pPr>
            <w:r>
              <w:t xml:space="preserve">1.628923e-01</w:t>
            </w:r>
          </w:p>
        </w:tc>
        <w:tc>
          <w:tcPr/>
          <w:p>
            <w:pPr>
              <w:pStyle w:val="Compact"/>
              <w:jc w:val="right"/>
            </w:pPr>
            <w:r>
              <w:t xml:space="preserve">4.240544e-01</w:t>
            </w:r>
          </w:p>
        </w:tc>
        <w:tc>
          <w:tcPr/>
          <w:p>
            <w:pPr>
              <w:pStyle w:val="Compact"/>
              <w:jc w:val="right"/>
            </w:pPr>
            <w:r>
              <w:t xml:space="preserve">1.050537e+00</w:t>
            </w:r>
          </w:p>
        </w:tc>
        <w:tc>
          <w:tcPr/>
          <w:p>
            <w:pPr>
              <w:pStyle w:val="Compact"/>
              <w:jc w:val="left"/>
            </w:pPr>
            <w:r>
              <w:t xml:space="preserve">passage_index</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Clear Creek</w:t>
            </w:r>
          </w:p>
        </w:tc>
        <w:tc>
          <w:tcPr/>
          <w:p>
            <w:pPr>
              <w:pStyle w:val="Compact"/>
              <w:jc w:val="right"/>
            </w:pPr>
            <w:r>
              <w:t xml:space="preserve">8.644369e+01</w:t>
            </w:r>
          </w:p>
        </w:tc>
        <w:tc>
          <w:tcPr/>
          <w:p>
            <w:pPr>
              <w:pStyle w:val="Compact"/>
              <w:jc w:val="right"/>
            </w:pPr>
            <w:r>
              <w:t xml:space="preserve">6.809536e+01</w:t>
            </w:r>
          </w:p>
        </w:tc>
        <w:tc>
          <w:tcPr/>
          <w:p>
            <w:pPr>
              <w:pStyle w:val="Compact"/>
              <w:jc w:val="right"/>
            </w:pPr>
            <w:r>
              <w:t xml:space="preserve">8.712550e+01</w:t>
            </w:r>
          </w:p>
        </w:tc>
        <w:tc>
          <w:tcPr/>
          <w:p>
            <w:pPr>
              <w:pStyle w:val="Compact"/>
              <w:jc w:val="right"/>
            </w:pPr>
            <w:r>
              <w:t xml:space="preserve">1.770857e+01</w:t>
            </w:r>
          </w:p>
        </w:tc>
        <w:tc>
          <w:tcPr/>
          <w:p>
            <w:pPr>
              <w:pStyle w:val="Compact"/>
              <w:jc w:val="right"/>
            </w:pPr>
            <w:r>
              <w:t xml:space="preserve">2.626296e+02</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Clear Creek</w:t>
            </w:r>
          </w:p>
        </w:tc>
        <w:tc>
          <w:tcPr/>
          <w:p>
            <w:pPr>
              <w:pStyle w:val="Compact"/>
              <w:jc w:val="right"/>
            </w:pPr>
            <w:r>
              <w:t xml:space="preserve">1.133500e+02</w:t>
            </w:r>
          </w:p>
        </w:tc>
        <w:tc>
          <w:tcPr/>
          <w:p>
            <w:pPr>
              <w:pStyle w:val="Compact"/>
              <w:jc w:val="right"/>
            </w:pPr>
            <w:r>
              <w:t xml:space="preserve">9.081954e+01</w:t>
            </w:r>
          </w:p>
        </w:tc>
        <w:tc>
          <w:tcPr/>
          <w:p>
            <w:pPr>
              <w:pStyle w:val="Compact"/>
              <w:jc w:val="right"/>
            </w:pPr>
            <w:r>
              <w:t xml:space="preserve">9.493799e+01</w:t>
            </w:r>
          </w:p>
        </w:tc>
        <w:tc>
          <w:tcPr/>
          <w:p>
            <w:pPr>
              <w:pStyle w:val="Compact"/>
              <w:jc w:val="right"/>
            </w:pPr>
            <w:r>
              <w:t xml:space="preserve">2.458950e+01</w:t>
            </w:r>
          </w:p>
        </w:tc>
        <w:tc>
          <w:tcPr/>
          <w:p>
            <w:pPr>
              <w:pStyle w:val="Compact"/>
              <w:jc w:val="right"/>
            </w:pPr>
            <w:r>
              <w:t xml:space="preserve">3.349284e+02</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Clear Creek</w:t>
            </w:r>
          </w:p>
        </w:tc>
        <w:tc>
          <w:tcPr/>
          <w:p>
            <w:pPr>
              <w:pStyle w:val="Compact"/>
              <w:jc w:val="right"/>
            </w:pPr>
            <w:r>
              <w:t xml:space="preserve">1.499798e+02</w:t>
            </w:r>
          </w:p>
        </w:tc>
        <w:tc>
          <w:tcPr/>
          <w:p>
            <w:pPr>
              <w:pStyle w:val="Compact"/>
              <w:jc w:val="right"/>
            </w:pPr>
            <w:r>
              <w:t xml:space="preserve">9.555356e+01</w:t>
            </w:r>
          </w:p>
        </w:tc>
        <w:tc>
          <w:tcPr/>
          <w:p>
            <w:pPr>
              <w:pStyle w:val="Compact"/>
              <w:jc w:val="right"/>
            </w:pPr>
            <w:r>
              <w:t xml:space="preserve">2.588629e+02</w:t>
            </w:r>
          </w:p>
        </w:tc>
        <w:tc>
          <w:tcPr/>
          <w:p>
            <w:pPr>
              <w:pStyle w:val="Compact"/>
              <w:jc w:val="right"/>
            </w:pPr>
            <w:r>
              <w:t xml:space="preserve">1.530757e+01</w:t>
            </w:r>
          </w:p>
        </w:tc>
        <w:tc>
          <w:tcPr/>
          <w:p>
            <w:pPr>
              <w:pStyle w:val="Compact"/>
              <w:jc w:val="right"/>
            </w:pPr>
            <w:r>
              <w:t xml:space="preserve">5.919010e+02</w:t>
            </w:r>
          </w:p>
        </w:tc>
        <w:tc>
          <w:tcPr/>
          <w:p>
            <w:pPr>
              <w:pStyle w:val="Compact"/>
              <w:jc w:val="left"/>
            </w:pPr>
            <w:r>
              <w:t xml:space="preserve">gdd_std</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Clear Creek</w:t>
            </w:r>
          </w:p>
        </w:tc>
        <w:tc>
          <w:tcPr/>
          <w:p>
            <w:pPr>
              <w:pStyle w:val="Compact"/>
              <w:jc w:val="right"/>
            </w:pPr>
            <w:r>
              <w:t xml:space="preserve">1.453599e+02</w:t>
            </w:r>
          </w:p>
        </w:tc>
        <w:tc>
          <w:tcPr/>
          <w:p>
            <w:pPr>
              <w:pStyle w:val="Compact"/>
              <w:jc w:val="right"/>
            </w:pPr>
            <w:r>
              <w:t xml:space="preserve">9.572141e+01</w:t>
            </w:r>
          </w:p>
        </w:tc>
        <w:tc>
          <w:tcPr/>
          <w:p>
            <w:pPr>
              <w:pStyle w:val="Compact"/>
              <w:jc w:val="right"/>
            </w:pPr>
            <w:r>
              <w:t xml:space="preserve">2.451609e+02</w:t>
            </w:r>
          </w:p>
        </w:tc>
        <w:tc>
          <w:tcPr/>
          <w:p>
            <w:pPr>
              <w:pStyle w:val="Compact"/>
              <w:jc w:val="right"/>
            </w:pPr>
            <w:r>
              <w:t xml:space="preserve">1.676701e+01</w:t>
            </w:r>
          </w:p>
        </w:tc>
        <w:tc>
          <w:tcPr/>
          <w:p>
            <w:pPr>
              <w:pStyle w:val="Compact"/>
              <w:jc w:val="right"/>
            </w:pPr>
            <w:r>
              <w:t xml:space="preserve">5.538298e+02</w:t>
            </w:r>
          </w:p>
        </w:tc>
        <w:tc>
          <w:tcPr/>
          <w:p>
            <w:pPr>
              <w:pStyle w:val="Compact"/>
              <w:jc w:val="left"/>
            </w:pPr>
            <w:r>
              <w:t xml:space="preserve">null_covar</w:t>
            </w:r>
          </w:p>
        </w:tc>
        <w:tc>
          <w:tcPr/>
          <w:p>
            <w:pPr>
              <w:pStyle w:val="Compact"/>
              <w:jc w:val="left"/>
            </w:pPr>
            <w:r>
              <w:t xml:space="preserve">FALSE</w:t>
            </w:r>
          </w:p>
        </w:tc>
      </w:tr>
      <w:tr>
        <w:tc>
          <w:tcPr/>
          <w:p>
            <w:pPr>
              <w:pStyle w:val="Compact"/>
              <w:jc w:val="left"/>
            </w:pPr>
            <w:r>
              <w:t xml:space="preserve">Forecasted Spawner Abundance - average</w:t>
            </w:r>
          </w:p>
        </w:tc>
        <w:tc>
          <w:tcPr/>
          <w:p>
            <w:pPr>
              <w:pStyle w:val="Compact"/>
              <w:jc w:val="left"/>
            </w:pPr>
            <w:r>
              <w:t xml:space="preserve">Clear Creek</w:t>
            </w:r>
          </w:p>
        </w:tc>
        <w:tc>
          <w:tcPr/>
          <w:p>
            <w:pPr>
              <w:pStyle w:val="Compact"/>
              <w:jc w:val="right"/>
            </w:pPr>
            <w:r>
              <w:t xml:space="preserve">1.053390e+02</w:t>
            </w:r>
          </w:p>
        </w:tc>
        <w:tc>
          <w:tcPr/>
          <w:p>
            <w:pPr>
              <w:pStyle w:val="Compact"/>
              <w:jc w:val="right"/>
            </w:pPr>
            <w:r>
              <w:t xml:space="preserve">8.131943e+01</w:t>
            </w:r>
          </w:p>
        </w:tc>
        <w:tc>
          <w:tcPr/>
          <w:p>
            <w:pPr>
              <w:pStyle w:val="Compact"/>
              <w:jc w:val="right"/>
            </w:pPr>
            <w:r>
              <w:t xml:space="preserve">1.188380e+02</w:t>
            </w:r>
          </w:p>
        </w:tc>
        <w:tc>
          <w:tcPr/>
          <w:p>
            <w:pPr>
              <w:pStyle w:val="Compact"/>
              <w:jc w:val="right"/>
            </w:pPr>
            <w:r>
              <w:t xml:space="preserve">1.987995e+01</w:t>
            </w:r>
          </w:p>
        </w:tc>
        <w:tc>
          <w:tcPr/>
          <w:p>
            <w:pPr>
              <w:pStyle w:val="Compact"/>
              <w:jc w:val="right"/>
            </w:pPr>
            <w:r>
              <w:t xml:space="preserve">3.322322e+02</w:t>
            </w:r>
          </w:p>
        </w:tc>
        <w:tc>
          <w:tcPr/>
          <w:p>
            <w:pPr>
              <w:pStyle w:val="Compact"/>
              <w:jc w:val="left"/>
            </w:pPr>
            <w:r>
              <w:t xml:space="preserve">passage_index</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Clear Creek</w:t>
            </w:r>
          </w:p>
        </w:tc>
        <w:tc>
          <w:tcPr/>
          <w:p>
            <w:pPr>
              <w:pStyle w:val="Compact"/>
              <w:jc w:val="right"/>
            </w:pPr>
            <w:r>
              <w:t xml:space="preserve">2.494906e+02</w:t>
            </w:r>
          </w:p>
        </w:tc>
        <w:tc>
          <w:tcPr/>
          <w:p>
            <w:pPr>
              <w:pStyle w:val="Compact"/>
              <w:jc w:val="right"/>
            </w:pPr>
            <w:r>
              <w:t xml:space="preserve">1.939608e+02</w:t>
            </w:r>
          </w:p>
        </w:tc>
        <w:tc>
          <w:tcPr/>
          <w:p>
            <w:pPr>
              <w:pStyle w:val="Compact"/>
              <w:jc w:val="right"/>
            </w:pPr>
            <w:r>
              <w:t xml:space="preserve">2.436108e+02</w:t>
            </w:r>
          </w:p>
        </w:tc>
        <w:tc>
          <w:tcPr/>
          <w:p>
            <w:pPr>
              <w:pStyle w:val="Compact"/>
              <w:jc w:val="right"/>
            </w:pPr>
            <w:r>
              <w:t xml:space="preserve">4.713523e+01</w:t>
            </w:r>
          </w:p>
        </w:tc>
        <w:tc>
          <w:tcPr/>
          <w:p>
            <w:pPr>
              <w:pStyle w:val="Compact"/>
              <w:jc w:val="right"/>
            </w:pPr>
            <w:r>
              <w:t xml:space="preserve">7.782966e+02</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Clear Creek</w:t>
            </w:r>
          </w:p>
        </w:tc>
        <w:tc>
          <w:tcPr/>
          <w:p>
            <w:pPr>
              <w:pStyle w:val="Compact"/>
              <w:jc w:val="right"/>
            </w:pPr>
            <w:r>
              <w:t xml:space="preserve">1.846614e+02</w:t>
            </w:r>
          </w:p>
        </w:tc>
        <w:tc>
          <w:tcPr/>
          <w:p>
            <w:pPr>
              <w:pStyle w:val="Compact"/>
              <w:jc w:val="right"/>
            </w:pPr>
            <w:r>
              <w:t xml:space="preserve">1.466637e+02</w:t>
            </w:r>
          </w:p>
        </w:tc>
        <w:tc>
          <w:tcPr/>
          <w:p>
            <w:pPr>
              <w:pStyle w:val="Compact"/>
              <w:jc w:val="right"/>
            </w:pPr>
            <w:r>
              <w:t xml:space="preserve">1.586912e+02</w:t>
            </w:r>
          </w:p>
        </w:tc>
        <w:tc>
          <w:tcPr/>
          <w:p>
            <w:pPr>
              <w:pStyle w:val="Compact"/>
              <w:jc w:val="right"/>
            </w:pPr>
            <w:r>
              <w:t xml:space="preserve">3.885048e+01</w:t>
            </w:r>
          </w:p>
        </w:tc>
        <w:tc>
          <w:tcPr/>
          <w:p>
            <w:pPr>
              <w:pStyle w:val="Compact"/>
              <w:jc w:val="right"/>
            </w:pPr>
            <w:r>
              <w:t xml:space="preserve">5.558588e+02</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Clear Creek</w:t>
            </w:r>
          </w:p>
        </w:tc>
        <w:tc>
          <w:tcPr/>
          <w:p>
            <w:pPr>
              <w:pStyle w:val="Compact"/>
              <w:jc w:val="right"/>
            </w:pPr>
            <w:r>
              <w:t xml:space="preserve">1.494757e+02</w:t>
            </w:r>
          </w:p>
        </w:tc>
        <w:tc>
          <w:tcPr/>
          <w:p>
            <w:pPr>
              <w:pStyle w:val="Compact"/>
              <w:jc w:val="right"/>
            </w:pPr>
            <w:r>
              <w:t xml:space="preserve">9.115917e+01</w:t>
            </w:r>
          </w:p>
        </w:tc>
        <w:tc>
          <w:tcPr/>
          <w:p>
            <w:pPr>
              <w:pStyle w:val="Compact"/>
              <w:jc w:val="right"/>
            </w:pPr>
            <w:r>
              <w:t xml:space="preserve">3.108361e+02</w:t>
            </w:r>
          </w:p>
        </w:tc>
        <w:tc>
          <w:tcPr/>
          <w:p>
            <w:pPr>
              <w:pStyle w:val="Compact"/>
              <w:jc w:val="right"/>
            </w:pPr>
            <w:r>
              <w:t xml:space="preserve">1.374182e+01</w:t>
            </w:r>
          </w:p>
        </w:tc>
        <w:tc>
          <w:tcPr/>
          <w:p>
            <w:pPr>
              <w:pStyle w:val="Compact"/>
              <w:jc w:val="right"/>
            </w:pPr>
            <w:r>
              <w:t xml:space="preserve">6.049317e+02</w:t>
            </w:r>
          </w:p>
        </w:tc>
        <w:tc>
          <w:tcPr/>
          <w:p>
            <w:pPr>
              <w:pStyle w:val="Compact"/>
              <w:jc w:val="left"/>
            </w:pPr>
            <w:r>
              <w:t xml:space="preserve">gdd_std</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Clear Creek</w:t>
            </w:r>
          </w:p>
        </w:tc>
        <w:tc>
          <w:tcPr/>
          <w:p>
            <w:pPr>
              <w:pStyle w:val="Compact"/>
              <w:jc w:val="right"/>
            </w:pPr>
            <w:r>
              <w:t xml:space="preserve">Inf</w:t>
            </w:r>
          </w:p>
        </w:tc>
        <w:tc>
          <w:tcPr/>
          <w:p>
            <w:pPr>
              <w:pStyle w:val="Compact"/>
              <w:jc w:val="right"/>
            </w:pPr>
            <w:r>
              <w:t xml:space="preserve">Inf</w:t>
            </w:r>
          </w:p>
        </w:tc>
        <w:tc>
          <w:tcPr/>
          <w:p>
            <w:pPr>
              <w:pStyle w:val="Compact"/>
              <w:jc w:val="right"/>
            </w:pPr>
            <w:r>
              <w:t xml:space="preserve">NaN</w:t>
            </w:r>
          </w:p>
        </w:tc>
        <w:tc>
          <w:tcPr/>
          <w:p>
            <w:pPr>
              <w:pStyle w:val="Compact"/>
              <w:jc w:val="right"/>
            </w:pPr>
            <w:r>
              <w:t xml:space="preserve">0.000000e+00</w:t>
            </w:r>
          </w:p>
        </w:tc>
        <w:tc>
          <w:tcPr/>
          <w:p>
            <w:pPr>
              <w:pStyle w:val="Compact"/>
              <w:jc w:val="right"/>
            </w:pPr>
            <w:r>
              <w:t xml:space="preserve">Inf</w:t>
            </w:r>
          </w:p>
        </w:tc>
        <w:tc>
          <w:tcPr/>
          <w:p>
            <w:pPr>
              <w:pStyle w:val="Compact"/>
              <w:jc w:val="left"/>
            </w:pPr>
            <w:r>
              <w:t xml:space="preserve">null_covar</w:t>
            </w:r>
          </w:p>
        </w:tc>
        <w:tc>
          <w:tcPr/>
          <w:p>
            <w:pPr>
              <w:pStyle w:val="Compact"/>
              <w:jc w:val="left"/>
            </w:pPr>
            <w:r>
              <w:t xml:space="preserve">FALSE</w:t>
            </w:r>
          </w:p>
        </w:tc>
      </w:tr>
      <w:tr>
        <w:tc>
          <w:tcPr/>
          <w:p>
            <w:pPr>
              <w:pStyle w:val="Compact"/>
              <w:jc w:val="left"/>
            </w:pPr>
            <w:r>
              <w:t xml:space="preserve">Forecast Spawner Abundance - average + 1 sd</w:t>
            </w:r>
          </w:p>
        </w:tc>
        <w:tc>
          <w:tcPr/>
          <w:p>
            <w:pPr>
              <w:pStyle w:val="Compact"/>
              <w:jc w:val="left"/>
            </w:pPr>
            <w:r>
              <w:t xml:space="preserve">Clear Creek</w:t>
            </w:r>
          </w:p>
        </w:tc>
        <w:tc>
          <w:tcPr/>
          <w:p>
            <w:pPr>
              <w:pStyle w:val="Compact"/>
              <w:jc w:val="right"/>
            </w:pPr>
            <w:r>
              <w:t xml:space="preserve">3.454218e+01</w:t>
            </w:r>
          </w:p>
        </w:tc>
        <w:tc>
          <w:tcPr/>
          <w:p>
            <w:pPr>
              <w:pStyle w:val="Compact"/>
              <w:jc w:val="right"/>
            </w:pPr>
            <w:r>
              <w:t xml:space="preserve">2.161953e+01</w:t>
            </w:r>
          </w:p>
        </w:tc>
        <w:tc>
          <w:tcPr/>
          <w:p>
            <w:pPr>
              <w:pStyle w:val="Compact"/>
              <w:jc w:val="right"/>
            </w:pPr>
            <w:r>
              <w:t xml:space="preserve">9.463219e+01</w:t>
            </w:r>
          </w:p>
        </w:tc>
        <w:tc>
          <w:tcPr/>
          <w:p>
            <w:pPr>
              <w:pStyle w:val="Compact"/>
              <w:jc w:val="right"/>
            </w:pPr>
            <w:r>
              <w:t xml:space="preserve">3.503479e+00</w:t>
            </w:r>
          </w:p>
        </w:tc>
        <w:tc>
          <w:tcPr/>
          <w:p>
            <w:pPr>
              <w:pStyle w:val="Compact"/>
              <w:jc w:val="right"/>
            </w:pPr>
            <w:r>
              <w:t xml:space="preserve">1.349736e+02</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Deer Creek</w:t>
            </w:r>
          </w:p>
        </w:tc>
        <w:tc>
          <w:tcPr/>
          <w:p>
            <w:pPr>
              <w:pStyle w:val="Compact"/>
              <w:jc w:val="right"/>
            </w:pPr>
            <w:r>
              <w:t xml:space="preserve">5.638879e-01</w:t>
            </w:r>
          </w:p>
        </w:tc>
        <w:tc>
          <w:tcPr/>
          <w:p>
            <w:pPr>
              <w:pStyle w:val="Compact"/>
              <w:jc w:val="right"/>
            </w:pPr>
            <w:r>
              <w:t xml:space="preserve">5.716658e-01</w:t>
            </w:r>
          </w:p>
        </w:tc>
        <w:tc>
          <w:tcPr/>
          <w:p>
            <w:pPr>
              <w:pStyle w:val="Compact"/>
              <w:jc w:val="right"/>
            </w:pPr>
            <w:r>
              <w:t xml:space="preserve">2.469049e-01</w:t>
            </w:r>
          </w:p>
        </w:tc>
        <w:tc>
          <w:tcPr/>
          <w:p>
            <w:pPr>
              <w:pStyle w:val="Compact"/>
              <w:jc w:val="right"/>
            </w:pPr>
            <w:r>
              <w:t xml:space="preserve">1.151457e-01</w:t>
            </w:r>
          </w:p>
        </w:tc>
        <w:tc>
          <w:tcPr/>
          <w:p>
            <w:pPr>
              <w:pStyle w:val="Compact"/>
              <w:jc w:val="right"/>
            </w:pPr>
            <w:r>
              <w:t xml:space="preserve">9.931326e-01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Deer Creek</w:t>
            </w:r>
          </w:p>
        </w:tc>
        <w:tc>
          <w:tcPr/>
          <w:p>
            <w:pPr>
              <w:pStyle w:val="Compact"/>
              <w:jc w:val="right"/>
            </w:pPr>
            <w:r>
              <w:t xml:space="preserve">5.595483e-01</w:t>
            </w:r>
          </w:p>
        </w:tc>
        <w:tc>
          <w:tcPr/>
          <w:p>
            <w:pPr>
              <w:pStyle w:val="Compact"/>
              <w:jc w:val="right"/>
            </w:pPr>
            <w:r>
              <w:t xml:space="preserve">5.714438e-01</w:t>
            </w:r>
          </w:p>
        </w:tc>
        <w:tc>
          <w:tcPr/>
          <w:p>
            <w:pPr>
              <w:pStyle w:val="Compact"/>
              <w:jc w:val="right"/>
            </w:pPr>
            <w:r>
              <w:t xml:space="preserve">2.228506e-01</w:t>
            </w:r>
          </w:p>
        </w:tc>
        <w:tc>
          <w:tcPr/>
          <w:p>
            <w:pPr>
              <w:pStyle w:val="Compact"/>
              <w:jc w:val="right"/>
            </w:pPr>
            <w:r>
              <w:t xml:space="preserve">1.272085e-01</w:t>
            </w:r>
          </w:p>
        </w:tc>
        <w:tc>
          <w:tcPr/>
          <w:p>
            <w:pPr>
              <w:pStyle w:val="Compact"/>
              <w:jc w:val="right"/>
            </w:pPr>
            <w:r>
              <w:t xml:space="preserve">9.921045e-01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Deer Creek</w:t>
            </w:r>
          </w:p>
        </w:tc>
        <w:tc>
          <w:tcPr/>
          <w:p>
            <w:pPr>
              <w:pStyle w:val="Compact"/>
              <w:jc w:val="right"/>
            </w:pPr>
            <w:r>
              <w:t xml:space="preserve">5.517371e-01</w:t>
            </w:r>
          </w:p>
        </w:tc>
        <w:tc>
          <w:tcPr/>
          <w:p>
            <w:pPr>
              <w:pStyle w:val="Compact"/>
              <w:jc w:val="right"/>
            </w:pPr>
            <w:r>
              <w:t xml:space="preserve">5.714286e-01</w:t>
            </w:r>
          </w:p>
        </w:tc>
        <w:tc>
          <w:tcPr/>
          <w:p>
            <w:pPr>
              <w:pStyle w:val="Compact"/>
              <w:jc w:val="right"/>
            </w:pPr>
            <w:r>
              <w:t xml:space="preserve">2.032824e-01</w:t>
            </w:r>
          </w:p>
        </w:tc>
        <w:tc>
          <w:tcPr/>
          <w:p>
            <w:pPr>
              <w:pStyle w:val="Compact"/>
              <w:jc w:val="right"/>
            </w:pPr>
            <w:r>
              <w:t xml:space="preserve">1.480366e-01</w:t>
            </w:r>
          </w:p>
        </w:tc>
        <w:tc>
          <w:tcPr/>
          <w:p>
            <w:pPr>
              <w:pStyle w:val="Compact"/>
              <w:jc w:val="right"/>
            </w:pPr>
            <w:r>
              <w:t xml:space="preserve">9.928121e-01</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Deer Creek</w:t>
            </w:r>
          </w:p>
        </w:tc>
        <w:tc>
          <w:tcPr/>
          <w:p>
            <w:pPr>
              <w:pStyle w:val="Compact"/>
              <w:jc w:val="right"/>
            </w:pPr>
            <w:r>
              <w:t xml:space="preserve">5.271408e-01</w:t>
            </w:r>
          </w:p>
        </w:tc>
        <w:tc>
          <w:tcPr/>
          <w:p>
            <w:pPr>
              <w:pStyle w:val="Compact"/>
              <w:jc w:val="right"/>
            </w:pPr>
            <w:r>
              <w:t xml:space="preserve">5.463992e-01</w:t>
            </w:r>
          </w:p>
        </w:tc>
        <w:tc>
          <w:tcPr/>
          <w:p>
            <w:pPr>
              <w:pStyle w:val="Compact"/>
              <w:jc w:val="right"/>
            </w:pPr>
            <w:r>
              <w:t xml:space="preserve">2.384759e-01</w:t>
            </w:r>
          </w:p>
        </w:tc>
        <w:tc>
          <w:tcPr/>
          <w:p>
            <w:pPr>
              <w:pStyle w:val="Compact"/>
              <w:jc w:val="right"/>
            </w:pPr>
            <w:r>
              <w:t xml:space="preserve">1.114829e-01</w:t>
            </w:r>
          </w:p>
        </w:tc>
        <w:tc>
          <w:tcPr/>
          <w:p>
            <w:pPr>
              <w:pStyle w:val="Compact"/>
              <w:jc w:val="right"/>
            </w:pPr>
            <w:r>
              <w:t xml:space="preserve">9.750916e-01</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Deer Creek</w:t>
            </w:r>
          </w:p>
        </w:tc>
        <w:tc>
          <w:tcPr/>
          <w:p>
            <w:pPr>
              <w:pStyle w:val="Compact"/>
              <w:jc w:val="right"/>
            </w:pPr>
            <w:r>
              <w:t xml:space="preserve">5.787985e-01</w:t>
            </w:r>
          </w:p>
        </w:tc>
        <w:tc>
          <w:tcPr/>
          <w:p>
            <w:pPr>
              <w:pStyle w:val="Compact"/>
              <w:jc w:val="right"/>
            </w:pPr>
            <w:r>
              <w:t xml:space="preserve">5.733959e-01</w:t>
            </w:r>
          </w:p>
        </w:tc>
        <w:tc>
          <w:tcPr/>
          <w:p>
            <w:pPr>
              <w:pStyle w:val="Compact"/>
              <w:jc w:val="right"/>
            </w:pPr>
            <w:r>
              <w:t xml:space="preserve">2.115128e-01</w:t>
            </w:r>
          </w:p>
        </w:tc>
        <w:tc>
          <w:tcPr/>
          <w:p>
            <w:pPr>
              <w:pStyle w:val="Compact"/>
              <w:jc w:val="right"/>
            </w:pPr>
            <w:r>
              <w:t xml:space="preserve">1.485556e-01</w:t>
            </w:r>
          </w:p>
        </w:tc>
        <w:tc>
          <w:tcPr/>
          <w:p>
            <w:pPr>
              <w:pStyle w:val="Compact"/>
              <w:jc w:val="right"/>
            </w:pPr>
            <w:r>
              <w:t xml:space="preserve">9.937548e-01</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Deer Creek</w:t>
            </w:r>
          </w:p>
        </w:tc>
        <w:tc>
          <w:tcPr/>
          <w:p>
            <w:pPr>
              <w:pStyle w:val="Compact"/>
              <w:jc w:val="right"/>
            </w:pPr>
            <w:r>
              <w:t xml:space="preserve">7.716665e-01</w:t>
            </w:r>
          </w:p>
        </w:tc>
        <w:tc>
          <w:tcPr/>
          <w:p>
            <w:pPr>
              <w:pStyle w:val="Compact"/>
              <w:jc w:val="right"/>
            </w:pPr>
            <w:r>
              <w:t xml:space="preserve">7.826036e-01</w:t>
            </w:r>
          </w:p>
        </w:tc>
        <w:tc>
          <w:tcPr/>
          <w:p>
            <w:pPr>
              <w:pStyle w:val="Compact"/>
              <w:jc w:val="right"/>
            </w:pPr>
            <w:r>
              <w:t xml:space="preserve">5.802376e+00</w:t>
            </w:r>
          </w:p>
        </w:tc>
        <w:tc>
          <w:tcPr/>
          <w:p>
            <w:pPr>
              <w:pStyle w:val="Compact"/>
              <w:jc w:val="right"/>
            </w:pPr>
            <w:r>
              <w:t xml:space="preserve">-6.164352e+00</w:t>
            </w:r>
          </w:p>
        </w:tc>
        <w:tc>
          <w:tcPr/>
          <w:p>
            <w:pPr>
              <w:pStyle w:val="Compact"/>
              <w:jc w:val="right"/>
            </w:pPr>
            <w:r>
              <w:t xml:space="preserve">8.057790e+00</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Deer Creek</w:t>
            </w:r>
          </w:p>
        </w:tc>
        <w:tc>
          <w:tcPr/>
          <w:p>
            <w:pPr>
              <w:pStyle w:val="Compact"/>
              <w:jc w:val="right"/>
            </w:pPr>
            <w:r>
              <w:t xml:space="preserve">3.881519e-01</w:t>
            </w:r>
          </w:p>
        </w:tc>
        <w:tc>
          <w:tcPr/>
          <w:p>
            <w:pPr>
              <w:pStyle w:val="Compact"/>
              <w:jc w:val="right"/>
            </w:pPr>
            <w:r>
              <w:t xml:space="preserve">3.032136e-01</w:t>
            </w:r>
          </w:p>
        </w:tc>
        <w:tc>
          <w:tcPr/>
          <w:p>
            <w:pPr>
              <w:pStyle w:val="Compact"/>
              <w:jc w:val="right"/>
            </w:pPr>
            <w:r>
              <w:t xml:space="preserve">4.651213e+00</w:t>
            </w:r>
          </w:p>
        </w:tc>
        <w:tc>
          <w:tcPr/>
          <w:p>
            <w:pPr>
              <w:pStyle w:val="Compact"/>
              <w:jc w:val="right"/>
            </w:pPr>
            <w:r>
              <w:t xml:space="preserve">-4.869328e+00</w:t>
            </w:r>
          </w:p>
        </w:tc>
        <w:tc>
          <w:tcPr/>
          <w:p>
            <w:pPr>
              <w:pStyle w:val="Compact"/>
              <w:jc w:val="right"/>
            </w:pPr>
            <w:r>
              <w:t xml:space="preserve">6.353224e+00</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Deer Creek</w:t>
            </w:r>
          </w:p>
        </w:tc>
        <w:tc>
          <w:tcPr/>
          <w:p>
            <w:pPr>
              <w:pStyle w:val="Compact"/>
              <w:jc w:val="right"/>
            </w:pPr>
            <w:r>
              <w:t xml:space="preserve">-5.497797e-01</w:t>
            </w:r>
          </w:p>
        </w:tc>
        <w:tc>
          <w:tcPr/>
          <w:p>
            <w:pPr>
              <w:pStyle w:val="Compact"/>
              <w:jc w:val="right"/>
            </w:pPr>
            <w:r>
              <w:t xml:space="preserve">-3.813740e-01</w:t>
            </w:r>
          </w:p>
        </w:tc>
        <w:tc>
          <w:tcPr/>
          <w:p>
            <w:pPr>
              <w:pStyle w:val="Compact"/>
              <w:jc w:val="right"/>
            </w:pPr>
            <w:r>
              <w:t xml:space="preserve">4.929259e+00</w:t>
            </w:r>
          </w:p>
        </w:tc>
        <w:tc>
          <w:tcPr/>
          <w:p>
            <w:pPr>
              <w:pStyle w:val="Compact"/>
              <w:jc w:val="right"/>
            </w:pPr>
            <w:r>
              <w:t xml:space="preserve">-4.776248e+00</w:t>
            </w:r>
          </w:p>
        </w:tc>
        <w:tc>
          <w:tcPr/>
          <w:p>
            <w:pPr>
              <w:pStyle w:val="Compact"/>
              <w:jc w:val="right"/>
            </w:pPr>
            <w:r>
              <w:t xml:space="preserve">3.838249e+00</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Deer Creek</w:t>
            </w:r>
          </w:p>
        </w:tc>
        <w:tc>
          <w:tcPr/>
          <w:p>
            <w:pPr>
              <w:pStyle w:val="Compact"/>
              <w:jc w:val="right"/>
            </w:pPr>
            <w:r>
              <w:t xml:space="preserve">-2.633093e+27</w:t>
            </w:r>
          </w:p>
        </w:tc>
        <w:tc>
          <w:tcPr/>
          <w:p>
            <w:pPr>
              <w:pStyle w:val="Compact"/>
              <w:jc w:val="right"/>
            </w:pPr>
            <w:r>
              <w:t xml:space="preserve">-4.428225e+26</w:t>
            </w:r>
          </w:p>
        </w:tc>
        <w:tc>
          <w:tcPr/>
          <w:p>
            <w:pPr>
              <w:pStyle w:val="Compact"/>
              <w:jc w:val="right"/>
            </w:pPr>
            <w:r>
              <w:t xml:space="preserve">7.243228e+27</w:t>
            </w:r>
          </w:p>
        </w:tc>
        <w:tc>
          <w:tcPr/>
          <w:p>
            <w:pPr>
              <w:pStyle w:val="Compact"/>
              <w:jc w:val="right"/>
            </w:pPr>
            <w:r>
              <w:t xml:space="preserve">-3.011392e+28</w:t>
            </w:r>
          </w:p>
        </w:tc>
        <w:tc>
          <w:tcPr/>
          <w:p>
            <w:pPr>
              <w:pStyle w:val="Compact"/>
              <w:jc w:val="right"/>
            </w:pPr>
            <w:r>
              <w:t xml:space="preserve">4.778954e+27</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β</m:t>
                  </m:r>
                </m:e>
                <m:sub>
                  <m:r>
                    <m:t>1</m:t>
                  </m:r>
                </m:sub>
              </m:sSub>
            </m:oMath>
          </w:p>
        </w:tc>
        <w:tc>
          <w:tcPr/>
          <w:p>
            <w:pPr>
              <w:pStyle w:val="Compact"/>
              <w:jc w:val="left"/>
            </w:pPr>
            <w:r>
              <w:t xml:space="preserve">Deer Creek</w:t>
            </w:r>
          </w:p>
        </w:tc>
        <w:tc>
          <w:tcPr/>
          <w:p>
            <w:pPr>
              <w:pStyle w:val="Compact"/>
              <w:jc w:val="right"/>
            </w:pPr>
            <w:r>
              <w:t xml:space="preserve">-1.376575e-01</w:t>
            </w:r>
          </w:p>
        </w:tc>
        <w:tc>
          <w:tcPr/>
          <w:p>
            <w:pPr>
              <w:pStyle w:val="Compact"/>
              <w:jc w:val="right"/>
            </w:pPr>
            <w:r>
              <w:t xml:space="preserve">-2.575490e-02</w:t>
            </w:r>
          </w:p>
        </w:tc>
        <w:tc>
          <w:tcPr/>
          <w:p>
            <w:pPr>
              <w:pStyle w:val="Compact"/>
              <w:jc w:val="right"/>
            </w:pPr>
            <w:r>
              <w:t xml:space="preserve">4.224912e+00</w:t>
            </w:r>
          </w:p>
        </w:tc>
        <w:tc>
          <w:tcPr/>
          <w:p>
            <w:pPr>
              <w:pStyle w:val="Compact"/>
              <w:jc w:val="right"/>
            </w:pPr>
            <w:r>
              <w:t xml:space="preserve">-5.357380e+00</w:t>
            </w:r>
          </w:p>
        </w:tc>
        <w:tc>
          <w:tcPr/>
          <w:p>
            <w:pPr>
              <w:pStyle w:val="Compact"/>
              <w:jc w:val="right"/>
            </w:pPr>
            <w:r>
              <w:t xml:space="preserve">5.249255e+00</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Deer Creek</w:t>
            </w:r>
          </w:p>
        </w:tc>
        <w:tc>
          <w:tcPr/>
          <w:p>
            <w:pPr>
              <w:pStyle w:val="Compact"/>
              <w:jc w:val="right"/>
            </w:pPr>
            <w:r>
              <w:t xml:space="preserve">1.551253e+17</w:t>
            </w:r>
          </w:p>
        </w:tc>
        <w:tc>
          <w:tcPr/>
          <w:p>
            <w:pPr>
              <w:pStyle w:val="Compact"/>
              <w:jc w:val="right"/>
            </w:pPr>
            <w:r>
              <w:t xml:space="preserve">6.204913e-01</w:t>
            </w:r>
          </w:p>
        </w:tc>
        <w:tc>
          <w:tcPr/>
          <w:p>
            <w:pPr>
              <w:pStyle w:val="Compact"/>
              <w:jc w:val="right"/>
            </w:pPr>
            <w:r>
              <w:t xml:space="preserve">2.191149e+19</w:t>
            </w:r>
          </w:p>
        </w:tc>
        <w:tc>
          <w:tcPr/>
          <w:p>
            <w:pPr>
              <w:pStyle w:val="Compact"/>
              <w:jc w:val="right"/>
            </w:pPr>
            <w:r>
              <w:t xml:space="preserve">1.663520e-02</w:t>
            </w:r>
          </w:p>
        </w:tc>
        <w:tc>
          <w:tcPr/>
          <w:p>
            <w:pPr>
              <w:pStyle w:val="Compact"/>
              <w:jc w:val="right"/>
            </w:pPr>
            <w:r>
              <w:t xml:space="preserve">2.214239e+01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Deer Creek</w:t>
            </w:r>
          </w:p>
        </w:tc>
        <w:tc>
          <w:tcPr/>
          <w:p>
            <w:pPr>
              <w:pStyle w:val="Compact"/>
              <w:jc w:val="right"/>
            </w:pPr>
            <w:r>
              <w:t xml:space="preserve">1.509252e+30</w:t>
            </w:r>
          </w:p>
        </w:tc>
        <w:tc>
          <w:tcPr/>
          <w:p>
            <w:pPr>
              <w:pStyle w:val="Compact"/>
              <w:jc w:val="right"/>
            </w:pPr>
            <w:r>
              <w:t xml:space="preserve">7.481485e-01</w:t>
            </w:r>
          </w:p>
        </w:tc>
        <w:tc>
          <w:tcPr/>
          <w:p>
            <w:pPr>
              <w:pStyle w:val="Compact"/>
              <w:jc w:val="right"/>
            </w:pPr>
            <w:r>
              <w:t xml:space="preserve">2.961008e+32</w:t>
            </w:r>
          </w:p>
        </w:tc>
        <w:tc>
          <w:tcPr/>
          <w:p>
            <w:pPr>
              <w:pStyle w:val="Compact"/>
              <w:jc w:val="right"/>
            </w:pPr>
            <w:r>
              <w:t xml:space="preserve">7.143100e-03</w:t>
            </w:r>
          </w:p>
        </w:tc>
        <w:tc>
          <w:tcPr/>
          <w:p>
            <w:pPr>
              <w:pStyle w:val="Compact"/>
              <w:jc w:val="right"/>
            </w:pPr>
            <w:r>
              <w:t xml:space="preserve">9.430028e+01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Deer Creek</w:t>
            </w:r>
          </w:p>
        </w:tc>
        <w:tc>
          <w:tcPr/>
          <w:p>
            <w:pPr>
              <w:pStyle w:val="Compact"/>
              <w:jc w:val="right"/>
            </w:pPr>
            <w:r>
              <w:t xml:space="preserve">2.543739e+55</w:t>
            </w:r>
          </w:p>
        </w:tc>
        <w:tc>
          <w:tcPr/>
          <w:p>
            <w:pPr>
              <w:pStyle w:val="Compact"/>
              <w:jc w:val="right"/>
            </w:pPr>
            <w:r>
              <w:t xml:space="preserve">1.131721e+00</w:t>
            </w:r>
          </w:p>
        </w:tc>
        <w:tc>
          <w:tcPr/>
          <w:p>
            <w:pPr>
              <w:pStyle w:val="Compact"/>
              <w:jc w:val="right"/>
            </w:pPr>
            <w:r>
              <w:t xml:space="preserve">6.229463e+57</w:t>
            </w:r>
          </w:p>
        </w:tc>
        <w:tc>
          <w:tcPr/>
          <w:p>
            <w:pPr>
              <w:pStyle w:val="Compact"/>
              <w:jc w:val="right"/>
            </w:pPr>
            <w:r>
              <w:t xml:space="preserve">4.760300e-03</w:t>
            </w:r>
          </w:p>
        </w:tc>
        <w:tc>
          <w:tcPr/>
          <w:p>
            <w:pPr>
              <w:pStyle w:val="Compact"/>
              <w:jc w:val="right"/>
            </w:pPr>
            <w:r>
              <w:t xml:space="preserve">6.426344e+02</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Deer Creek</w:t>
            </w:r>
          </w:p>
        </w:tc>
        <w:tc>
          <w:tcPr/>
          <w:p>
            <w:pPr>
              <w:pStyle w:val="Compact"/>
              <w:jc w:val="right"/>
            </w:pPr>
            <w:r>
              <w:t xml:space="preserve">1.963777e+02</w:t>
            </w:r>
          </w:p>
        </w:tc>
        <w:tc>
          <w:tcPr/>
          <w:p>
            <w:pPr>
              <w:pStyle w:val="Compact"/>
              <w:jc w:val="right"/>
            </w:pPr>
            <w:r>
              <w:t xml:space="preserve">7.512218e-01</w:t>
            </w:r>
          </w:p>
        </w:tc>
        <w:tc>
          <w:tcPr/>
          <w:p>
            <w:pPr>
              <w:pStyle w:val="Compact"/>
              <w:jc w:val="right"/>
            </w:pPr>
            <w:r>
              <w:t xml:space="preserve">1.518328e+04</w:t>
            </w:r>
          </w:p>
        </w:tc>
        <w:tc>
          <w:tcPr/>
          <w:p>
            <w:pPr>
              <w:pStyle w:val="Compact"/>
              <w:jc w:val="right"/>
            </w:pPr>
            <w:r>
              <w:t xml:space="preserve">2.024806e-01</w:t>
            </w:r>
          </w:p>
        </w:tc>
        <w:tc>
          <w:tcPr/>
          <w:p>
            <w:pPr>
              <w:pStyle w:val="Compact"/>
              <w:jc w:val="right"/>
            </w:pPr>
            <w:r>
              <w:t xml:space="preserve">3.028263e+00</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μ</m:t>
                  </m:r>
                </m:e>
                <m:sub>
                  <m:r>
                    <m:t>δ</m:t>
                  </m:r>
                </m:sub>
              </m:sSub>
            </m:oMath>
          </w:p>
        </w:tc>
        <w:tc>
          <w:tcPr/>
          <w:p>
            <w:pPr>
              <w:pStyle w:val="Compact"/>
              <w:jc w:val="left"/>
            </w:pPr>
            <w:r>
              <w:t xml:space="preserve">Deer Creek</w:t>
            </w:r>
          </w:p>
        </w:tc>
        <w:tc>
          <w:tcPr/>
          <w:p>
            <w:pPr>
              <w:pStyle w:val="Compact"/>
              <w:jc w:val="right"/>
            </w:pPr>
            <w:r>
              <w:t xml:space="preserve">3.730088e+34</w:t>
            </w:r>
          </w:p>
        </w:tc>
        <w:tc>
          <w:tcPr/>
          <w:p>
            <w:pPr>
              <w:pStyle w:val="Compact"/>
              <w:jc w:val="right"/>
            </w:pPr>
            <w:r>
              <w:t xml:space="preserve">7.546735e-01</w:t>
            </w:r>
          </w:p>
        </w:tc>
        <w:tc>
          <w:tcPr/>
          <w:p>
            <w:pPr>
              <w:pStyle w:val="Compact"/>
              <w:jc w:val="right"/>
            </w:pPr>
            <w:r>
              <w:t xml:space="preserve">9.001085e+36</w:t>
            </w:r>
          </w:p>
        </w:tc>
        <w:tc>
          <w:tcPr/>
          <w:p>
            <w:pPr>
              <w:pStyle w:val="Compact"/>
              <w:jc w:val="right"/>
            </w:pPr>
            <w:r>
              <w:t xml:space="preserve">4.570900e-03</w:t>
            </w:r>
          </w:p>
        </w:tc>
        <w:tc>
          <w:tcPr/>
          <w:p>
            <w:pPr>
              <w:pStyle w:val="Compact"/>
              <w:jc w:val="right"/>
            </w:pPr>
            <w:r>
              <w:t xml:space="preserve">1.148823e+02</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Deer Creek</w:t>
            </w:r>
          </w:p>
        </w:tc>
        <w:tc>
          <w:tcPr/>
          <w:p>
            <w:pPr>
              <w:pStyle w:val="Compact"/>
              <w:jc w:val="right"/>
            </w:pPr>
            <w:r>
              <w:t xml:space="preserve">2.252083e+00</w:t>
            </w:r>
          </w:p>
        </w:tc>
        <w:tc>
          <w:tcPr/>
          <w:p>
            <w:pPr>
              <w:pStyle w:val="Compact"/>
              <w:jc w:val="right"/>
            </w:pPr>
            <w:r>
              <w:t xml:space="preserve">8.800670e-01</w:t>
            </w:r>
          </w:p>
        </w:tc>
        <w:tc>
          <w:tcPr/>
          <w:p>
            <w:pPr>
              <w:pStyle w:val="Compact"/>
              <w:jc w:val="right"/>
            </w:pPr>
            <w:r>
              <w:t xml:space="preserve">5.804987e+00</w:t>
            </w:r>
          </w:p>
        </w:tc>
        <w:tc>
          <w:tcPr/>
          <w:p>
            <w:pPr>
              <w:pStyle w:val="Compact"/>
              <w:jc w:val="right"/>
            </w:pPr>
            <w:r>
              <w:t xml:space="preserve">2.604895e-01</w:t>
            </w:r>
          </w:p>
        </w:tc>
        <w:tc>
          <w:tcPr/>
          <w:p>
            <w:pPr>
              <w:pStyle w:val="Compact"/>
              <w:jc w:val="right"/>
            </w:pPr>
            <w:r>
              <w:t xml:space="preserve">1.362607e+01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Deer Creek</w:t>
            </w:r>
          </w:p>
        </w:tc>
        <w:tc>
          <w:tcPr/>
          <w:p>
            <w:pPr>
              <w:pStyle w:val="Compact"/>
              <w:jc w:val="right"/>
            </w:pPr>
            <w:r>
              <w:t xml:space="preserve">3.454309e+00</w:t>
            </w:r>
          </w:p>
        </w:tc>
        <w:tc>
          <w:tcPr/>
          <w:p>
            <w:pPr>
              <w:pStyle w:val="Compact"/>
              <w:jc w:val="right"/>
            </w:pPr>
            <w:r>
              <w:t xml:space="preserve">1.128584e+00</w:t>
            </w:r>
          </w:p>
        </w:tc>
        <w:tc>
          <w:tcPr/>
          <w:p>
            <w:pPr>
              <w:pStyle w:val="Compact"/>
              <w:jc w:val="right"/>
            </w:pPr>
            <w:r>
              <w:t xml:space="preserve">1.163171e+01</w:t>
            </w:r>
          </w:p>
        </w:tc>
        <w:tc>
          <w:tcPr/>
          <w:p>
            <w:pPr>
              <w:pStyle w:val="Compact"/>
              <w:jc w:val="right"/>
            </w:pPr>
            <w:r>
              <w:t xml:space="preserve">3.240520e-01</w:t>
            </w:r>
          </w:p>
        </w:tc>
        <w:tc>
          <w:tcPr/>
          <w:p>
            <w:pPr>
              <w:pStyle w:val="Compact"/>
              <w:jc w:val="right"/>
            </w:pPr>
            <w:r>
              <w:t xml:space="preserve">2.244255e+01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Deer Creek</w:t>
            </w:r>
          </w:p>
        </w:tc>
        <w:tc>
          <w:tcPr/>
          <w:p>
            <w:pPr>
              <w:pStyle w:val="Compact"/>
              <w:jc w:val="right"/>
            </w:pPr>
            <w:r>
              <w:t xml:space="preserve">3.150730e+00</w:t>
            </w:r>
          </w:p>
        </w:tc>
        <w:tc>
          <w:tcPr/>
          <w:p>
            <w:pPr>
              <w:pStyle w:val="Compact"/>
              <w:jc w:val="right"/>
            </w:pPr>
            <w:r>
              <w:t xml:space="preserve">8.538771e-01</w:t>
            </w:r>
          </w:p>
        </w:tc>
        <w:tc>
          <w:tcPr/>
          <w:p>
            <w:pPr>
              <w:pStyle w:val="Compact"/>
              <w:jc w:val="right"/>
            </w:pPr>
            <w:r>
              <w:t xml:space="preserve">1.266924e+01</w:t>
            </w:r>
          </w:p>
        </w:tc>
        <w:tc>
          <w:tcPr/>
          <w:p>
            <w:pPr>
              <w:pStyle w:val="Compact"/>
              <w:jc w:val="right"/>
            </w:pPr>
            <w:r>
              <w:t xml:space="preserve">2.428360e-01</w:t>
            </w:r>
          </w:p>
        </w:tc>
        <w:tc>
          <w:tcPr/>
          <w:p>
            <w:pPr>
              <w:pStyle w:val="Compact"/>
              <w:jc w:val="right"/>
            </w:pPr>
            <w:r>
              <w:t xml:space="preserve">2.080651e+01</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Deer Creek</w:t>
            </w:r>
          </w:p>
        </w:tc>
        <w:tc>
          <w:tcPr/>
          <w:p>
            <w:pPr>
              <w:pStyle w:val="Compact"/>
              <w:jc w:val="right"/>
            </w:pPr>
            <w:r>
              <w:t xml:space="preserve">1.099499e+00</w:t>
            </w:r>
          </w:p>
        </w:tc>
        <w:tc>
          <w:tcPr/>
          <w:p>
            <w:pPr>
              <w:pStyle w:val="Compact"/>
              <w:jc w:val="right"/>
            </w:pPr>
            <w:r>
              <w:t xml:space="preserve">7.713194e-01</w:t>
            </w:r>
          </w:p>
        </w:tc>
        <w:tc>
          <w:tcPr/>
          <w:p>
            <w:pPr>
              <w:pStyle w:val="Compact"/>
              <w:jc w:val="right"/>
            </w:pPr>
            <w:r>
              <w:t xml:space="preserve">1.297390e+00</w:t>
            </w:r>
          </w:p>
        </w:tc>
        <w:tc>
          <w:tcPr/>
          <w:p>
            <w:pPr>
              <w:pStyle w:val="Compact"/>
              <w:jc w:val="right"/>
            </w:pPr>
            <w:r>
              <w:t xml:space="preserve">3.251372e-01</w:t>
            </w:r>
          </w:p>
        </w:tc>
        <w:tc>
          <w:tcPr/>
          <w:p>
            <w:pPr>
              <w:pStyle w:val="Compact"/>
              <w:jc w:val="right"/>
            </w:pPr>
            <w:r>
              <w:t xml:space="preserve">3.905219e+00</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σ</m:t>
                  </m:r>
                </m:e>
                <m:sub>
                  <m:r>
                    <m:t>δ</m:t>
                  </m:r>
                </m:sub>
              </m:sSub>
            </m:oMath>
          </w:p>
        </w:tc>
        <w:tc>
          <w:tcPr/>
          <w:p>
            <w:pPr>
              <w:pStyle w:val="Compact"/>
              <w:jc w:val="left"/>
            </w:pPr>
            <w:r>
              <w:t xml:space="preserve">Deer Creek</w:t>
            </w:r>
          </w:p>
        </w:tc>
        <w:tc>
          <w:tcPr/>
          <w:p>
            <w:pPr>
              <w:pStyle w:val="Compact"/>
              <w:jc w:val="right"/>
            </w:pPr>
            <w:r>
              <w:t xml:space="preserve">3.580133e+00</w:t>
            </w:r>
          </w:p>
        </w:tc>
        <w:tc>
          <w:tcPr/>
          <w:p>
            <w:pPr>
              <w:pStyle w:val="Compact"/>
              <w:jc w:val="right"/>
            </w:pPr>
            <w:r>
              <w:t xml:space="preserve">1.346235e+00</w:t>
            </w:r>
          </w:p>
        </w:tc>
        <w:tc>
          <w:tcPr/>
          <w:p>
            <w:pPr>
              <w:pStyle w:val="Compact"/>
              <w:jc w:val="right"/>
            </w:pPr>
            <w:r>
              <w:t xml:space="preserve">1.023953e+01</w:t>
            </w:r>
          </w:p>
        </w:tc>
        <w:tc>
          <w:tcPr/>
          <w:p>
            <w:pPr>
              <w:pStyle w:val="Compact"/>
              <w:jc w:val="right"/>
            </w:pPr>
            <w:r>
              <w:t xml:space="preserve">4.007722e-01</w:t>
            </w:r>
          </w:p>
        </w:tc>
        <w:tc>
          <w:tcPr/>
          <w:p>
            <w:pPr>
              <w:pStyle w:val="Compact"/>
              <w:jc w:val="right"/>
            </w:pPr>
            <w:r>
              <w:t xml:space="preserve">2.104042e+01</w:t>
            </w:r>
          </w:p>
        </w:tc>
        <w:tc>
          <w:tcPr/>
          <w:p>
            <w:pPr>
              <w:pStyle w:val="Compact"/>
              <w:jc w:val="left"/>
            </w:pPr>
            <w:r>
              <w:t xml:space="preserve">passage_index</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Deer Creek</w:t>
            </w:r>
          </w:p>
        </w:tc>
        <w:tc>
          <w:tcPr/>
          <w:p>
            <w:pPr>
              <w:pStyle w:val="Compact"/>
              <w:jc w:val="right"/>
            </w:pPr>
            <w:r>
              <w:t xml:space="preserve">4.692688e+104</w:t>
            </w:r>
          </w:p>
        </w:tc>
        <w:tc>
          <w:tcPr/>
          <w:p>
            <w:pPr>
              <w:pStyle w:val="Compact"/>
              <w:jc w:val="right"/>
            </w:pPr>
            <w:r>
              <w:t xml:space="preserve">2.442131e+02</w:t>
            </w:r>
          </w:p>
        </w:tc>
        <w:tc>
          <w:tcPr/>
          <w:p>
            <w:pPr>
              <w:pStyle w:val="Compact"/>
              <w:jc w:val="right"/>
            </w:pPr>
            <w:r>
              <w:t xml:space="preserve">1.149469e+107</w:t>
            </w:r>
          </w:p>
        </w:tc>
        <w:tc>
          <w:tcPr/>
          <w:p>
            <w:pPr>
              <w:pStyle w:val="Compact"/>
              <w:jc w:val="right"/>
            </w:pPr>
            <w:r>
              <w:t xml:space="preserve">1.693680e-01</w:t>
            </w:r>
          </w:p>
        </w:tc>
        <w:tc>
          <w:tcPr/>
          <w:p>
            <w:pPr>
              <w:pStyle w:val="Compact"/>
              <w:jc w:val="right"/>
            </w:pPr>
            <w:r>
              <w:t xml:space="preserve">3.017822e+05</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Deer Creek</w:t>
            </w:r>
          </w:p>
        </w:tc>
        <w:tc>
          <w:tcPr/>
          <w:p>
            <w:pPr>
              <w:pStyle w:val="Compact"/>
              <w:jc w:val="right"/>
            </w:pPr>
            <w:r>
              <w:t xml:space="preserve">Inf</w:t>
            </w:r>
          </w:p>
        </w:tc>
        <w:tc>
          <w:tcPr/>
          <w:p>
            <w:pPr>
              <w:pStyle w:val="Compact"/>
              <w:jc w:val="right"/>
            </w:pPr>
            <w:r>
              <w:t xml:space="preserve">2.946235e+02</w:t>
            </w:r>
          </w:p>
        </w:tc>
        <w:tc>
          <w:tcPr/>
          <w:p>
            <w:pPr>
              <w:pStyle w:val="Compact"/>
              <w:jc w:val="right"/>
            </w:pPr>
            <w:r>
              <w:t xml:space="preserve">NaN</w:t>
            </w:r>
          </w:p>
        </w:tc>
        <w:tc>
          <w:tcPr/>
          <w:p>
            <w:pPr>
              <w:pStyle w:val="Compact"/>
              <w:jc w:val="right"/>
            </w:pPr>
            <w:r>
              <w:t xml:space="preserve">6.729800e-03</w:t>
            </w:r>
          </w:p>
        </w:tc>
        <w:tc>
          <w:tcPr/>
          <w:p>
            <w:pPr>
              <w:pStyle w:val="Compact"/>
              <w:jc w:val="right"/>
            </w:pPr>
            <w:r>
              <w:t xml:space="preserve">9.977158e+06</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Deer Creek</w:t>
            </w:r>
          </w:p>
        </w:tc>
        <w:tc>
          <w:tcPr/>
          <w:p>
            <w:pPr>
              <w:pStyle w:val="Compact"/>
              <w:jc w:val="right"/>
            </w:pPr>
            <w:r>
              <w:t xml:space="preserve">3.731648e+293</w:t>
            </w:r>
          </w:p>
        </w:tc>
        <w:tc>
          <w:tcPr/>
          <w:p>
            <w:pPr>
              <w:pStyle w:val="Compact"/>
              <w:jc w:val="right"/>
            </w:pPr>
            <w:r>
              <w:t xml:space="preserve">4.459793e+02</w:t>
            </w:r>
          </w:p>
        </w:tc>
        <w:tc>
          <w:tcPr/>
          <w:p>
            <w:pPr>
              <w:pStyle w:val="Compact"/>
              <w:jc w:val="right"/>
            </w:pPr>
            <w:r>
              <w:t xml:space="preserve">Inf</w:t>
            </w:r>
          </w:p>
        </w:tc>
        <w:tc>
          <w:tcPr/>
          <w:p>
            <w:pPr>
              <w:pStyle w:val="Compact"/>
              <w:jc w:val="right"/>
            </w:pPr>
            <w:r>
              <w:t xml:space="preserve">3.647610e-02</w:t>
            </w:r>
          </w:p>
        </w:tc>
        <w:tc>
          <w:tcPr/>
          <w:p>
            <w:pPr>
              <w:pStyle w:val="Compact"/>
              <w:jc w:val="right"/>
            </w:pPr>
            <w:r>
              <w:t xml:space="preserve">1.100873e+07</w:t>
            </w:r>
          </w:p>
        </w:tc>
        <w:tc>
          <w:tcPr/>
          <w:p>
            <w:pPr>
              <w:pStyle w:val="Compact"/>
              <w:jc w:val="left"/>
            </w:pPr>
            <w:r>
              <w:t xml:space="preserve">gdd_std</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Deer Creek</w:t>
            </w:r>
          </w:p>
        </w:tc>
        <w:tc>
          <w:tcPr/>
          <w:p>
            <w:pPr>
              <w:pStyle w:val="Compact"/>
              <w:jc w:val="right"/>
            </w:pPr>
            <w:r>
              <w:t xml:space="preserve">6.437753e+20</w:t>
            </w:r>
          </w:p>
        </w:tc>
        <w:tc>
          <w:tcPr/>
          <w:p>
            <w:pPr>
              <w:pStyle w:val="Compact"/>
              <w:jc w:val="right"/>
            </w:pPr>
            <w:r>
              <w:t xml:space="preserve">2.969693e+02</w:t>
            </w:r>
          </w:p>
        </w:tc>
        <w:tc>
          <w:tcPr/>
          <w:p>
            <w:pPr>
              <w:pStyle w:val="Compact"/>
              <w:jc w:val="right"/>
            </w:pPr>
            <w:r>
              <w:t xml:space="preserve">1.576460e+23</w:t>
            </w:r>
          </w:p>
        </w:tc>
        <w:tc>
          <w:tcPr/>
          <w:p>
            <w:pPr>
              <w:pStyle w:val="Compact"/>
              <w:jc w:val="right"/>
            </w:pPr>
            <w:r>
              <w:t xml:space="preserve">1.526878e+01</w:t>
            </w:r>
          </w:p>
        </w:tc>
        <w:tc>
          <w:tcPr/>
          <w:p>
            <w:pPr>
              <w:pStyle w:val="Compact"/>
              <w:jc w:val="right"/>
            </w:pPr>
            <w:r>
              <w:t xml:space="preserve">6.473045e+03</w:t>
            </w:r>
          </w:p>
        </w:tc>
        <w:tc>
          <w:tcPr/>
          <w:p>
            <w:pPr>
              <w:pStyle w:val="Compact"/>
              <w:jc w:val="left"/>
            </w:pPr>
            <w:r>
              <w:t xml:space="preserve">null_covar</w:t>
            </w:r>
          </w:p>
        </w:tc>
        <w:tc>
          <w:tcPr/>
          <w:p>
            <w:pPr>
              <w:pStyle w:val="Compact"/>
              <w:jc w:val="left"/>
            </w:pPr>
            <w:r>
              <w:t xml:space="preserve">FALSE</w:t>
            </w:r>
          </w:p>
        </w:tc>
      </w:tr>
      <w:tr>
        <w:tc>
          <w:tcPr/>
          <w:p>
            <w:pPr>
              <w:pStyle w:val="Compact"/>
              <w:jc w:val="left"/>
            </w:pPr>
            <w:r>
              <w:t xml:space="preserve">Forecasted Spawner Abundance - average</w:t>
            </w:r>
          </w:p>
        </w:tc>
        <w:tc>
          <w:tcPr/>
          <w:p>
            <w:pPr>
              <w:pStyle w:val="Compact"/>
              <w:jc w:val="left"/>
            </w:pPr>
            <w:r>
              <w:t xml:space="preserve">Deer Creek</w:t>
            </w:r>
          </w:p>
        </w:tc>
        <w:tc>
          <w:tcPr/>
          <w:p>
            <w:pPr>
              <w:pStyle w:val="Compact"/>
              <w:jc w:val="right"/>
            </w:pPr>
            <w:r>
              <w:t xml:space="preserve">1.287532e+244</w:t>
            </w:r>
          </w:p>
        </w:tc>
        <w:tc>
          <w:tcPr/>
          <w:p>
            <w:pPr>
              <w:pStyle w:val="Compact"/>
              <w:jc w:val="right"/>
            </w:pPr>
            <w:r>
              <w:t xml:space="preserve">2.975701e+02</w:t>
            </w:r>
          </w:p>
        </w:tc>
        <w:tc>
          <w:tcPr/>
          <w:p>
            <w:pPr>
              <w:pStyle w:val="Compact"/>
              <w:jc w:val="right"/>
            </w:pPr>
            <w:r>
              <w:t xml:space="preserve">Inf</w:t>
            </w:r>
          </w:p>
        </w:tc>
        <w:tc>
          <w:tcPr/>
          <w:p>
            <w:pPr>
              <w:pStyle w:val="Compact"/>
              <w:jc w:val="right"/>
            </w:pPr>
            <w:r>
              <w:t xml:space="preserve">4.628000e-03</w:t>
            </w:r>
          </w:p>
        </w:tc>
        <w:tc>
          <w:tcPr/>
          <w:p>
            <w:pPr>
              <w:pStyle w:val="Compact"/>
              <w:jc w:val="right"/>
            </w:pPr>
            <w:r>
              <w:t xml:space="preserve">1.878659e+07</w:t>
            </w:r>
          </w:p>
        </w:tc>
        <w:tc>
          <w:tcPr/>
          <w:p>
            <w:pPr>
              <w:pStyle w:val="Compact"/>
              <w:jc w:val="left"/>
            </w:pPr>
            <w:r>
              <w:t xml:space="preserve">passage_index</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Deer Creek</w:t>
            </w:r>
          </w:p>
        </w:tc>
        <w:tc>
          <w:tcPr/>
          <w:p>
            <w:pPr>
              <w:pStyle w:val="Compact"/>
              <w:jc w:val="right"/>
            </w:pPr>
            <w:r>
              <w:t xml:space="preserve">4.306230e+93</w:t>
            </w:r>
          </w:p>
        </w:tc>
        <w:tc>
          <w:tcPr/>
          <w:p>
            <w:pPr>
              <w:pStyle w:val="Compact"/>
              <w:jc w:val="right"/>
            </w:pPr>
            <w:r>
              <w:t xml:space="preserve">5.359117e+02</w:t>
            </w:r>
          </w:p>
        </w:tc>
        <w:tc>
          <w:tcPr/>
          <w:p>
            <w:pPr>
              <w:pStyle w:val="Compact"/>
              <w:jc w:val="right"/>
            </w:pPr>
            <w:r>
              <w:t xml:space="preserve">1.054807e+96</w:t>
            </w:r>
          </w:p>
        </w:tc>
        <w:tc>
          <w:tcPr/>
          <w:p>
            <w:pPr>
              <w:pStyle w:val="Compact"/>
              <w:jc w:val="right"/>
            </w:pPr>
            <w:r>
              <w:t xml:space="preserve">6.217510e-02</w:t>
            </w:r>
          </w:p>
        </w:tc>
        <w:tc>
          <w:tcPr/>
          <w:p>
            <w:pPr>
              <w:pStyle w:val="Compact"/>
              <w:jc w:val="right"/>
            </w:pPr>
            <w:r>
              <w:t xml:space="preserve">3.352655e+06</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Deer Creek</w:t>
            </w:r>
          </w:p>
        </w:tc>
        <w:tc>
          <w:tcPr/>
          <w:p>
            <w:pPr>
              <w:pStyle w:val="Compact"/>
              <w:jc w:val="right"/>
            </w:pPr>
            <w:r>
              <w:t xml:space="preserve">Inf</w:t>
            </w:r>
          </w:p>
        </w:tc>
        <w:tc>
          <w:tcPr/>
          <w:p>
            <w:pPr>
              <w:pStyle w:val="Compact"/>
              <w:jc w:val="right"/>
            </w:pPr>
            <w:r>
              <w:t xml:space="preserve">4.008136e+02</w:t>
            </w:r>
          </w:p>
        </w:tc>
        <w:tc>
          <w:tcPr/>
          <w:p>
            <w:pPr>
              <w:pStyle w:val="Compact"/>
              <w:jc w:val="right"/>
            </w:pPr>
            <w:r>
              <w:t xml:space="preserve">NaN</w:t>
            </w:r>
          </w:p>
        </w:tc>
        <w:tc>
          <w:tcPr/>
          <w:p>
            <w:pPr>
              <w:pStyle w:val="Compact"/>
              <w:jc w:val="right"/>
            </w:pPr>
            <w:r>
              <w:t xml:space="preserve">5.142200e-03</w:t>
            </w:r>
          </w:p>
        </w:tc>
        <w:tc>
          <w:tcPr/>
          <w:p>
            <w:pPr>
              <w:pStyle w:val="Compact"/>
              <w:jc w:val="right"/>
            </w:pPr>
            <w:r>
              <w:t xml:space="preserve">7.219442e+07</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Deer Creek</w:t>
            </w:r>
          </w:p>
        </w:tc>
        <w:tc>
          <w:tcPr/>
          <w:p>
            <w:pPr>
              <w:pStyle w:val="Compact"/>
              <w:jc w:val="right"/>
            </w:pPr>
            <w:r>
              <w:t xml:space="preserve">Inf</w:t>
            </w:r>
          </w:p>
        </w:tc>
        <w:tc>
          <w:tcPr/>
          <w:p>
            <w:pPr>
              <w:pStyle w:val="Compact"/>
              <w:jc w:val="right"/>
            </w:pPr>
            <w:r>
              <w:t xml:space="preserve">3.050692e+02</w:t>
            </w:r>
          </w:p>
        </w:tc>
        <w:tc>
          <w:tcPr/>
          <w:p>
            <w:pPr>
              <w:pStyle w:val="Compact"/>
              <w:jc w:val="right"/>
            </w:pPr>
            <w:r>
              <w:t xml:space="preserve">NaN</w:t>
            </w:r>
          </w:p>
        </w:tc>
        <w:tc>
          <w:tcPr/>
          <w:p>
            <w:pPr>
              <w:pStyle w:val="Compact"/>
              <w:jc w:val="right"/>
            </w:pPr>
            <w:r>
              <w:t xml:space="preserve">6.059030e-02</w:t>
            </w:r>
          </w:p>
        </w:tc>
        <w:tc>
          <w:tcPr/>
          <w:p>
            <w:pPr>
              <w:pStyle w:val="Compact"/>
              <w:jc w:val="right"/>
            </w:pPr>
            <w:r>
              <w:t xml:space="preserve">2.266558e+06</w:t>
            </w:r>
          </w:p>
        </w:tc>
        <w:tc>
          <w:tcPr/>
          <w:p>
            <w:pPr>
              <w:pStyle w:val="Compact"/>
              <w:jc w:val="left"/>
            </w:pPr>
            <w:r>
              <w:t xml:space="preserve">gdd_std</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Deer Creek</w:t>
            </w:r>
          </w:p>
        </w:tc>
        <w:tc>
          <w:tcPr/>
          <w:p>
            <w:pPr>
              <w:pStyle w:val="Compact"/>
              <w:jc w:val="right"/>
            </w:pPr>
            <w:r>
              <w:t xml:space="preserve">Inf</w:t>
            </w:r>
          </w:p>
        </w:tc>
        <w:tc>
          <w:tcPr/>
          <w:p>
            <w:pPr>
              <w:pStyle w:val="Compact"/>
              <w:jc w:val="right"/>
            </w:pPr>
            <w:r>
              <w:t xml:space="preserve">0.000000e+00</w:t>
            </w:r>
          </w:p>
        </w:tc>
        <w:tc>
          <w:tcPr/>
          <w:p>
            <w:pPr>
              <w:pStyle w:val="Compact"/>
              <w:jc w:val="right"/>
            </w:pPr>
            <w:r>
              <w:t xml:space="preserve">NaN</w:t>
            </w:r>
          </w:p>
        </w:tc>
        <w:tc>
          <w:tcPr/>
          <w:p>
            <w:pPr>
              <w:pStyle w:val="Compact"/>
              <w:jc w:val="right"/>
            </w:pPr>
            <w:r>
              <w:t xml:space="preserve">0.000000e+00</w:t>
            </w:r>
          </w:p>
        </w:tc>
        <w:tc>
          <w:tcPr/>
          <w:p>
            <w:pPr>
              <w:pStyle w:val="Compact"/>
              <w:jc w:val="right"/>
            </w:pPr>
            <w:r>
              <w:t xml:space="preserve">Inf</w:t>
            </w:r>
          </w:p>
        </w:tc>
        <w:tc>
          <w:tcPr/>
          <w:p>
            <w:pPr>
              <w:pStyle w:val="Compact"/>
              <w:jc w:val="left"/>
            </w:pPr>
            <w:r>
              <w:t xml:space="preserve">null_covar</w:t>
            </w:r>
          </w:p>
        </w:tc>
        <w:tc>
          <w:tcPr/>
          <w:p>
            <w:pPr>
              <w:pStyle w:val="Compact"/>
              <w:jc w:val="left"/>
            </w:pPr>
            <w:r>
              <w:t xml:space="preserve">FALSE</w:t>
            </w:r>
          </w:p>
        </w:tc>
      </w:tr>
      <w:tr>
        <w:tc>
          <w:tcPr/>
          <w:p>
            <w:pPr>
              <w:pStyle w:val="Compact"/>
              <w:jc w:val="left"/>
            </w:pPr>
            <w:r>
              <w:t xml:space="preserve">Forecast Spawner Abundance - average + 1 sd</w:t>
            </w:r>
          </w:p>
        </w:tc>
        <w:tc>
          <w:tcPr/>
          <w:p>
            <w:pPr>
              <w:pStyle w:val="Compact"/>
              <w:jc w:val="left"/>
            </w:pPr>
            <w:r>
              <w:t xml:space="preserve">Deer Creek</w:t>
            </w:r>
          </w:p>
        </w:tc>
        <w:tc>
          <w:tcPr/>
          <w:p>
            <w:pPr>
              <w:pStyle w:val="Compact"/>
              <w:jc w:val="right"/>
            </w:pPr>
            <w:r>
              <w:t xml:space="preserve">2.584948e+252</w:t>
            </w:r>
          </w:p>
        </w:tc>
        <w:tc>
          <w:tcPr/>
          <w:p>
            <w:pPr>
              <w:pStyle w:val="Compact"/>
              <w:jc w:val="right"/>
            </w:pPr>
            <w:r>
              <w:t xml:space="preserve">2.867724e+02</w:t>
            </w:r>
          </w:p>
        </w:tc>
        <w:tc>
          <w:tcPr/>
          <w:p>
            <w:pPr>
              <w:pStyle w:val="Compact"/>
              <w:jc w:val="right"/>
            </w:pPr>
            <w:r>
              <w:t xml:space="preserve">Inf</w:t>
            </w:r>
          </w:p>
        </w:tc>
        <w:tc>
          <w:tcPr/>
          <w:p>
            <w:pPr>
              <w:pStyle w:val="Compact"/>
              <w:jc w:val="right"/>
            </w:pPr>
            <w:r>
              <w:t xml:space="preserve">1.705400e-03</w:t>
            </w:r>
          </w:p>
        </w:tc>
        <w:tc>
          <w:tcPr/>
          <w:p>
            <w:pPr>
              <w:pStyle w:val="Compact"/>
              <w:jc w:val="right"/>
            </w:pPr>
            <w:r>
              <w:t xml:space="preserve">4.999250e+07</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Mill Creek</w:t>
            </w:r>
          </w:p>
        </w:tc>
        <w:tc>
          <w:tcPr/>
          <w:p>
            <w:pPr>
              <w:pStyle w:val="Compact"/>
              <w:jc w:val="right"/>
            </w:pPr>
            <w:r>
              <w:t xml:space="preserve">4.682884e-01</w:t>
            </w:r>
          </w:p>
        </w:tc>
        <w:tc>
          <w:tcPr/>
          <w:p>
            <w:pPr>
              <w:pStyle w:val="Compact"/>
              <w:jc w:val="right"/>
            </w:pPr>
            <w:r>
              <w:t xml:space="preserve">4.076231e-01</w:t>
            </w:r>
          </w:p>
        </w:tc>
        <w:tc>
          <w:tcPr/>
          <w:p>
            <w:pPr>
              <w:pStyle w:val="Compact"/>
              <w:jc w:val="right"/>
            </w:pPr>
            <w:r>
              <w:t xml:space="preserve">2.168122e-01</w:t>
            </w:r>
          </w:p>
        </w:tc>
        <w:tc>
          <w:tcPr/>
          <w:p>
            <w:pPr>
              <w:pStyle w:val="Compact"/>
              <w:jc w:val="right"/>
            </w:pPr>
            <w:r>
              <w:t xml:space="preserve">2.121557e-01</w:t>
            </w:r>
          </w:p>
        </w:tc>
        <w:tc>
          <w:tcPr/>
          <w:p>
            <w:pPr>
              <w:pStyle w:val="Compact"/>
              <w:jc w:val="right"/>
            </w:pPr>
            <w:r>
              <w:t xml:space="preserve">9.794192e-01</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Mill Creek</w:t>
            </w:r>
          </w:p>
        </w:tc>
        <w:tc>
          <w:tcPr/>
          <w:p>
            <w:pPr>
              <w:pStyle w:val="Compact"/>
              <w:jc w:val="right"/>
            </w:pPr>
            <w:r>
              <w:t xml:space="preserve">5.793453e-01</w:t>
            </w:r>
          </w:p>
        </w:tc>
        <w:tc>
          <w:tcPr/>
          <w:p>
            <w:pPr>
              <w:pStyle w:val="Compact"/>
              <w:jc w:val="right"/>
            </w:pPr>
            <w:r>
              <w:t xml:space="preserve">5.714855e-01</w:t>
            </w:r>
          </w:p>
        </w:tc>
        <w:tc>
          <w:tcPr/>
          <w:p>
            <w:pPr>
              <w:pStyle w:val="Compact"/>
              <w:jc w:val="right"/>
            </w:pPr>
            <w:r>
              <w:t xml:space="preserve">1.765033e-01</w:t>
            </w:r>
          </w:p>
        </w:tc>
        <w:tc>
          <w:tcPr/>
          <w:p>
            <w:pPr>
              <w:pStyle w:val="Compact"/>
              <w:jc w:val="right"/>
            </w:pPr>
            <w:r>
              <w:t xml:space="preserve">2.441003e-01</w:t>
            </w:r>
          </w:p>
        </w:tc>
        <w:tc>
          <w:tcPr/>
          <w:p>
            <w:pPr>
              <w:pStyle w:val="Compact"/>
              <w:jc w:val="right"/>
            </w:pPr>
            <w:r>
              <w:t xml:space="preserve">9.949349e-01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Mill Creek</w:t>
            </w:r>
          </w:p>
        </w:tc>
        <w:tc>
          <w:tcPr/>
          <w:p>
            <w:pPr>
              <w:pStyle w:val="Compact"/>
              <w:jc w:val="right"/>
            </w:pPr>
            <w:r>
              <w:t xml:space="preserve">5.163543e-01</w:t>
            </w:r>
          </w:p>
        </w:tc>
        <w:tc>
          <w:tcPr/>
          <w:p>
            <w:pPr>
              <w:pStyle w:val="Compact"/>
              <w:jc w:val="right"/>
            </w:pPr>
            <w:r>
              <w:t xml:space="preserve">4.974680e-01</w:t>
            </w:r>
          </w:p>
        </w:tc>
        <w:tc>
          <w:tcPr/>
          <w:p>
            <w:pPr>
              <w:pStyle w:val="Compact"/>
              <w:jc w:val="right"/>
            </w:pPr>
            <w:r>
              <w:t xml:space="preserve">1.320608e-01</w:t>
            </w:r>
          </w:p>
        </w:tc>
        <w:tc>
          <w:tcPr/>
          <w:p>
            <w:pPr>
              <w:pStyle w:val="Compact"/>
              <w:jc w:val="right"/>
            </w:pPr>
            <w:r>
              <w:t xml:space="preserve">2.833617e-01</w:t>
            </w:r>
          </w:p>
        </w:tc>
        <w:tc>
          <w:tcPr/>
          <w:p>
            <w:pPr>
              <w:pStyle w:val="Compact"/>
              <w:jc w:val="right"/>
            </w:pPr>
            <w:r>
              <w:t xml:space="preserve">8.843581e-01</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Mill Creek</w:t>
            </w:r>
          </w:p>
        </w:tc>
        <w:tc>
          <w:tcPr/>
          <w:p>
            <w:pPr>
              <w:pStyle w:val="Compact"/>
              <w:jc w:val="right"/>
            </w:pPr>
            <w:r>
              <w:t xml:space="preserve">5.481030e-01</w:t>
            </w:r>
          </w:p>
        </w:tc>
        <w:tc>
          <w:tcPr/>
          <w:p>
            <w:pPr>
              <w:pStyle w:val="Compact"/>
              <w:jc w:val="right"/>
            </w:pPr>
            <w:r>
              <w:t xml:space="preserve">5.519450e-01</w:t>
            </w:r>
          </w:p>
        </w:tc>
        <w:tc>
          <w:tcPr/>
          <w:p>
            <w:pPr>
              <w:pStyle w:val="Compact"/>
              <w:jc w:val="right"/>
            </w:pPr>
            <w:r>
              <w:t xml:space="preserve">1.916764e-01</w:t>
            </w:r>
          </w:p>
        </w:tc>
        <w:tc>
          <w:tcPr/>
          <w:p>
            <w:pPr>
              <w:pStyle w:val="Compact"/>
              <w:jc w:val="right"/>
            </w:pPr>
            <w:r>
              <w:t xml:space="preserve">2.136988e-01</w:t>
            </w:r>
          </w:p>
        </w:tc>
        <w:tc>
          <w:tcPr/>
          <w:p>
            <w:pPr>
              <w:pStyle w:val="Compact"/>
              <w:jc w:val="right"/>
            </w:pPr>
            <w:r>
              <w:t xml:space="preserve">9.780674e-01</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Mill Creek</w:t>
            </w:r>
          </w:p>
        </w:tc>
        <w:tc>
          <w:tcPr/>
          <w:p>
            <w:pPr>
              <w:pStyle w:val="Compact"/>
              <w:jc w:val="right"/>
            </w:pPr>
            <w:r>
              <w:t xml:space="preserve">5.816449e-01</w:t>
            </w:r>
          </w:p>
        </w:tc>
        <w:tc>
          <w:tcPr/>
          <w:p>
            <w:pPr>
              <w:pStyle w:val="Compact"/>
              <w:jc w:val="right"/>
            </w:pPr>
            <w:r>
              <w:t xml:space="preserve">5.715720e-01</w:t>
            </w:r>
          </w:p>
        </w:tc>
        <w:tc>
          <w:tcPr/>
          <w:p>
            <w:pPr>
              <w:pStyle w:val="Compact"/>
              <w:jc w:val="right"/>
            </w:pPr>
            <w:r>
              <w:t xml:space="preserve">1.753485e-01</w:t>
            </w:r>
          </w:p>
        </w:tc>
        <w:tc>
          <w:tcPr/>
          <w:p>
            <w:pPr>
              <w:pStyle w:val="Compact"/>
              <w:jc w:val="right"/>
            </w:pPr>
            <w:r>
              <w:t xml:space="preserve">2.475418e-01</w:t>
            </w:r>
          </w:p>
        </w:tc>
        <w:tc>
          <w:tcPr/>
          <w:p>
            <w:pPr>
              <w:pStyle w:val="Compact"/>
              <w:jc w:val="right"/>
            </w:pPr>
            <w:r>
              <w:t xml:space="preserve">9.949016e-01</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Mill Creek</w:t>
            </w:r>
          </w:p>
        </w:tc>
        <w:tc>
          <w:tcPr/>
          <w:p>
            <w:pPr>
              <w:pStyle w:val="Compact"/>
              <w:jc w:val="right"/>
            </w:pPr>
            <w:r>
              <w:t xml:space="preserve">1.310867e+00</w:t>
            </w:r>
          </w:p>
        </w:tc>
        <w:tc>
          <w:tcPr/>
          <w:p>
            <w:pPr>
              <w:pStyle w:val="Compact"/>
              <w:jc w:val="right"/>
            </w:pPr>
            <w:r>
              <w:t xml:space="preserve">1.357566e+00</w:t>
            </w:r>
          </w:p>
        </w:tc>
        <w:tc>
          <w:tcPr/>
          <w:p>
            <w:pPr>
              <w:pStyle w:val="Compact"/>
              <w:jc w:val="right"/>
            </w:pPr>
            <w:r>
              <w:t xml:space="preserve">4.569337e+00</w:t>
            </w:r>
          </w:p>
        </w:tc>
        <w:tc>
          <w:tcPr/>
          <w:p>
            <w:pPr>
              <w:pStyle w:val="Compact"/>
              <w:jc w:val="right"/>
            </w:pPr>
            <w:r>
              <w:t xml:space="preserve">-3.293721e+00</w:t>
            </w:r>
          </w:p>
        </w:tc>
        <w:tc>
          <w:tcPr/>
          <w:p>
            <w:pPr>
              <w:pStyle w:val="Compact"/>
              <w:jc w:val="right"/>
            </w:pPr>
            <w:r>
              <w:t xml:space="preserve">5.712365e+00</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Mill Creek</w:t>
            </w:r>
          </w:p>
        </w:tc>
        <w:tc>
          <w:tcPr/>
          <w:p>
            <w:pPr>
              <w:pStyle w:val="Compact"/>
              <w:jc w:val="right"/>
            </w:pPr>
            <w:r>
              <w:t xml:space="preserve">-1.405410e-01</w:t>
            </w:r>
          </w:p>
        </w:tc>
        <w:tc>
          <w:tcPr/>
          <w:p>
            <w:pPr>
              <w:pStyle w:val="Compact"/>
              <w:jc w:val="right"/>
            </w:pPr>
            <w:r>
              <w:t xml:space="preserve">-2.159762e-01</w:t>
            </w:r>
          </w:p>
        </w:tc>
        <w:tc>
          <w:tcPr/>
          <w:p>
            <w:pPr>
              <w:pStyle w:val="Compact"/>
              <w:jc w:val="right"/>
            </w:pPr>
            <w:r>
              <w:t xml:space="preserve">4.147188e+00</w:t>
            </w:r>
          </w:p>
        </w:tc>
        <w:tc>
          <w:tcPr/>
          <w:p>
            <w:pPr>
              <w:pStyle w:val="Compact"/>
              <w:jc w:val="right"/>
            </w:pPr>
            <w:r>
              <w:t xml:space="preserve">-4.652294e+00</w:t>
            </w:r>
          </w:p>
        </w:tc>
        <w:tc>
          <w:tcPr/>
          <w:p>
            <w:pPr>
              <w:pStyle w:val="Compact"/>
              <w:jc w:val="right"/>
            </w:pPr>
            <w:r>
              <w:t xml:space="preserve">4.127418e+00</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Mill Creek</w:t>
            </w:r>
          </w:p>
        </w:tc>
        <w:tc>
          <w:tcPr/>
          <w:p>
            <w:pPr>
              <w:pStyle w:val="Compact"/>
              <w:jc w:val="right"/>
            </w:pPr>
            <w:r>
              <w:t xml:space="preserve">-5.717014e-01</w:t>
            </w:r>
          </w:p>
        </w:tc>
        <w:tc>
          <w:tcPr/>
          <w:p>
            <w:pPr>
              <w:pStyle w:val="Compact"/>
              <w:jc w:val="right"/>
            </w:pPr>
            <w:r>
              <w:t xml:space="preserve">-5.430595e-01</w:t>
            </w:r>
          </w:p>
        </w:tc>
        <w:tc>
          <w:tcPr/>
          <w:p>
            <w:pPr>
              <w:pStyle w:val="Compact"/>
              <w:jc w:val="right"/>
            </w:pPr>
            <w:r>
              <w:t xml:space="preserve">1.374688e+00</w:t>
            </w:r>
          </w:p>
        </w:tc>
        <w:tc>
          <w:tcPr/>
          <w:p>
            <w:pPr>
              <w:pStyle w:val="Compact"/>
              <w:jc w:val="right"/>
            </w:pPr>
            <w:r>
              <w:t xml:space="preserve">-2.169908e+00</w:t>
            </w:r>
          </w:p>
        </w:tc>
        <w:tc>
          <w:tcPr/>
          <w:p>
            <w:pPr>
              <w:pStyle w:val="Compact"/>
              <w:jc w:val="right"/>
            </w:pPr>
            <w:r>
              <w:t xml:space="preserve">1.078875e+00</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β</m:t>
                  </m:r>
                </m:e>
                <m:sub>
                  <m:r>
                    <m:t>1</m:t>
                  </m:r>
                </m:sub>
              </m:sSub>
            </m:oMath>
          </w:p>
        </w:tc>
        <w:tc>
          <w:tcPr/>
          <w:p>
            <w:pPr>
              <w:pStyle w:val="Compact"/>
              <w:jc w:val="left"/>
            </w:pPr>
            <w:r>
              <w:t xml:space="preserve">Mill Creek</w:t>
            </w:r>
          </w:p>
        </w:tc>
        <w:tc>
          <w:tcPr/>
          <w:p>
            <w:pPr>
              <w:pStyle w:val="Compact"/>
              <w:jc w:val="right"/>
            </w:pPr>
            <w:r>
              <w:t xml:space="preserve">-1.813013e+28</w:t>
            </w:r>
          </w:p>
        </w:tc>
        <w:tc>
          <w:tcPr/>
          <w:p>
            <w:pPr>
              <w:pStyle w:val="Compact"/>
              <w:jc w:val="right"/>
            </w:pPr>
            <w:r>
              <w:t xml:space="preserve">-1.038575e+28</w:t>
            </w:r>
          </w:p>
        </w:tc>
        <w:tc>
          <w:tcPr/>
          <w:p>
            <w:pPr>
              <w:pStyle w:val="Compact"/>
              <w:jc w:val="right"/>
            </w:pPr>
            <w:r>
              <w:t xml:space="preserve">3.902372e+28</w:t>
            </w:r>
          </w:p>
        </w:tc>
        <w:tc>
          <w:tcPr/>
          <w:p>
            <w:pPr>
              <w:pStyle w:val="Compact"/>
              <w:jc w:val="right"/>
            </w:pPr>
            <w:r>
              <w:t xml:space="preserve">-1.232738e+29</w:t>
            </w:r>
          </w:p>
        </w:tc>
        <w:tc>
          <w:tcPr/>
          <w:p>
            <w:pPr>
              <w:pStyle w:val="Compact"/>
              <w:jc w:val="right"/>
            </w:pPr>
            <w:r>
              <w:t xml:space="preserve">2.197809e+28</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β</m:t>
                  </m:r>
                </m:e>
                <m:sub>
                  <m:r>
                    <m:t>1</m:t>
                  </m:r>
                </m:sub>
              </m:sSub>
            </m:oMath>
          </w:p>
        </w:tc>
        <w:tc>
          <w:tcPr/>
          <w:p>
            <w:pPr>
              <w:pStyle w:val="Compact"/>
              <w:jc w:val="left"/>
            </w:pPr>
            <w:r>
              <w:t xml:space="preserve">Mill Creek</w:t>
            </w:r>
          </w:p>
        </w:tc>
        <w:tc>
          <w:tcPr/>
          <w:p>
            <w:pPr>
              <w:pStyle w:val="Compact"/>
              <w:jc w:val="right"/>
            </w:pPr>
            <w:r>
              <w:t xml:space="preserve">-4.453480e-01</w:t>
            </w:r>
          </w:p>
        </w:tc>
        <w:tc>
          <w:tcPr/>
          <w:p>
            <w:pPr>
              <w:pStyle w:val="Compact"/>
              <w:jc w:val="right"/>
            </w:pPr>
            <w:r>
              <w:t xml:space="preserve">-2.764686e-01</w:t>
            </w:r>
          </w:p>
        </w:tc>
        <w:tc>
          <w:tcPr/>
          <w:p>
            <w:pPr>
              <w:pStyle w:val="Compact"/>
              <w:jc w:val="right"/>
            </w:pPr>
            <w:r>
              <w:t xml:space="preserve">4.741164e+00</w:t>
            </w:r>
          </w:p>
        </w:tc>
        <w:tc>
          <w:tcPr/>
          <w:p>
            <w:pPr>
              <w:pStyle w:val="Compact"/>
              <w:jc w:val="right"/>
            </w:pPr>
            <w:r>
              <w:t xml:space="preserve">-6.259916e+00</w:t>
            </w:r>
          </w:p>
        </w:tc>
        <w:tc>
          <w:tcPr/>
          <w:p>
            <w:pPr>
              <w:pStyle w:val="Compact"/>
              <w:jc w:val="right"/>
            </w:pPr>
            <w:r>
              <w:t xml:space="preserve">5.249647e+00</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Mill Creek</w:t>
            </w:r>
          </w:p>
        </w:tc>
        <w:tc>
          <w:tcPr/>
          <w:p>
            <w:pPr>
              <w:pStyle w:val="Compact"/>
              <w:jc w:val="right"/>
            </w:pPr>
            <w:r>
              <w:t xml:space="preserve">6.688863e+45</w:t>
            </w:r>
          </w:p>
        </w:tc>
        <w:tc>
          <w:tcPr/>
          <w:p>
            <w:pPr>
              <w:pStyle w:val="Compact"/>
              <w:jc w:val="right"/>
            </w:pPr>
            <w:r>
              <w:t xml:space="preserve">1.692142e-01</w:t>
            </w:r>
          </w:p>
        </w:tc>
        <w:tc>
          <w:tcPr/>
          <w:p>
            <w:pPr>
              <w:pStyle w:val="Compact"/>
              <w:jc w:val="right"/>
            </w:pPr>
            <w:r>
              <w:t xml:space="preserve">1.505088e+48</w:t>
            </w:r>
          </w:p>
        </w:tc>
        <w:tc>
          <w:tcPr/>
          <w:p>
            <w:pPr>
              <w:pStyle w:val="Compact"/>
              <w:jc w:val="right"/>
            </w:pPr>
            <w:r>
              <w:t xml:space="preserve">1.773510e-02</w:t>
            </w:r>
          </w:p>
        </w:tc>
        <w:tc>
          <w:tcPr/>
          <w:p>
            <w:pPr>
              <w:pStyle w:val="Compact"/>
              <w:jc w:val="right"/>
            </w:pPr>
            <w:r>
              <w:t xml:space="preserve">1.720851e+00</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Mill Creek</w:t>
            </w:r>
          </w:p>
        </w:tc>
        <w:tc>
          <w:tcPr/>
          <w:p>
            <w:pPr>
              <w:pStyle w:val="Compact"/>
              <w:jc w:val="right"/>
            </w:pPr>
            <w:r>
              <w:t xml:space="preserve">3.445592e+114</w:t>
            </w:r>
          </w:p>
        </w:tc>
        <w:tc>
          <w:tcPr/>
          <w:p>
            <w:pPr>
              <w:pStyle w:val="Compact"/>
              <w:jc w:val="right"/>
            </w:pPr>
            <w:r>
              <w:t xml:space="preserve">2.633529e-01</w:t>
            </w:r>
          </w:p>
        </w:tc>
        <w:tc>
          <w:tcPr/>
          <w:p>
            <w:pPr>
              <w:pStyle w:val="Compact"/>
              <w:jc w:val="right"/>
            </w:pPr>
            <w:r>
              <w:t xml:space="preserve">4.875145e+116</w:t>
            </w:r>
          </w:p>
        </w:tc>
        <w:tc>
          <w:tcPr/>
          <w:p>
            <w:pPr>
              <w:pStyle w:val="Compact"/>
              <w:jc w:val="right"/>
            </w:pPr>
            <w:r>
              <w:t xml:space="preserve">6.007000e-04</w:t>
            </w:r>
          </w:p>
        </w:tc>
        <w:tc>
          <w:tcPr/>
          <w:p>
            <w:pPr>
              <w:pStyle w:val="Compact"/>
              <w:jc w:val="right"/>
            </w:pPr>
            <w:r>
              <w:t xml:space="preserve">1.169885e+02</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Mill Creek</w:t>
            </w:r>
          </w:p>
        </w:tc>
        <w:tc>
          <w:tcPr/>
          <w:p>
            <w:pPr>
              <w:pStyle w:val="Compact"/>
              <w:jc w:val="right"/>
            </w:pPr>
            <w:r>
              <w:t xml:space="preserve">5.239134e+23</w:t>
            </w:r>
          </w:p>
        </w:tc>
        <w:tc>
          <w:tcPr/>
          <w:p>
            <w:pPr>
              <w:pStyle w:val="Compact"/>
              <w:jc w:val="right"/>
            </w:pPr>
            <w:r>
              <w:t xml:space="preserve">4.102566e-01</w:t>
            </w:r>
          </w:p>
        </w:tc>
        <w:tc>
          <w:tcPr/>
          <w:p>
            <w:pPr>
              <w:pStyle w:val="Compact"/>
              <w:jc w:val="right"/>
            </w:pPr>
            <w:r>
              <w:t xml:space="preserve">1.266831e+26</w:t>
            </w:r>
          </w:p>
        </w:tc>
        <w:tc>
          <w:tcPr/>
          <w:p>
            <w:pPr>
              <w:pStyle w:val="Compact"/>
              <w:jc w:val="right"/>
            </w:pPr>
            <w:r>
              <w:t xml:space="preserve">3.534980e-02</w:t>
            </w:r>
          </w:p>
        </w:tc>
        <w:tc>
          <w:tcPr/>
          <w:p>
            <w:pPr>
              <w:pStyle w:val="Compact"/>
              <w:jc w:val="right"/>
            </w:pPr>
            <w:r>
              <w:t xml:space="preserve">3.964166e+00</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μ</m:t>
                  </m:r>
                </m:e>
                <m:sub>
                  <m:r>
                    <m:t>δ</m:t>
                  </m:r>
                </m:sub>
              </m:sSub>
            </m:oMath>
          </w:p>
        </w:tc>
        <w:tc>
          <w:tcPr/>
          <w:p>
            <w:pPr>
              <w:pStyle w:val="Compact"/>
              <w:jc w:val="left"/>
            </w:pPr>
            <w:r>
              <w:t xml:space="preserve">Mill Creek</w:t>
            </w:r>
          </w:p>
        </w:tc>
        <w:tc>
          <w:tcPr/>
          <w:p>
            <w:pPr>
              <w:pStyle w:val="Compact"/>
              <w:jc w:val="right"/>
            </w:pPr>
            <w:r>
              <w:t xml:space="preserve">5.104792e+06</w:t>
            </w:r>
          </w:p>
        </w:tc>
        <w:tc>
          <w:tcPr/>
          <w:p>
            <w:pPr>
              <w:pStyle w:val="Compact"/>
              <w:jc w:val="right"/>
            </w:pPr>
            <w:r>
              <w:t xml:space="preserve">2.376258e-01</w:t>
            </w:r>
          </w:p>
        </w:tc>
        <w:tc>
          <w:tcPr/>
          <w:p>
            <w:pPr>
              <w:pStyle w:val="Compact"/>
              <w:jc w:val="right"/>
            </w:pPr>
            <w:r>
              <w:t xml:space="preserve">7.531599e+08</w:t>
            </w:r>
          </w:p>
        </w:tc>
        <w:tc>
          <w:tcPr/>
          <w:p>
            <w:pPr>
              <w:pStyle w:val="Compact"/>
              <w:jc w:val="right"/>
            </w:pPr>
            <w:r>
              <w:t xml:space="preserve">3.891660e-02</w:t>
            </w:r>
          </w:p>
        </w:tc>
        <w:tc>
          <w:tcPr/>
          <w:p>
            <w:pPr>
              <w:pStyle w:val="Compact"/>
              <w:jc w:val="right"/>
            </w:pPr>
            <w:r>
              <w:t xml:space="preserve">1.547976e+00</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μ</m:t>
                  </m:r>
                </m:e>
                <m:sub>
                  <m:r>
                    <m:t>δ</m:t>
                  </m:r>
                </m:sub>
              </m:sSub>
            </m:oMath>
          </w:p>
        </w:tc>
        <w:tc>
          <w:tcPr/>
          <w:p>
            <w:pPr>
              <w:pStyle w:val="Compact"/>
              <w:jc w:val="left"/>
            </w:pPr>
            <w:r>
              <w:t xml:space="preserve">Mill Creek</w:t>
            </w:r>
          </w:p>
        </w:tc>
        <w:tc>
          <w:tcPr/>
          <w:p>
            <w:pPr>
              <w:pStyle w:val="Compact"/>
              <w:jc w:val="right"/>
            </w:pPr>
            <w:r>
              <w:t xml:space="preserve">6.215916e+64</w:t>
            </w:r>
          </w:p>
        </w:tc>
        <w:tc>
          <w:tcPr/>
          <w:p>
            <w:pPr>
              <w:pStyle w:val="Compact"/>
              <w:jc w:val="right"/>
            </w:pPr>
            <w:r>
              <w:t xml:space="preserve">2.635949e-01</w:t>
            </w:r>
          </w:p>
        </w:tc>
        <w:tc>
          <w:tcPr/>
          <w:p>
            <w:pPr>
              <w:pStyle w:val="Compact"/>
              <w:jc w:val="right"/>
            </w:pPr>
            <w:r>
              <w:t xml:space="preserve">1.522579e+67</w:t>
            </w:r>
          </w:p>
        </w:tc>
        <w:tc>
          <w:tcPr/>
          <w:p>
            <w:pPr>
              <w:pStyle w:val="Compact"/>
              <w:jc w:val="right"/>
            </w:pPr>
            <w:r>
              <w:t xml:space="preserve">4.424000e-04</w:t>
            </w:r>
          </w:p>
        </w:tc>
        <w:tc>
          <w:tcPr/>
          <w:p>
            <w:pPr>
              <w:pStyle w:val="Compact"/>
              <w:jc w:val="right"/>
            </w:pPr>
            <w:r>
              <w:t xml:space="preserve">2.577578e+02</w:t>
            </w:r>
          </w:p>
        </w:tc>
        <w:tc>
          <w:tcPr/>
          <w:p>
            <w:pPr>
              <w:pStyle w:val="Compact"/>
              <w:jc w:val="left"/>
            </w:pPr>
            <w:r>
              <w:t xml:space="preserve">passage_index</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Mill Creek</w:t>
            </w:r>
          </w:p>
        </w:tc>
        <w:tc>
          <w:tcPr/>
          <w:p>
            <w:pPr>
              <w:pStyle w:val="Compact"/>
              <w:jc w:val="right"/>
            </w:pPr>
            <w:r>
              <w:t xml:space="preserve">1.462871e+00</w:t>
            </w:r>
          </w:p>
        </w:tc>
        <w:tc>
          <w:tcPr/>
          <w:p>
            <w:pPr>
              <w:pStyle w:val="Compact"/>
              <w:jc w:val="right"/>
            </w:pPr>
            <w:r>
              <w:t xml:space="preserve">4.729505e-01</w:t>
            </w:r>
          </w:p>
        </w:tc>
        <w:tc>
          <w:tcPr/>
          <w:p>
            <w:pPr>
              <w:pStyle w:val="Compact"/>
              <w:jc w:val="right"/>
            </w:pPr>
            <w:r>
              <w:t xml:space="preserve">5.103766e+00</w:t>
            </w:r>
          </w:p>
        </w:tc>
        <w:tc>
          <w:tcPr/>
          <w:p>
            <w:pPr>
              <w:pStyle w:val="Compact"/>
              <w:jc w:val="right"/>
            </w:pPr>
            <w:r>
              <w:t xml:space="preserve">7.780200e-02</w:t>
            </w:r>
          </w:p>
        </w:tc>
        <w:tc>
          <w:tcPr/>
          <w:p>
            <w:pPr>
              <w:pStyle w:val="Compact"/>
              <w:jc w:val="right"/>
            </w:pPr>
            <w:r>
              <w:t xml:space="preserve">9.112391e+00</w:t>
            </w:r>
          </w:p>
        </w:tc>
        <w:tc>
          <w:tcPr/>
          <w:p>
            <w:pPr>
              <w:pStyle w:val="Compact"/>
              <w:jc w:val="left"/>
            </w:pPr>
            <w:r>
              <w:t xml:space="preserve">wy_type</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Mill Creek</w:t>
            </w:r>
          </w:p>
        </w:tc>
        <w:tc>
          <w:tcPr/>
          <w:p>
            <w:pPr>
              <w:pStyle w:val="Compact"/>
              <w:jc w:val="right"/>
            </w:pPr>
            <w:r>
              <w:t xml:space="preserve">4.508874e+00</w:t>
            </w:r>
          </w:p>
        </w:tc>
        <w:tc>
          <w:tcPr/>
          <w:p>
            <w:pPr>
              <w:pStyle w:val="Compact"/>
              <w:jc w:val="right"/>
            </w:pPr>
            <w:r>
              <w:t xml:space="preserve">1.554168e+00</w:t>
            </w:r>
          </w:p>
        </w:tc>
        <w:tc>
          <w:tcPr/>
          <w:p>
            <w:pPr>
              <w:pStyle w:val="Compact"/>
              <w:jc w:val="right"/>
            </w:pPr>
            <w:r>
              <w:t xml:space="preserve">1.662309e+01</w:t>
            </w:r>
          </w:p>
        </w:tc>
        <w:tc>
          <w:tcPr/>
          <w:p>
            <w:pPr>
              <w:pStyle w:val="Compact"/>
              <w:jc w:val="right"/>
            </w:pPr>
            <w:r>
              <w:t xml:space="preserve">4.659715e-01</w:t>
            </w:r>
          </w:p>
        </w:tc>
        <w:tc>
          <w:tcPr/>
          <w:p>
            <w:pPr>
              <w:pStyle w:val="Compact"/>
              <w:jc w:val="right"/>
            </w:pPr>
            <w:r>
              <w:t xml:space="preserve">2.683254e+01</w:t>
            </w:r>
          </w:p>
        </w:tc>
        <w:tc>
          <w:tcPr/>
          <w:p>
            <w:pPr>
              <w:pStyle w:val="Compact"/>
              <w:jc w:val="left"/>
            </w:pPr>
            <w:r>
              <w:t xml:space="preserve">max_flow_std</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Mill Creek</w:t>
            </w:r>
          </w:p>
        </w:tc>
        <w:tc>
          <w:tcPr/>
          <w:p>
            <w:pPr>
              <w:pStyle w:val="Compact"/>
              <w:jc w:val="right"/>
            </w:pPr>
            <w:r>
              <w:t xml:space="preserve">1.234724e+00</w:t>
            </w:r>
          </w:p>
        </w:tc>
        <w:tc>
          <w:tcPr/>
          <w:p>
            <w:pPr>
              <w:pStyle w:val="Compact"/>
              <w:jc w:val="right"/>
            </w:pPr>
            <w:r>
              <w:t xml:space="preserve">4.358168e-01</w:t>
            </w:r>
          </w:p>
        </w:tc>
        <w:tc>
          <w:tcPr/>
          <w:p>
            <w:pPr>
              <w:pStyle w:val="Compact"/>
              <w:jc w:val="right"/>
            </w:pPr>
            <w:r>
              <w:t xml:space="preserve">4.208966e+00</w:t>
            </w:r>
          </w:p>
        </w:tc>
        <w:tc>
          <w:tcPr/>
          <w:p>
            <w:pPr>
              <w:pStyle w:val="Compact"/>
              <w:jc w:val="right"/>
            </w:pPr>
            <w:r>
              <w:t xml:space="preserve">3.597760e-02</w:t>
            </w:r>
          </w:p>
        </w:tc>
        <w:tc>
          <w:tcPr/>
          <w:p>
            <w:pPr>
              <w:pStyle w:val="Compact"/>
              <w:jc w:val="right"/>
            </w:pPr>
            <w:r>
              <w:t xml:space="preserve">7.319445e+00</w:t>
            </w:r>
          </w:p>
        </w:tc>
        <w:tc>
          <w:tcPr/>
          <w:p>
            <w:pPr>
              <w:pStyle w:val="Compact"/>
              <w:jc w:val="left"/>
            </w:pPr>
            <w:r>
              <w:t xml:space="preserve">gdd_std</w:t>
            </w:r>
          </w:p>
        </w:tc>
        <w:tc>
          <w:tcPr/>
          <w:p>
            <w:pPr>
              <w:pStyle w:val="Compact"/>
              <w:jc w:val="left"/>
            </w:pPr>
            <w:r>
              <w:t xml:space="preserve">TRUE</w:t>
            </w:r>
          </w:p>
        </w:tc>
      </w:tr>
      <w:tr>
        <w:tc>
          <w:tcPr/>
          <w:p>
            <w:pPr>
              <w:pStyle w:val="Compact"/>
              <w:jc w:val="left"/>
            </w:pPr>
            <m:oMath>
              <m:sSub>
                <m:e>
                  <m:r>
                    <m:t>σ</m:t>
                  </m:r>
                </m:e>
                <m:sub>
                  <m:r>
                    <m:t>δ</m:t>
                  </m:r>
                </m:sub>
              </m:sSub>
            </m:oMath>
          </w:p>
        </w:tc>
        <w:tc>
          <w:tcPr/>
          <w:p>
            <w:pPr>
              <w:pStyle w:val="Compact"/>
              <w:jc w:val="left"/>
            </w:pPr>
            <w:r>
              <w:t xml:space="preserve">Mill Creek</w:t>
            </w:r>
          </w:p>
        </w:tc>
        <w:tc>
          <w:tcPr/>
          <w:p>
            <w:pPr>
              <w:pStyle w:val="Compact"/>
              <w:jc w:val="right"/>
            </w:pPr>
            <w:r>
              <w:t xml:space="preserve">1.494349e+00</w:t>
            </w:r>
          </w:p>
        </w:tc>
        <w:tc>
          <w:tcPr/>
          <w:p>
            <w:pPr>
              <w:pStyle w:val="Compact"/>
              <w:jc w:val="right"/>
            </w:pPr>
            <w:r>
              <w:t xml:space="preserve">1.035008e+00</w:t>
            </w:r>
          </w:p>
        </w:tc>
        <w:tc>
          <w:tcPr/>
          <w:p>
            <w:pPr>
              <w:pStyle w:val="Compact"/>
              <w:jc w:val="right"/>
            </w:pPr>
            <w:r>
              <w:t xml:space="preserve">1.863720e+00</w:t>
            </w:r>
          </w:p>
        </w:tc>
        <w:tc>
          <w:tcPr/>
          <w:p>
            <w:pPr>
              <w:pStyle w:val="Compact"/>
              <w:jc w:val="right"/>
            </w:pPr>
            <w:r>
              <w:t xml:space="preserve">4.424815e-01</w:t>
            </w:r>
          </w:p>
        </w:tc>
        <w:tc>
          <w:tcPr/>
          <w:p>
            <w:pPr>
              <w:pStyle w:val="Compact"/>
              <w:jc w:val="right"/>
            </w:pPr>
            <w:r>
              <w:t xml:space="preserve">5.404454e+00</w:t>
            </w:r>
          </w:p>
        </w:tc>
        <w:tc>
          <w:tcPr/>
          <w:p>
            <w:pPr>
              <w:pStyle w:val="Compact"/>
              <w:jc w:val="left"/>
            </w:pPr>
            <w:r>
              <w:t xml:space="preserve">null_covar</w:t>
            </w:r>
          </w:p>
        </w:tc>
        <w:tc>
          <w:tcPr/>
          <w:p>
            <w:pPr>
              <w:pStyle w:val="Compact"/>
              <w:jc w:val="left"/>
            </w:pPr>
            <w:r>
              <w:t xml:space="preserve">FALSE</w:t>
            </w:r>
          </w:p>
        </w:tc>
      </w:tr>
      <w:tr>
        <w:tc>
          <w:tcPr/>
          <w:p>
            <w:pPr>
              <w:pStyle w:val="Compact"/>
              <w:jc w:val="left"/>
            </w:pPr>
            <m:oMath>
              <m:sSub>
                <m:e>
                  <m:r>
                    <m:t>σ</m:t>
                  </m:r>
                </m:e>
                <m:sub>
                  <m:r>
                    <m:t>δ</m:t>
                  </m:r>
                </m:sub>
              </m:sSub>
            </m:oMath>
          </w:p>
        </w:tc>
        <w:tc>
          <w:tcPr/>
          <w:p>
            <w:pPr>
              <w:pStyle w:val="Compact"/>
              <w:jc w:val="left"/>
            </w:pPr>
            <w:r>
              <w:t xml:space="preserve">Mill Creek</w:t>
            </w:r>
          </w:p>
        </w:tc>
        <w:tc>
          <w:tcPr/>
          <w:p>
            <w:pPr>
              <w:pStyle w:val="Compact"/>
              <w:jc w:val="right"/>
            </w:pPr>
            <w:r>
              <w:t xml:space="preserve">4.492636e+00</w:t>
            </w:r>
          </w:p>
        </w:tc>
        <w:tc>
          <w:tcPr/>
          <w:p>
            <w:pPr>
              <w:pStyle w:val="Compact"/>
              <w:jc w:val="right"/>
            </w:pPr>
            <w:r>
              <w:t xml:space="preserve">1.610142e+00</w:t>
            </w:r>
          </w:p>
        </w:tc>
        <w:tc>
          <w:tcPr/>
          <w:p>
            <w:pPr>
              <w:pStyle w:val="Compact"/>
              <w:jc w:val="right"/>
            </w:pPr>
            <w:r>
              <w:t xml:space="preserve">1.370550e+01</w:t>
            </w:r>
          </w:p>
        </w:tc>
        <w:tc>
          <w:tcPr/>
          <w:p>
            <w:pPr>
              <w:pStyle w:val="Compact"/>
              <w:jc w:val="right"/>
            </w:pPr>
            <w:r>
              <w:t xml:space="preserve">4.739580e-01</w:t>
            </w:r>
          </w:p>
        </w:tc>
        <w:tc>
          <w:tcPr/>
          <w:p>
            <w:pPr>
              <w:pStyle w:val="Compact"/>
              <w:jc w:val="right"/>
            </w:pPr>
            <w:r>
              <w:t xml:space="preserve">2.706341e+01</w:t>
            </w:r>
          </w:p>
        </w:tc>
        <w:tc>
          <w:tcPr/>
          <w:p>
            <w:pPr>
              <w:pStyle w:val="Compact"/>
              <w:jc w:val="left"/>
            </w:pPr>
            <w:r>
              <w:t xml:space="preserve">passage_index</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Mill Creek</w:t>
            </w:r>
          </w:p>
        </w:tc>
        <w:tc>
          <w:tcPr/>
          <w:p>
            <w:pPr>
              <w:pStyle w:val="Compact"/>
              <w:jc w:val="right"/>
            </w:pPr>
            <w:r>
              <w:t xml:space="preserve">1.696473e+160</w:t>
            </w:r>
          </w:p>
        </w:tc>
        <w:tc>
          <w:tcPr/>
          <w:p>
            <w:pPr>
              <w:pStyle w:val="Compact"/>
              <w:jc w:val="right"/>
            </w:pPr>
            <w:r>
              <w:t xml:space="preserve">9.141985e+01</w:t>
            </w:r>
          </w:p>
        </w:tc>
        <w:tc>
          <w:tcPr/>
          <w:p>
            <w:pPr>
              <w:pStyle w:val="Compact"/>
              <w:jc w:val="right"/>
            </w:pPr>
            <w:r>
              <w:t xml:space="preserve">Inf</w:t>
            </w:r>
          </w:p>
        </w:tc>
        <w:tc>
          <w:tcPr/>
          <w:p>
            <w:pPr>
              <w:pStyle w:val="Compact"/>
              <w:jc w:val="right"/>
            </w:pPr>
            <w:r>
              <w:t xml:space="preserve">1.113473e+00</w:t>
            </w:r>
          </w:p>
        </w:tc>
        <w:tc>
          <w:tcPr/>
          <w:p>
            <w:pPr>
              <w:pStyle w:val="Compact"/>
              <w:jc w:val="right"/>
            </w:pPr>
            <w:r>
              <w:t xml:space="preserve">9.137646e+03</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Mill Creek</w:t>
            </w:r>
          </w:p>
        </w:tc>
        <w:tc>
          <w:tcPr/>
          <w:p>
            <w:pPr>
              <w:pStyle w:val="Compact"/>
              <w:jc w:val="right"/>
            </w:pPr>
            <w:r>
              <w:t xml:space="preserve">Inf</w:t>
            </w:r>
          </w:p>
        </w:tc>
        <w:tc>
          <w:tcPr/>
          <w:p>
            <w:pPr>
              <w:pStyle w:val="Compact"/>
              <w:jc w:val="right"/>
            </w:pPr>
            <w:r>
              <w:t xml:space="preserve">1.430303e+02</w:t>
            </w:r>
          </w:p>
        </w:tc>
        <w:tc>
          <w:tcPr/>
          <w:p>
            <w:pPr>
              <w:pStyle w:val="Compact"/>
              <w:jc w:val="right"/>
            </w:pPr>
            <w:r>
              <w:t xml:space="preserve">NaN</w:t>
            </w:r>
          </w:p>
        </w:tc>
        <w:tc>
          <w:tcPr/>
          <w:p>
            <w:pPr>
              <w:pStyle w:val="Compact"/>
              <w:jc w:val="right"/>
            </w:pPr>
            <w:r>
              <w:t xml:space="preserve">1.635000e-04</w:t>
            </w:r>
          </w:p>
        </w:tc>
        <w:tc>
          <w:tcPr/>
          <w:p>
            <w:pPr>
              <w:pStyle w:val="Compact"/>
              <w:jc w:val="right"/>
            </w:pPr>
            <w:r>
              <w:t xml:space="preserve">4.914722e+07</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Mill Creek</w:t>
            </w:r>
          </w:p>
        </w:tc>
        <w:tc>
          <w:tcPr/>
          <w:p>
            <w:pPr>
              <w:pStyle w:val="Compact"/>
              <w:jc w:val="right"/>
            </w:pPr>
            <w:r>
              <w:t xml:space="preserve">2.013989e+159</w:t>
            </w:r>
          </w:p>
        </w:tc>
        <w:tc>
          <w:tcPr/>
          <w:p>
            <w:pPr>
              <w:pStyle w:val="Compact"/>
              <w:jc w:val="right"/>
            </w:pPr>
            <w:r>
              <w:t xml:space="preserve">2.210056e+02</w:t>
            </w:r>
          </w:p>
        </w:tc>
        <w:tc>
          <w:tcPr/>
          <w:p>
            <w:pPr>
              <w:pStyle w:val="Compact"/>
              <w:jc w:val="right"/>
            </w:pPr>
            <w:r>
              <w:t xml:space="preserve">Inf</w:t>
            </w:r>
          </w:p>
        </w:tc>
        <w:tc>
          <w:tcPr/>
          <w:p>
            <w:pPr>
              <w:pStyle w:val="Compact"/>
              <w:jc w:val="right"/>
            </w:pPr>
            <w:r>
              <w:t xml:space="preserve">3.116889e+00</w:t>
            </w:r>
          </w:p>
        </w:tc>
        <w:tc>
          <w:tcPr/>
          <w:p>
            <w:pPr>
              <w:pStyle w:val="Compact"/>
              <w:jc w:val="right"/>
            </w:pPr>
            <w:r>
              <w:t xml:space="preserve">1.450581e+04</w:t>
            </w:r>
          </w:p>
        </w:tc>
        <w:tc>
          <w:tcPr/>
          <w:p>
            <w:pPr>
              <w:pStyle w:val="Compact"/>
              <w:jc w:val="left"/>
            </w:pPr>
            <w:r>
              <w:t xml:space="preserve">gdd_std</w:t>
            </w:r>
          </w:p>
        </w:tc>
        <w:tc>
          <w:tcPr/>
          <w:p>
            <w:pPr>
              <w:pStyle w:val="Compact"/>
              <w:jc w:val="left"/>
            </w:pPr>
            <w:r>
              <w:t xml:space="preserve">TRUE</w:t>
            </w:r>
          </w:p>
        </w:tc>
      </w:tr>
      <w:tr>
        <w:tc>
          <w:tcPr/>
          <w:p>
            <w:pPr>
              <w:pStyle w:val="Compact"/>
              <w:jc w:val="left"/>
            </w:pPr>
            <w:r>
              <w:t xml:space="preserve">Forecasted Spawner Abundance - average</w:t>
            </w:r>
          </w:p>
        </w:tc>
        <w:tc>
          <w:tcPr/>
          <w:p>
            <w:pPr>
              <w:pStyle w:val="Compact"/>
              <w:jc w:val="left"/>
            </w:pPr>
            <w:r>
              <w:t xml:space="preserve">Mill Creek</w:t>
            </w:r>
          </w:p>
        </w:tc>
        <w:tc>
          <w:tcPr/>
          <w:p>
            <w:pPr>
              <w:pStyle w:val="Compact"/>
              <w:jc w:val="right"/>
            </w:pPr>
            <w:r>
              <w:t xml:space="preserve">3.372077e+33</w:t>
            </w:r>
          </w:p>
        </w:tc>
        <w:tc>
          <w:tcPr/>
          <w:p>
            <w:pPr>
              <w:pStyle w:val="Compact"/>
              <w:jc w:val="right"/>
            </w:pPr>
            <w:r>
              <w:t xml:space="preserve">1.286305e+02</w:t>
            </w:r>
          </w:p>
        </w:tc>
        <w:tc>
          <w:tcPr/>
          <w:p>
            <w:pPr>
              <w:pStyle w:val="Compact"/>
              <w:jc w:val="right"/>
            </w:pPr>
            <w:r>
              <w:t xml:space="preserve">8.259867e+35</w:t>
            </w:r>
          </w:p>
        </w:tc>
        <w:tc>
          <w:tcPr/>
          <w:p>
            <w:pPr>
              <w:pStyle w:val="Compact"/>
              <w:jc w:val="right"/>
            </w:pPr>
            <w:r>
              <w:t xml:space="preserve">2.092291e+00</w:t>
            </w:r>
          </w:p>
        </w:tc>
        <w:tc>
          <w:tcPr/>
          <w:p>
            <w:pPr>
              <w:pStyle w:val="Compact"/>
              <w:jc w:val="right"/>
            </w:pPr>
            <w:r>
              <w:t xml:space="preserve">8.148052e+03</w:t>
            </w:r>
          </w:p>
        </w:tc>
        <w:tc>
          <w:tcPr/>
          <w:p>
            <w:pPr>
              <w:pStyle w:val="Compact"/>
              <w:jc w:val="left"/>
            </w:pPr>
            <w:r>
              <w:t xml:space="preserve">null_covar</w:t>
            </w:r>
          </w:p>
        </w:tc>
        <w:tc>
          <w:tcPr/>
          <w:p>
            <w:pPr>
              <w:pStyle w:val="Compact"/>
              <w:jc w:val="left"/>
            </w:pPr>
            <w:r>
              <w:t xml:space="preserve">FALSE</w:t>
            </w:r>
          </w:p>
        </w:tc>
      </w:tr>
      <w:tr>
        <w:tc>
          <w:tcPr/>
          <w:p>
            <w:pPr>
              <w:pStyle w:val="Compact"/>
              <w:jc w:val="left"/>
            </w:pPr>
            <w:r>
              <w:t xml:space="preserve">Forecasted Spawner Abundance - average</w:t>
            </w:r>
          </w:p>
        </w:tc>
        <w:tc>
          <w:tcPr/>
          <w:p>
            <w:pPr>
              <w:pStyle w:val="Compact"/>
              <w:jc w:val="left"/>
            </w:pPr>
            <w:r>
              <w:t xml:space="preserve">Mill Creek</w:t>
            </w:r>
          </w:p>
        </w:tc>
        <w:tc>
          <w:tcPr/>
          <w:p>
            <w:pPr>
              <w:pStyle w:val="Compact"/>
              <w:jc w:val="right"/>
            </w:pPr>
            <w:r>
              <w:t xml:space="preserve">Inf</w:t>
            </w:r>
          </w:p>
        </w:tc>
        <w:tc>
          <w:tcPr/>
          <w:p>
            <w:pPr>
              <w:pStyle w:val="Compact"/>
              <w:jc w:val="right"/>
            </w:pPr>
            <w:r>
              <w:t xml:space="preserve">1.428112e+02</w:t>
            </w:r>
          </w:p>
        </w:tc>
        <w:tc>
          <w:tcPr/>
          <w:p>
            <w:pPr>
              <w:pStyle w:val="Compact"/>
              <w:jc w:val="right"/>
            </w:pPr>
            <w:r>
              <w:t xml:space="preserve">NaN</w:t>
            </w:r>
          </w:p>
        </w:tc>
        <w:tc>
          <w:tcPr/>
          <w:p>
            <w:pPr>
              <w:pStyle w:val="Compact"/>
              <w:jc w:val="right"/>
            </w:pPr>
            <w:r>
              <w:t xml:space="preserve">1.287000e-04</w:t>
            </w:r>
          </w:p>
        </w:tc>
        <w:tc>
          <w:tcPr/>
          <w:p>
            <w:pPr>
              <w:pStyle w:val="Compact"/>
              <w:jc w:val="right"/>
            </w:pPr>
            <w:r>
              <w:t xml:space="preserve">2.181542e+08</w:t>
            </w:r>
          </w:p>
        </w:tc>
        <w:tc>
          <w:tcPr/>
          <w:p>
            <w:pPr>
              <w:pStyle w:val="Compact"/>
              <w:jc w:val="left"/>
            </w:pPr>
            <w:r>
              <w:t xml:space="preserve">passage_index</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Mill Creek</w:t>
            </w:r>
          </w:p>
        </w:tc>
        <w:tc>
          <w:tcPr/>
          <w:p>
            <w:pPr>
              <w:pStyle w:val="Compact"/>
              <w:jc w:val="right"/>
            </w:pPr>
            <w:r>
              <w:t xml:space="preserve">2.858675e+171</w:t>
            </w:r>
          </w:p>
        </w:tc>
        <w:tc>
          <w:tcPr/>
          <w:p>
            <w:pPr>
              <w:pStyle w:val="Compact"/>
              <w:jc w:val="right"/>
            </w:pPr>
            <w:r>
              <w:t xml:space="preserve">3.547720e+02</w:t>
            </w:r>
          </w:p>
        </w:tc>
        <w:tc>
          <w:tcPr/>
          <w:p>
            <w:pPr>
              <w:pStyle w:val="Compact"/>
              <w:jc w:val="right"/>
            </w:pPr>
            <w:r>
              <w:t xml:space="preserve">Inf</w:t>
            </w:r>
          </w:p>
        </w:tc>
        <w:tc>
          <w:tcPr/>
          <w:p>
            <w:pPr>
              <w:pStyle w:val="Compact"/>
              <w:jc w:val="right"/>
            </w:pPr>
            <w:r>
              <w:t xml:space="preserve">1.414746e+00</w:t>
            </w:r>
          </w:p>
        </w:tc>
        <w:tc>
          <w:tcPr/>
          <w:p>
            <w:pPr>
              <w:pStyle w:val="Compact"/>
              <w:jc w:val="right"/>
            </w:pPr>
            <w:r>
              <w:t xml:space="preserve">8.949803e+04</w:t>
            </w:r>
          </w:p>
        </w:tc>
        <w:tc>
          <w:tcPr/>
          <w:p>
            <w:pPr>
              <w:pStyle w:val="Compact"/>
              <w:jc w:val="left"/>
            </w:pPr>
            <w:r>
              <w:t xml:space="preserve">wy_type</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Mill Creek</w:t>
            </w:r>
          </w:p>
        </w:tc>
        <w:tc>
          <w:tcPr/>
          <w:p>
            <w:pPr>
              <w:pStyle w:val="Compact"/>
              <w:jc w:val="right"/>
            </w:pPr>
            <w:r>
              <w:t xml:space="preserve">Inf</w:t>
            </w:r>
          </w:p>
        </w:tc>
        <w:tc>
          <w:tcPr/>
          <w:p>
            <w:pPr>
              <w:pStyle w:val="Compact"/>
              <w:jc w:val="right"/>
            </w:pPr>
            <w:r>
              <w:t xml:space="preserve">1.152587e+02</w:t>
            </w:r>
          </w:p>
        </w:tc>
        <w:tc>
          <w:tcPr/>
          <w:p>
            <w:pPr>
              <w:pStyle w:val="Compact"/>
              <w:jc w:val="right"/>
            </w:pPr>
            <w:r>
              <w:t xml:space="preserve">NaN</w:t>
            </w:r>
          </w:p>
        </w:tc>
        <w:tc>
          <w:tcPr/>
          <w:p>
            <w:pPr>
              <w:pStyle w:val="Compact"/>
              <w:jc w:val="right"/>
            </w:pPr>
            <w:r>
              <w:t xml:space="preserve">1.480000e-04</w:t>
            </w:r>
          </w:p>
        </w:tc>
        <w:tc>
          <w:tcPr/>
          <w:p>
            <w:pPr>
              <w:pStyle w:val="Compact"/>
              <w:jc w:val="right"/>
            </w:pPr>
            <w:r>
              <w:t xml:space="preserve">6.241997e+07</w:t>
            </w:r>
          </w:p>
        </w:tc>
        <w:tc>
          <w:tcPr/>
          <w:p>
            <w:pPr>
              <w:pStyle w:val="Compact"/>
              <w:jc w:val="left"/>
            </w:pPr>
            <w:r>
              <w:t xml:space="preserve">max_flow_std</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Mill Creek</w:t>
            </w:r>
          </w:p>
        </w:tc>
        <w:tc>
          <w:tcPr/>
          <w:p>
            <w:pPr>
              <w:pStyle w:val="Compact"/>
              <w:jc w:val="right"/>
            </w:pPr>
            <w:r>
              <w:t xml:space="preserve">2.438305e+151</w:t>
            </w:r>
          </w:p>
        </w:tc>
        <w:tc>
          <w:tcPr/>
          <w:p>
            <w:pPr>
              <w:pStyle w:val="Compact"/>
              <w:jc w:val="right"/>
            </w:pPr>
            <w:r>
              <w:t xml:space="preserve">1.288230e+02</w:t>
            </w:r>
          </w:p>
        </w:tc>
        <w:tc>
          <w:tcPr/>
          <w:p>
            <w:pPr>
              <w:pStyle w:val="Compact"/>
              <w:jc w:val="right"/>
            </w:pPr>
            <w:r>
              <w:t xml:space="preserve">Inf</w:t>
            </w:r>
          </w:p>
        </w:tc>
        <w:tc>
          <w:tcPr/>
          <w:p>
            <w:pPr>
              <w:pStyle w:val="Compact"/>
              <w:jc w:val="right"/>
            </w:pPr>
            <w:r>
              <w:t xml:space="preserve">2.544924e+00</w:t>
            </w:r>
          </w:p>
        </w:tc>
        <w:tc>
          <w:tcPr/>
          <w:p>
            <w:pPr>
              <w:pStyle w:val="Compact"/>
              <w:jc w:val="right"/>
            </w:pPr>
            <w:r>
              <w:t xml:space="preserve">6.035784e+03</w:t>
            </w:r>
          </w:p>
        </w:tc>
        <w:tc>
          <w:tcPr/>
          <w:p>
            <w:pPr>
              <w:pStyle w:val="Compact"/>
              <w:jc w:val="left"/>
            </w:pPr>
            <w:r>
              <w:t xml:space="preserve">gdd_std</w:t>
            </w:r>
          </w:p>
        </w:tc>
        <w:tc>
          <w:tcPr/>
          <w:p>
            <w:pPr>
              <w:pStyle w:val="Compact"/>
              <w:jc w:val="left"/>
            </w:pPr>
            <w:r>
              <w:t xml:space="preserve">TRUE</w:t>
            </w:r>
          </w:p>
        </w:tc>
      </w:tr>
      <w:tr>
        <w:tc>
          <w:tcPr/>
          <w:p>
            <w:pPr>
              <w:pStyle w:val="Compact"/>
              <w:jc w:val="left"/>
            </w:pPr>
            <w:r>
              <w:t xml:space="preserve">Forecast Spawner Abundance - average + 1 sd</w:t>
            </w:r>
          </w:p>
        </w:tc>
        <w:tc>
          <w:tcPr/>
          <w:p>
            <w:pPr>
              <w:pStyle w:val="Compact"/>
              <w:jc w:val="left"/>
            </w:pPr>
            <w:r>
              <w:t xml:space="preserve">Mill Creek</w:t>
            </w:r>
          </w:p>
        </w:tc>
        <w:tc>
          <w:tcPr/>
          <w:p>
            <w:pPr>
              <w:pStyle w:val="Compact"/>
              <w:jc w:val="right"/>
            </w:pPr>
            <w:r>
              <w:t xml:space="preserve">Inf</w:t>
            </w:r>
          </w:p>
        </w:tc>
        <w:tc>
          <w:tcPr/>
          <w:p>
            <w:pPr>
              <w:pStyle w:val="Compact"/>
              <w:jc w:val="right"/>
            </w:pPr>
            <w:r>
              <w:t xml:space="preserve">0.000000e+00</w:t>
            </w:r>
          </w:p>
        </w:tc>
        <w:tc>
          <w:tcPr/>
          <w:p>
            <w:pPr>
              <w:pStyle w:val="Compact"/>
              <w:jc w:val="right"/>
            </w:pPr>
            <w:r>
              <w:t xml:space="preserve">NaN</w:t>
            </w:r>
          </w:p>
        </w:tc>
        <w:tc>
          <w:tcPr/>
          <w:p>
            <w:pPr>
              <w:pStyle w:val="Compact"/>
              <w:jc w:val="right"/>
            </w:pPr>
            <w:r>
              <w:t xml:space="preserve">0.000000e+00</w:t>
            </w:r>
          </w:p>
        </w:tc>
        <w:tc>
          <w:tcPr/>
          <w:p>
            <w:pPr>
              <w:pStyle w:val="Compact"/>
              <w:jc w:val="right"/>
            </w:pPr>
            <w:r>
              <w:t xml:space="preserve">Inf</w:t>
            </w:r>
          </w:p>
        </w:tc>
        <w:tc>
          <w:tcPr/>
          <w:p>
            <w:pPr>
              <w:pStyle w:val="Compact"/>
              <w:jc w:val="left"/>
            </w:pPr>
            <w:r>
              <w:t xml:space="preserve">null_covar</w:t>
            </w:r>
          </w:p>
        </w:tc>
        <w:tc>
          <w:tcPr/>
          <w:p>
            <w:pPr>
              <w:pStyle w:val="Compact"/>
              <w:jc w:val="left"/>
            </w:pPr>
            <w:r>
              <w:t xml:space="preserve">FALSE</w:t>
            </w:r>
          </w:p>
        </w:tc>
      </w:tr>
      <w:tr>
        <w:tc>
          <w:tcPr/>
          <w:p>
            <w:pPr>
              <w:pStyle w:val="Compact"/>
              <w:jc w:val="left"/>
            </w:pPr>
            <w:r>
              <w:t xml:space="preserve">Forecast Spawner Abundance - average + 1 sd</w:t>
            </w:r>
          </w:p>
        </w:tc>
        <w:tc>
          <w:tcPr/>
          <w:p>
            <w:pPr>
              <w:pStyle w:val="Compact"/>
              <w:jc w:val="left"/>
            </w:pPr>
            <w:r>
              <w:t xml:space="preserve">Mill Creek</w:t>
            </w:r>
          </w:p>
        </w:tc>
        <w:tc>
          <w:tcPr/>
          <w:p>
            <w:pPr>
              <w:pStyle w:val="Compact"/>
              <w:jc w:val="right"/>
            </w:pPr>
            <w:r>
              <w:t xml:space="preserve">Inf</w:t>
            </w:r>
          </w:p>
        </w:tc>
        <w:tc>
          <w:tcPr/>
          <w:p>
            <w:pPr>
              <w:pStyle w:val="Compact"/>
              <w:jc w:val="right"/>
            </w:pPr>
            <w:r>
              <w:t xml:space="preserve">1.084590e+02</w:t>
            </w:r>
          </w:p>
        </w:tc>
        <w:tc>
          <w:tcPr/>
          <w:p>
            <w:pPr>
              <w:pStyle w:val="Compact"/>
              <w:jc w:val="right"/>
            </w:pPr>
            <w:r>
              <w:t xml:space="preserve">NaN</w:t>
            </w:r>
          </w:p>
        </w:tc>
        <w:tc>
          <w:tcPr/>
          <w:p>
            <w:pPr>
              <w:pStyle w:val="Compact"/>
              <w:jc w:val="right"/>
            </w:pPr>
            <w:r>
              <w:t xml:space="preserve">5.980000e-05</w:t>
            </w:r>
          </w:p>
        </w:tc>
        <w:tc>
          <w:tcPr/>
          <w:p>
            <w:pPr>
              <w:pStyle w:val="Compact"/>
              <w:jc w:val="right"/>
            </w:pPr>
            <w:r>
              <w:t xml:space="preserve">1.468091e+08</w:t>
            </w:r>
          </w:p>
        </w:tc>
        <w:tc>
          <w:tcPr/>
          <w:p>
            <w:pPr>
              <w:pStyle w:val="Compact"/>
              <w:jc w:val="left"/>
            </w:pPr>
            <w:r>
              <w:t xml:space="preserve">passage_index</w:t>
            </w:r>
          </w:p>
        </w:tc>
        <w:tc>
          <w:tcPr/>
          <w:p>
            <w:pPr>
              <w:pStyle w:val="Compact"/>
              <w:jc w:val="left"/>
            </w:pPr>
            <w:r>
              <w:t xml:space="preserve">TRUE</w:t>
            </w:r>
          </w:p>
        </w:tc>
      </w:tr>
    </w:tbl>
    <w:p>
      <w:pPr>
        <w:pStyle w:val="BodyText"/>
      </w:pPr>
      <w:r>
        <w:t xml:space="preserve">Table 4: Parameter estimates from fitting the model to water year type for each tributary.</w:t>
      </w:r>
    </w:p>
    <w:tbl>
      <w:tblPr>
        <w:tblStyle w:val="Table"/>
        <w:tblW w:type="pct" w:w="5000"/>
        <w:tblLayout w:type="fixed"/>
        <w:tblLook w:firstRow="1" w:lastRow="0" w:firstColumn="0" w:lastColumn="0" w:noHBand="0" w:noVBand="0" w:val="0020"/>
      </w:tblPr>
      <w:tblGrid>
        <w:gridCol w:w="1850"/>
        <w:gridCol w:w="962"/>
        <w:gridCol w:w="518"/>
        <w:gridCol w:w="1628"/>
        <w:gridCol w:w="1406"/>
        <w:gridCol w:w="518"/>
        <w:gridCol w:w="518"/>
        <w:gridCol w:w="518"/>
      </w:tblGrid>
      <w:tr>
        <w:trPr>
          <w:tblHeader w:val="on"/>
        </w:trPr>
        <w:tc>
          <w:tcPr/>
          <w:p>
            <w:pPr>
              <w:pStyle w:val="Compact"/>
              <w:jc w:val="left"/>
            </w:pPr>
            <w:r>
              <w:t xml:space="preserve">Parameter</w:t>
            </w:r>
          </w:p>
        </w:tc>
        <w:tc>
          <w:tcPr/>
          <w:p>
            <w:pPr>
              <w:pStyle w:val="Compact"/>
              <w:jc w:val="left"/>
            </w:pPr>
            <w:r>
              <w:t xml:space="preserve">Stream</w:t>
            </w:r>
          </w:p>
        </w:tc>
        <w:tc>
          <w:tcPr/>
          <w:p>
            <w:pPr>
              <w:pStyle w:val="Compact"/>
              <w:jc w:val="right"/>
            </w:pPr>
            <w:r>
              <w:t xml:space="preserve">Mean</w:t>
            </w:r>
          </w:p>
        </w:tc>
        <w:tc>
          <w:tcPr/>
          <w:p>
            <w:pPr>
              <w:pStyle w:val="Compact"/>
              <w:jc w:val="right"/>
            </w:pPr>
            <w:r>
              <w:t xml:space="preserve">Standard Error (mean)</w:t>
            </w:r>
          </w:p>
        </w:tc>
        <w:tc>
          <w:tcPr/>
          <w:p>
            <w:pPr>
              <w:pStyle w:val="Compact"/>
              <w:jc w:val="right"/>
            </w:pPr>
            <w:r>
              <w:t xml:space="preserve">Standard deviation</w:t>
            </w:r>
          </w:p>
        </w:tc>
        <w:tc>
          <w:tcPr/>
          <w:p>
            <w:pPr>
              <w:pStyle w:val="Compact"/>
              <w:jc w:val="right"/>
            </w:pPr>
            <w:r>
              <w:t xml:space="preserve">2.5%</w:t>
            </w:r>
          </w:p>
        </w:tc>
        <w:tc>
          <w:tcPr/>
          <w:p>
            <w:pPr>
              <w:pStyle w:val="Compact"/>
              <w:jc w:val="right"/>
            </w:pPr>
            <w:r>
              <w:t xml:space="preserve">50%</w:t>
            </w:r>
          </w:p>
        </w:tc>
        <w:tc>
          <w:tcPr/>
          <w:p>
            <w:pPr>
              <w:pStyle w:val="Compact"/>
              <w:jc w:val="right"/>
            </w:pPr>
            <w:r>
              <w:t xml:space="preserve">97.5%</w:t>
            </w:r>
          </w:p>
        </w:tc>
      </w:tr>
      <w:tr>
        <w:tc>
          <w:tcPr/>
          <w:p>
            <w:pPr>
              <w:pStyle w:val="Compact"/>
              <w:jc w:val="left"/>
            </w:pPr>
            <m:oMath>
              <m:r>
                <m:t>l</m:t>
              </m:r>
              <m:r>
                <m:t>o</m:t>
              </m:r>
              <m:r>
                <m:t>g</m:t>
              </m:r>
              <m:d>
                <m:dPr>
                  <m:begChr m:val="("/>
                  <m:endChr m:val=")"/>
                  <m:sepChr m:val=""/>
                  <m:grow/>
                </m:dPr>
                <m:e>
                  <m:sSub>
                    <m:e>
                      <m:r>
                        <m:t>μ</m:t>
                      </m:r>
                    </m:e>
                    <m:sub>
                      <m:r>
                        <m:t>δ</m:t>
                      </m:r>
                    </m:sub>
                  </m:sSub>
                </m:e>
              </m:d>
            </m:oMath>
          </w:p>
        </w:tc>
        <w:tc>
          <w:tcPr/>
          <w:p>
            <w:pPr>
              <w:pStyle w:val="Compact"/>
              <w:jc w:val="left"/>
            </w:pPr>
            <w:r>
              <w:t xml:space="preserve">Battle Creek</w:t>
            </w:r>
          </w:p>
        </w:tc>
        <w:tc>
          <w:tcPr/>
          <w:p>
            <w:pPr>
              <w:pStyle w:val="Compact"/>
              <w:jc w:val="right"/>
            </w:pPr>
            <w:r>
              <w:t xml:space="preserve">-1.158</w:t>
            </w:r>
          </w:p>
        </w:tc>
        <w:tc>
          <w:tcPr/>
          <w:p>
            <w:pPr>
              <w:pStyle w:val="Compact"/>
              <w:jc w:val="right"/>
            </w:pPr>
            <w:r>
              <w:t xml:space="preserve">0.001</w:t>
            </w:r>
          </w:p>
        </w:tc>
        <w:tc>
          <w:tcPr/>
          <w:p>
            <w:pPr>
              <w:pStyle w:val="Compact"/>
              <w:jc w:val="right"/>
            </w:pPr>
            <w:r>
              <w:t xml:space="preserve">0.121</w:t>
            </w:r>
          </w:p>
        </w:tc>
        <w:tc>
          <w:tcPr/>
          <w:p>
            <w:pPr>
              <w:pStyle w:val="Compact"/>
              <w:jc w:val="right"/>
            </w:pPr>
            <w:r>
              <w:t xml:space="preserve">-1.403</w:t>
            </w:r>
          </w:p>
        </w:tc>
        <w:tc>
          <w:tcPr/>
          <w:p>
            <w:pPr>
              <w:pStyle w:val="Compact"/>
              <w:jc w:val="right"/>
            </w:pPr>
            <w:r>
              <w:t xml:space="preserve">-1.157</w:t>
            </w:r>
          </w:p>
        </w:tc>
        <w:tc>
          <w:tcPr/>
          <w:p>
            <w:pPr>
              <w:pStyle w:val="Compact"/>
              <w:jc w:val="right"/>
            </w:pPr>
            <w:r>
              <w:t xml:space="preserve">-0.920</w:t>
            </w:r>
          </w:p>
        </w:tc>
      </w:tr>
      <w:tr>
        <w:tc>
          <w:tcPr/>
          <w:p>
            <w:pPr>
              <w:pStyle w:val="Compact"/>
              <w:jc w:val="left"/>
            </w:pPr>
            <m:oMath>
              <m:sSub>
                <m:e>
                  <m:r>
                    <m:t>σ</m:t>
                  </m:r>
                </m:e>
                <m:sub>
                  <m:r>
                    <m:t>δ</m:t>
                  </m:r>
                </m:sub>
              </m:sSub>
            </m:oMath>
          </w:p>
        </w:tc>
        <w:tc>
          <w:tcPr/>
          <w:p>
            <w:pPr>
              <w:pStyle w:val="Compact"/>
              <w:jc w:val="left"/>
            </w:pPr>
            <w:r>
              <w:t xml:space="preserve">Battle Creek</w:t>
            </w:r>
          </w:p>
        </w:tc>
        <w:tc>
          <w:tcPr/>
          <w:p>
            <w:pPr>
              <w:pStyle w:val="Compact"/>
              <w:jc w:val="right"/>
            </w:pPr>
            <w:r>
              <w:t xml:space="preserve">0.388</w:t>
            </w:r>
          </w:p>
        </w:tc>
        <w:tc>
          <w:tcPr/>
          <w:p>
            <w:pPr>
              <w:pStyle w:val="Compact"/>
              <w:jc w:val="right"/>
            </w:pPr>
            <w:r>
              <w:t xml:space="preserve">0.001</w:t>
            </w:r>
          </w:p>
        </w:tc>
        <w:tc>
          <w:tcPr/>
          <w:p>
            <w:pPr>
              <w:pStyle w:val="Compact"/>
              <w:jc w:val="right"/>
            </w:pPr>
            <w:r>
              <w:t xml:space="preserve">0.096</w:t>
            </w:r>
          </w:p>
        </w:tc>
        <w:tc>
          <w:tcPr/>
          <w:p>
            <w:pPr>
              <w:pStyle w:val="Compact"/>
              <w:jc w:val="right"/>
            </w:pPr>
            <w:r>
              <w:t xml:space="preserve">0.243</w:t>
            </w:r>
          </w:p>
        </w:tc>
        <w:tc>
          <w:tcPr/>
          <w:p>
            <w:pPr>
              <w:pStyle w:val="Compact"/>
              <w:jc w:val="right"/>
            </w:pPr>
            <w:r>
              <w:t xml:space="preserve">0.374</w:t>
            </w:r>
          </w:p>
        </w:tc>
        <w:tc>
          <w:tcPr/>
          <w:p>
            <w:pPr>
              <w:pStyle w:val="Compact"/>
              <w:jc w:val="right"/>
            </w:pPr>
            <w:r>
              <w:t xml:space="preserve">0.616</w:t>
            </w:r>
          </w:p>
        </w:tc>
      </w:tr>
      <w:tr>
        <w:tc>
          <w:tcPr/>
          <w:p>
            <w:pPr>
              <w:pStyle w:val="Compact"/>
              <w:jc w:val="left"/>
            </w:pPr>
            <m:oMath>
              <m:sSub>
                <m:e>
                  <m:r>
                    <m:t>β</m:t>
                  </m:r>
                </m:e>
                <m:sub>
                  <m:r>
                    <m:t>1</m:t>
                  </m:r>
                </m:sub>
              </m:sSub>
            </m:oMath>
          </w:p>
        </w:tc>
        <w:tc>
          <w:tcPr/>
          <w:p>
            <w:pPr>
              <w:pStyle w:val="Compact"/>
              <w:jc w:val="left"/>
            </w:pPr>
            <w:r>
              <w:t xml:space="preserve">Battle Creek</w:t>
            </w:r>
          </w:p>
        </w:tc>
        <w:tc>
          <w:tcPr/>
          <w:p>
            <w:pPr>
              <w:pStyle w:val="Compact"/>
              <w:jc w:val="right"/>
            </w:pPr>
            <w:r>
              <w:t xml:space="preserve">0.436</w:t>
            </w:r>
          </w:p>
        </w:tc>
        <w:tc>
          <w:tcPr/>
          <w:p>
            <w:pPr>
              <w:pStyle w:val="Compact"/>
              <w:jc w:val="right"/>
            </w:pPr>
            <w:r>
              <w:t xml:space="preserve">0.002</w:t>
            </w:r>
          </w:p>
        </w:tc>
        <w:tc>
          <w:tcPr/>
          <w:p>
            <w:pPr>
              <w:pStyle w:val="Compact"/>
              <w:jc w:val="right"/>
            </w:pPr>
            <w:r>
              <w:t xml:space="preserve">0.230</w:t>
            </w:r>
          </w:p>
        </w:tc>
        <w:tc>
          <w:tcPr/>
          <w:p>
            <w:pPr>
              <w:pStyle w:val="Compact"/>
              <w:jc w:val="right"/>
            </w:pPr>
            <w:r>
              <w:t xml:space="preserve">-0.032</w:t>
            </w:r>
          </w:p>
        </w:tc>
        <w:tc>
          <w:tcPr/>
          <w:p>
            <w:pPr>
              <w:pStyle w:val="Compact"/>
              <w:jc w:val="right"/>
            </w:pPr>
            <w:r>
              <w:t xml:space="preserve">0.439</w:t>
            </w:r>
          </w:p>
        </w:tc>
        <w:tc>
          <w:tcPr/>
          <w:p>
            <w:pPr>
              <w:pStyle w:val="Compact"/>
              <w:jc w:val="right"/>
            </w:pPr>
            <w:r>
              <w:t xml:space="preserve">0.885</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Battle Creek</w:t>
            </w:r>
          </w:p>
        </w:tc>
        <w:tc>
          <w:tcPr/>
          <w:p>
            <w:pPr>
              <w:pStyle w:val="Compact"/>
              <w:jc w:val="right"/>
            </w:pPr>
            <w:r>
              <w:t xml:space="preserve">0.375</w:t>
            </w:r>
          </w:p>
        </w:tc>
        <w:tc>
          <w:tcPr/>
          <w:p>
            <w:pPr>
              <w:pStyle w:val="Compact"/>
              <w:jc w:val="right"/>
            </w:pPr>
            <w:r>
              <w:t xml:space="preserve">0.001</w:t>
            </w:r>
          </w:p>
        </w:tc>
        <w:tc>
          <w:tcPr/>
          <w:p>
            <w:pPr>
              <w:pStyle w:val="Compact"/>
              <w:jc w:val="right"/>
            </w:pPr>
            <w:r>
              <w:t xml:space="preserve">0.136</w:t>
            </w:r>
          </w:p>
        </w:tc>
        <w:tc>
          <w:tcPr/>
          <w:p>
            <w:pPr>
              <w:pStyle w:val="Compact"/>
              <w:jc w:val="right"/>
            </w:pPr>
            <w:r>
              <w:t xml:space="preserve">0.170</w:t>
            </w:r>
          </w:p>
        </w:tc>
        <w:tc>
          <w:tcPr/>
          <w:p>
            <w:pPr>
              <w:pStyle w:val="Compact"/>
              <w:jc w:val="right"/>
            </w:pPr>
            <w:r>
              <w:t xml:space="preserve">0.356</w:t>
            </w:r>
          </w:p>
        </w:tc>
        <w:tc>
          <w:tcPr/>
          <w:p>
            <w:pPr>
              <w:pStyle w:val="Compact"/>
              <w:jc w:val="right"/>
            </w:pPr>
            <w:r>
              <w:t xml:space="preserve">0.682</w:t>
            </w:r>
          </w:p>
        </w:tc>
      </w:tr>
      <w:tr>
        <w:tc>
          <w:tcPr/>
          <w:p>
            <w:pPr>
              <w:pStyle w:val="Compact"/>
              <w:jc w:val="left"/>
            </w:pPr>
            <m:oMath>
              <m:r>
                <m:t>l</m:t>
              </m:r>
              <m:r>
                <m:t>o</m:t>
              </m:r>
              <m:r>
                <m:t>g</m:t>
              </m:r>
              <m:d>
                <m:dPr>
                  <m:begChr m:val="("/>
                  <m:endChr m:val=")"/>
                  <m:sepChr m:val=""/>
                  <m:grow/>
                </m:dPr>
                <m:e>
                  <m:sSub>
                    <m:e>
                      <m:r>
                        <m:t>μ</m:t>
                      </m:r>
                    </m:e>
                    <m:sub>
                      <m:r>
                        <m:t>δ</m:t>
                      </m:r>
                    </m:sub>
                  </m:sSub>
                </m:e>
              </m:d>
            </m:oMath>
          </w:p>
        </w:tc>
        <w:tc>
          <w:tcPr/>
          <w:p>
            <w:pPr>
              <w:pStyle w:val="Compact"/>
              <w:jc w:val="left"/>
            </w:pPr>
            <w:r>
              <w:t xml:space="preserve">Clear Creek</w:t>
            </w:r>
          </w:p>
        </w:tc>
        <w:tc>
          <w:tcPr/>
          <w:p>
            <w:pPr>
              <w:pStyle w:val="Compact"/>
              <w:jc w:val="right"/>
            </w:pPr>
            <w:r>
              <w:t xml:space="preserve">-0.357</w:t>
            </w:r>
          </w:p>
        </w:tc>
        <w:tc>
          <w:tcPr/>
          <w:p>
            <w:pPr>
              <w:pStyle w:val="Compact"/>
              <w:jc w:val="right"/>
            </w:pPr>
            <w:r>
              <w:t xml:space="preserve">0.002</w:t>
            </w:r>
          </w:p>
        </w:tc>
        <w:tc>
          <w:tcPr/>
          <w:p>
            <w:pPr>
              <w:pStyle w:val="Compact"/>
              <w:jc w:val="right"/>
            </w:pPr>
            <w:r>
              <w:t xml:space="preserve">0.251</w:t>
            </w:r>
          </w:p>
        </w:tc>
        <w:tc>
          <w:tcPr/>
          <w:p>
            <w:pPr>
              <w:pStyle w:val="Compact"/>
              <w:jc w:val="right"/>
            </w:pPr>
            <w:r>
              <w:t xml:space="preserve">-0.855</w:t>
            </w:r>
          </w:p>
        </w:tc>
        <w:tc>
          <w:tcPr/>
          <w:p>
            <w:pPr>
              <w:pStyle w:val="Compact"/>
              <w:jc w:val="right"/>
            </w:pPr>
            <w:r>
              <w:t xml:space="preserve">-0.358</w:t>
            </w:r>
          </w:p>
        </w:tc>
        <w:tc>
          <w:tcPr/>
          <w:p>
            <w:pPr>
              <w:pStyle w:val="Compact"/>
              <w:jc w:val="right"/>
            </w:pPr>
            <w:r>
              <w:t xml:space="preserve">0.143</w:t>
            </w:r>
          </w:p>
        </w:tc>
      </w:tr>
      <w:tr>
        <w:tc>
          <w:tcPr/>
          <w:p>
            <w:pPr>
              <w:pStyle w:val="Compact"/>
              <w:jc w:val="left"/>
            </w:pPr>
            <m:oMath>
              <m:sSub>
                <m:e>
                  <m:r>
                    <m:t>σ</m:t>
                  </m:r>
                </m:e>
                <m:sub>
                  <m:r>
                    <m:t>δ</m:t>
                  </m:r>
                </m:sub>
              </m:sSub>
            </m:oMath>
          </w:p>
        </w:tc>
        <w:tc>
          <w:tcPr/>
          <w:p>
            <w:pPr>
              <w:pStyle w:val="Compact"/>
              <w:jc w:val="left"/>
            </w:pPr>
            <w:r>
              <w:t xml:space="preserve">Clear Creek</w:t>
            </w:r>
          </w:p>
        </w:tc>
        <w:tc>
          <w:tcPr/>
          <w:p>
            <w:pPr>
              <w:pStyle w:val="Compact"/>
              <w:jc w:val="right"/>
            </w:pPr>
            <w:r>
              <w:t xml:space="preserve">0.792</w:t>
            </w:r>
          </w:p>
        </w:tc>
        <w:tc>
          <w:tcPr/>
          <w:p>
            <w:pPr>
              <w:pStyle w:val="Compact"/>
              <w:jc w:val="right"/>
            </w:pPr>
            <w:r>
              <w:t xml:space="preserve">0.001</w:t>
            </w:r>
          </w:p>
        </w:tc>
        <w:tc>
          <w:tcPr/>
          <w:p>
            <w:pPr>
              <w:pStyle w:val="Compact"/>
              <w:jc w:val="right"/>
            </w:pPr>
            <w:r>
              <w:t xml:space="preserve">0.181</w:t>
            </w:r>
          </w:p>
        </w:tc>
        <w:tc>
          <w:tcPr/>
          <w:p>
            <w:pPr>
              <w:pStyle w:val="Compact"/>
              <w:jc w:val="right"/>
            </w:pPr>
            <w:r>
              <w:t xml:space="preserve">0.528</w:t>
            </w:r>
          </w:p>
        </w:tc>
        <w:tc>
          <w:tcPr/>
          <w:p>
            <w:pPr>
              <w:pStyle w:val="Compact"/>
              <w:jc w:val="right"/>
            </w:pPr>
            <w:r>
              <w:t xml:space="preserve">0.765</w:t>
            </w:r>
          </w:p>
        </w:tc>
        <w:tc>
          <w:tcPr/>
          <w:p>
            <w:pPr>
              <w:pStyle w:val="Compact"/>
              <w:jc w:val="right"/>
            </w:pPr>
            <w:r>
              <w:t xml:space="preserve">1.221</w:t>
            </w:r>
          </w:p>
        </w:tc>
      </w:tr>
      <w:tr>
        <w:tc>
          <w:tcPr/>
          <w:p>
            <w:pPr>
              <w:pStyle w:val="Compact"/>
              <w:jc w:val="left"/>
            </w:pPr>
            <m:oMath>
              <m:sSub>
                <m:e>
                  <m:r>
                    <m:t>β</m:t>
                  </m:r>
                </m:e>
                <m:sub>
                  <m:r>
                    <m:t>1</m:t>
                  </m:r>
                </m:sub>
              </m:sSub>
            </m:oMath>
          </w:p>
        </w:tc>
        <w:tc>
          <w:tcPr/>
          <w:p>
            <w:pPr>
              <w:pStyle w:val="Compact"/>
              <w:jc w:val="left"/>
            </w:pPr>
            <w:r>
              <w:t xml:space="preserve">Clear Creek</w:t>
            </w:r>
          </w:p>
        </w:tc>
        <w:tc>
          <w:tcPr/>
          <w:p>
            <w:pPr>
              <w:pStyle w:val="Compact"/>
              <w:jc w:val="right"/>
            </w:pPr>
            <w:r>
              <w:t xml:space="preserve">0.849</w:t>
            </w:r>
          </w:p>
        </w:tc>
        <w:tc>
          <w:tcPr/>
          <w:p>
            <w:pPr>
              <w:pStyle w:val="Compact"/>
              <w:jc w:val="right"/>
            </w:pPr>
            <w:r>
              <w:t xml:space="preserve">0.004</w:t>
            </w:r>
          </w:p>
        </w:tc>
        <w:tc>
          <w:tcPr/>
          <w:p>
            <w:pPr>
              <w:pStyle w:val="Compact"/>
              <w:jc w:val="right"/>
            </w:pPr>
            <w:r>
              <w:t xml:space="preserve">0.450</w:t>
            </w:r>
          </w:p>
        </w:tc>
        <w:tc>
          <w:tcPr/>
          <w:p>
            <w:pPr>
              <w:pStyle w:val="Compact"/>
              <w:jc w:val="right"/>
            </w:pPr>
            <w:r>
              <w:t xml:space="preserve">-0.053</w:t>
            </w:r>
          </w:p>
        </w:tc>
        <w:tc>
          <w:tcPr/>
          <w:p>
            <w:pPr>
              <w:pStyle w:val="Compact"/>
              <w:jc w:val="right"/>
            </w:pPr>
            <w:r>
              <w:t xml:space="preserve">0.853</w:t>
            </w:r>
          </w:p>
        </w:tc>
        <w:tc>
          <w:tcPr/>
          <w:p>
            <w:pPr>
              <w:pStyle w:val="Compact"/>
              <w:jc w:val="right"/>
            </w:pPr>
            <w:r>
              <w:t xml:space="preserve">1.737</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Clear Creek</w:t>
            </w:r>
          </w:p>
        </w:tc>
        <w:tc>
          <w:tcPr/>
          <w:p>
            <w:pPr>
              <w:pStyle w:val="Compact"/>
              <w:jc w:val="right"/>
            </w:pPr>
            <w:r>
              <w:t xml:space="preserve">0.511</w:t>
            </w:r>
          </w:p>
        </w:tc>
        <w:tc>
          <w:tcPr/>
          <w:p>
            <w:pPr>
              <w:pStyle w:val="Compact"/>
              <w:jc w:val="right"/>
            </w:pPr>
            <w:r>
              <w:t xml:space="preserve">0.000</w:t>
            </w:r>
          </w:p>
        </w:tc>
        <w:tc>
          <w:tcPr/>
          <w:p>
            <w:pPr>
              <w:pStyle w:val="Compact"/>
              <w:jc w:val="right"/>
            </w:pPr>
            <w:r>
              <w:t xml:space="preserve">0.061</w:t>
            </w:r>
          </w:p>
        </w:tc>
        <w:tc>
          <w:tcPr/>
          <w:p>
            <w:pPr>
              <w:pStyle w:val="Compact"/>
              <w:jc w:val="right"/>
            </w:pPr>
            <w:r>
              <w:t xml:space="preserve">0.432</w:t>
            </w:r>
          </w:p>
        </w:tc>
        <w:tc>
          <w:tcPr/>
          <w:p>
            <w:pPr>
              <w:pStyle w:val="Compact"/>
              <w:jc w:val="right"/>
            </w:pPr>
            <w:r>
              <w:t xml:space="preserve">0.497</w:t>
            </w:r>
          </w:p>
        </w:tc>
        <w:tc>
          <w:tcPr/>
          <w:p>
            <w:pPr>
              <w:pStyle w:val="Compact"/>
              <w:jc w:val="right"/>
            </w:pPr>
            <w:r>
              <w:t xml:space="preserve">0.689</w:t>
            </w:r>
          </w:p>
        </w:tc>
      </w:tr>
      <w:tr>
        <w:tc>
          <w:tcPr/>
          <w:p>
            <w:pPr>
              <w:pStyle w:val="Compact"/>
              <w:jc w:val="left"/>
            </w:pPr>
            <m:oMath>
              <m:r>
                <m:t>l</m:t>
              </m:r>
              <m:r>
                <m:t>o</m:t>
              </m:r>
              <m:r>
                <m:t>g</m:t>
              </m:r>
              <m:d>
                <m:dPr>
                  <m:begChr m:val="("/>
                  <m:endChr m:val=")"/>
                  <m:sepChr m:val=""/>
                  <m:grow/>
                </m:dPr>
                <m:e>
                  <m:sSub>
                    <m:e>
                      <m:r>
                        <m:t>μ</m:t>
                      </m:r>
                    </m:e>
                    <m:sub>
                      <m:r>
                        <m:t>δ</m:t>
                      </m:r>
                    </m:sub>
                  </m:sSub>
                </m:e>
              </m:d>
            </m:oMath>
          </w:p>
        </w:tc>
        <w:tc>
          <w:tcPr/>
          <w:p>
            <w:pPr>
              <w:pStyle w:val="Compact"/>
              <w:jc w:val="left"/>
            </w:pPr>
            <w:r>
              <w:t xml:space="preserve">Mill Creek</w:t>
            </w:r>
          </w:p>
        </w:tc>
        <w:tc>
          <w:tcPr/>
          <w:p>
            <w:pPr>
              <w:pStyle w:val="Compact"/>
              <w:jc w:val="right"/>
            </w:pPr>
            <w:r>
              <w:t xml:space="preserve">-1.058</w:t>
            </w:r>
          </w:p>
        </w:tc>
        <w:tc>
          <w:tcPr/>
          <w:p>
            <w:pPr>
              <w:pStyle w:val="Compact"/>
              <w:jc w:val="right"/>
            </w:pPr>
            <w:r>
              <w:t xml:space="preserve">0.041</w:t>
            </w:r>
          </w:p>
        </w:tc>
        <w:tc>
          <w:tcPr/>
          <w:p>
            <w:pPr>
              <w:pStyle w:val="Compact"/>
              <w:jc w:val="right"/>
            </w:pPr>
            <w:r>
              <w:t xml:space="preserve">2.720</w:t>
            </w:r>
          </w:p>
        </w:tc>
        <w:tc>
          <w:tcPr/>
          <w:p>
            <w:pPr>
              <w:pStyle w:val="Compact"/>
              <w:jc w:val="right"/>
            </w:pPr>
            <w:r>
              <w:t xml:space="preserve">-3.339</w:t>
            </w:r>
          </w:p>
        </w:tc>
        <w:tc>
          <w:tcPr/>
          <w:p>
            <w:pPr>
              <w:pStyle w:val="Compact"/>
              <w:jc w:val="right"/>
            </w:pPr>
            <w:r>
              <w:t xml:space="preserve">-1.083</w:t>
            </w:r>
          </w:p>
        </w:tc>
        <w:tc>
          <w:tcPr/>
          <w:p>
            <w:pPr>
              <w:pStyle w:val="Compact"/>
              <w:jc w:val="right"/>
            </w:pPr>
            <w:r>
              <w:t xml:space="preserve">1.236</w:t>
            </w:r>
          </w:p>
        </w:tc>
      </w:tr>
      <w:tr>
        <w:tc>
          <w:tcPr/>
          <w:p>
            <w:pPr>
              <w:pStyle w:val="Compact"/>
              <w:jc w:val="left"/>
            </w:pPr>
            <m:oMath>
              <m:sSub>
                <m:e>
                  <m:r>
                    <m:t>σ</m:t>
                  </m:r>
                </m:e>
                <m:sub>
                  <m:r>
                    <m:t>δ</m:t>
                  </m:r>
                </m:sub>
              </m:sSub>
            </m:oMath>
          </w:p>
        </w:tc>
        <w:tc>
          <w:tcPr/>
          <w:p>
            <w:pPr>
              <w:pStyle w:val="Compact"/>
              <w:jc w:val="left"/>
            </w:pPr>
            <w:r>
              <w:t xml:space="preserve">Mill Creek</w:t>
            </w:r>
          </w:p>
        </w:tc>
        <w:tc>
          <w:tcPr/>
          <w:p>
            <w:pPr>
              <w:pStyle w:val="Compact"/>
              <w:jc w:val="right"/>
            </w:pPr>
            <w:r>
              <w:t xml:space="preserve">1.463</w:t>
            </w:r>
          </w:p>
        </w:tc>
        <w:tc>
          <w:tcPr/>
          <w:p>
            <w:pPr>
              <w:pStyle w:val="Compact"/>
              <w:jc w:val="right"/>
            </w:pPr>
            <w:r>
              <w:t xml:space="preserve">0.098</w:t>
            </w:r>
          </w:p>
        </w:tc>
        <w:tc>
          <w:tcPr/>
          <w:p>
            <w:pPr>
              <w:pStyle w:val="Compact"/>
              <w:jc w:val="right"/>
            </w:pPr>
            <w:r>
              <w:t xml:space="preserve">5.104</w:t>
            </w:r>
          </w:p>
        </w:tc>
        <w:tc>
          <w:tcPr/>
          <w:p>
            <w:pPr>
              <w:pStyle w:val="Compact"/>
              <w:jc w:val="right"/>
            </w:pPr>
            <w:r>
              <w:t xml:space="preserve">0.078</w:t>
            </w:r>
          </w:p>
        </w:tc>
        <w:tc>
          <w:tcPr/>
          <w:p>
            <w:pPr>
              <w:pStyle w:val="Compact"/>
              <w:jc w:val="right"/>
            </w:pPr>
            <w:r>
              <w:t xml:space="preserve">0.473</w:t>
            </w:r>
          </w:p>
        </w:tc>
        <w:tc>
          <w:tcPr/>
          <w:p>
            <w:pPr>
              <w:pStyle w:val="Compact"/>
              <w:jc w:val="right"/>
            </w:pPr>
            <w:r>
              <w:t xml:space="preserve">9.112</w:t>
            </w:r>
          </w:p>
        </w:tc>
      </w:tr>
      <w:tr>
        <w:tc>
          <w:tcPr/>
          <w:p>
            <w:pPr>
              <w:pStyle w:val="Compact"/>
              <w:jc w:val="left"/>
            </w:pPr>
            <m:oMath>
              <m:sSub>
                <m:e>
                  <m:r>
                    <m:t>β</m:t>
                  </m:r>
                </m:e>
                <m:sub>
                  <m:r>
                    <m:t>1</m:t>
                  </m:r>
                </m:sub>
              </m:sSub>
            </m:oMath>
          </w:p>
        </w:tc>
        <w:tc>
          <w:tcPr/>
          <w:p>
            <w:pPr>
              <w:pStyle w:val="Compact"/>
              <w:jc w:val="left"/>
            </w:pPr>
            <w:r>
              <w:t xml:space="preserve">Mill Creek</w:t>
            </w:r>
          </w:p>
        </w:tc>
        <w:tc>
          <w:tcPr/>
          <w:p>
            <w:pPr>
              <w:pStyle w:val="Compact"/>
              <w:jc w:val="right"/>
            </w:pPr>
            <w:r>
              <w:t xml:space="preserve">1.311</w:t>
            </w:r>
          </w:p>
        </w:tc>
        <w:tc>
          <w:tcPr/>
          <w:p>
            <w:pPr>
              <w:pStyle w:val="Compact"/>
              <w:jc w:val="right"/>
            </w:pPr>
            <w:r>
              <w:t xml:space="preserve">0.062</w:t>
            </w:r>
          </w:p>
        </w:tc>
        <w:tc>
          <w:tcPr/>
          <w:p>
            <w:pPr>
              <w:pStyle w:val="Compact"/>
              <w:jc w:val="right"/>
            </w:pPr>
            <w:r>
              <w:t xml:space="preserve">4.569</w:t>
            </w:r>
          </w:p>
        </w:tc>
        <w:tc>
          <w:tcPr/>
          <w:p>
            <w:pPr>
              <w:pStyle w:val="Compact"/>
              <w:jc w:val="right"/>
            </w:pPr>
            <w:r>
              <w:t xml:space="preserve">-3.294</w:t>
            </w:r>
          </w:p>
        </w:tc>
        <w:tc>
          <w:tcPr/>
          <w:p>
            <w:pPr>
              <w:pStyle w:val="Compact"/>
              <w:jc w:val="right"/>
            </w:pPr>
            <w:r>
              <w:t xml:space="preserve">1.358</w:t>
            </w:r>
          </w:p>
        </w:tc>
        <w:tc>
          <w:tcPr/>
          <w:p>
            <w:pPr>
              <w:pStyle w:val="Compact"/>
              <w:jc w:val="right"/>
            </w:pPr>
            <w:r>
              <w:t xml:space="preserve">5.712</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Mill Creek</w:t>
            </w:r>
          </w:p>
        </w:tc>
        <w:tc>
          <w:tcPr/>
          <w:p>
            <w:pPr>
              <w:pStyle w:val="Compact"/>
              <w:jc w:val="right"/>
            </w:pPr>
            <w:r>
              <w:t xml:space="preserve">0.468</w:t>
            </w:r>
          </w:p>
        </w:tc>
        <w:tc>
          <w:tcPr/>
          <w:p>
            <w:pPr>
              <w:pStyle w:val="Compact"/>
              <w:jc w:val="right"/>
            </w:pPr>
            <w:r>
              <w:t xml:space="preserve">NaN</w:t>
            </w:r>
          </w:p>
        </w:tc>
        <w:tc>
          <w:tcPr/>
          <w:p>
            <w:pPr>
              <w:pStyle w:val="Compact"/>
              <w:jc w:val="right"/>
            </w:pPr>
            <w:r>
              <w:t xml:space="preserve">0.217</w:t>
            </w:r>
          </w:p>
        </w:tc>
        <w:tc>
          <w:tcPr/>
          <w:p>
            <w:pPr>
              <w:pStyle w:val="Compact"/>
              <w:jc w:val="right"/>
            </w:pPr>
            <w:r>
              <w:t xml:space="preserve">0.212</w:t>
            </w:r>
          </w:p>
        </w:tc>
        <w:tc>
          <w:tcPr/>
          <w:p>
            <w:pPr>
              <w:pStyle w:val="Compact"/>
              <w:jc w:val="right"/>
            </w:pPr>
            <w:r>
              <w:t xml:space="preserve">0.408</w:t>
            </w:r>
          </w:p>
        </w:tc>
        <w:tc>
          <w:tcPr/>
          <w:p>
            <w:pPr>
              <w:pStyle w:val="Compact"/>
              <w:jc w:val="right"/>
            </w:pPr>
            <w:r>
              <w:t xml:space="preserve">0.979</w:t>
            </w:r>
          </w:p>
        </w:tc>
      </w:tr>
      <w:tr>
        <w:tc>
          <w:tcPr/>
          <w:p>
            <w:pPr>
              <w:pStyle w:val="Compact"/>
              <w:jc w:val="left"/>
            </w:pPr>
            <m:oMath>
              <m:r>
                <m:t>l</m:t>
              </m:r>
              <m:r>
                <m:t>o</m:t>
              </m:r>
              <m:r>
                <m:t>g</m:t>
              </m:r>
              <m:d>
                <m:dPr>
                  <m:begChr m:val="("/>
                  <m:endChr m:val=")"/>
                  <m:sepChr m:val=""/>
                  <m:grow/>
                </m:dPr>
                <m:e>
                  <m:sSub>
                    <m:e>
                      <m:r>
                        <m:t>μ</m:t>
                      </m:r>
                    </m:e>
                    <m:sub>
                      <m:r>
                        <m:t>δ</m:t>
                      </m:r>
                    </m:sub>
                  </m:sSub>
                </m:e>
              </m:d>
            </m:oMath>
          </w:p>
        </w:tc>
        <w:tc>
          <w:tcPr/>
          <w:p>
            <w:pPr>
              <w:pStyle w:val="Compact"/>
              <w:jc w:val="left"/>
            </w:pPr>
            <w:r>
              <w:t xml:space="preserve">Deer Creek</w:t>
            </w:r>
          </w:p>
        </w:tc>
        <w:tc>
          <w:tcPr/>
          <w:p>
            <w:pPr>
              <w:pStyle w:val="Compact"/>
              <w:jc w:val="right"/>
            </w:pPr>
            <w:r>
              <w:t xml:space="preserve">-0.468</w:t>
            </w:r>
          </w:p>
        </w:tc>
        <w:tc>
          <w:tcPr/>
          <w:p>
            <w:pPr>
              <w:pStyle w:val="Compact"/>
              <w:jc w:val="right"/>
            </w:pPr>
            <w:r>
              <w:t xml:space="preserve">0.036</w:t>
            </w:r>
          </w:p>
        </w:tc>
        <w:tc>
          <w:tcPr/>
          <w:p>
            <w:pPr>
              <w:pStyle w:val="Compact"/>
              <w:jc w:val="right"/>
            </w:pPr>
            <w:r>
              <w:t xml:space="preserve">2.693</w:t>
            </w:r>
          </w:p>
        </w:tc>
        <w:tc>
          <w:tcPr/>
          <w:p>
            <w:pPr>
              <w:pStyle w:val="Compact"/>
              <w:jc w:val="right"/>
            </w:pPr>
            <w:r>
              <w:t xml:space="preserve">-4.096</w:t>
            </w:r>
          </w:p>
        </w:tc>
        <w:tc>
          <w:tcPr/>
          <w:p>
            <w:pPr>
              <w:pStyle w:val="Compact"/>
              <w:jc w:val="right"/>
            </w:pPr>
            <w:r>
              <w:t xml:space="preserve">-0.477</w:t>
            </w:r>
          </w:p>
        </w:tc>
        <w:tc>
          <w:tcPr/>
          <w:p>
            <w:pPr>
              <w:pStyle w:val="Compact"/>
              <w:jc w:val="right"/>
            </w:pPr>
            <w:r>
              <w:t xml:space="preserve">3.097</w:t>
            </w:r>
          </w:p>
        </w:tc>
      </w:tr>
      <w:tr>
        <w:tc>
          <w:tcPr/>
          <w:p>
            <w:pPr>
              <w:pStyle w:val="Compact"/>
              <w:jc w:val="left"/>
            </w:pPr>
            <m:oMath>
              <m:sSub>
                <m:e>
                  <m:r>
                    <m:t>σ</m:t>
                  </m:r>
                </m:e>
                <m:sub>
                  <m:r>
                    <m:t>δ</m:t>
                  </m:r>
                </m:sub>
              </m:sSub>
            </m:oMath>
          </w:p>
        </w:tc>
        <w:tc>
          <w:tcPr/>
          <w:p>
            <w:pPr>
              <w:pStyle w:val="Compact"/>
              <w:jc w:val="left"/>
            </w:pPr>
            <w:r>
              <w:t xml:space="preserve">Deer Creek</w:t>
            </w:r>
          </w:p>
        </w:tc>
        <w:tc>
          <w:tcPr/>
          <w:p>
            <w:pPr>
              <w:pStyle w:val="Compact"/>
              <w:jc w:val="right"/>
            </w:pPr>
            <w:r>
              <w:t xml:space="preserve">2.252</w:t>
            </w:r>
          </w:p>
        </w:tc>
        <w:tc>
          <w:tcPr/>
          <w:p>
            <w:pPr>
              <w:pStyle w:val="Compact"/>
              <w:jc w:val="right"/>
            </w:pPr>
            <w:r>
              <w:t xml:space="preserve">0.107</w:t>
            </w:r>
          </w:p>
        </w:tc>
        <w:tc>
          <w:tcPr/>
          <w:p>
            <w:pPr>
              <w:pStyle w:val="Compact"/>
              <w:jc w:val="right"/>
            </w:pPr>
            <w:r>
              <w:t xml:space="preserve">5.805</w:t>
            </w:r>
          </w:p>
        </w:tc>
        <w:tc>
          <w:tcPr/>
          <w:p>
            <w:pPr>
              <w:pStyle w:val="Compact"/>
              <w:jc w:val="right"/>
            </w:pPr>
            <w:r>
              <w:t xml:space="preserve">0.260</w:t>
            </w:r>
          </w:p>
        </w:tc>
        <w:tc>
          <w:tcPr/>
          <w:p>
            <w:pPr>
              <w:pStyle w:val="Compact"/>
              <w:jc w:val="right"/>
            </w:pPr>
            <w:r>
              <w:t xml:space="preserve">0.880</w:t>
            </w:r>
          </w:p>
        </w:tc>
        <w:tc>
          <w:tcPr/>
          <w:p>
            <w:pPr>
              <w:pStyle w:val="Compact"/>
              <w:jc w:val="right"/>
            </w:pPr>
            <w:r>
              <w:t xml:space="preserve">13.626</w:t>
            </w:r>
          </w:p>
        </w:tc>
      </w:tr>
      <w:tr>
        <w:tc>
          <w:tcPr/>
          <w:p>
            <w:pPr>
              <w:pStyle w:val="Compact"/>
              <w:jc w:val="left"/>
            </w:pPr>
            <m:oMath>
              <m:sSub>
                <m:e>
                  <m:r>
                    <m:t>β</m:t>
                  </m:r>
                </m:e>
                <m:sub>
                  <m:r>
                    <m:t>1</m:t>
                  </m:r>
                </m:sub>
              </m:sSub>
            </m:oMath>
          </w:p>
        </w:tc>
        <w:tc>
          <w:tcPr/>
          <w:p>
            <w:pPr>
              <w:pStyle w:val="Compact"/>
              <w:jc w:val="left"/>
            </w:pPr>
            <w:r>
              <w:t xml:space="preserve">Deer Creek</w:t>
            </w:r>
          </w:p>
        </w:tc>
        <w:tc>
          <w:tcPr/>
          <w:p>
            <w:pPr>
              <w:pStyle w:val="Compact"/>
              <w:jc w:val="right"/>
            </w:pPr>
            <w:r>
              <w:t xml:space="preserve">0.772</w:t>
            </w:r>
          </w:p>
        </w:tc>
        <w:tc>
          <w:tcPr/>
          <w:p>
            <w:pPr>
              <w:pStyle w:val="Compact"/>
              <w:jc w:val="right"/>
            </w:pPr>
            <w:r>
              <w:t xml:space="preserve">0.092</w:t>
            </w:r>
          </w:p>
        </w:tc>
        <w:tc>
          <w:tcPr/>
          <w:p>
            <w:pPr>
              <w:pStyle w:val="Compact"/>
              <w:jc w:val="right"/>
            </w:pPr>
            <w:r>
              <w:t xml:space="preserve">5.802</w:t>
            </w:r>
          </w:p>
        </w:tc>
        <w:tc>
          <w:tcPr/>
          <w:p>
            <w:pPr>
              <w:pStyle w:val="Compact"/>
              <w:jc w:val="right"/>
            </w:pPr>
            <w:r>
              <w:t xml:space="preserve">-6.164</w:t>
            </w:r>
          </w:p>
        </w:tc>
        <w:tc>
          <w:tcPr/>
          <w:p>
            <w:pPr>
              <w:pStyle w:val="Compact"/>
              <w:jc w:val="right"/>
            </w:pPr>
            <w:r>
              <w:t xml:space="preserve">0.783</w:t>
            </w:r>
          </w:p>
        </w:tc>
        <w:tc>
          <w:tcPr/>
          <w:p>
            <w:pPr>
              <w:pStyle w:val="Compact"/>
              <w:jc w:val="right"/>
            </w:pPr>
            <w:r>
              <w:t xml:space="preserve">8.058</w:t>
            </w:r>
          </w:p>
        </w:tc>
      </w:tr>
      <w:tr>
        <w:tc>
          <w:tcPr/>
          <w:p>
            <w:pPr>
              <w:pStyle w:val="Compact"/>
              <w:jc w:val="left"/>
            </w:pPr>
            <m:oMath>
              <m:sSup>
                <m:e>
                  <m:r>
                    <m:t>R</m:t>
                  </m:r>
                </m:e>
                <m:sup>
                  <m:r>
                    <m:t>2</m:t>
                  </m:r>
                </m:sup>
              </m:sSup>
            </m:oMath>
            <w:r>
              <w:t xml:space="preserve"> </w:t>
            </w:r>
            <w:r>
              <w:t xml:space="preserve">of fixed effects</w:t>
            </w:r>
          </w:p>
        </w:tc>
        <w:tc>
          <w:tcPr/>
          <w:p>
            <w:pPr>
              <w:pStyle w:val="Compact"/>
              <w:jc w:val="left"/>
            </w:pPr>
            <w:r>
              <w:t xml:space="preserve">Deer Creek</w:t>
            </w:r>
          </w:p>
        </w:tc>
        <w:tc>
          <w:tcPr/>
          <w:p>
            <w:pPr>
              <w:pStyle w:val="Compact"/>
              <w:jc w:val="right"/>
            </w:pPr>
            <w:r>
              <w:t xml:space="preserve">0.564</w:t>
            </w:r>
          </w:p>
        </w:tc>
        <w:tc>
          <w:tcPr/>
          <w:p>
            <w:pPr>
              <w:pStyle w:val="Compact"/>
              <w:jc w:val="right"/>
            </w:pPr>
            <w:r>
              <w:t xml:space="preserve">0.001</w:t>
            </w:r>
          </w:p>
        </w:tc>
        <w:tc>
          <w:tcPr/>
          <w:p>
            <w:pPr>
              <w:pStyle w:val="Compact"/>
              <w:jc w:val="right"/>
            </w:pPr>
            <w:r>
              <w:t xml:space="preserve">0.247</w:t>
            </w:r>
          </w:p>
        </w:tc>
        <w:tc>
          <w:tcPr/>
          <w:p>
            <w:pPr>
              <w:pStyle w:val="Compact"/>
              <w:jc w:val="right"/>
            </w:pPr>
            <w:r>
              <w:t xml:space="preserve">0.115</w:t>
            </w:r>
          </w:p>
        </w:tc>
        <w:tc>
          <w:tcPr/>
          <w:p>
            <w:pPr>
              <w:pStyle w:val="Compact"/>
              <w:jc w:val="right"/>
            </w:pPr>
            <w:r>
              <w:t xml:space="preserve">0.572</w:t>
            </w:r>
          </w:p>
        </w:tc>
        <w:tc>
          <w:tcPr/>
          <w:p>
            <w:pPr>
              <w:pStyle w:val="Compact"/>
              <w:jc w:val="right"/>
            </w:pPr>
            <w:r>
              <w:t xml:space="preserve">0.993</w:t>
            </w:r>
          </w:p>
        </w:tc>
      </w:tr>
    </w:tbl>
    <w:bookmarkEnd w:id="105"/>
    <w:bookmarkStart w:id="106" w:name="appendix-a-data-aggregation-and-criteria"/>
    <w:p>
      <w:pPr>
        <w:pStyle w:val="Heading2"/>
      </w:pPr>
      <w:r>
        <w:t xml:space="preserve">Appendix A: Data Aggregation and Criteria</w:t>
      </w:r>
    </w:p>
    <w:p>
      <w:pPr>
        <w:pStyle w:val="FirstParagraph"/>
      </w:pPr>
      <w:r>
        <w:t xml:space="preserve">Data completeness, quality, and availability varied across streams/ Battle Creek, Clear Creek, Mill Creek, and Deer Creek could all be used in the P2S model because they had robust spawner count data (redd surveys for Battle, Clear, and Mill; holding surveys for Deer) and upstream passage data.</w:t>
      </w:r>
    </w:p>
    <w:p>
      <w:pPr>
        <w:pStyle w:val="BodyText"/>
      </w:pPr>
      <w:r>
        <w:t xml:space="preserve">For the remaining streams in the JPE, other methods were used to get an estimate of spawner abundance. Butte Creek and Feather River both had high quality carcass surveys and spawner abundances were estimated using a Cormack Jolly-Seber mark-recapture model. Yuba River had upstream passage data and performs carcass surveys but only had CJS estimates for four years (2014, 2015, 2019, and 2020). Because of these limitations, Yuba River spawner abundances were estimated directly from upstream passage data - to account for potential failures in the video capture systems, the Yuba River monitoring teams used a generalized additive model (GAM) to produce estimates for each year.</w:t>
      </w:r>
    </w:p>
    <w:p>
      <w:pPr>
        <w:pStyle w:val="BodyText"/>
      </w:pPr>
      <w:r>
        <w:t xml:space="preserve">The CJS and GAM were conducted by the stream monitoring programs themselves and results of the CJS model and upstream passage estimates were provided by staff directly for Butte Creek, Feather River, and Yuba River. The specific methods applied in these streams are available (</w:t>
      </w:r>
      <w:hyperlink r:id="rId20">
        <w:r>
          <w:rPr>
            <w:rStyle w:val="Hyperlink"/>
          </w:rPr>
          <w:t xml:space="preserve">Butte</w:t>
        </w:r>
      </w:hyperlink>
      <w:r>
        <w:t xml:space="preserve"> </w:t>
      </w:r>
      <w:r>
        <w:t xml:space="preserve">and</w:t>
      </w:r>
      <w:r>
        <w:t xml:space="preserve"> </w:t>
      </w:r>
      <w:hyperlink r:id="rId21">
        <w:r>
          <w:rPr>
            <w:rStyle w:val="Hyperlink"/>
          </w:rPr>
          <w:t xml:space="preserve">Feather</w:t>
        </w:r>
      </w:hyperlink>
      <w:r>
        <w:t xml:space="preserve">: unpublished reports; Yuba: Poxon, B., P. Bratovich. 2020. Lower Yuba River Vaki Riverwatcher Chinook Salmon Passage and Run Differentiation Analyses. HDR).</w:t>
      </w:r>
    </w:p>
    <w:bookmarkEnd w:id="106"/>
    <w:bookmarkStart w:id="111" w:name="appendix-b-diagnostics-for-stan-model"/>
    <w:p>
      <w:pPr>
        <w:pStyle w:val="Heading2"/>
      </w:pPr>
      <w:r>
        <w:t xml:space="preserve">Appendix B: diagnostics for STAN model</w:t>
      </w:r>
    </w:p>
    <w:p>
      <w:pPr>
        <w:pStyle w:val="FirstParagraph"/>
      </w:pPr>
      <w:r>
        <w:t xml:space="preserve">TODO fill this out</w:t>
      </w:r>
      <w:r>
        <w:t xml:space="preserve"> </w:t>
      </w:r>
      <w:r>
        <w:t xml:space="preserve">Bayesian convergence plots</w:t>
      </w:r>
    </w:p>
    <w:bookmarkStart w:id="107" w:name="battle-1"/>
    <w:p>
      <w:pPr>
        <w:pStyle w:val="Heading3"/>
      </w:pPr>
      <w:r>
        <w:t xml:space="preserve">Battle</w:t>
      </w:r>
    </w:p>
    <w:bookmarkEnd w:id="107"/>
    <w:bookmarkStart w:id="108" w:name="clear-1"/>
    <w:p>
      <w:pPr>
        <w:pStyle w:val="Heading3"/>
      </w:pPr>
      <w:r>
        <w:t xml:space="preserve">Clear</w:t>
      </w:r>
    </w:p>
    <w:bookmarkEnd w:id="108"/>
    <w:bookmarkStart w:id="109" w:name="deer-1"/>
    <w:p>
      <w:pPr>
        <w:pStyle w:val="Heading3"/>
      </w:pPr>
      <w:r>
        <w:t xml:space="preserve">Deer</w:t>
      </w:r>
    </w:p>
    <w:bookmarkEnd w:id="109"/>
    <w:bookmarkStart w:id="110" w:name="mill-1"/>
    <w:p>
      <w:pPr>
        <w:pStyle w:val="Heading3"/>
      </w:pPr>
      <w:r>
        <w:t xml:space="preserve">Mill</w:t>
      </w:r>
    </w:p>
    <w:p>
      <w:pPr>
        <w:pStyle w:val="FirstParagraph"/>
      </w:pPr>
      <w:r>
        <w:t xml:space="preserve">TODO this is not looking good</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32">
    <w:nsid w:val="00A9943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33">
    <w:nsid w:val="00A9943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34">
    <w:nsid w:val="00A9943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21" Target="https://deltacouncil.ca.gov/pdf/science-program/fact-sheets/2020-10-06-monitoring-chinook-salmon.pdf" TargetMode="External" /><Relationship Type="http://schemas.openxmlformats.org/officeDocument/2006/relationships/hyperlink" Id="rId39" Target="https://journals.plos.org/plosone/article?id=10.1371/journal.pone.0204274" TargetMode="External" /><Relationship Type="http://schemas.openxmlformats.org/officeDocument/2006/relationships/hyperlink" Id="rId20" Target="https://www.calfish.org/ProgramsData/ConservationandManagement/CentralValleyMonitoring/SacramentoValleyTributaryMonitoring/ButteCreek.aspx" TargetMode="External" /><Relationship Type="http://schemas.openxmlformats.org/officeDocument/2006/relationships/hyperlink" Id="rId26" Target="https://www.researchgate.net/publication/233231658_The_Number_of_Redds_Constructed_per_Female_Spring_Chinook_Salmon_in_the_Wenatchee_River_Basin" TargetMode="External" /><Relationship Type="http://schemas.openxmlformats.org/officeDocument/2006/relationships/hyperlink" Id="rId32" Target="https://www.sciencedirect.com/science/article/abs/pii/S0165783610001530?via%3Dihub" TargetMode="External" /></Relationships>
</file>

<file path=word/_rels/footnotes.xml.rels><?xml version="1.0" encoding="UTF-8"?><Relationships xmlns="http://schemas.openxmlformats.org/package/2006/relationships"><Relationship Type="http://schemas.openxmlformats.org/officeDocument/2006/relationships/hyperlink" Id="rId21" Target="https://deltacouncil.ca.gov/pdf/science-program/fact-sheets/2020-10-06-monitoring-chinook-salmon.pdf" TargetMode="External" /><Relationship Type="http://schemas.openxmlformats.org/officeDocument/2006/relationships/hyperlink" Id="rId39" Target="https://journals.plos.org/plosone/article?id=10.1371/journal.pone.0204274" TargetMode="External" /><Relationship Type="http://schemas.openxmlformats.org/officeDocument/2006/relationships/hyperlink" Id="rId20" Target="https://www.calfish.org/ProgramsData/ConservationandManagement/CentralValleyMonitoring/SacramentoValleyTributaryMonitoring/ButteCreek.aspx" TargetMode="External" /><Relationship Type="http://schemas.openxmlformats.org/officeDocument/2006/relationships/hyperlink" Id="rId26" Target="https://www.researchgate.net/publication/233231658_The_Number_of_Redds_Constructed_per_Female_Spring_Chinook_Salmon_in_the_Wenatchee_River_Basin" TargetMode="External" /><Relationship Type="http://schemas.openxmlformats.org/officeDocument/2006/relationships/hyperlink" Id="rId32" Target="https://www.sciencedirect.com/science/article/abs/pii/S0165783610001530?via%3Dih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Passage to Spawner Submodel Full documentation</dc:title>
  <dc:creator>Liz Stebbins, Ashley Vizek, Erin Cain, Josh Korman</dc:creator>
  <cp:keywords/>
  <dcterms:created xsi:type="dcterms:W3CDTF">2024-10-14T23:51:24Z</dcterms:created>
  <dcterms:modified xsi:type="dcterms:W3CDTF">2024-10-14T23:51:24Z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rmarkdown::word_document</vt:lpwstr>
  </property>
  <property fmtid="{D5CDD505-2E9C-101B-9397-08002B2CF9AE}" pid="3" name="theme">
    <vt:lpwstr>flatly</vt:lpwstr>
  </property>
</Properties>
</file>