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5C5C6AA3" w:rsidR="002F032F" w:rsidRDefault="002F032F">
      <w:r>
        <w:t>Run assignment logic</w:t>
      </w:r>
      <w:r w:rsidR="00C720D9">
        <w:t xml:space="preserve"> – to confirm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13FE770C" w14:textId="6FBFD1C2" w:rsidR="002F032F" w:rsidRDefault="002F032F"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 xml:space="preserve">will only ever be one of SPRING, WINTER, FALL OR LATE FALL, and UNKNOWN. </w:t>
      </w:r>
    </w:p>
    <w:p w14:paraId="3CD3AD06" w14:textId="77777777" w:rsidR="00436991" w:rsidRDefault="00436991"/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0BD833FE" w14:textId="5EC36AC4" w:rsidR="002F032F" w:rsidRDefault="002F032F" w:rsidP="002F032F">
      <w:pPr>
        <w:pStyle w:val="ListParagraph"/>
        <w:numPr>
          <w:ilvl w:val="0"/>
          <w:numId w:val="1"/>
        </w:numPr>
      </w:pPr>
      <w:r>
        <w:t>Check for edge cases</w:t>
      </w:r>
    </w:p>
    <w:p w14:paraId="0051E942" w14:textId="223AF009" w:rsidR="002F032F" w:rsidRDefault="002F032F" w:rsidP="002F032F">
      <w:pPr>
        <w:pStyle w:val="ListParagraph"/>
        <w:numPr>
          <w:ilvl w:val="1"/>
          <w:numId w:val="1"/>
        </w:numPr>
      </w:pPr>
      <w:r>
        <w:t xml:space="preserve">If the SHERLOCK run designation is </w:t>
      </w:r>
      <w:r w:rsidR="006C0994">
        <w:rPr>
          <w:b/>
          <w:bCs/>
        </w:rPr>
        <w:t>HETEROZYGOTE</w:t>
      </w:r>
      <w:r>
        <w:t>, gtseq_chr28_geno</w:t>
      </w:r>
      <w:r w:rsidRPr="002F032F">
        <w:rPr>
          <w:b/>
          <w:bCs/>
        </w:rPr>
        <w:t xml:space="preserve"> </w:t>
      </w:r>
      <w:r>
        <w:rPr>
          <w:b/>
          <w:bCs/>
        </w:rPr>
        <w:t>IS</w:t>
      </w:r>
      <w:r>
        <w:t xml:space="preserve"> </w:t>
      </w:r>
      <w:r>
        <w:rPr>
          <w:b/>
          <w:bCs/>
        </w:rPr>
        <w:t>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>IS NOT NA</w:t>
      </w:r>
      <w:r>
        <w:t xml:space="preserve">, designate </w:t>
      </w:r>
      <w:r>
        <w:rPr>
          <w:b/>
          <w:bCs/>
        </w:rPr>
        <w:t>UNKNOWN</w:t>
      </w:r>
    </w:p>
    <w:p w14:paraId="6EE05FEB" w14:textId="79B5CF38" w:rsidR="002F032F" w:rsidRPr="002F032F" w:rsidRDefault="002F032F" w:rsidP="002F032F">
      <w:pPr>
        <w:pStyle w:val="ListParagraph"/>
        <w:numPr>
          <w:ilvl w:val="1"/>
          <w:numId w:val="1"/>
        </w:numPr>
      </w:pPr>
      <w:r>
        <w:t xml:space="preserve">If gtseq_chr28_geno is </w:t>
      </w:r>
      <w:r w:rsidR="006C0994">
        <w:rPr>
          <w:b/>
          <w:bCs/>
        </w:rPr>
        <w:t>HETEROZYGOTE</w:t>
      </w:r>
      <w:r>
        <w:t xml:space="preserve">, </w:t>
      </w:r>
      <w:proofErr w:type="spellStart"/>
      <w:r>
        <w:t>cv_fall</w:t>
      </w:r>
      <w:proofErr w:type="spellEnd"/>
      <w:r>
        <w:t xml:space="preserve"> </w:t>
      </w:r>
      <w:r>
        <w:rPr>
          <w:b/>
          <w:bCs/>
        </w:rPr>
        <w:t xml:space="preserve">&lt;0.8 </w:t>
      </w:r>
      <w:r>
        <w:t xml:space="preserve">and </w:t>
      </w:r>
      <w:proofErr w:type="spellStart"/>
      <w:r>
        <w:t>cv_fall</w:t>
      </w:r>
      <w:proofErr w:type="spellEnd"/>
      <w:r>
        <w:t xml:space="preserve"> + </w:t>
      </w:r>
      <w:proofErr w:type="spellStart"/>
      <w:r>
        <w:t>cv_late_fall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2E2B4838" w14:textId="4123F0C6" w:rsidR="002F032F" w:rsidRDefault="002F032F" w:rsidP="002F032F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>LATE</w:t>
      </w:r>
      <w:r>
        <w:t xml:space="preserve">, designate </w:t>
      </w:r>
      <w:r>
        <w:rPr>
          <w:b/>
          <w:bCs/>
        </w:rPr>
        <w:t>FALL OR LATE FALL</w:t>
      </w:r>
    </w:p>
    <w:p w14:paraId="06325EB5" w14:textId="53D589B0" w:rsidR="002F032F" w:rsidRPr="002F032F" w:rsidRDefault="002F032F" w:rsidP="002F032F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 w:rsidR="006C0994">
        <w:rPr>
          <w:b/>
          <w:bCs/>
        </w:rPr>
        <w:t>HETEROZYGOTE</w:t>
      </w:r>
      <w:r>
        <w:rPr>
          <w:b/>
          <w:bCs/>
        </w:rPr>
        <w:t xml:space="preserve">, </w:t>
      </w:r>
      <w:r>
        <w:t xml:space="preserve">designate </w:t>
      </w:r>
      <w:r>
        <w:rPr>
          <w:b/>
          <w:bCs/>
        </w:rPr>
        <w:t>UNKNOWN</w:t>
      </w:r>
    </w:p>
    <w:p w14:paraId="6508ADF7" w14:textId="685E796D" w:rsidR="002F032F" w:rsidRDefault="006C0994" w:rsidP="002F032F">
      <w:pPr>
        <w:pStyle w:val="ListParagraph"/>
        <w:numPr>
          <w:ilvl w:val="0"/>
          <w:numId w:val="1"/>
        </w:numPr>
      </w:pPr>
      <w:r>
        <w:t>Favor GT-SEQ results</w:t>
      </w:r>
    </w:p>
    <w:p w14:paraId="7CD256D3" w14:textId="29E63F56" w:rsidR="002F032F" w:rsidRDefault="006C0994" w:rsidP="002F032F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NOT NA, </w:t>
      </w:r>
      <w:r>
        <w:t xml:space="preserve">designate using </w:t>
      </w:r>
      <w:proofErr w:type="spellStart"/>
      <w:r>
        <w:t>pop_structure_id</w:t>
      </w:r>
      <w:proofErr w:type="spellEnd"/>
    </w:p>
    <w:p w14:paraId="27FEA019" w14:textId="1337460F" w:rsidR="006C0994" w:rsidRDefault="006C0994" w:rsidP="006C0994">
      <w:pPr>
        <w:pStyle w:val="ListParagraph"/>
        <w:numPr>
          <w:ilvl w:val="0"/>
          <w:numId w:val="1"/>
        </w:numPr>
      </w:pPr>
      <w:r>
        <w:t xml:space="preserve">Use SHERLOCK where we don’t have </w:t>
      </w:r>
      <w:proofErr w:type="spellStart"/>
      <w:r>
        <w:t>pop_structure_id</w:t>
      </w:r>
      <w:proofErr w:type="spellEnd"/>
    </w:p>
    <w:p w14:paraId="48CEBC8D" w14:textId="3F53373F" w:rsidR="006C0994" w:rsidRPr="002F032F" w:rsidRDefault="006C0994" w:rsidP="006C0994">
      <w:pPr>
        <w:pStyle w:val="ListParagraph"/>
        <w:numPr>
          <w:ilvl w:val="1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sectPr w:rsidR="006C0994" w:rsidRPr="002F032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EA62F" w14:textId="77777777" w:rsidR="00C65403" w:rsidRDefault="00C65403" w:rsidP="00C720D9">
      <w:pPr>
        <w:spacing w:after="0" w:line="240" w:lineRule="auto"/>
      </w:pPr>
      <w:r>
        <w:separator/>
      </w:r>
    </w:p>
  </w:endnote>
  <w:endnote w:type="continuationSeparator" w:id="0">
    <w:p w14:paraId="12CE61A2" w14:textId="77777777" w:rsidR="00C65403" w:rsidRDefault="00C65403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8A0E2" w14:textId="77777777" w:rsidR="00C65403" w:rsidRDefault="00C65403" w:rsidP="00C720D9">
      <w:pPr>
        <w:spacing w:after="0" w:line="240" w:lineRule="auto"/>
      </w:pPr>
      <w:r>
        <w:separator/>
      </w:r>
    </w:p>
  </w:footnote>
  <w:footnote w:type="continuationSeparator" w:id="0">
    <w:p w14:paraId="5D67EC1B" w14:textId="77777777" w:rsidR="00C65403" w:rsidRDefault="00C65403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5A239045" w:rsidR="00C720D9" w:rsidRDefault="00C720D9">
    <w:pPr>
      <w:pStyle w:val="Header"/>
    </w:pPr>
    <w:r>
      <w:t>2025-12-19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31C5F"/>
    <w:multiLevelType w:val="hybridMultilevel"/>
    <w:tmpl w:val="6680C5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A24B6"/>
    <w:rsid w:val="00130A7E"/>
    <w:rsid w:val="002F032F"/>
    <w:rsid w:val="00436991"/>
    <w:rsid w:val="00625E31"/>
    <w:rsid w:val="006C0994"/>
    <w:rsid w:val="00901FE4"/>
    <w:rsid w:val="00937DDA"/>
    <w:rsid w:val="00987495"/>
    <w:rsid w:val="00C36711"/>
    <w:rsid w:val="00C65403"/>
    <w:rsid w:val="00C720D9"/>
    <w:rsid w:val="00F52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175</Words>
  <Characters>985</Characters>
  <Application>Microsoft Office Word</Application>
  <DocSecurity>0</DocSecurity>
  <Lines>109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3</cp:revision>
  <dcterms:created xsi:type="dcterms:W3CDTF">2025-12-19T17:51:00Z</dcterms:created>
  <dcterms:modified xsi:type="dcterms:W3CDTF">2025-12-19T18:05:00Z</dcterms:modified>
</cp:coreProperties>
</file>