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BB84" w14:textId="18BD1147" w:rsidR="00873C70" w:rsidRPr="00ED0138" w:rsidRDefault="00873C70" w:rsidP="00873C70">
      <w:pPr>
        <w:rPr>
          <w:rFonts w:eastAsia="Calibri" w:cstheme="minorHAnsi"/>
        </w:rPr>
      </w:pPr>
      <w:r w:rsidRPr="00ED0138">
        <w:rPr>
          <w:rFonts w:cstheme="minorHAnsi"/>
        </w:rPr>
        <w:t xml:space="preserve">The California Department of Fish and Wildlife (CDFW) conducts juvenile salmonid emigration monitoring </w:t>
      </w:r>
      <w:r w:rsidRPr="00ED0138">
        <w:rPr>
          <w:rFonts w:cstheme="minorHAnsi"/>
          <w:color w:val="000000"/>
        </w:rPr>
        <w:t>on Butte Creek at the Parrot-Phelan Diversion Dam</w:t>
      </w:r>
      <w:r>
        <w:rPr>
          <w:rFonts w:cstheme="minorHAnsi"/>
          <w:color w:val="000000"/>
        </w:rPr>
        <w:t xml:space="preserve"> near Chico, California</w:t>
      </w:r>
      <w:r w:rsidRPr="00ED0138">
        <w:rPr>
          <w:rFonts w:cstheme="minorHAnsi"/>
          <w:color w:val="000000"/>
        </w:rPr>
        <w:t xml:space="preserve">. Monitoring is conducted annually from October through June utilizing an 8-ft diameter rotary screw trap (RST) and a diversion screen trap (DST). </w:t>
      </w:r>
      <w:r w:rsidRPr="00ED0138">
        <w:rPr>
          <w:rFonts w:eastAsia="Calibri" w:cstheme="minorHAnsi"/>
        </w:rPr>
        <w:t>Data from this monitoring is used to estimate juvenile spring-run Chinook salmon</w:t>
      </w:r>
      <w:r>
        <w:rPr>
          <w:rFonts w:eastAsia="Calibri" w:cstheme="minorHAnsi"/>
        </w:rPr>
        <w:t xml:space="preserve"> </w:t>
      </w:r>
      <w:r w:rsidRPr="00DE73FC">
        <w:rPr>
          <w:rFonts w:eastAsia="Calibri" w:cstheme="minorHAnsi"/>
        </w:rPr>
        <w:t>(</w:t>
      </w:r>
      <w:r w:rsidRPr="000A6F27">
        <w:rPr>
          <w:rStyle w:val="normaltextrun"/>
          <w:rFonts w:ascii="Calibri" w:hAnsi="Calibri" w:cs="Calibri"/>
        </w:rPr>
        <w:t>Oncorhynchus tshawytscha</w:t>
      </w:r>
      <w:r w:rsidRPr="00DE73FC">
        <w:rPr>
          <w:rStyle w:val="normaltextrun"/>
          <w:rFonts w:ascii="Calibri" w:hAnsi="Calibri" w:cs="Calibri"/>
        </w:rPr>
        <w:t>)</w:t>
      </w:r>
      <w:r w:rsidRPr="00ED0138">
        <w:rPr>
          <w:rFonts w:eastAsia="Calibri" w:cstheme="minorHAnsi"/>
        </w:rPr>
        <w:t xml:space="preserve"> abundance and passage, identify alevin emergence timing, document juvenile size at emigration, and document rearing and emigration patterns. This data will also be used to inform the development of a juvenile production estimate (JPE) for spring-run Chinook salmon in the Sacramento River Watershed as required by Condition of Approval 7.5.2 of Incidental Take Permit No. 2081-2019-006-00 </w:t>
      </w:r>
      <w:r>
        <w:rPr>
          <w:rFonts w:eastAsia="Calibri" w:cstheme="minorHAnsi"/>
        </w:rPr>
        <w:t xml:space="preserve">(ITP) </w:t>
      </w:r>
      <w:r w:rsidRPr="00ED0138">
        <w:rPr>
          <w:rFonts w:eastAsia="Calibri" w:cstheme="minorHAnsi"/>
        </w:rPr>
        <w:t>issued by CDFW to California Department of Water Resources (DWR) for the long-term operation of the State Water Project.</w:t>
      </w:r>
      <w:r>
        <w:rPr>
          <w:rFonts w:eastAsia="Calibri" w:cstheme="minorHAnsi"/>
        </w:rPr>
        <w:t xml:space="preserve"> </w:t>
      </w:r>
      <w:r>
        <w:rPr>
          <w:rFonts w:cstheme="minorHAnsi"/>
        </w:rPr>
        <w:t xml:space="preserve">Salmonid data collected from the Butte Creek RST, among other datasets, is also used by the Salmon Monitoring Team (SaMT) to </w:t>
      </w:r>
      <w:r w:rsidRPr="003F2964">
        <w:rPr>
          <w:rFonts w:cstheme="minorHAnsi"/>
        </w:rPr>
        <w:t xml:space="preserve">understand the movement of juvenile salmon in the Sacramento River </w:t>
      </w:r>
      <w:r>
        <w:rPr>
          <w:rFonts w:cstheme="minorHAnsi"/>
        </w:rPr>
        <w:t xml:space="preserve">Watershed </w:t>
      </w:r>
      <w:r w:rsidRPr="003F2964">
        <w:rPr>
          <w:rFonts w:cstheme="minorHAnsi"/>
        </w:rPr>
        <w:t xml:space="preserve">to estimate the number of winter-run and spring-run Chinook salmon that have entered the </w:t>
      </w:r>
      <w:r>
        <w:rPr>
          <w:rFonts w:cstheme="minorHAnsi"/>
        </w:rPr>
        <w:t>Sacramento-San Joaquin Delta (</w:t>
      </w:r>
      <w:r w:rsidRPr="003F2964">
        <w:rPr>
          <w:rFonts w:cstheme="minorHAnsi"/>
        </w:rPr>
        <w:t>Delta</w:t>
      </w:r>
      <w:r>
        <w:rPr>
          <w:rFonts w:cstheme="minorHAnsi"/>
        </w:rPr>
        <w:t>)</w:t>
      </w:r>
      <w:r w:rsidRPr="003F2964">
        <w:rPr>
          <w:rFonts w:cstheme="minorHAnsi"/>
        </w:rPr>
        <w:t>.</w:t>
      </w:r>
      <w:r>
        <w:rPr>
          <w:rFonts w:cstheme="minorHAnsi"/>
        </w:rPr>
        <w:t xml:space="preserve"> SaMT is a real-time operations monitoring team required by </w:t>
      </w:r>
      <w:r w:rsidRPr="003F2964">
        <w:rPr>
          <w:rFonts w:cstheme="minorHAnsi"/>
        </w:rPr>
        <w:t xml:space="preserve">Condition of Approval 8.1.2 of the ITP </w:t>
      </w:r>
      <w:r>
        <w:rPr>
          <w:rFonts w:cstheme="minorHAnsi"/>
        </w:rPr>
        <w:t>which meets</w:t>
      </w:r>
      <w:r w:rsidRPr="003F2964">
        <w:rPr>
          <w:rFonts w:cstheme="minorHAnsi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 </w:t>
      </w:r>
    </w:p>
    <w:p w14:paraId="3B821D59" w14:textId="77777777" w:rsidR="00F47DB7" w:rsidRDefault="00F47DB7"/>
    <w:sectPr w:rsidR="00F4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B7"/>
    <w:rsid w:val="00000229"/>
    <w:rsid w:val="000A6F27"/>
    <w:rsid w:val="00320679"/>
    <w:rsid w:val="0037603C"/>
    <w:rsid w:val="00673386"/>
    <w:rsid w:val="00873C70"/>
    <w:rsid w:val="00DE73FC"/>
    <w:rsid w:val="00F47DB7"/>
    <w:rsid w:val="00F9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3A13"/>
  <w15:chartTrackingRefBased/>
  <w15:docId w15:val="{1816E6AC-8E42-7049-9392-11B8FB1B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7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9</cp:revision>
  <dcterms:created xsi:type="dcterms:W3CDTF">2022-12-07T00:05:00Z</dcterms:created>
  <dcterms:modified xsi:type="dcterms:W3CDTF">2023-09-05T17:35:00Z</dcterms:modified>
</cp:coreProperties>
</file>