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6A1D" w14:textId="2FF32450" w:rsidR="009326E8" w:rsidRPr="00D66990" w:rsidRDefault="008977F7" w:rsidP="008977F7">
      <w:pPr>
        <w:pStyle w:val="Title"/>
        <w:jc w:val="center"/>
        <w:rPr>
          <w:rFonts w:ascii="Times New Roman" w:hAnsi="Times New Roman" w:cs="Times New Roman"/>
          <w:sz w:val="32"/>
          <w:szCs w:val="32"/>
        </w:rPr>
      </w:pPr>
      <w:r>
        <w:rPr>
          <w:rFonts w:ascii="Times New Roman" w:hAnsi="Times New Roman" w:cs="Times New Roman"/>
          <w:sz w:val="32"/>
          <w:szCs w:val="32"/>
        </w:rPr>
        <w:t>Modification of S</w:t>
      </w:r>
      <w:r w:rsidR="009326E8">
        <w:rPr>
          <w:rFonts w:ascii="Times New Roman" w:hAnsi="Times New Roman" w:cs="Times New Roman"/>
          <w:sz w:val="32"/>
          <w:szCs w:val="32"/>
        </w:rPr>
        <w:t xml:space="preserve">pring-run </w:t>
      </w:r>
      <w:r w:rsidR="009326E8" w:rsidRPr="00D66990">
        <w:rPr>
          <w:rFonts w:ascii="Times New Roman" w:hAnsi="Times New Roman" w:cs="Times New Roman"/>
          <w:sz w:val="32"/>
          <w:szCs w:val="32"/>
        </w:rPr>
        <w:t xml:space="preserve">Smolt Survival </w:t>
      </w:r>
      <w:r w:rsidR="009326E8">
        <w:rPr>
          <w:rFonts w:ascii="Times New Roman" w:hAnsi="Times New Roman" w:cs="Times New Roman"/>
          <w:sz w:val="32"/>
          <w:szCs w:val="32"/>
        </w:rPr>
        <w:t>and Travel Time Models</w:t>
      </w:r>
    </w:p>
    <w:p w14:paraId="6A73A144" w14:textId="77777777" w:rsidR="009326E8" w:rsidRDefault="009326E8" w:rsidP="009326E8">
      <w:pPr>
        <w:pStyle w:val="Author"/>
        <w:rPr>
          <w:rFonts w:ascii="Times New Roman" w:hAnsi="Times New Roman" w:cs="Times New Roman"/>
        </w:rPr>
      </w:pPr>
    </w:p>
    <w:p w14:paraId="70FE9986" w14:textId="77777777" w:rsidR="009326E8" w:rsidRPr="00FE1C9F" w:rsidRDefault="009326E8" w:rsidP="009326E8">
      <w:pPr>
        <w:pStyle w:val="Author"/>
        <w:rPr>
          <w:rFonts w:ascii="Times New Roman" w:hAnsi="Times New Roman" w:cs="Times New Roman"/>
          <w:sz w:val="28"/>
          <w:szCs w:val="28"/>
        </w:rPr>
      </w:pPr>
      <w:r w:rsidRPr="00FE1C9F">
        <w:rPr>
          <w:rFonts w:ascii="Times New Roman" w:hAnsi="Times New Roman" w:cs="Times New Roman"/>
          <w:sz w:val="28"/>
          <w:szCs w:val="28"/>
        </w:rPr>
        <w:t>Flora Cordoleani, Josh Korman</w:t>
      </w:r>
    </w:p>
    <w:p w14:paraId="72549221" w14:textId="77777777" w:rsidR="009326E8" w:rsidRPr="00FE1C9F" w:rsidRDefault="009326E8" w:rsidP="009326E8">
      <w:pPr>
        <w:pStyle w:val="BodyText"/>
        <w:rPr>
          <w:rFonts w:ascii="Times New Roman" w:hAnsi="Times New Roman" w:cs="Times New Roman"/>
        </w:rPr>
      </w:pPr>
    </w:p>
    <w:p w14:paraId="3176DDEC" w14:textId="5816FF1A" w:rsidR="009326E8" w:rsidRPr="00FE1C9F" w:rsidRDefault="008977F7" w:rsidP="009326E8">
      <w:pPr>
        <w:pStyle w:val="BodyText"/>
        <w:jc w:val="center"/>
        <w:rPr>
          <w:rFonts w:ascii="Times New Roman" w:hAnsi="Times New Roman" w:cs="Times New Roman"/>
        </w:rPr>
      </w:pPr>
      <w:r>
        <w:rPr>
          <w:rFonts w:ascii="Times New Roman" w:hAnsi="Times New Roman" w:cs="Times New Roman"/>
        </w:rPr>
        <w:t>May 2026</w:t>
      </w:r>
    </w:p>
    <w:p w14:paraId="382C69CC" w14:textId="77777777" w:rsidR="009326E8" w:rsidRDefault="009326E8" w:rsidP="009326E8">
      <w:pPr>
        <w:pStyle w:val="BodyText"/>
      </w:pPr>
      <w:r>
        <w:tab/>
      </w:r>
      <w:r>
        <w:tab/>
      </w:r>
      <w:r>
        <w:tab/>
      </w:r>
      <w:r>
        <w:tab/>
      </w:r>
      <w:r>
        <w:tab/>
      </w:r>
      <w:r>
        <w:tab/>
      </w:r>
    </w:p>
    <w:p w14:paraId="1AE38064" w14:textId="77777777" w:rsidR="009326E8" w:rsidRDefault="009326E8" w:rsidP="009326E8">
      <w:pPr>
        <w:pStyle w:val="BodyText"/>
      </w:pPr>
    </w:p>
    <w:p w14:paraId="24C14888" w14:textId="77777777" w:rsidR="009326E8" w:rsidRDefault="009326E8" w:rsidP="009326E8">
      <w:pPr>
        <w:pStyle w:val="BodyText"/>
      </w:pPr>
    </w:p>
    <w:p w14:paraId="260858D5" w14:textId="77777777" w:rsidR="009326E8" w:rsidRDefault="009326E8" w:rsidP="009326E8">
      <w:pPr>
        <w:pStyle w:val="BodyText"/>
      </w:pPr>
    </w:p>
    <w:p w14:paraId="2944AB89" w14:textId="77777777" w:rsidR="009326E8" w:rsidRDefault="009326E8" w:rsidP="009326E8">
      <w:pPr>
        <w:pStyle w:val="BodyText"/>
      </w:pPr>
    </w:p>
    <w:p w14:paraId="4A757D89" w14:textId="77777777" w:rsidR="009326E8" w:rsidRDefault="009326E8" w:rsidP="009326E8">
      <w:pPr>
        <w:pStyle w:val="BodyText"/>
      </w:pPr>
    </w:p>
    <w:p w14:paraId="185DD7A6" w14:textId="77777777" w:rsidR="009326E8" w:rsidRDefault="009326E8" w:rsidP="009326E8">
      <w:pPr>
        <w:pStyle w:val="BodyText"/>
      </w:pPr>
    </w:p>
    <w:p w14:paraId="6326BDD7" w14:textId="77777777" w:rsidR="009326E8" w:rsidRDefault="009326E8" w:rsidP="009326E8">
      <w:pPr>
        <w:pStyle w:val="BodyText"/>
      </w:pPr>
    </w:p>
    <w:p w14:paraId="604DC655" w14:textId="77777777" w:rsidR="009326E8" w:rsidRDefault="009326E8" w:rsidP="009326E8">
      <w:pPr>
        <w:pStyle w:val="BodyText"/>
      </w:pPr>
    </w:p>
    <w:p w14:paraId="22BE93EE" w14:textId="77777777" w:rsidR="009326E8" w:rsidRDefault="009326E8" w:rsidP="009326E8">
      <w:pPr>
        <w:pStyle w:val="BodyText"/>
      </w:pPr>
    </w:p>
    <w:p w14:paraId="043DDE44" w14:textId="77777777" w:rsidR="009326E8" w:rsidRDefault="009326E8" w:rsidP="009326E8">
      <w:pPr>
        <w:pStyle w:val="BodyText"/>
      </w:pPr>
    </w:p>
    <w:p w14:paraId="54849125" w14:textId="77777777" w:rsidR="009326E8" w:rsidRDefault="009326E8" w:rsidP="009326E8">
      <w:pPr>
        <w:pStyle w:val="BodyText"/>
      </w:pPr>
    </w:p>
    <w:p w14:paraId="7CC12C5A" w14:textId="77777777" w:rsidR="009326E8" w:rsidRDefault="009326E8" w:rsidP="009326E8">
      <w:pPr>
        <w:pStyle w:val="BodyText"/>
      </w:pPr>
    </w:p>
    <w:p w14:paraId="19CF78D3" w14:textId="77777777" w:rsidR="009326E8" w:rsidRDefault="009326E8" w:rsidP="009326E8">
      <w:pPr>
        <w:pStyle w:val="BodyText"/>
      </w:pPr>
    </w:p>
    <w:p w14:paraId="3F26496C" w14:textId="77777777" w:rsidR="00D14580" w:rsidRDefault="00D14580" w:rsidP="009326E8">
      <w:pPr>
        <w:spacing w:before="240" w:after="240" w:line="276" w:lineRule="auto"/>
        <w:rPr>
          <w:rFonts w:ascii="Times New Roman" w:hAnsi="Times New Roman" w:cs="Times New Roman"/>
          <w:i/>
        </w:rPr>
      </w:pPr>
      <w:bookmarkStart w:id="0" w:name="submodel-objective"/>
    </w:p>
    <w:p w14:paraId="622F2001" w14:textId="77777777" w:rsidR="00D14580" w:rsidRDefault="00D14580" w:rsidP="009326E8">
      <w:pPr>
        <w:spacing w:before="240" w:after="240" w:line="276" w:lineRule="auto"/>
        <w:rPr>
          <w:rFonts w:ascii="Times New Roman" w:hAnsi="Times New Roman" w:cs="Times New Roman"/>
          <w:i/>
        </w:rPr>
      </w:pPr>
    </w:p>
    <w:p w14:paraId="57E7CA89" w14:textId="77777777" w:rsidR="00D14580" w:rsidRDefault="00D14580" w:rsidP="009326E8">
      <w:pPr>
        <w:spacing w:before="240" w:after="240" w:line="276" w:lineRule="auto"/>
        <w:rPr>
          <w:rFonts w:ascii="Times New Roman" w:hAnsi="Times New Roman" w:cs="Times New Roman"/>
          <w:i/>
        </w:rPr>
      </w:pPr>
    </w:p>
    <w:p w14:paraId="13D1764B" w14:textId="77777777" w:rsidR="00D14580" w:rsidRDefault="00D14580" w:rsidP="009326E8">
      <w:pPr>
        <w:spacing w:before="240" w:after="240" w:line="276" w:lineRule="auto"/>
        <w:rPr>
          <w:rFonts w:ascii="Times New Roman" w:hAnsi="Times New Roman" w:cs="Times New Roman"/>
          <w:i/>
        </w:rPr>
      </w:pPr>
    </w:p>
    <w:p w14:paraId="6F6EF486" w14:textId="77777777" w:rsidR="00D14580" w:rsidRDefault="00D14580" w:rsidP="009326E8">
      <w:pPr>
        <w:spacing w:before="240" w:after="240" w:line="276" w:lineRule="auto"/>
        <w:rPr>
          <w:rFonts w:ascii="Times New Roman" w:hAnsi="Times New Roman" w:cs="Times New Roman"/>
          <w:i/>
        </w:rPr>
      </w:pPr>
    </w:p>
    <w:p w14:paraId="098DD430" w14:textId="77777777" w:rsidR="00D14580" w:rsidRDefault="00D14580" w:rsidP="009326E8">
      <w:pPr>
        <w:spacing w:before="240" w:after="240" w:line="276" w:lineRule="auto"/>
        <w:rPr>
          <w:rFonts w:ascii="Times New Roman" w:hAnsi="Times New Roman" w:cs="Times New Roman"/>
          <w:i/>
        </w:rPr>
      </w:pPr>
    </w:p>
    <w:p w14:paraId="435E3FDD" w14:textId="4E37EC7E" w:rsidR="009326E8" w:rsidRPr="008977F7" w:rsidRDefault="009326E8" w:rsidP="009326E8">
      <w:pPr>
        <w:spacing w:before="240" w:after="240" w:line="276" w:lineRule="auto"/>
        <w:rPr>
          <w:rFonts w:ascii="Times New Roman" w:eastAsia="Times New Roman" w:hAnsi="Times New Roman" w:cs="Times New Roman"/>
          <w:iCs/>
          <w:color w:val="000000"/>
        </w:rPr>
      </w:pPr>
    </w:p>
    <w:p w14:paraId="7D169E57" w14:textId="3716E9A3" w:rsidR="00F142B4" w:rsidRPr="00F142B4" w:rsidRDefault="00F142B4" w:rsidP="008977F7">
      <w:pPr>
        <w:spacing w:before="240" w:after="240" w:line="276" w:lineRule="auto"/>
        <w:rPr>
          <w:rFonts w:ascii="Times New Roman" w:hAnsi="Times New Roman" w:cs="Times New Roman"/>
          <w:b/>
          <w:bCs/>
          <w:iCs/>
          <w:sz w:val="28"/>
          <w:szCs w:val="28"/>
        </w:rPr>
      </w:pPr>
      <w:bookmarkStart w:id="1" w:name="model-output"/>
      <w:bookmarkEnd w:id="0"/>
      <w:r w:rsidRPr="00F142B4">
        <w:rPr>
          <w:rFonts w:ascii="Times New Roman" w:hAnsi="Times New Roman" w:cs="Times New Roman"/>
          <w:b/>
          <w:bCs/>
          <w:iCs/>
          <w:sz w:val="28"/>
          <w:szCs w:val="28"/>
        </w:rPr>
        <w:lastRenderedPageBreak/>
        <w:t xml:space="preserve">Survival and </w:t>
      </w:r>
      <w:r w:rsidRPr="00F142B4">
        <w:rPr>
          <w:rFonts w:ascii="Times New Roman" w:hAnsi="Times New Roman" w:cs="Times New Roman"/>
          <w:b/>
          <w:bCs/>
          <w:iCs/>
          <w:sz w:val="28"/>
          <w:szCs w:val="28"/>
        </w:rPr>
        <w:t>Travel time model</w:t>
      </w:r>
      <w:r w:rsidRPr="00F142B4">
        <w:rPr>
          <w:rFonts w:ascii="Times New Roman" w:hAnsi="Times New Roman" w:cs="Times New Roman"/>
          <w:b/>
          <w:bCs/>
          <w:iCs/>
          <w:sz w:val="28"/>
          <w:szCs w:val="28"/>
        </w:rPr>
        <w:t xml:space="preserve"> random effect modification</w:t>
      </w:r>
    </w:p>
    <w:p w14:paraId="7ECD1F1A" w14:textId="58F34107" w:rsidR="009326E8" w:rsidRDefault="008977F7" w:rsidP="008977F7">
      <w:pPr>
        <w:spacing w:before="240" w:after="2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Based on suggestions from the review panel we tested a CJS </w:t>
      </w:r>
      <w:r w:rsidR="00274AFF">
        <w:rPr>
          <w:rFonts w:ascii="Times New Roman" w:eastAsia="Times New Roman" w:hAnsi="Times New Roman" w:cs="Times New Roman"/>
          <w:color w:val="000000"/>
        </w:rPr>
        <w:t xml:space="preserve">survival and travel time </w:t>
      </w:r>
      <w:r>
        <w:rPr>
          <w:rFonts w:ascii="Times New Roman" w:eastAsia="Times New Roman" w:hAnsi="Times New Roman" w:cs="Times New Roman"/>
          <w:color w:val="000000"/>
        </w:rPr>
        <w:t xml:space="preserve">model version where </w:t>
      </w:r>
      <w:r w:rsidR="00274AFF">
        <w:rPr>
          <w:rFonts w:ascii="Times New Roman" w:eastAsia="Times New Roman" w:hAnsi="Times New Roman" w:cs="Times New Roman"/>
          <w:color w:val="000000"/>
        </w:rPr>
        <w:t xml:space="preserve">the random effect was a function of release location and tagging year. </w:t>
      </w:r>
      <w:r w:rsidR="0094712D">
        <w:rPr>
          <w:rFonts w:ascii="Times New Roman" w:eastAsia="Times New Roman" w:hAnsi="Times New Roman" w:cs="Times New Roman"/>
          <w:color w:val="000000"/>
        </w:rPr>
        <w:t xml:space="preserve">We </w:t>
      </w:r>
      <w:r w:rsidR="007944F0">
        <w:rPr>
          <w:rFonts w:ascii="Times New Roman" w:eastAsia="Times New Roman" w:hAnsi="Times New Roman" w:cs="Times New Roman"/>
          <w:color w:val="000000"/>
        </w:rPr>
        <w:t>assume</w:t>
      </w:r>
      <w:r w:rsidR="00274AFF">
        <w:rPr>
          <w:rFonts w:ascii="Times New Roman" w:eastAsia="Times New Roman" w:hAnsi="Times New Roman" w:cs="Times New Roman"/>
          <w:color w:val="000000"/>
        </w:rPr>
        <w:t xml:space="preserve"> that </w:t>
      </w:r>
      <w:r w:rsidR="0094712D">
        <w:rPr>
          <w:rFonts w:ascii="Times New Roman" w:eastAsia="Times New Roman" w:hAnsi="Times New Roman" w:cs="Times New Roman"/>
          <w:color w:val="000000"/>
        </w:rPr>
        <w:t>the location and year effects are impacting survival in each reach</w:t>
      </w:r>
      <w:r w:rsidR="00012FE0">
        <w:rPr>
          <w:rFonts w:ascii="Times New Roman" w:eastAsia="Times New Roman" w:hAnsi="Times New Roman" w:cs="Times New Roman"/>
          <w:color w:val="000000"/>
        </w:rPr>
        <w:t xml:space="preserve"> of the mainstem and tributary </w:t>
      </w:r>
      <w:proofErr w:type="spellStart"/>
      <w:r w:rsidR="00012FE0">
        <w:rPr>
          <w:rFonts w:ascii="Times New Roman" w:eastAsia="Times New Roman" w:hAnsi="Times New Roman" w:cs="Times New Roman"/>
          <w:color w:val="000000"/>
        </w:rPr>
        <w:t>submodels</w:t>
      </w:r>
      <w:proofErr w:type="spellEnd"/>
      <w:r w:rsidR="0094712D">
        <w:rPr>
          <w:rFonts w:ascii="Times New Roman" w:eastAsia="Times New Roman" w:hAnsi="Times New Roman" w:cs="Times New Roman"/>
          <w:color w:val="000000"/>
        </w:rPr>
        <w:t>:</w:t>
      </w:r>
    </w:p>
    <w:p w14:paraId="2B4B09EB" w14:textId="0F2B2141" w:rsidR="008977F7" w:rsidRPr="00081D21" w:rsidRDefault="008977F7" w:rsidP="007944F0">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r w:rsidRPr="00FA3835">
        <w:rPr>
          <w:rFonts w:ascii="Times New Roman" w:eastAsia="Times New Roman" w:hAnsi="Times New Roman" w:cs="Times New Roman"/>
          <w:color w:val="000000"/>
        </w:rPr>
        <w:t>a)</w:t>
      </w:r>
      <w:r w:rsidRPr="00FA3835">
        <w:rPr>
          <w:rFonts w:ascii="Times New Roman" w:eastAsia="Times New Roman" w:hAnsi="Times New Roman" w:cs="Times New Roman"/>
          <w:color w:val="000000"/>
        </w:rPr>
        <w:tab/>
      </w:r>
      <w:bookmarkStart w:id="2" w:name="_Hlk216255566"/>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sur</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m:t>
                </m:r>
              </m:e>
              <m:sub>
                <m:r>
                  <w:rPr>
                    <w:rFonts w:ascii="Cambria Math" w:eastAsia="Times New Roman" w:hAnsi="Cambria Math" w:cs="Times New Roman"/>
                    <w:color w:val="000000"/>
                  </w:rPr>
                  <m:t>100</m:t>
                </m:r>
              </m:sub>
            </m:sSub>
          </m:e>
          <m:sub>
            <m:r>
              <w:rPr>
                <w:rFonts w:ascii="Cambria Math" w:eastAsia="Times New Roman" w:hAnsi="Cambria Math" w:cs="Times New Roman"/>
                <w:color w:val="000000"/>
              </w:rPr>
              <m:t>i,ir</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e>
              <m:sub>
                <m:r>
                  <w:rPr>
                    <w:rFonts w:ascii="Cambria Math" w:eastAsia="Times New Roman" w:hAnsi="Cambria Math" w:cs="Times New Roman"/>
                    <w:color w:val="000000"/>
                  </w:rPr>
                  <m:t>bR</m:t>
                </m:r>
              </m:sub>
            </m:sSub>
          </m:e>
          <m:sub>
            <m:r>
              <w:rPr>
                <w:rFonts w:ascii="Cambria Math" w:eastAsia="Times New Roman" w:hAnsi="Cambria Math" w:cs="Times New Roman"/>
                <w:color w:val="000000"/>
              </w:rPr>
              <m:t>ir</m:t>
            </m:r>
          </m:sub>
        </m:sSub>
        <m:r>
          <w:rPr>
            <w:rFonts w:ascii="Cambria Math" w:eastAsia="Times New Roman" w:hAnsi="Cambria Math" w:cs="Times New Roman"/>
            <w:color w:val="000000"/>
          </w:rPr>
          <m:t>+</m:t>
        </m:r>
        <w:bookmarkEnd w:id="2"/>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e>
          <m:sub>
            <m:r>
              <w:rPr>
                <w:rFonts w:ascii="Cambria Math" w:eastAsia="Times New Roman" w:hAnsi="Cambria Math" w:cs="Times New Roman"/>
                <w:color w:val="000000"/>
              </w:rPr>
              <m:t>bSz</m:t>
            </m:r>
          </m:sub>
        </m:sSub>
        <m:r>
          <w:rPr>
            <w:rFonts w:ascii="Cambria Math" w:eastAsia="Times New Roman" w:hAnsi="Cambria Math" w:cs="Times New Roman"/>
            <w:color w:val="000000"/>
          </w:rPr>
          <m:t>∙</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Sz</m:t>
            </m:r>
          </m:e>
          <m:sub>
            <m:r>
              <w:rPr>
                <w:rFonts w:ascii="Cambria Math" w:eastAsia="Times New Roman" w:hAnsi="Cambria Math" w:cs="Times New Roman"/>
                <w:color w:val="000000"/>
              </w:rPr>
              <m:t>i</m:t>
            </m:r>
          </m:sub>
        </m:sSub>
        <m:r>
          <w:rPr>
            <w:rFonts w:ascii="Cambria Math" w:eastAsia="Times New Roman" w:hAnsi="Cambria Math" w:cs="Times New Roman"/>
            <w:color w:val="000000"/>
          </w:rPr>
          <m:t>+</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e>
          <m:sub>
            <m:r>
              <w:rPr>
                <w:rFonts w:ascii="Cambria Math" w:eastAsia="Times New Roman" w:hAnsi="Cambria Math" w:cs="Times New Roman"/>
                <w:color w:val="000000"/>
              </w:rPr>
              <m:t>bCov</m:t>
            </m:r>
          </m:sub>
        </m:sSub>
        <m:r>
          <w:rPr>
            <w:rFonts w:ascii="Cambria Math" w:eastAsia="Times New Roman" w:hAnsi="Cambria Math" w:cs="Times New Roman"/>
            <w:color w:val="000000"/>
          </w:rPr>
          <m:t>∙</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m:t>
            </m:r>
          </m:e>
          <m:sub>
            <m:r>
              <w:rPr>
                <w:rFonts w:ascii="Cambria Math" w:eastAsia="Times New Roman" w:hAnsi="Cambria Math" w:cs="Times New Roman"/>
                <w:color w:val="000000"/>
              </w:rPr>
              <m:t>i,ir</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s</m:t>
            </m:r>
            <m:d>
              <m:dPr>
                <m:begChr m:val="["/>
                <m:endChr m:val="]"/>
                <m:ctrlPr>
                  <w:rPr>
                    <w:rFonts w:ascii="Cambria Math" w:eastAsia="Times New Roman" w:hAnsi="Cambria Math" w:cs="Times New Roman"/>
                    <w:i/>
                    <w:color w:val="000000"/>
                  </w:rPr>
                </m:ctrlPr>
              </m:dPr>
              <m:e>
                <m:r>
                  <w:rPr>
                    <w:rFonts w:ascii="Cambria Math" w:eastAsia="Times New Roman" w:hAnsi="Cambria Math" w:cs="Times New Roman"/>
                    <w:color w:val="000000"/>
                  </w:rPr>
                  <m:t>i</m:t>
                </m:r>
              </m:e>
            </m:d>
            <m:r>
              <w:rPr>
                <w:rFonts w:ascii="Cambria Math" w:eastAsia="Times New Roman" w:hAnsi="Cambria Math" w:cs="Times New Roman"/>
                <w:color w:val="000000"/>
              </w:rPr>
              <m:t>,ir</m:t>
            </m:r>
          </m:sub>
        </m:sSub>
      </m:oMath>
    </w:p>
    <w:p w14:paraId="78C4DBD8" w14:textId="4CC32EBA" w:rsidR="00081D21" w:rsidRDefault="00081D21" w:rsidP="007944F0">
      <w:pPr>
        <w:spacing w:after="0" w:line="276" w:lineRule="auto"/>
        <w:ind w:left="2160"/>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m:oMath>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y</m:t>
            </m:r>
            <m:d>
              <m:dPr>
                <m:begChr m:val="["/>
                <m:endChr m:val="]"/>
                <m:ctrlPr>
                  <w:rPr>
                    <w:rFonts w:ascii="Cambria Math" w:eastAsia="Times New Roman" w:hAnsi="Cambria Math" w:cs="Times New Roman"/>
                    <w:i/>
                    <w:color w:val="000000"/>
                  </w:rPr>
                </m:ctrlPr>
              </m:dPr>
              <m:e>
                <m:r>
                  <w:rPr>
                    <w:rFonts w:ascii="Cambria Math" w:eastAsia="Times New Roman" w:hAnsi="Cambria Math" w:cs="Times New Roman"/>
                    <w:color w:val="000000"/>
                  </w:rPr>
                  <m:t>i</m:t>
                </m:r>
              </m:e>
            </m:d>
            <m:r>
              <w:rPr>
                <w:rFonts w:ascii="Cambria Math" w:eastAsia="Times New Roman" w:hAnsi="Cambria Math" w:cs="Times New Roman"/>
                <w:color w:val="000000"/>
              </w:rPr>
              <m:t>,ir</m:t>
            </m:r>
          </m:sub>
        </m:sSub>
      </m:oMath>
    </w:p>
    <w:p w14:paraId="14C78964" w14:textId="77777777" w:rsidR="007944F0" w:rsidRPr="00081D21" w:rsidRDefault="007944F0" w:rsidP="007944F0">
      <w:pPr>
        <w:spacing w:after="0" w:line="276" w:lineRule="auto"/>
        <w:ind w:left="2160"/>
        <w:rPr>
          <w:rFonts w:ascii="Times New Roman" w:eastAsia="Times New Roman" w:hAnsi="Times New Roman" w:cs="Times New Roman"/>
          <w:color w:val="000000"/>
        </w:rPr>
      </w:pPr>
    </w:p>
    <w:p w14:paraId="78C844E6" w14:textId="7B0A9B29" w:rsidR="008977F7" w:rsidRDefault="008977F7" w:rsidP="008977F7">
      <w:pPr>
        <w:spacing w:after="240" w:line="276" w:lineRule="auto"/>
        <w:rPr>
          <w:rFonts w:ascii="Times New Roman" w:eastAsia="Times New Roman" w:hAnsi="Times New Roman" w:cs="Times New Roman"/>
          <w:color w:val="000000"/>
        </w:rPr>
      </w:pPr>
      <w:bookmarkStart w:id="3" w:name="_Hlk216255685"/>
      <w:r>
        <w:rPr>
          <w:rFonts w:ascii="Times New Roman" w:eastAsia="Times New Roman" w:hAnsi="Times New Roman" w:cs="Times New Roman"/>
          <w:color w:val="000000"/>
        </w:rPr>
        <w:t>1</w:t>
      </w:r>
      <w:r w:rsidRPr="00FA3835">
        <w:rPr>
          <w:rFonts w:ascii="Times New Roman" w:eastAsia="Times New Roman" w:hAnsi="Times New Roman" w:cs="Times New Roman"/>
          <w:color w:val="000000"/>
        </w:rPr>
        <w:t>b)</w:t>
      </w:r>
      <w:r w:rsidRPr="00FA3835">
        <w:rPr>
          <w:rFonts w:ascii="Times New Roman" w:eastAsia="Times New Roman" w:hAnsi="Times New Roman" w:cs="Times New Roman"/>
          <w:color w:val="000000"/>
        </w:rPr>
        <w:tab/>
      </w:r>
      <w:bookmarkStart w:id="4" w:name="_Hlk216255609"/>
      <w:bookmarkStart w:id="5" w:name="_Hlk216255590"/>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sur</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vT</m:t>
                </m:r>
              </m:e>
              <m:sub>
                <m:r>
                  <w:rPr>
                    <w:rFonts w:ascii="Cambria Math" w:eastAsia="Times New Roman" w:hAnsi="Cambria Math" w:cs="Times New Roman"/>
                    <w:color w:val="000000"/>
                  </w:rPr>
                  <m:t>100</m:t>
                </m:r>
              </m:sub>
            </m:sSub>
          </m:e>
          <m:sub>
            <m:r>
              <w:rPr>
                <w:rFonts w:ascii="Cambria Math" w:eastAsia="Times New Roman" w:hAnsi="Cambria Math" w:cs="Times New Roman"/>
                <w:color w:val="000000"/>
              </w:rPr>
              <m:t>i,ir=1</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S_bT</m:t>
            </m:r>
          </m:e>
          <m:sub>
            <m:r>
              <w:rPr>
                <w:rFonts w:ascii="Cambria Math" w:eastAsia="Times New Roman" w:hAnsi="Cambria Math" w:cs="Times New Roman"/>
                <w:color w:val="000000"/>
              </w:rPr>
              <m:t>itrib</m:t>
            </m:r>
          </m:sub>
        </m:sSub>
        <m:r>
          <w:rPr>
            <w:rFonts w:ascii="Cambria Math" w:eastAsia="Times New Roman" w:hAnsi="Cambria Math" w:cs="Times New Roman"/>
            <w:color w:val="000000"/>
          </w:rPr>
          <m:t>+</m:t>
        </m:r>
        <w:bookmarkEnd w:id="4"/>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e>
          <m:sub>
            <m:r>
              <w:rPr>
                <w:rFonts w:ascii="Cambria Math" w:eastAsia="Times New Roman" w:hAnsi="Cambria Math" w:cs="Times New Roman"/>
                <w:color w:val="000000"/>
              </w:rPr>
              <m:t>bSz</m:t>
            </m:r>
          </m:sub>
        </m:sSub>
        <m:r>
          <w:rPr>
            <w:rFonts w:ascii="Cambria Math" w:eastAsia="Times New Roman" w:hAnsi="Cambria Math" w:cs="Times New Roman"/>
            <w:color w:val="000000"/>
          </w:rPr>
          <m:t>∙</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SzT</m:t>
            </m:r>
          </m:e>
          <m:sub>
            <m:r>
              <w:rPr>
                <w:rFonts w:ascii="Cambria Math" w:eastAsia="Times New Roman" w:hAnsi="Cambria Math" w:cs="Times New Roman"/>
                <w:color w:val="000000"/>
              </w:rPr>
              <m:t>i</m:t>
            </m:r>
          </m:sub>
        </m:sSub>
        <m:r>
          <w:rPr>
            <w:rFonts w:ascii="Cambria Math" w:eastAsia="Times New Roman" w:hAnsi="Cambria Math" w:cs="Times New Roman"/>
            <w:color w:val="000000"/>
          </w:rPr>
          <m:t>+</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e>
          <m:sub>
            <m:r>
              <w:rPr>
                <w:rFonts w:ascii="Cambria Math" w:eastAsia="Times New Roman" w:hAnsi="Cambria Math" w:cs="Times New Roman"/>
                <w:color w:val="000000"/>
              </w:rPr>
              <m:t>bCovT</m:t>
            </m:r>
          </m:sub>
        </m:sSub>
        <m:r>
          <w:rPr>
            <w:rFonts w:ascii="Cambria Math" w:eastAsia="Times New Roman" w:hAnsi="Cambria Math" w:cs="Times New Roman"/>
            <w:color w:val="000000"/>
          </w:rPr>
          <m:t>∙</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CovXT</m:t>
            </m:r>
          </m:e>
          <m:sub>
            <m:r>
              <w:rPr>
                <w:rFonts w:ascii="Cambria Math" w:eastAsia="Times New Roman" w:hAnsi="Cambria Math" w:cs="Times New Roman"/>
                <w:color w:val="000000"/>
              </w:rPr>
              <m:t>i,ir=1</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r>
              <w:rPr>
                <w:rFonts w:ascii="Cambria Math" w:eastAsia="Times New Roman" w:hAnsi="Cambria Math" w:cs="Times New Roman"/>
                <w:color w:val="000000"/>
              </w:rPr>
              <m:t>_</m:t>
            </m:r>
            <m:r>
              <w:rPr>
                <w:rFonts w:ascii="Cambria Math" w:eastAsia="Times New Roman" w:hAnsi="Cambria Math" w:cs="Times New Roman"/>
                <w:color w:val="000000"/>
              </w:rPr>
              <m:t>RE</m:t>
            </m:r>
          </m:e>
          <m:sub>
            <m:r>
              <w:rPr>
                <w:rFonts w:ascii="Cambria Math" w:eastAsia="Times New Roman" w:hAnsi="Cambria Math" w:cs="Times New Roman"/>
                <w:color w:val="000000"/>
              </w:rPr>
              <m:t>st</m:t>
            </m:r>
            <m:d>
              <m:dPr>
                <m:begChr m:val="["/>
                <m:endChr m:val="]"/>
                <m:ctrlPr>
                  <w:rPr>
                    <w:rFonts w:ascii="Cambria Math" w:eastAsia="Times New Roman" w:hAnsi="Cambria Math" w:cs="Times New Roman"/>
                    <w:i/>
                    <w:color w:val="000000"/>
                  </w:rPr>
                </m:ctrlPr>
              </m:dPr>
              <m:e>
                <m:r>
                  <w:rPr>
                    <w:rFonts w:ascii="Cambria Math" w:eastAsia="Times New Roman" w:hAnsi="Cambria Math" w:cs="Times New Roman"/>
                    <w:color w:val="000000"/>
                  </w:rPr>
                  <m:t>i</m:t>
                </m:r>
              </m:e>
            </m:d>
            <m:r>
              <w:rPr>
                <w:rFonts w:ascii="Cambria Math" w:eastAsia="Times New Roman" w:hAnsi="Cambria Math" w:cs="Times New Roman"/>
                <w:color w:val="000000"/>
              </w:rPr>
              <m:t>,ir=1</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yt</m:t>
            </m:r>
            <m:r>
              <w:rPr>
                <w:rFonts w:ascii="Cambria Math" w:eastAsia="Times New Roman" w:hAnsi="Cambria Math" w:cs="Times New Roman"/>
                <w:color w:val="000000"/>
              </w:rPr>
              <m:t>[i],ir=1</m:t>
            </m:r>
          </m:sub>
        </m:sSub>
      </m:oMath>
    </w:p>
    <w:p w14:paraId="3608252A" w14:textId="261315BF" w:rsidR="008977F7" w:rsidRPr="00FA3835" w:rsidRDefault="008977F7" w:rsidP="008977F7">
      <w:pPr>
        <w:spacing w:after="240" w:line="276" w:lineRule="auto"/>
        <w:rPr>
          <w:rFonts w:ascii="Times New Roman" w:eastAsia="Times New Roman" w:hAnsi="Times New Roman" w:cs="Times New Roman"/>
          <w:color w:val="000000"/>
        </w:rPr>
      </w:pPr>
      <w:r w:rsidRPr="00FA3835">
        <w:rPr>
          <w:rFonts w:ascii="Times New Roman" w:eastAsia="Times New Roman" w:hAnsi="Times New Roman" w:cs="Times New Roman"/>
          <w:color w:val="000000"/>
        </w:rPr>
        <w:tab/>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sur</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vT</m:t>
                </m:r>
              </m:e>
              <m:sub>
                <m:r>
                  <w:rPr>
                    <w:rFonts w:ascii="Cambria Math" w:eastAsia="Times New Roman" w:hAnsi="Cambria Math" w:cs="Times New Roman"/>
                    <w:color w:val="000000"/>
                  </w:rPr>
                  <m:t>100</m:t>
                </m:r>
              </m:sub>
            </m:sSub>
          </m:e>
          <m:sub>
            <m:r>
              <w:rPr>
                <w:rFonts w:ascii="Cambria Math" w:eastAsia="Times New Roman" w:hAnsi="Cambria Math" w:cs="Times New Roman"/>
                <w:color w:val="000000"/>
              </w:rPr>
              <m:t>i,ir=2</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S_bR</m:t>
            </m:r>
          </m:e>
          <m:sub>
            <m:r>
              <w:rPr>
                <w:rFonts w:ascii="Cambria Math" w:eastAsia="Times New Roman" w:hAnsi="Cambria Math" w:cs="Times New Roman"/>
                <w:color w:val="000000"/>
              </w:rPr>
              <m:t>ir=4</m:t>
            </m:r>
          </m:sub>
        </m:sSub>
        <m:r>
          <w:rPr>
            <w:rFonts w:ascii="Cambria Math" w:eastAsia="Times New Roman" w:hAnsi="Cambria Math" w:cs="Times New Roman"/>
            <w:color w:val="000000"/>
          </w:rPr>
          <m:t>+ S_bSz∙</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SzT</m:t>
            </m:r>
          </m:e>
          <m:sub>
            <m:r>
              <w:rPr>
                <w:rFonts w:ascii="Cambria Math" w:eastAsia="Times New Roman" w:hAnsi="Cambria Math" w:cs="Times New Roman"/>
                <w:color w:val="000000"/>
              </w:rPr>
              <m:t>i</m:t>
            </m:r>
          </m:sub>
        </m:sSub>
        <m:r>
          <w:rPr>
            <w:rFonts w:ascii="Cambria Math" w:eastAsia="Times New Roman" w:hAnsi="Cambria Math" w:cs="Times New Roman"/>
            <w:color w:val="000000"/>
          </w:rPr>
          <m:t>+S_bCov∙</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CovXT</m:t>
            </m:r>
          </m:e>
          <m:sub>
            <m:r>
              <w:rPr>
                <w:rFonts w:ascii="Cambria Math" w:eastAsia="Times New Roman" w:hAnsi="Cambria Math" w:cs="Times New Roman"/>
                <w:color w:val="000000"/>
              </w:rPr>
              <m:t>i,ir=2</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m:t>
            </m:r>
            <m:r>
              <w:rPr>
                <w:rFonts w:ascii="Cambria Math" w:eastAsia="Times New Roman" w:hAnsi="Cambria Math" w:cs="Times New Roman"/>
                <w:color w:val="000000"/>
              </w:rPr>
              <m:t>_</m:t>
            </m:r>
            <m:r>
              <w:rPr>
                <w:rFonts w:ascii="Cambria Math" w:eastAsia="Times New Roman" w:hAnsi="Cambria Math" w:cs="Times New Roman"/>
                <w:color w:val="000000"/>
              </w:rPr>
              <m:t>RE</m:t>
            </m:r>
          </m:e>
          <m:sub>
            <m:r>
              <w:rPr>
                <w:rFonts w:ascii="Cambria Math" w:eastAsia="Times New Roman" w:hAnsi="Cambria Math" w:cs="Times New Roman"/>
                <w:color w:val="000000"/>
              </w:rPr>
              <m:t>st</m:t>
            </m:r>
            <m:r>
              <w:rPr>
                <w:rFonts w:ascii="Cambria Math" w:eastAsia="Times New Roman" w:hAnsi="Cambria Math" w:cs="Times New Roman"/>
                <w:color w:val="000000"/>
              </w:rPr>
              <m:t>[i]</m:t>
            </m:r>
            <m:r>
              <w:rPr>
                <w:rFonts w:ascii="Cambria Math" w:eastAsia="Times New Roman" w:hAnsi="Cambria Math" w:cs="Times New Roman"/>
                <w:color w:val="000000"/>
              </w:rPr>
              <m:t>,ir=2</m:t>
            </m:r>
          </m:sub>
        </m:sSub>
        <m:r>
          <w:rPr>
            <w:rFonts w:ascii="Cambria Math" w:eastAsia="Times New Roman" w:hAnsi="Cambria Math" w:cs="Times New Roman"/>
            <w:color w:val="000000"/>
          </w:rPr>
          <m:t xml:space="preserve">+ </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y</m:t>
            </m:r>
            <m:r>
              <w:rPr>
                <w:rFonts w:ascii="Cambria Math" w:eastAsia="Times New Roman" w:hAnsi="Cambria Math" w:cs="Times New Roman"/>
                <w:color w:val="000000"/>
              </w:rPr>
              <m:t>t</m:t>
            </m:r>
            <m:r>
              <w:rPr>
                <w:rFonts w:ascii="Cambria Math" w:eastAsia="Times New Roman" w:hAnsi="Cambria Math" w:cs="Times New Roman"/>
                <w:color w:val="000000"/>
              </w:rPr>
              <m:t>[i],ir=</m:t>
            </m:r>
            <m:r>
              <w:rPr>
                <w:rFonts w:ascii="Cambria Math" w:eastAsia="Times New Roman" w:hAnsi="Cambria Math" w:cs="Times New Roman"/>
                <w:color w:val="000000"/>
              </w:rPr>
              <m:t>2</m:t>
            </m:r>
          </m:sub>
        </m:sSub>
      </m:oMath>
    </w:p>
    <w:bookmarkEnd w:id="3"/>
    <w:bookmarkEnd w:id="5"/>
    <w:p w14:paraId="20DACAE0" w14:textId="61AEB3D1" w:rsidR="009326E8" w:rsidRDefault="009326E8" w:rsidP="009326E8">
      <w:pPr>
        <w:spacing w:after="240" w:line="276" w:lineRule="auto"/>
        <w:rPr>
          <w:rFonts w:ascii="Times New Roman" w:eastAsia="Times New Roman" w:hAnsi="Times New Roman" w:cs="Times New Roman"/>
          <w:color w:val="000000"/>
        </w:rPr>
      </w:pPr>
      <w:r w:rsidRPr="008A18E6">
        <w:rPr>
          <w:rFonts w:ascii="Times New Roman" w:eastAsia="Times New Roman" w:hAnsi="Times New Roman" w:cs="Times New Roman"/>
          <w:color w:val="000000"/>
        </w:rPr>
        <w:t xml:space="preserve">where surv_100 and survT_100 are the logit-transformed survival rates for individual </w:t>
      </w:r>
      <w:proofErr w:type="spellStart"/>
      <w:r w:rsidRPr="008A18E6">
        <w:rPr>
          <w:rFonts w:ascii="Times New Roman" w:eastAsia="Times New Roman" w:hAnsi="Times New Roman" w:cs="Times New Roman"/>
          <w:color w:val="000000"/>
        </w:rPr>
        <w:t>i</w:t>
      </w:r>
      <w:proofErr w:type="spellEnd"/>
      <w:r w:rsidRPr="008A18E6">
        <w:rPr>
          <w:rFonts w:ascii="Times New Roman" w:eastAsia="Times New Roman" w:hAnsi="Times New Roman" w:cs="Times New Roman"/>
          <w:color w:val="000000"/>
        </w:rPr>
        <w:t xml:space="preserve"> in reach </w:t>
      </w:r>
      <w:proofErr w:type="spellStart"/>
      <w:r w:rsidRPr="008A18E6">
        <w:rPr>
          <w:rFonts w:ascii="Times New Roman" w:eastAsia="Times New Roman" w:hAnsi="Times New Roman" w:cs="Times New Roman"/>
          <w:color w:val="000000"/>
        </w:rPr>
        <w:t>ir</w:t>
      </w:r>
      <w:proofErr w:type="spellEnd"/>
      <w:r w:rsidRPr="008A18E6">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(with </w:t>
      </w:r>
      <w:proofErr w:type="spellStart"/>
      <w:r>
        <w:rPr>
          <w:rFonts w:ascii="Times New Roman" w:eastAsia="Times New Roman" w:hAnsi="Times New Roman" w:cs="Times New Roman"/>
          <w:color w:val="000000"/>
        </w:rPr>
        <w:t>ir</w:t>
      </w:r>
      <w:proofErr w:type="spellEnd"/>
      <w:r>
        <w:rPr>
          <w:rFonts w:ascii="Times New Roman" w:eastAsia="Times New Roman" w:hAnsi="Times New Roman" w:cs="Times New Roman"/>
          <w:color w:val="000000"/>
        </w:rPr>
        <w:t xml:space="preserve">=1:4 for upper Sacramento releases and </w:t>
      </w:r>
      <w:proofErr w:type="spellStart"/>
      <w:r>
        <w:rPr>
          <w:rFonts w:ascii="Times New Roman" w:eastAsia="Times New Roman" w:hAnsi="Times New Roman" w:cs="Times New Roman"/>
          <w:color w:val="000000"/>
        </w:rPr>
        <w:t>ir</w:t>
      </w:r>
      <w:proofErr w:type="spellEnd"/>
      <w:r>
        <w:rPr>
          <w:rFonts w:ascii="Times New Roman" w:eastAsia="Times New Roman" w:hAnsi="Times New Roman" w:cs="Times New Roman"/>
          <w:color w:val="000000"/>
        </w:rPr>
        <w:t>=1:2 for Butte/Feather releases</w:t>
      </w:r>
      <w:r w:rsidR="004C1F4C">
        <w:rPr>
          <w:rFonts w:ascii="Times New Roman" w:eastAsia="Times New Roman" w:hAnsi="Times New Roman" w:cs="Times New Roman"/>
          <w:color w:val="000000"/>
        </w:rPr>
        <w:t xml:space="preserve">) </w:t>
      </w:r>
      <w:r w:rsidRPr="008A18E6">
        <w:rPr>
          <w:rFonts w:ascii="Times New Roman" w:eastAsia="Times New Roman" w:hAnsi="Times New Roman" w:cs="Times New Roman"/>
          <w:color w:val="000000"/>
        </w:rPr>
        <w:t xml:space="preserve">over 100 km of stream length. </w:t>
      </w:r>
    </w:p>
    <w:p w14:paraId="04A5A8F4" w14:textId="7F22A091" w:rsidR="009326E8" w:rsidRPr="008A18E6" w:rsidRDefault="009326E8" w:rsidP="009326E8">
      <w:pPr>
        <w:spacing w:after="240" w:line="276" w:lineRule="auto"/>
        <w:rPr>
          <w:rFonts w:ascii="Times New Roman" w:eastAsia="Times New Roman" w:hAnsi="Times New Roman" w:cs="Times New Roman"/>
          <w:color w:val="000000"/>
        </w:rPr>
      </w:pPr>
      <w:r w:rsidRPr="008A18E6">
        <w:rPr>
          <w:rFonts w:ascii="Times New Roman" w:eastAsia="Times New Roman" w:hAnsi="Times New Roman" w:cs="Times New Roman"/>
          <w:color w:val="000000"/>
        </w:rPr>
        <w:t xml:space="preserve">The random </w:t>
      </w:r>
      <w:r w:rsidR="00F142B4">
        <w:rPr>
          <w:rFonts w:ascii="Times New Roman" w:eastAsia="Times New Roman" w:hAnsi="Times New Roman" w:cs="Times New Roman"/>
          <w:color w:val="000000"/>
        </w:rPr>
        <w:t>site</w:t>
      </w:r>
      <w:r w:rsidR="00D60402">
        <w:rPr>
          <w:rFonts w:ascii="Times New Roman" w:eastAsia="Times New Roman" w:hAnsi="Times New Roman" w:cs="Times New Roman"/>
          <w:color w:val="000000"/>
        </w:rPr>
        <w:t xml:space="preserve"> and year</w:t>
      </w:r>
      <w:r w:rsidRPr="008A18E6">
        <w:rPr>
          <w:rFonts w:ascii="Times New Roman" w:eastAsia="Times New Roman" w:hAnsi="Times New Roman" w:cs="Times New Roman"/>
          <w:color w:val="000000"/>
        </w:rPr>
        <w:t xml:space="preserve"> effect</w:t>
      </w:r>
      <w:r w:rsidR="00D60402">
        <w:rPr>
          <w:rFonts w:ascii="Times New Roman" w:eastAsia="Times New Roman" w:hAnsi="Times New Roman" w:cs="Times New Roman"/>
          <w:color w:val="000000"/>
        </w:rPr>
        <w:t xml:space="preserve">s are </w:t>
      </w:r>
      <w:r w:rsidRPr="008A18E6">
        <w:rPr>
          <w:rFonts w:ascii="Times New Roman" w:eastAsia="Times New Roman" w:hAnsi="Times New Roman" w:cs="Times New Roman"/>
          <w:color w:val="000000"/>
        </w:rPr>
        <w:t>drawn from a zero-centered normal distribution,</w:t>
      </w:r>
    </w:p>
    <w:p w14:paraId="624F473F" w14:textId="4152751F" w:rsidR="009326E8" w:rsidRDefault="008977F7" w:rsidP="009326E8">
      <w:pPr>
        <w:spacing w:after="2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r w:rsidR="00D60402">
        <w:rPr>
          <w:rFonts w:ascii="Times New Roman" w:eastAsia="Times New Roman" w:hAnsi="Times New Roman" w:cs="Times New Roman"/>
          <w:color w:val="000000"/>
        </w:rPr>
        <w:t>a</w:t>
      </w:r>
      <w:r w:rsidR="009326E8" w:rsidRPr="008A18E6">
        <w:rPr>
          <w:rFonts w:ascii="Times New Roman" w:eastAsia="Times New Roman" w:hAnsi="Times New Roman" w:cs="Times New Roman"/>
          <w:color w:val="000000"/>
        </w:rPr>
        <w:t>)</w:t>
      </w:r>
      <w:r w:rsidR="009326E8" w:rsidRPr="008A18E6">
        <w:rPr>
          <w:rFonts w:ascii="Times New Roman" w:eastAsia="Times New Roman" w:hAnsi="Times New Roman" w:cs="Times New Roman"/>
          <w:color w:val="000000"/>
        </w:rPr>
        <w:tab/>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s</m:t>
            </m:r>
          </m:sub>
        </m:sSub>
        <m:r>
          <w:rPr>
            <w:rFonts w:ascii="Cambria Math" w:eastAsia="Times New Roman" w:hAnsi="Cambria Math" w:cs="Times New Roman"/>
            <w:color w:val="000000"/>
          </w:rPr>
          <m:t>~normal</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0,σ_SR</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E</m:t>
                </m:r>
              </m:e>
              <m:sub>
                <m:r>
                  <w:rPr>
                    <w:rFonts w:ascii="Cambria Math" w:eastAsia="Times New Roman" w:hAnsi="Cambria Math" w:cs="Times New Roman"/>
                    <w:color w:val="000000"/>
                  </w:rPr>
                  <m:t>s</m:t>
                </m:r>
              </m:sub>
            </m:sSub>
          </m:e>
        </m:d>
      </m:oMath>
    </w:p>
    <w:p w14:paraId="0B8B1259" w14:textId="764827CF" w:rsidR="00D60402" w:rsidRPr="008A18E6" w:rsidRDefault="00D60402" w:rsidP="009326E8">
      <w:pPr>
        <w:spacing w:after="2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rPr>
        <w:t>b</w:t>
      </w:r>
      <w:r w:rsidRPr="008A18E6">
        <w:rPr>
          <w:rFonts w:ascii="Times New Roman" w:eastAsia="Times New Roman" w:hAnsi="Times New Roman" w:cs="Times New Roman"/>
          <w:color w:val="000000"/>
        </w:rPr>
        <w:t>)</w:t>
      </w:r>
      <w:r w:rsidRPr="008A18E6">
        <w:rPr>
          <w:rFonts w:ascii="Times New Roman" w:eastAsia="Times New Roman" w:hAnsi="Times New Roman" w:cs="Times New Roman"/>
          <w:color w:val="000000"/>
        </w:rPr>
        <w:tab/>
      </w:r>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S_RE</m:t>
            </m:r>
          </m:e>
          <m:sub>
            <m:r>
              <w:rPr>
                <w:rFonts w:ascii="Cambria Math" w:eastAsia="Times New Roman" w:hAnsi="Cambria Math" w:cs="Times New Roman"/>
                <w:color w:val="000000"/>
              </w:rPr>
              <m:t>y</m:t>
            </m:r>
          </m:sub>
        </m:sSub>
        <m:r>
          <w:rPr>
            <w:rFonts w:ascii="Cambria Math" w:eastAsia="Times New Roman" w:hAnsi="Cambria Math" w:cs="Times New Roman"/>
            <w:color w:val="000000"/>
          </w:rPr>
          <m:t>~normal</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0,σ_SR</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E</m:t>
                </m:r>
              </m:e>
              <m:sub>
                <m:r>
                  <w:rPr>
                    <w:rFonts w:ascii="Cambria Math" w:eastAsia="Times New Roman" w:hAnsi="Cambria Math" w:cs="Times New Roman"/>
                    <w:color w:val="000000"/>
                  </w:rPr>
                  <m:t>y</m:t>
                </m:r>
              </m:sub>
            </m:sSub>
          </m:e>
        </m:d>
      </m:oMath>
    </w:p>
    <w:p w14:paraId="2C86D2A3" w14:textId="6F778C9E" w:rsidR="009326E8" w:rsidRDefault="009326E8" w:rsidP="00F142B4">
      <w:pPr>
        <w:spacing w:after="240" w:line="276" w:lineRule="auto"/>
        <w:rPr>
          <w:rFonts w:ascii="Times New Roman" w:eastAsia="Times New Roman" w:hAnsi="Times New Roman" w:cs="Times New Roman"/>
          <w:color w:val="000000"/>
        </w:rPr>
      </w:pPr>
      <w:r w:rsidRPr="008A18E6">
        <w:rPr>
          <w:rFonts w:ascii="Times New Roman" w:eastAsia="Times New Roman" w:hAnsi="Times New Roman" w:cs="Times New Roman"/>
          <w:color w:val="000000"/>
        </w:rPr>
        <w:t xml:space="preserve">with estimated standard deviations </w:t>
      </w:r>
      <m:oMath>
        <m:r>
          <w:rPr>
            <w:rFonts w:ascii="Cambria Math" w:eastAsia="Times New Roman" w:hAnsi="Cambria Math" w:cs="Times New Roman"/>
            <w:color w:val="000000"/>
          </w:rPr>
          <m:t>σ_S</m:t>
        </m:r>
      </m:oMath>
      <w:r w:rsidRPr="008A18E6">
        <w:rPr>
          <w:rFonts w:ascii="Times New Roman" w:eastAsia="Times New Roman" w:hAnsi="Times New Roman" w:cs="Times New Roman"/>
          <w:color w:val="000000"/>
        </w:rPr>
        <w:t>RE</w:t>
      </w:r>
      <m:oMath>
        <m:r>
          <w:rPr>
            <w:rFonts w:ascii="Cambria Math" w:eastAsia="Times New Roman" w:hAnsi="Cambria Math" w:cs="Times New Roman"/>
            <w:color w:val="000000"/>
          </w:rPr>
          <m:t>s</m:t>
        </m:r>
      </m:oMath>
      <w:r w:rsidRPr="008A18E6">
        <w:rPr>
          <w:rFonts w:ascii="Times New Roman" w:eastAsia="Times New Roman" w:hAnsi="Times New Roman" w:cs="Times New Roman"/>
          <w:color w:val="000000"/>
        </w:rPr>
        <w:t xml:space="preserve"> and </w:t>
      </w:r>
      <m:oMath>
        <m:r>
          <w:rPr>
            <w:rFonts w:ascii="Cambria Math" w:eastAsia="Times New Roman" w:hAnsi="Cambria Math" w:cs="Times New Roman"/>
            <w:color w:val="000000"/>
          </w:rPr>
          <m:t>σ_S</m:t>
        </m:r>
        <m:r>
          <m:rPr>
            <m:sty m:val="p"/>
          </m:rPr>
          <w:rPr>
            <w:rFonts w:ascii="Cambria Math" w:eastAsia="Times New Roman" w:hAnsi="Cambria Math" w:cs="Times New Roman"/>
            <w:color w:val="000000"/>
          </w:rPr>
          <m:t>RE</m:t>
        </m:r>
        <m:r>
          <w:rPr>
            <w:rFonts w:ascii="Cambria Math" w:eastAsia="Times New Roman" w:hAnsi="Cambria Math" w:cs="Times New Roman"/>
            <w:color w:val="000000"/>
          </w:rPr>
          <m:t>y</m:t>
        </m:r>
      </m:oMath>
      <w:r w:rsidRPr="008A18E6">
        <w:rPr>
          <w:rFonts w:ascii="Times New Roman" w:eastAsia="Times New Roman" w:hAnsi="Times New Roman" w:cs="Times New Roman"/>
          <w:color w:val="000000"/>
        </w:rPr>
        <w:t xml:space="preserve">. </w:t>
      </w:r>
    </w:p>
    <w:p w14:paraId="4F5D18F5" w14:textId="18DC090F" w:rsidR="00D27D2E" w:rsidRDefault="00012FE0" w:rsidP="00F142B4">
      <w:pPr>
        <w:spacing w:after="24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The travel time is also affected by both release location and year:</w:t>
      </w:r>
    </w:p>
    <w:p w14:paraId="2E51F235" w14:textId="7C3223CB" w:rsidR="00F142B4" w:rsidRDefault="00012FE0" w:rsidP="00F142B4">
      <w:pPr>
        <w:rPr>
          <w:rFonts w:ascii="Times New Roman" w:eastAsiaTheme="minorEastAsia" w:hAnsi="Times New Roman" w:cs="Times New Roman"/>
        </w:rPr>
      </w:pPr>
      <w:r>
        <w:rPr>
          <w:rFonts w:ascii="Times New Roman" w:eastAsiaTheme="minorEastAsia" w:hAnsi="Times New Roman" w:cs="Times New Roman"/>
        </w:rPr>
        <w:t>3</w:t>
      </w:r>
      <w:r w:rsidR="00F142B4">
        <w:rPr>
          <w:rFonts w:ascii="Times New Roman" w:eastAsiaTheme="minorEastAsia" w:hAnsi="Times New Roman" w:cs="Times New Roman"/>
        </w:rPr>
        <w:t>a</w:t>
      </w:r>
      <w:r w:rsidR="00F142B4" w:rsidRPr="000F625B">
        <w:rPr>
          <w:rFonts w:ascii="Times New Roman" w:eastAsiaTheme="minorEastAsia" w:hAnsi="Times New Roman" w:cs="Times New Roman"/>
        </w:rPr>
        <w:t>)</w:t>
      </w:r>
      <w:r w:rsidR="00F142B4" w:rsidRPr="000F625B">
        <w:rPr>
          <w:rFonts w:ascii="Times New Roman" w:eastAsiaTheme="minorEastAsia" w:hAnsi="Times New Roman" w:cs="Times New Roman"/>
        </w:rPr>
        <w:tab/>
      </w:r>
      <w:bookmarkStart w:id="6" w:name="_Hlk216255920"/>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D100</m:t>
                    </m:r>
                  </m:e>
                  <m:sub>
                    <m:r>
                      <w:rPr>
                        <w:rFonts w:ascii="Cambria Math" w:hAnsi="Cambria Math" w:cs="Times New Roman"/>
                      </w:rPr>
                      <m:t>i,ir</m:t>
                    </m:r>
                  </m:sub>
                </m:sSub>
              </m:e>
            </m:d>
          </m:e>
        </m:func>
        <m:r>
          <w:rPr>
            <w:rFonts w:ascii="Cambria Math" w:hAnsi="Cambria Math" w:cs="Times New Roman"/>
          </w:rPr>
          <m:t>=</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Tr_bR</m:t>
            </m:r>
          </m:e>
          <m:sub>
            <m:r>
              <w:rPr>
                <w:rFonts w:ascii="Cambria Math" w:eastAsia="Times New Roman" w:hAnsi="Cambria Math" w:cs="Times New Roman"/>
                <w:color w:val="000000"/>
              </w:rPr>
              <m:t>ir</m:t>
            </m:r>
          </m:sub>
        </m:sSub>
        <m:r>
          <w:rPr>
            <w:rFonts w:ascii="Cambria Math" w:hAnsi="Cambria Math" w:cs="Times New Roman"/>
          </w:rPr>
          <m:t xml:space="preserve">+ </m:t>
        </m:r>
        <m:r>
          <w:rPr>
            <w:rFonts w:ascii="Cambria Math" w:eastAsia="Times New Roman" w:hAnsi="Cambria Math" w:cs="Times New Roman"/>
            <w:color w:val="000000"/>
          </w:rPr>
          <m:t>Tr_bSz∙</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Sz</m:t>
            </m:r>
          </m:e>
          <m:sub>
            <m:r>
              <w:rPr>
                <w:rFonts w:ascii="Cambria Math" w:eastAsia="Times New Roman" w:hAnsi="Cambria Math" w:cs="Times New Roman"/>
                <w:color w:val="000000"/>
              </w:rPr>
              <m:t>i</m:t>
            </m:r>
          </m:sub>
        </m:sSub>
        <m:r>
          <w:rPr>
            <w:rFonts w:ascii="Cambria Math" w:eastAsia="Times New Roman" w:hAnsi="Cambria Math" w:cs="Times New Roman"/>
            <w:color w:val="000000"/>
          </w:rPr>
          <m:t>+Tr_bCov∙</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m:t>
            </m:r>
          </m:e>
          <m:sub>
            <m:r>
              <w:rPr>
                <w:rFonts w:ascii="Cambria Math" w:eastAsia="Times New Roman" w:hAnsi="Cambria Math" w:cs="Times New Roman"/>
                <w:color w:val="000000"/>
              </w:rPr>
              <m:t>i,ir</m:t>
            </m:r>
          </m:sub>
        </m:sSub>
        <m:r>
          <w:rPr>
            <w:rFonts w:ascii="Cambria Math" w:eastAsia="Times New Roman" w:hAnsi="Cambria Math" w:cs="Times New Roman"/>
            <w:color w:val="000000"/>
          </w:rPr>
          <m:t xml:space="preserve">+ </m:t>
        </m:r>
        <m:sSub>
          <m:sSubPr>
            <m:ctrlPr>
              <w:rPr>
                <w:rFonts w:ascii="Cambria Math" w:hAnsi="Cambria Math" w:cs="Times New Roman"/>
                <w:i/>
              </w:rPr>
            </m:ctrlPr>
          </m:sSubPr>
          <m:e>
            <m:r>
              <w:rPr>
                <w:rFonts w:ascii="Cambria Math" w:hAnsi="Cambria Math" w:cs="Times New Roman"/>
              </w:rPr>
              <m:t>Tr_RE</m:t>
            </m:r>
          </m:e>
          <m:sub>
            <m:r>
              <w:rPr>
                <w:rFonts w:ascii="Cambria Math" w:hAnsi="Cambria Math" w:cs="Times New Roman"/>
              </w:rPr>
              <m:t>irg</m:t>
            </m:r>
            <m:d>
              <m:dPr>
                <m:begChr m:val="["/>
                <m:endChr m:val="]"/>
                <m:ctrlPr>
                  <w:rPr>
                    <w:rFonts w:ascii="Cambria Math" w:hAnsi="Cambria Math" w:cs="Times New Roman"/>
                    <w:i/>
                  </w:rPr>
                </m:ctrlPr>
              </m:dPr>
              <m:e>
                <m:r>
                  <w:rPr>
                    <w:rFonts w:ascii="Cambria Math" w:hAnsi="Cambria Math" w:cs="Times New Roman"/>
                  </w:rPr>
                  <m:t>i</m:t>
                </m:r>
              </m:e>
            </m:d>
            <m:r>
              <w:rPr>
                <w:rFonts w:ascii="Cambria Math" w:hAnsi="Cambria Math" w:cs="Times New Roman"/>
              </w:rPr>
              <m:t>,ir</m:t>
            </m:r>
          </m:sub>
        </m:sSub>
        <m:r>
          <w:rPr>
            <w:rFonts w:ascii="Cambria Math" w:hAnsi="Cambria Math" w:cs="Times New Roman"/>
          </w:rPr>
          <m:t xml:space="preserve"> </m:t>
        </m:r>
      </m:oMath>
      <w:bookmarkEnd w:id="6"/>
    </w:p>
    <w:p w14:paraId="18C59C5F" w14:textId="348B687E" w:rsidR="00F142B4" w:rsidRDefault="00012FE0" w:rsidP="00F142B4">
      <w:pPr>
        <w:rPr>
          <w:rFonts w:ascii="Times New Roman" w:eastAsiaTheme="minorEastAsia" w:hAnsi="Times New Roman" w:cs="Times New Roman"/>
        </w:rPr>
      </w:pPr>
      <w:bookmarkStart w:id="7" w:name="_Hlk216255943"/>
      <w:r>
        <w:rPr>
          <w:rFonts w:ascii="Times New Roman" w:eastAsiaTheme="minorEastAsia" w:hAnsi="Times New Roman" w:cs="Times New Roman"/>
        </w:rPr>
        <w:t>3</w:t>
      </w:r>
      <w:r w:rsidR="00F142B4">
        <w:rPr>
          <w:rFonts w:ascii="Times New Roman" w:eastAsiaTheme="minorEastAsia" w:hAnsi="Times New Roman" w:cs="Times New Roman"/>
        </w:rPr>
        <w:t>b</w:t>
      </w:r>
      <w:r w:rsidR="00F142B4" w:rsidRPr="000F625B">
        <w:rPr>
          <w:rFonts w:ascii="Times New Roman" w:eastAsiaTheme="minorEastAsia" w:hAnsi="Times New Roman" w:cs="Times New Roman"/>
        </w:rPr>
        <w:t>)</w:t>
      </w:r>
      <w:r w:rsidR="00F142B4">
        <w:rPr>
          <w:rFonts w:ascii="Times New Roman" w:eastAsiaTheme="minorEastAsia" w:hAnsi="Times New Roman" w:cs="Times New Roman"/>
        </w:rPr>
        <w:tab/>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DT100</m:t>
                    </m:r>
                  </m:e>
                  <m:sub>
                    <m:r>
                      <w:rPr>
                        <w:rFonts w:ascii="Cambria Math" w:hAnsi="Cambria Math" w:cs="Times New Roman"/>
                      </w:rPr>
                      <m:t>i,ir=1</m:t>
                    </m:r>
                  </m:sub>
                </m:sSub>
              </m:e>
            </m:d>
          </m:e>
        </m:func>
        <m:r>
          <w:rPr>
            <w:rFonts w:ascii="Cambria Math" w:hAnsi="Cambria Math" w:cs="Times New Roman"/>
          </w:rPr>
          <m:t>=</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Tr_bT</m:t>
            </m:r>
          </m:e>
          <m:sub>
            <m:r>
              <w:rPr>
                <w:rFonts w:ascii="Cambria Math" w:eastAsia="Times New Roman" w:hAnsi="Cambria Math" w:cs="Times New Roman"/>
                <w:color w:val="000000"/>
              </w:rPr>
              <m:t>itrib</m:t>
            </m:r>
          </m:sub>
        </m:sSub>
        <m:r>
          <w:rPr>
            <w:rFonts w:ascii="Cambria Math" w:hAnsi="Cambria Math" w:cs="Times New Roman"/>
          </w:rPr>
          <m:t xml:space="preserve">+ </m:t>
        </m:r>
        <m:r>
          <w:rPr>
            <w:rFonts w:ascii="Cambria Math" w:eastAsia="Times New Roman" w:hAnsi="Cambria Math" w:cs="Times New Roman"/>
            <w:color w:val="000000"/>
          </w:rPr>
          <m:t>Tr_bSz∙</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SzT</m:t>
            </m:r>
          </m:e>
          <m:sub>
            <m:r>
              <w:rPr>
                <w:rFonts w:ascii="Cambria Math" w:eastAsia="Times New Roman" w:hAnsi="Cambria Math" w:cs="Times New Roman"/>
                <w:color w:val="000000"/>
              </w:rPr>
              <m:t>i</m:t>
            </m:r>
          </m:sub>
        </m:sSub>
        <m:r>
          <w:rPr>
            <w:rFonts w:ascii="Cambria Math" w:eastAsia="Times New Roman" w:hAnsi="Cambria Math" w:cs="Times New Roman"/>
            <w:color w:val="000000"/>
          </w:rPr>
          <m:t>+Tr_bCovT∙</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CovXT</m:t>
            </m:r>
          </m:e>
          <m:sub>
            <m:r>
              <w:rPr>
                <w:rFonts w:ascii="Cambria Math" w:eastAsia="Times New Roman" w:hAnsi="Cambria Math" w:cs="Times New Roman"/>
                <w:color w:val="000000"/>
              </w:rPr>
              <m:t>i,ir=1</m:t>
            </m:r>
          </m:sub>
        </m:sSub>
        <m:r>
          <w:rPr>
            <w:rFonts w:ascii="Cambria Math" w:eastAsia="Times New Roman" w:hAnsi="Cambria Math" w:cs="Times New Roman"/>
            <w:color w:val="000000"/>
          </w:rPr>
          <m:t xml:space="preserve"> +                                                    </m:t>
        </m:r>
        <m:sSub>
          <m:sSubPr>
            <m:ctrlPr>
              <w:rPr>
                <w:rFonts w:ascii="Cambria Math" w:hAnsi="Cambria Math" w:cs="Times New Roman"/>
                <w:i/>
              </w:rPr>
            </m:ctrlPr>
          </m:sSubPr>
          <m:e>
            <m:r>
              <w:rPr>
                <w:rFonts w:ascii="Cambria Math" w:hAnsi="Cambria Math" w:cs="Times New Roman"/>
              </w:rPr>
              <m:t>Tr_RET</m:t>
            </m:r>
          </m:e>
          <m:sub>
            <m:r>
              <w:rPr>
                <w:rFonts w:ascii="Cambria Math" w:hAnsi="Cambria Math" w:cs="Times New Roman"/>
              </w:rPr>
              <m:t>irgT</m:t>
            </m:r>
            <m:d>
              <m:dPr>
                <m:begChr m:val="["/>
                <m:endChr m:val="]"/>
                <m:ctrlPr>
                  <w:rPr>
                    <w:rFonts w:ascii="Cambria Math" w:hAnsi="Cambria Math" w:cs="Times New Roman"/>
                    <w:i/>
                  </w:rPr>
                </m:ctrlPr>
              </m:dPr>
              <m:e>
                <m:r>
                  <w:rPr>
                    <w:rFonts w:ascii="Cambria Math" w:hAnsi="Cambria Math" w:cs="Times New Roman"/>
                  </w:rPr>
                  <m:t>i</m:t>
                </m:r>
              </m:e>
            </m:d>
            <m:r>
              <w:rPr>
                <w:rFonts w:ascii="Cambria Math" w:hAnsi="Cambria Math" w:cs="Times New Roman"/>
              </w:rPr>
              <m:t>,ir=1</m:t>
            </m:r>
          </m:sub>
        </m:sSub>
      </m:oMath>
      <w:r w:rsidR="00F142B4" w:rsidRPr="000F625B">
        <w:rPr>
          <w:rFonts w:ascii="Times New Roman" w:eastAsiaTheme="minorEastAsia" w:hAnsi="Times New Roman" w:cs="Times New Roman"/>
        </w:rPr>
        <w:tab/>
      </w:r>
      <w:r w:rsidR="00F142B4" w:rsidRPr="000F625B">
        <w:rPr>
          <w:rFonts w:ascii="Times New Roman" w:eastAsiaTheme="minorEastAsia" w:hAnsi="Times New Roman" w:cs="Times New Roman"/>
        </w:rPr>
        <w:tab/>
      </w:r>
    </w:p>
    <w:p w14:paraId="75229C00" w14:textId="700C9611" w:rsidR="00F142B4" w:rsidRDefault="00F142B4" w:rsidP="00F142B4">
      <w:pPr>
        <w:spacing w:after="240" w:line="276" w:lineRule="auto"/>
        <w:rPr>
          <w:rFonts w:ascii="Times New Roman" w:eastAsia="Times New Roman" w:hAnsi="Times New Roman" w:cs="Times New Roman"/>
          <w:color w:val="000000"/>
        </w:rPr>
      </w:pPr>
      <w:r>
        <w:rPr>
          <w:rFonts w:ascii="Times New Roman" w:eastAsiaTheme="minorEastAsia" w:hAnsi="Times New Roman" w:cs="Times New Roman"/>
        </w:rPr>
        <w:tab/>
      </w:r>
      <m:oMath>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DT100</m:t>
                    </m:r>
                  </m:e>
                  <m:sub>
                    <m:r>
                      <w:rPr>
                        <w:rFonts w:ascii="Cambria Math" w:hAnsi="Cambria Math" w:cs="Times New Roman"/>
                      </w:rPr>
                      <m:t>i,ir=2</m:t>
                    </m:r>
                  </m:sub>
                </m:sSub>
              </m:e>
            </m:d>
          </m:e>
        </m:func>
        <m:r>
          <w:rPr>
            <w:rFonts w:ascii="Cambria Math" w:hAnsi="Cambria Math" w:cs="Times New Roman"/>
          </w:rPr>
          <m:t>=</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Tr_bR</m:t>
            </m:r>
          </m:e>
          <m:sub>
            <m:r>
              <w:rPr>
                <w:rFonts w:ascii="Cambria Math" w:eastAsia="Times New Roman" w:hAnsi="Cambria Math" w:cs="Times New Roman"/>
                <w:color w:val="000000"/>
              </w:rPr>
              <m:t>ir=4</m:t>
            </m:r>
          </m:sub>
        </m:sSub>
        <m:r>
          <w:rPr>
            <w:rFonts w:ascii="Cambria Math" w:hAnsi="Cambria Math" w:cs="Times New Roman"/>
          </w:rPr>
          <m:t xml:space="preserve">+ </m:t>
        </m:r>
        <m:r>
          <w:rPr>
            <w:rFonts w:ascii="Cambria Math" w:eastAsia="Times New Roman" w:hAnsi="Cambria Math" w:cs="Times New Roman"/>
            <w:color w:val="000000"/>
          </w:rPr>
          <m:t>Tr_bSz∙</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SzT</m:t>
            </m:r>
          </m:e>
          <m:sub>
            <m:r>
              <w:rPr>
                <w:rFonts w:ascii="Cambria Math" w:eastAsia="Times New Roman" w:hAnsi="Cambria Math" w:cs="Times New Roman"/>
                <w:color w:val="000000"/>
              </w:rPr>
              <m:t>i</m:t>
            </m:r>
          </m:sub>
        </m:sSub>
        <m:r>
          <w:rPr>
            <w:rFonts w:ascii="Cambria Math" w:eastAsia="Times New Roman" w:hAnsi="Cambria Math" w:cs="Times New Roman"/>
            <w:color w:val="000000"/>
          </w:rPr>
          <m:t>+ Tr_bCov∙</m:t>
        </m:r>
        <m:sSub>
          <m:sSubPr>
            <m:ctrlPr>
              <w:rPr>
                <w:rFonts w:ascii="Cambria Math" w:eastAsia="Times New Roman" w:hAnsi="Cambria Math" w:cs="Times New Roman"/>
                <w:bCs/>
                <w:i/>
                <w:color w:val="000000"/>
              </w:rPr>
            </m:ctrlPr>
          </m:sSubPr>
          <m:e>
            <m:r>
              <w:rPr>
                <w:rFonts w:ascii="Cambria Math" w:eastAsia="Times New Roman" w:hAnsi="Cambria Math" w:cs="Times New Roman"/>
                <w:color w:val="000000"/>
              </w:rPr>
              <m:t>CovXT</m:t>
            </m:r>
          </m:e>
          <m:sub>
            <m:r>
              <w:rPr>
                <w:rFonts w:ascii="Cambria Math" w:eastAsia="Times New Roman" w:hAnsi="Cambria Math" w:cs="Times New Roman"/>
                <w:color w:val="000000"/>
              </w:rPr>
              <m:t>i,ir=2</m:t>
            </m:r>
          </m:sub>
        </m:sSub>
        <m:r>
          <w:rPr>
            <w:rFonts w:ascii="Cambria Math" w:eastAsia="Times New Roman" w:hAnsi="Cambria Math" w:cs="Times New Roman"/>
            <w:color w:val="000000"/>
          </w:rPr>
          <m:t xml:space="preserve"> +                                                    </m:t>
        </m:r>
        <m:sSub>
          <m:sSubPr>
            <m:ctrlPr>
              <w:rPr>
                <w:rFonts w:ascii="Cambria Math" w:hAnsi="Cambria Math" w:cs="Times New Roman"/>
                <w:i/>
              </w:rPr>
            </m:ctrlPr>
          </m:sSubPr>
          <m:e>
            <m:r>
              <w:rPr>
                <w:rFonts w:ascii="Cambria Math" w:hAnsi="Cambria Math" w:cs="Times New Roman"/>
              </w:rPr>
              <m:t>Tr_RET</m:t>
            </m:r>
          </m:e>
          <m:sub>
            <m:r>
              <w:rPr>
                <w:rFonts w:ascii="Cambria Math" w:hAnsi="Cambria Math" w:cs="Times New Roman"/>
              </w:rPr>
              <m:t>irgT</m:t>
            </m:r>
            <m:d>
              <m:dPr>
                <m:begChr m:val="["/>
                <m:endChr m:val="]"/>
                <m:ctrlPr>
                  <w:rPr>
                    <w:rFonts w:ascii="Cambria Math" w:hAnsi="Cambria Math" w:cs="Times New Roman"/>
                    <w:i/>
                  </w:rPr>
                </m:ctrlPr>
              </m:dPr>
              <m:e>
                <m:r>
                  <w:rPr>
                    <w:rFonts w:ascii="Cambria Math" w:hAnsi="Cambria Math" w:cs="Times New Roman"/>
                  </w:rPr>
                  <m:t>i</m:t>
                </m:r>
              </m:e>
            </m:d>
            <m:r>
              <w:rPr>
                <w:rFonts w:ascii="Cambria Math" w:hAnsi="Cambria Math" w:cs="Times New Roman"/>
              </w:rPr>
              <m:t>,ir=2</m:t>
            </m:r>
          </m:sub>
        </m:sSub>
      </m:oMath>
      <w:bookmarkEnd w:id="7"/>
      <w:r w:rsidRPr="000F625B">
        <w:rPr>
          <w:rFonts w:ascii="Times New Roman" w:eastAsiaTheme="minorEastAsia" w:hAnsi="Times New Roman" w:cs="Times New Roman"/>
        </w:rPr>
        <w:tab/>
      </w:r>
      <w:r w:rsidRPr="000F625B">
        <w:rPr>
          <w:rFonts w:ascii="Times New Roman" w:eastAsiaTheme="minorEastAsia" w:hAnsi="Times New Roman" w:cs="Times New Roman"/>
        </w:rPr>
        <w:tab/>
      </w:r>
    </w:p>
    <w:p w14:paraId="5259D785" w14:textId="3900558C" w:rsidR="00F142B4" w:rsidRPr="000F625B" w:rsidRDefault="00F142B4" w:rsidP="00F142B4">
      <w:pPr>
        <w:rPr>
          <w:rFonts w:ascii="Times New Roman" w:eastAsiaTheme="minorEastAsia" w:hAnsi="Times New Roman" w:cs="Times New Roman"/>
        </w:rPr>
      </w:pPr>
      <w:r w:rsidRPr="000F625B">
        <w:rPr>
          <w:rFonts w:ascii="Times New Roman" w:eastAsiaTheme="minorEastAsia" w:hAnsi="Times New Roman" w:cs="Times New Roman"/>
        </w:rPr>
        <w:t xml:space="preserve">where, </w:t>
      </w:r>
      <w:bookmarkStart w:id="8" w:name="_Hlk216256730"/>
      <w:r w:rsidRPr="000F625B">
        <w:rPr>
          <w:rFonts w:ascii="Times New Roman" w:eastAsiaTheme="minorEastAsia" w:hAnsi="Times New Roman" w:cs="Times New Roman"/>
        </w:rPr>
        <w:t>D100</w:t>
      </w:r>
      <w:r>
        <w:rPr>
          <w:rFonts w:ascii="Times New Roman" w:eastAsiaTheme="minorEastAsia" w:hAnsi="Times New Roman" w:cs="Times New Roman"/>
        </w:rPr>
        <w:t xml:space="preserve"> and </w:t>
      </w:r>
      <w:r w:rsidRPr="000F625B">
        <w:rPr>
          <w:rFonts w:ascii="Times New Roman" w:eastAsiaTheme="minorEastAsia" w:hAnsi="Times New Roman" w:cs="Times New Roman"/>
        </w:rPr>
        <w:t>D</w:t>
      </w:r>
      <w:r>
        <w:rPr>
          <w:rFonts w:ascii="Times New Roman" w:eastAsiaTheme="minorEastAsia" w:hAnsi="Times New Roman" w:cs="Times New Roman"/>
        </w:rPr>
        <w:t>T</w:t>
      </w:r>
      <w:r w:rsidRPr="000F625B">
        <w:rPr>
          <w:rFonts w:ascii="Times New Roman" w:eastAsiaTheme="minorEastAsia" w:hAnsi="Times New Roman" w:cs="Times New Roman"/>
        </w:rPr>
        <w:t xml:space="preserve">100 </w:t>
      </w:r>
      <w:r>
        <w:rPr>
          <w:rFonts w:ascii="Times New Roman" w:eastAsiaTheme="minorEastAsia" w:hAnsi="Times New Roman" w:cs="Times New Roman"/>
        </w:rPr>
        <w:t>are</w:t>
      </w:r>
      <w:r w:rsidRPr="000F625B">
        <w:rPr>
          <w:rFonts w:ascii="Times New Roman" w:eastAsiaTheme="minorEastAsia" w:hAnsi="Times New Roman" w:cs="Times New Roman"/>
        </w:rPr>
        <w:t xml:space="preserve"> the number of days for individual ‘</w:t>
      </w:r>
      <w:proofErr w:type="spellStart"/>
      <w:r w:rsidRPr="000F625B">
        <w:rPr>
          <w:rFonts w:ascii="Times New Roman" w:eastAsiaTheme="minorEastAsia" w:hAnsi="Times New Roman" w:cs="Times New Roman"/>
        </w:rPr>
        <w:t>i</w:t>
      </w:r>
      <w:proofErr w:type="spellEnd"/>
      <w:r w:rsidRPr="000F625B">
        <w:rPr>
          <w:rFonts w:ascii="Times New Roman" w:eastAsiaTheme="minorEastAsia" w:hAnsi="Times New Roman" w:cs="Times New Roman"/>
        </w:rPr>
        <w:t>’ to travel 100 km in reach ‘</w:t>
      </w:r>
      <w:proofErr w:type="spellStart"/>
      <w:r>
        <w:rPr>
          <w:rFonts w:ascii="Times New Roman" w:eastAsiaTheme="minorEastAsia" w:hAnsi="Times New Roman" w:cs="Times New Roman"/>
        </w:rPr>
        <w:t>ir</w:t>
      </w:r>
      <w:proofErr w:type="spellEnd"/>
      <w:r w:rsidRPr="000F625B">
        <w:rPr>
          <w:rFonts w:ascii="Times New Roman" w:eastAsiaTheme="minorEastAsia" w:hAnsi="Times New Roman" w:cs="Times New Roman"/>
        </w:rPr>
        <w:t>’</w:t>
      </w:r>
      <w:r>
        <w:rPr>
          <w:rFonts w:ascii="Times New Roman" w:eastAsiaTheme="minorEastAsia" w:hAnsi="Times New Roman" w:cs="Times New Roman"/>
        </w:rPr>
        <w:t xml:space="preserve">, </w:t>
      </w:r>
      <w:r>
        <w:rPr>
          <w:rFonts w:ascii="Times New Roman" w:eastAsia="Times New Roman" w:hAnsi="Times New Roman" w:cs="Times New Roman"/>
          <w:color w:val="000000"/>
        </w:rPr>
        <w:t>for upper Sacramento River and Butte/Feather fish respectively</w:t>
      </w:r>
      <w:r w:rsidRPr="000F625B">
        <w:rPr>
          <w:rFonts w:ascii="Times New Roman" w:eastAsiaTheme="minorEastAsia" w:hAnsi="Times New Roman" w:cs="Times New Roman"/>
        </w:rPr>
        <w:t xml:space="preserve">. </w:t>
      </w:r>
      <w:bookmarkEnd w:id="8"/>
    </w:p>
    <w:p w14:paraId="62C06038" w14:textId="77777777" w:rsidR="00F142B4" w:rsidRPr="000F625B" w:rsidRDefault="00F142B4" w:rsidP="00F142B4">
      <w:pPr>
        <w:rPr>
          <w:rFonts w:ascii="Times New Roman" w:eastAsiaTheme="minorEastAsia" w:hAnsi="Times New Roman" w:cs="Times New Roman"/>
        </w:rPr>
      </w:pPr>
      <w:bookmarkStart w:id="9" w:name="_Hlk216257051"/>
      <w:r w:rsidRPr="000F625B">
        <w:rPr>
          <w:rFonts w:ascii="Times New Roman" w:eastAsiaTheme="minorEastAsia" w:hAnsi="Times New Roman" w:cs="Times New Roman"/>
        </w:rPr>
        <w:t xml:space="preserve">Random effects </w:t>
      </w:r>
      <w:proofErr w:type="spellStart"/>
      <w:r w:rsidRPr="000F625B">
        <w:rPr>
          <w:rFonts w:ascii="Times New Roman" w:eastAsiaTheme="minorEastAsia" w:hAnsi="Times New Roman" w:cs="Times New Roman"/>
        </w:rPr>
        <w:t>T</w:t>
      </w:r>
      <w:r>
        <w:rPr>
          <w:rFonts w:ascii="Times New Roman" w:eastAsiaTheme="minorEastAsia" w:hAnsi="Times New Roman" w:cs="Times New Roman"/>
        </w:rPr>
        <w:t>r</w:t>
      </w:r>
      <w:r w:rsidRPr="000F625B">
        <w:rPr>
          <w:rFonts w:ascii="Times New Roman" w:eastAsiaTheme="minorEastAsia" w:hAnsi="Times New Roman" w:cs="Times New Roman"/>
        </w:rPr>
        <w:t>_RE</w:t>
      </w:r>
      <w:proofErr w:type="spellEnd"/>
      <w:r w:rsidRPr="000F625B">
        <w:rPr>
          <w:rFonts w:ascii="Times New Roman" w:eastAsiaTheme="minorEastAsia" w:hAnsi="Times New Roman" w:cs="Times New Roman"/>
        </w:rPr>
        <w:t xml:space="preserve"> </w:t>
      </w:r>
      <w:r>
        <w:rPr>
          <w:rFonts w:ascii="Times New Roman" w:eastAsiaTheme="minorEastAsia" w:hAnsi="Times New Roman" w:cs="Times New Roman"/>
        </w:rPr>
        <w:t xml:space="preserve">and </w:t>
      </w:r>
      <w:proofErr w:type="spellStart"/>
      <w:r w:rsidRPr="000F625B">
        <w:rPr>
          <w:rFonts w:ascii="Times New Roman" w:eastAsiaTheme="minorEastAsia" w:hAnsi="Times New Roman" w:cs="Times New Roman"/>
        </w:rPr>
        <w:t>T</w:t>
      </w:r>
      <w:r>
        <w:rPr>
          <w:rFonts w:ascii="Times New Roman" w:eastAsiaTheme="minorEastAsia" w:hAnsi="Times New Roman" w:cs="Times New Roman"/>
        </w:rPr>
        <w:t>r</w:t>
      </w:r>
      <w:r w:rsidRPr="000F625B">
        <w:rPr>
          <w:rFonts w:ascii="Times New Roman" w:eastAsiaTheme="minorEastAsia" w:hAnsi="Times New Roman" w:cs="Times New Roman"/>
        </w:rPr>
        <w:t>_RE</w:t>
      </w:r>
      <w:r>
        <w:rPr>
          <w:rFonts w:ascii="Times New Roman" w:eastAsiaTheme="minorEastAsia" w:hAnsi="Times New Roman" w:cs="Times New Roman"/>
        </w:rPr>
        <w:t>T</w:t>
      </w:r>
      <w:proofErr w:type="spellEnd"/>
      <w:r w:rsidRPr="000F625B">
        <w:rPr>
          <w:rFonts w:ascii="Times New Roman" w:eastAsiaTheme="minorEastAsia" w:hAnsi="Times New Roman" w:cs="Times New Roman"/>
        </w:rPr>
        <w:t xml:space="preserve"> are assumed to come from a normal distribution with a mean of 0 and an estimated standard deviation </w:t>
      </w:r>
      <w:r w:rsidRPr="000F625B">
        <w:rPr>
          <w:rFonts w:ascii="Symbol" w:eastAsiaTheme="minorEastAsia" w:hAnsi="Symbol" w:cs="Times New Roman"/>
        </w:rPr>
        <w:t>s</w:t>
      </w:r>
      <w:r w:rsidRPr="000F625B">
        <w:rPr>
          <w:rFonts w:ascii="Times New Roman" w:eastAsiaTheme="minorEastAsia" w:hAnsi="Times New Roman" w:cs="Times New Roman"/>
        </w:rPr>
        <w:t>_</w:t>
      </w:r>
      <w:proofErr w:type="spellStart"/>
      <w:r w:rsidRPr="000F625B">
        <w:rPr>
          <w:rFonts w:ascii="Times New Roman" w:eastAsiaTheme="minorEastAsia" w:hAnsi="Times New Roman" w:cs="Times New Roman"/>
        </w:rPr>
        <w:t>T</w:t>
      </w:r>
      <w:r>
        <w:rPr>
          <w:rFonts w:ascii="Times New Roman" w:eastAsiaTheme="minorEastAsia" w:hAnsi="Times New Roman" w:cs="Times New Roman"/>
        </w:rPr>
        <w:t>r</w:t>
      </w:r>
      <w:r w:rsidRPr="000F625B">
        <w:rPr>
          <w:rFonts w:ascii="Times New Roman" w:eastAsiaTheme="minorEastAsia" w:hAnsi="Times New Roman" w:cs="Times New Roman"/>
        </w:rPr>
        <w:t>RE</w:t>
      </w:r>
      <w:proofErr w:type="spellEnd"/>
      <w:r>
        <w:rPr>
          <w:rFonts w:ascii="Times New Roman" w:eastAsiaTheme="minorEastAsia" w:hAnsi="Times New Roman" w:cs="Times New Roman"/>
        </w:rPr>
        <w:t xml:space="preserve"> and </w:t>
      </w:r>
      <w:r w:rsidRPr="000F625B">
        <w:rPr>
          <w:rFonts w:ascii="Symbol" w:eastAsiaTheme="minorEastAsia" w:hAnsi="Symbol" w:cs="Times New Roman"/>
        </w:rPr>
        <w:t>s</w:t>
      </w:r>
      <w:r w:rsidRPr="000F625B">
        <w:rPr>
          <w:rFonts w:ascii="Times New Roman" w:eastAsiaTheme="minorEastAsia" w:hAnsi="Times New Roman" w:cs="Times New Roman"/>
        </w:rPr>
        <w:t>_</w:t>
      </w:r>
      <w:proofErr w:type="spellStart"/>
      <w:r w:rsidRPr="000F625B">
        <w:rPr>
          <w:rFonts w:ascii="Times New Roman" w:eastAsiaTheme="minorEastAsia" w:hAnsi="Times New Roman" w:cs="Times New Roman"/>
        </w:rPr>
        <w:t>T</w:t>
      </w:r>
      <w:r>
        <w:rPr>
          <w:rFonts w:ascii="Times New Roman" w:eastAsiaTheme="minorEastAsia" w:hAnsi="Times New Roman" w:cs="Times New Roman"/>
        </w:rPr>
        <w:t>r</w:t>
      </w:r>
      <w:r w:rsidRPr="000F625B">
        <w:rPr>
          <w:rFonts w:ascii="Times New Roman" w:eastAsiaTheme="minorEastAsia" w:hAnsi="Times New Roman" w:cs="Times New Roman"/>
        </w:rPr>
        <w:t>RE</w:t>
      </w:r>
      <w:r>
        <w:rPr>
          <w:rFonts w:ascii="Times New Roman" w:eastAsiaTheme="minorEastAsia" w:hAnsi="Times New Roman" w:cs="Times New Roman"/>
        </w:rPr>
        <w:t>T</w:t>
      </w:r>
      <w:proofErr w:type="spellEnd"/>
      <w:r w:rsidRPr="000F625B">
        <w:rPr>
          <w:rFonts w:ascii="Times New Roman" w:eastAsiaTheme="minorEastAsia" w:hAnsi="Times New Roman" w:cs="Times New Roman"/>
        </w:rPr>
        <w:t xml:space="preserve">, </w:t>
      </w:r>
    </w:p>
    <w:bookmarkEnd w:id="9"/>
    <w:p w14:paraId="09382514" w14:textId="77777777" w:rsidR="00F142B4" w:rsidRDefault="00F142B4" w:rsidP="00F142B4">
      <w:pPr>
        <w:spacing w:after="240" w:line="276" w:lineRule="auto"/>
        <w:rPr>
          <w:rFonts w:ascii="Times New Roman" w:eastAsia="Times New Roman" w:hAnsi="Times New Roman" w:cs="Times New Roman"/>
          <w:color w:val="000000"/>
        </w:rPr>
      </w:pPr>
      <w:r w:rsidRPr="000F625B">
        <w:rPr>
          <w:rFonts w:ascii="Times New Roman" w:eastAsia="Times New Roman" w:hAnsi="Times New Roman" w:cs="Times New Roman"/>
          <w:color w:val="000000"/>
        </w:rPr>
        <w:lastRenderedPageBreak/>
        <w:t>9</w:t>
      </w:r>
      <w:r>
        <w:rPr>
          <w:rFonts w:ascii="Times New Roman" w:eastAsia="Times New Roman" w:hAnsi="Times New Roman" w:cs="Times New Roman"/>
          <w:color w:val="000000"/>
        </w:rPr>
        <w:t>a</w:t>
      </w:r>
      <w:r w:rsidRPr="000F625B">
        <w:rPr>
          <w:rFonts w:ascii="Times New Roman" w:eastAsia="Times New Roman" w:hAnsi="Times New Roman" w:cs="Times New Roman"/>
          <w:color w:val="000000"/>
        </w:rPr>
        <w:t>)</w:t>
      </w:r>
      <w:r w:rsidRPr="000F625B">
        <w:rPr>
          <w:rFonts w:ascii="Times New Roman" w:eastAsia="Times New Roman" w:hAnsi="Times New Roman" w:cs="Times New Roman"/>
          <w:color w:val="000000"/>
        </w:rPr>
        <w:tab/>
      </w:r>
      <w:bookmarkStart w:id="10" w:name="_Hlk216257259"/>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Tr_RE</m:t>
            </m:r>
          </m:e>
          <m:sub>
            <m:r>
              <w:rPr>
                <w:rFonts w:ascii="Cambria Math" w:eastAsia="Times New Roman" w:hAnsi="Cambria Math" w:cs="Times New Roman"/>
                <w:color w:val="000000"/>
              </w:rPr>
              <m:t>irg</m:t>
            </m:r>
            <m:d>
              <m:dPr>
                <m:begChr m:val="["/>
                <m:endChr m:val="]"/>
                <m:ctrlPr>
                  <w:rPr>
                    <w:rFonts w:ascii="Cambria Math" w:eastAsia="Times New Roman" w:hAnsi="Cambria Math" w:cs="Times New Roman"/>
                    <w:i/>
                    <w:color w:val="000000"/>
                  </w:rPr>
                </m:ctrlPr>
              </m:dPr>
              <m:e>
                <m:r>
                  <w:rPr>
                    <w:rFonts w:ascii="Cambria Math" w:eastAsia="Times New Roman" w:hAnsi="Cambria Math" w:cs="Times New Roman"/>
                    <w:color w:val="000000"/>
                  </w:rPr>
                  <m:t>i</m:t>
                </m:r>
              </m:e>
            </m:d>
            <m:r>
              <w:rPr>
                <w:rFonts w:ascii="Cambria Math" w:eastAsia="Times New Roman" w:hAnsi="Cambria Math" w:cs="Times New Roman"/>
                <w:color w:val="000000"/>
              </w:rPr>
              <m:t>,ir</m:t>
            </m:r>
          </m:sub>
        </m:sSub>
        <m:r>
          <w:rPr>
            <w:rFonts w:ascii="Cambria Math" w:eastAsia="Times New Roman" w:hAnsi="Cambria Math" w:cs="Times New Roman"/>
            <w:color w:val="000000"/>
          </w:rPr>
          <m:t>~normal</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0,</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σ_TrRE</m:t>
                </m:r>
              </m:e>
              <m:sub>
                <m:r>
                  <w:rPr>
                    <w:rFonts w:ascii="Cambria Math" w:eastAsia="Times New Roman" w:hAnsi="Cambria Math" w:cs="Times New Roman"/>
                    <w:color w:val="000000"/>
                  </w:rPr>
                  <m:t>ir</m:t>
                </m:r>
              </m:sub>
            </m:sSub>
          </m:e>
        </m:d>
      </m:oMath>
      <w:bookmarkEnd w:id="10"/>
    </w:p>
    <w:p w14:paraId="49F336D9" w14:textId="77777777" w:rsidR="00F142B4" w:rsidRPr="000F625B" w:rsidRDefault="00F142B4" w:rsidP="00F142B4">
      <w:pPr>
        <w:spacing w:after="240" w:line="276" w:lineRule="auto"/>
        <w:rPr>
          <w:rFonts w:ascii="Times New Roman" w:eastAsia="Times New Roman" w:hAnsi="Times New Roman" w:cs="Times New Roman"/>
          <w:color w:val="000000"/>
        </w:rPr>
      </w:pPr>
      <w:r w:rsidRPr="000F625B">
        <w:rPr>
          <w:rFonts w:ascii="Times New Roman" w:eastAsia="Times New Roman" w:hAnsi="Times New Roman" w:cs="Times New Roman"/>
          <w:color w:val="000000"/>
        </w:rPr>
        <w:t>9</w:t>
      </w:r>
      <w:r>
        <w:rPr>
          <w:rFonts w:ascii="Times New Roman" w:eastAsia="Times New Roman" w:hAnsi="Times New Roman" w:cs="Times New Roman"/>
          <w:color w:val="000000"/>
        </w:rPr>
        <w:t>b</w:t>
      </w:r>
      <w:r w:rsidRPr="000F625B">
        <w:rPr>
          <w:rFonts w:ascii="Times New Roman" w:eastAsia="Times New Roman" w:hAnsi="Times New Roman" w:cs="Times New Roman"/>
          <w:color w:val="000000"/>
        </w:rPr>
        <w:t>)</w:t>
      </w:r>
      <w:r w:rsidRPr="000F625B">
        <w:rPr>
          <w:rFonts w:ascii="Times New Roman" w:eastAsia="Times New Roman" w:hAnsi="Times New Roman" w:cs="Times New Roman"/>
          <w:color w:val="000000"/>
        </w:rPr>
        <w:tab/>
      </w:r>
      <w:bookmarkStart w:id="11" w:name="_Hlk216257320"/>
      <m:oMath>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Tr_RET</m:t>
            </m:r>
          </m:e>
          <m:sub>
            <m:r>
              <w:rPr>
                <w:rFonts w:ascii="Cambria Math" w:eastAsia="Times New Roman" w:hAnsi="Cambria Math" w:cs="Times New Roman"/>
                <w:color w:val="000000"/>
              </w:rPr>
              <m:t>irg</m:t>
            </m:r>
            <m:d>
              <m:dPr>
                <m:begChr m:val="["/>
                <m:endChr m:val="]"/>
                <m:ctrlPr>
                  <w:rPr>
                    <w:rFonts w:ascii="Cambria Math" w:eastAsia="Times New Roman" w:hAnsi="Cambria Math" w:cs="Times New Roman"/>
                    <w:i/>
                    <w:color w:val="000000"/>
                  </w:rPr>
                </m:ctrlPr>
              </m:dPr>
              <m:e>
                <m:r>
                  <w:rPr>
                    <w:rFonts w:ascii="Cambria Math" w:eastAsia="Times New Roman" w:hAnsi="Cambria Math" w:cs="Times New Roman"/>
                    <w:color w:val="000000"/>
                  </w:rPr>
                  <m:t>i</m:t>
                </m:r>
              </m:e>
            </m:d>
            <m:r>
              <w:rPr>
                <w:rFonts w:ascii="Cambria Math" w:eastAsia="Times New Roman" w:hAnsi="Cambria Math" w:cs="Times New Roman"/>
                <w:color w:val="000000"/>
              </w:rPr>
              <m:t>,ir</m:t>
            </m:r>
          </m:sub>
        </m:sSub>
        <m:r>
          <w:rPr>
            <w:rFonts w:ascii="Cambria Math" w:eastAsia="Times New Roman" w:hAnsi="Cambria Math" w:cs="Times New Roman"/>
            <w:color w:val="000000"/>
          </w:rPr>
          <m:t>~normal</m:t>
        </m:r>
        <m:d>
          <m:dPr>
            <m:ctrlPr>
              <w:rPr>
                <w:rFonts w:ascii="Cambria Math" w:eastAsia="Times New Roman" w:hAnsi="Cambria Math" w:cs="Times New Roman"/>
                <w:i/>
                <w:color w:val="000000"/>
              </w:rPr>
            </m:ctrlPr>
          </m:dPr>
          <m:e>
            <m:r>
              <w:rPr>
                <w:rFonts w:ascii="Cambria Math" w:eastAsia="Times New Roman" w:hAnsi="Cambria Math" w:cs="Times New Roman"/>
                <w:color w:val="000000"/>
              </w:rPr>
              <m:t>0,</m:t>
            </m:r>
            <m:sSub>
              <m:sSubPr>
                <m:ctrlPr>
                  <w:rPr>
                    <w:rFonts w:ascii="Cambria Math" w:eastAsia="Times New Roman" w:hAnsi="Cambria Math" w:cs="Times New Roman"/>
                    <w:i/>
                    <w:color w:val="000000"/>
                  </w:rPr>
                </m:ctrlPr>
              </m:sSubPr>
              <m:e>
                <m:r>
                  <w:rPr>
                    <w:rFonts w:ascii="Cambria Math" w:eastAsia="Times New Roman" w:hAnsi="Cambria Math" w:cs="Times New Roman"/>
                    <w:color w:val="000000"/>
                  </w:rPr>
                  <m:t>σ_TrRET</m:t>
                </m:r>
              </m:e>
              <m:sub>
                <m:r>
                  <w:rPr>
                    <w:rFonts w:ascii="Cambria Math" w:eastAsia="Times New Roman" w:hAnsi="Cambria Math" w:cs="Times New Roman"/>
                    <w:color w:val="000000"/>
                  </w:rPr>
                  <m:t>ir</m:t>
                </m:r>
              </m:sub>
            </m:sSub>
          </m:e>
        </m:d>
      </m:oMath>
      <w:bookmarkEnd w:id="11"/>
    </w:p>
    <w:p w14:paraId="128C00B8" w14:textId="77777777" w:rsidR="00F142B4" w:rsidRPr="000F625B" w:rsidRDefault="00F142B4" w:rsidP="00F142B4">
      <w:pPr>
        <w:spacing w:after="240" w:line="276" w:lineRule="auto"/>
        <w:rPr>
          <w:rFonts w:ascii="Times New Roman" w:eastAsia="Times New Roman" w:hAnsi="Times New Roman" w:cs="Times New Roman"/>
          <w:color w:val="000000"/>
        </w:rPr>
      </w:pPr>
      <w:r w:rsidRPr="000F625B">
        <w:rPr>
          <w:rFonts w:ascii="Times New Roman" w:eastAsia="Times New Roman" w:hAnsi="Times New Roman" w:cs="Times New Roman"/>
          <w:color w:val="000000"/>
        </w:rPr>
        <w:t xml:space="preserve">These effects account for factors not considered in the model such as the effects of differences in fish size among and within release groups, and difference in river conditions among years and reaches. </w:t>
      </w:r>
    </w:p>
    <w:p w14:paraId="1A65C632" w14:textId="16E68218" w:rsidR="009326E8" w:rsidRPr="00841BF7" w:rsidRDefault="00B34B71" w:rsidP="00B34B71">
      <w:pPr>
        <w:spacing w:after="0" w:line="276" w:lineRule="auto"/>
        <w:rPr>
          <w:rFonts w:ascii="Times New Roman" w:eastAsia="Times New Roman" w:hAnsi="Times New Roman" w:cs="Times New Roman"/>
          <w:iCs/>
          <w:color w:val="000000"/>
        </w:rPr>
      </w:pPr>
      <w:r>
        <w:rPr>
          <w:rFonts w:ascii="Times New Roman" w:eastAsia="Times New Roman" w:hAnsi="Times New Roman" w:cs="Times New Roman"/>
          <w:color w:val="000000"/>
        </w:rPr>
        <w:t>We computed the LOOIC for this new version and</w:t>
      </w:r>
      <w:r w:rsidR="009326E8" w:rsidRPr="000B6596">
        <w:rPr>
          <w:rFonts w:ascii="Times New Roman" w:eastAsia="Times New Roman" w:hAnsi="Times New Roman" w:cs="Times New Roman"/>
          <w:color w:val="000000"/>
        </w:rPr>
        <w:t xml:space="preserve"> compare</w:t>
      </w:r>
      <w:r>
        <w:rPr>
          <w:rFonts w:ascii="Times New Roman" w:eastAsia="Times New Roman" w:hAnsi="Times New Roman" w:cs="Times New Roman"/>
          <w:color w:val="000000"/>
        </w:rPr>
        <w:t>d it to the LOOIC of the best model from the oldest version.</w:t>
      </w:r>
    </w:p>
    <w:p w14:paraId="64865292" w14:textId="02549FE8" w:rsidR="009326E8" w:rsidRPr="000F625B" w:rsidRDefault="009326E8" w:rsidP="009326E8">
      <w:pPr>
        <w:rPr>
          <w:rFonts w:ascii="Times New Roman" w:eastAsiaTheme="minorEastAsia" w:hAnsi="Times New Roman" w:cs="Times New Roman"/>
        </w:rPr>
      </w:pPr>
      <w:r w:rsidRPr="000F625B">
        <w:rPr>
          <w:rFonts w:ascii="Times New Roman" w:eastAsiaTheme="minorEastAsia" w:hAnsi="Times New Roman" w:cs="Times New Roman"/>
        </w:rPr>
        <w:tab/>
      </w:r>
    </w:p>
    <w:p w14:paraId="09547A28" w14:textId="3A6DD995" w:rsidR="009326E8" w:rsidRPr="00F142B4" w:rsidRDefault="00F142B4" w:rsidP="00F142B4">
      <w:pPr>
        <w:spacing w:before="240" w:after="240" w:line="276" w:lineRule="auto"/>
        <w:rPr>
          <w:rFonts w:ascii="Times New Roman" w:hAnsi="Times New Roman" w:cs="Times New Roman"/>
          <w:b/>
          <w:bCs/>
          <w:iCs/>
          <w:sz w:val="28"/>
          <w:szCs w:val="28"/>
        </w:rPr>
      </w:pPr>
      <w:r w:rsidRPr="00F142B4">
        <w:rPr>
          <w:rFonts w:ascii="Times New Roman" w:hAnsi="Times New Roman" w:cs="Times New Roman"/>
          <w:b/>
          <w:bCs/>
          <w:iCs/>
          <w:sz w:val="28"/>
          <w:szCs w:val="28"/>
        </w:rPr>
        <w:t xml:space="preserve">Model </w:t>
      </w:r>
      <w:r w:rsidR="009326E8" w:rsidRPr="00F142B4">
        <w:rPr>
          <w:rFonts w:ascii="Times New Roman" w:hAnsi="Times New Roman" w:cs="Times New Roman"/>
          <w:b/>
          <w:bCs/>
          <w:iCs/>
          <w:sz w:val="28"/>
          <w:szCs w:val="28"/>
        </w:rPr>
        <w:t>predictions</w:t>
      </w:r>
    </w:p>
    <w:bookmarkEnd w:id="1"/>
    <w:p w14:paraId="0E40E0D6" w14:textId="152687CB" w:rsidR="009326E8" w:rsidRPr="00615670" w:rsidRDefault="009326E8" w:rsidP="009326E8">
      <w:pPr>
        <w:spacing w:before="240" w:after="240" w:line="276" w:lineRule="auto"/>
        <w:rPr>
          <w:rFonts w:ascii="Times New Roman" w:eastAsia="Times New Roman" w:hAnsi="Times New Roman" w:cs="Times New Roman"/>
          <w:iCs/>
          <w:color w:val="000000"/>
        </w:rPr>
      </w:pP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260"/>
        <w:gridCol w:w="1177"/>
        <w:gridCol w:w="1177"/>
        <w:gridCol w:w="1260"/>
        <w:gridCol w:w="1177"/>
        <w:gridCol w:w="1324"/>
        <w:gridCol w:w="1324"/>
      </w:tblGrid>
      <w:tr w:rsidR="009326E8" w:rsidRPr="00AD686B" w14:paraId="11341FE1" w14:textId="77777777" w:rsidTr="00407AC6">
        <w:trPr>
          <w:trHeight w:val="288"/>
        </w:trPr>
        <w:tc>
          <w:tcPr>
            <w:tcW w:w="1525" w:type="dxa"/>
            <w:noWrap/>
            <w:vAlign w:val="bottom"/>
            <w:hideMark/>
          </w:tcPr>
          <w:p w14:paraId="69FE1C86"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Times New Roman" w:eastAsia="Times New Roman" w:hAnsi="Times New Roman" w:cs="Times New Roman"/>
                <w:b/>
                <w:bCs/>
                <w:color w:val="000000"/>
                <w:sz w:val="22"/>
                <w:szCs w:val="22"/>
              </w:rPr>
              <w:t>Model</w:t>
            </w:r>
          </w:p>
        </w:tc>
        <w:tc>
          <w:tcPr>
            <w:tcW w:w="1260" w:type="dxa"/>
            <w:noWrap/>
            <w:vAlign w:val="bottom"/>
            <w:hideMark/>
          </w:tcPr>
          <w:p w14:paraId="54993604"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Times New Roman" w:eastAsia="Times New Roman" w:hAnsi="Times New Roman" w:cs="Times New Roman"/>
                <w:b/>
                <w:bCs/>
                <w:color w:val="000000"/>
                <w:sz w:val="22"/>
                <w:szCs w:val="22"/>
              </w:rPr>
              <w:t>LOOIC</w:t>
            </w:r>
          </w:p>
        </w:tc>
        <w:tc>
          <w:tcPr>
            <w:tcW w:w="1177" w:type="dxa"/>
            <w:noWrap/>
            <w:vAlign w:val="bottom"/>
            <w:hideMark/>
          </w:tcPr>
          <w:p w14:paraId="14BA2287"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RE[1]</w:t>
            </w:r>
          </w:p>
        </w:tc>
        <w:tc>
          <w:tcPr>
            <w:tcW w:w="1177" w:type="dxa"/>
            <w:noWrap/>
            <w:vAlign w:val="bottom"/>
            <w:hideMark/>
          </w:tcPr>
          <w:p w14:paraId="43CB5E2C"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RE[2]</w:t>
            </w:r>
          </w:p>
        </w:tc>
        <w:tc>
          <w:tcPr>
            <w:tcW w:w="1260" w:type="dxa"/>
            <w:noWrap/>
            <w:vAlign w:val="bottom"/>
            <w:hideMark/>
          </w:tcPr>
          <w:p w14:paraId="6BE8A29C"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RE[3]</w:t>
            </w:r>
          </w:p>
        </w:tc>
        <w:tc>
          <w:tcPr>
            <w:tcW w:w="1177" w:type="dxa"/>
            <w:noWrap/>
            <w:vAlign w:val="bottom"/>
            <w:hideMark/>
          </w:tcPr>
          <w:p w14:paraId="56B338B3"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RE[4]</w:t>
            </w:r>
          </w:p>
        </w:tc>
        <w:tc>
          <w:tcPr>
            <w:tcW w:w="1324" w:type="dxa"/>
            <w:noWrap/>
            <w:vAlign w:val="bottom"/>
            <w:hideMark/>
          </w:tcPr>
          <w:p w14:paraId="349318F3"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RET[1]</w:t>
            </w:r>
          </w:p>
        </w:tc>
        <w:tc>
          <w:tcPr>
            <w:tcW w:w="1324" w:type="dxa"/>
            <w:noWrap/>
            <w:vAlign w:val="bottom"/>
            <w:hideMark/>
          </w:tcPr>
          <w:p w14:paraId="0A30E7AA" w14:textId="77777777" w:rsidR="009326E8" w:rsidRPr="004E3482" w:rsidRDefault="009326E8" w:rsidP="00BA6F54">
            <w:pPr>
              <w:spacing w:after="0"/>
              <w:rPr>
                <w:rFonts w:ascii="Times New Roman" w:eastAsia="Times New Roman" w:hAnsi="Times New Roman" w:cs="Times New Roman"/>
                <w:b/>
                <w:bCs/>
                <w:color w:val="000000"/>
                <w:sz w:val="22"/>
                <w:szCs w:val="22"/>
              </w:rPr>
            </w:pPr>
            <w:r w:rsidRPr="004E3482">
              <w:rPr>
                <w:rFonts w:ascii="Symbol" w:hAnsi="Symbol" w:cs="Times New Roman"/>
                <w:b/>
                <w:bCs/>
              </w:rPr>
              <w:t>s</w:t>
            </w:r>
            <w:r w:rsidRPr="004E3482">
              <w:rPr>
                <w:rFonts w:ascii="Times New Roman" w:hAnsi="Times New Roman" w:cs="Times New Roman"/>
                <w:b/>
                <w:bCs/>
              </w:rPr>
              <w:t>_S</w:t>
            </w:r>
            <w:r w:rsidRPr="004E3482">
              <w:rPr>
                <w:rFonts w:ascii="Times New Roman" w:eastAsia="Times New Roman" w:hAnsi="Times New Roman" w:cs="Times New Roman"/>
                <w:b/>
                <w:bCs/>
                <w:color w:val="000000"/>
                <w:sz w:val="22"/>
                <w:szCs w:val="22"/>
              </w:rPr>
              <w:t>RET[2]</w:t>
            </w:r>
          </w:p>
        </w:tc>
      </w:tr>
      <w:tr w:rsidR="009326E8" w:rsidRPr="00AD686B" w14:paraId="77897F97" w14:textId="77777777" w:rsidTr="00407AC6">
        <w:trPr>
          <w:trHeight w:val="288"/>
        </w:trPr>
        <w:tc>
          <w:tcPr>
            <w:tcW w:w="1525" w:type="dxa"/>
            <w:noWrap/>
            <w:vAlign w:val="bottom"/>
            <w:hideMark/>
          </w:tcPr>
          <w:p w14:paraId="17B7BA48" w14:textId="77777777" w:rsidR="009326E8" w:rsidRPr="00AD686B" w:rsidRDefault="009326E8" w:rsidP="00BA6F54">
            <w:pPr>
              <w:spacing w:after="0"/>
              <w:rPr>
                <w:rFonts w:ascii="Times New Roman" w:eastAsia="Times New Roman" w:hAnsi="Times New Roman" w:cs="Times New Roman"/>
                <w:color w:val="000000"/>
                <w:sz w:val="22"/>
                <w:szCs w:val="22"/>
              </w:rPr>
            </w:pPr>
            <w:proofErr w:type="spellStart"/>
            <w:r w:rsidRPr="00AD686B">
              <w:rPr>
                <w:rFonts w:ascii="Times New Roman" w:eastAsia="Times New Roman" w:hAnsi="Times New Roman" w:cs="Times New Roman"/>
                <w:color w:val="000000"/>
                <w:sz w:val="22"/>
                <w:szCs w:val="22"/>
              </w:rPr>
              <w:t>MaxFlow_FL</w:t>
            </w:r>
            <w:proofErr w:type="spellEnd"/>
          </w:p>
        </w:tc>
        <w:tc>
          <w:tcPr>
            <w:tcW w:w="1260" w:type="dxa"/>
            <w:noWrap/>
            <w:vAlign w:val="bottom"/>
            <w:hideMark/>
          </w:tcPr>
          <w:p w14:paraId="7E7210D4"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35121.</w:t>
            </w:r>
            <w:r>
              <w:rPr>
                <w:rFonts w:ascii="Times New Roman" w:eastAsia="Times New Roman" w:hAnsi="Times New Roman" w:cs="Times New Roman"/>
                <w:color w:val="000000"/>
                <w:sz w:val="22"/>
                <w:szCs w:val="22"/>
              </w:rPr>
              <w:t>86</w:t>
            </w:r>
          </w:p>
        </w:tc>
        <w:tc>
          <w:tcPr>
            <w:tcW w:w="1177" w:type="dxa"/>
            <w:noWrap/>
            <w:vAlign w:val="bottom"/>
            <w:hideMark/>
          </w:tcPr>
          <w:p w14:paraId="78FC8973"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2.029237</w:t>
            </w:r>
          </w:p>
        </w:tc>
        <w:tc>
          <w:tcPr>
            <w:tcW w:w="1177" w:type="dxa"/>
            <w:noWrap/>
            <w:vAlign w:val="bottom"/>
            <w:hideMark/>
          </w:tcPr>
          <w:p w14:paraId="0B320B79"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1.21176</w:t>
            </w:r>
            <w:r>
              <w:rPr>
                <w:rFonts w:ascii="Times New Roman" w:eastAsia="Times New Roman" w:hAnsi="Times New Roman" w:cs="Times New Roman"/>
                <w:color w:val="000000"/>
                <w:sz w:val="22"/>
                <w:szCs w:val="22"/>
              </w:rPr>
              <w:t>6</w:t>
            </w:r>
          </w:p>
        </w:tc>
        <w:tc>
          <w:tcPr>
            <w:tcW w:w="1260" w:type="dxa"/>
            <w:noWrap/>
            <w:vAlign w:val="bottom"/>
            <w:hideMark/>
          </w:tcPr>
          <w:p w14:paraId="19EEDCD4"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1.389289</w:t>
            </w:r>
          </w:p>
        </w:tc>
        <w:tc>
          <w:tcPr>
            <w:tcW w:w="1177" w:type="dxa"/>
            <w:noWrap/>
            <w:vAlign w:val="bottom"/>
            <w:hideMark/>
          </w:tcPr>
          <w:p w14:paraId="7B9A6982"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2.344124</w:t>
            </w:r>
          </w:p>
        </w:tc>
        <w:tc>
          <w:tcPr>
            <w:tcW w:w="1324" w:type="dxa"/>
            <w:noWrap/>
            <w:vAlign w:val="bottom"/>
            <w:hideMark/>
          </w:tcPr>
          <w:p w14:paraId="6DCE9EC7"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1.249758</w:t>
            </w:r>
          </w:p>
        </w:tc>
        <w:tc>
          <w:tcPr>
            <w:tcW w:w="1324" w:type="dxa"/>
            <w:noWrap/>
            <w:vAlign w:val="bottom"/>
            <w:hideMark/>
          </w:tcPr>
          <w:p w14:paraId="2AAE308E" w14:textId="77777777" w:rsidR="009326E8" w:rsidRPr="00AD686B" w:rsidRDefault="009326E8" w:rsidP="00BA6F54">
            <w:pPr>
              <w:spacing w:after="0"/>
              <w:rPr>
                <w:rFonts w:ascii="Times New Roman" w:eastAsia="Times New Roman" w:hAnsi="Times New Roman" w:cs="Times New Roman"/>
                <w:color w:val="000000"/>
                <w:sz w:val="22"/>
                <w:szCs w:val="22"/>
              </w:rPr>
            </w:pPr>
            <w:r w:rsidRPr="002139C0">
              <w:rPr>
                <w:rFonts w:ascii="Times New Roman" w:eastAsia="Times New Roman" w:hAnsi="Times New Roman" w:cs="Times New Roman"/>
                <w:color w:val="000000"/>
                <w:sz w:val="22"/>
                <w:szCs w:val="22"/>
              </w:rPr>
              <w:t>2.20874</w:t>
            </w:r>
            <w:r>
              <w:rPr>
                <w:rFonts w:ascii="Times New Roman" w:eastAsia="Times New Roman" w:hAnsi="Times New Roman" w:cs="Times New Roman"/>
                <w:color w:val="000000"/>
                <w:sz w:val="22"/>
                <w:szCs w:val="22"/>
              </w:rPr>
              <w:t>6</w:t>
            </w:r>
          </w:p>
        </w:tc>
      </w:tr>
      <w:tr w:rsidR="009326E8" w:rsidRPr="00AD686B" w14:paraId="75CEB5E7" w14:textId="77777777" w:rsidTr="00407AC6">
        <w:trPr>
          <w:trHeight w:val="288"/>
        </w:trPr>
        <w:tc>
          <w:tcPr>
            <w:tcW w:w="1525" w:type="dxa"/>
            <w:noWrap/>
            <w:vAlign w:val="bottom"/>
            <w:hideMark/>
          </w:tcPr>
          <w:p w14:paraId="70F0B30C" w14:textId="77777777" w:rsidR="009326E8" w:rsidRPr="00AD686B" w:rsidRDefault="009326E8" w:rsidP="00BA6F54">
            <w:pPr>
              <w:spacing w:after="0"/>
              <w:rPr>
                <w:rFonts w:ascii="Times New Roman" w:eastAsia="Times New Roman" w:hAnsi="Times New Roman" w:cs="Times New Roman"/>
                <w:color w:val="000000"/>
                <w:sz w:val="22"/>
                <w:szCs w:val="22"/>
              </w:rPr>
            </w:pPr>
            <w:proofErr w:type="spellStart"/>
            <w:r w:rsidRPr="00AD686B">
              <w:rPr>
                <w:rFonts w:ascii="Times New Roman" w:eastAsia="Times New Roman" w:hAnsi="Times New Roman" w:cs="Times New Roman"/>
                <w:color w:val="000000"/>
                <w:sz w:val="22"/>
                <w:szCs w:val="22"/>
              </w:rPr>
              <w:t>MaxFlo</w:t>
            </w:r>
            <w:r>
              <w:rPr>
                <w:rFonts w:ascii="Times New Roman" w:eastAsia="Times New Roman" w:hAnsi="Times New Roman" w:cs="Times New Roman"/>
                <w:color w:val="000000"/>
                <w:sz w:val="22"/>
                <w:szCs w:val="22"/>
              </w:rPr>
              <w:t>w</w:t>
            </w:r>
            <w:proofErr w:type="spellEnd"/>
          </w:p>
        </w:tc>
        <w:tc>
          <w:tcPr>
            <w:tcW w:w="1260" w:type="dxa"/>
            <w:noWrap/>
            <w:vAlign w:val="bottom"/>
            <w:hideMark/>
          </w:tcPr>
          <w:p w14:paraId="5D11C27A"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35123.21</w:t>
            </w:r>
          </w:p>
        </w:tc>
        <w:tc>
          <w:tcPr>
            <w:tcW w:w="1177" w:type="dxa"/>
            <w:noWrap/>
            <w:vAlign w:val="bottom"/>
            <w:hideMark/>
          </w:tcPr>
          <w:p w14:paraId="0D5EAA8D"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2.078765</w:t>
            </w:r>
          </w:p>
        </w:tc>
        <w:tc>
          <w:tcPr>
            <w:tcW w:w="1177" w:type="dxa"/>
            <w:noWrap/>
            <w:vAlign w:val="bottom"/>
            <w:hideMark/>
          </w:tcPr>
          <w:p w14:paraId="03C189BD"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1.218924</w:t>
            </w:r>
          </w:p>
        </w:tc>
        <w:tc>
          <w:tcPr>
            <w:tcW w:w="1260" w:type="dxa"/>
            <w:noWrap/>
            <w:vAlign w:val="bottom"/>
            <w:hideMark/>
          </w:tcPr>
          <w:p w14:paraId="32CDD913"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1.415127</w:t>
            </w:r>
          </w:p>
        </w:tc>
        <w:tc>
          <w:tcPr>
            <w:tcW w:w="1177" w:type="dxa"/>
            <w:noWrap/>
            <w:vAlign w:val="bottom"/>
            <w:hideMark/>
          </w:tcPr>
          <w:p w14:paraId="1E0D775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2.649457</w:t>
            </w:r>
          </w:p>
        </w:tc>
        <w:tc>
          <w:tcPr>
            <w:tcW w:w="1324" w:type="dxa"/>
            <w:noWrap/>
            <w:vAlign w:val="bottom"/>
            <w:hideMark/>
          </w:tcPr>
          <w:p w14:paraId="05A7D20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1.29565</w:t>
            </w:r>
          </w:p>
        </w:tc>
        <w:tc>
          <w:tcPr>
            <w:tcW w:w="1324" w:type="dxa"/>
            <w:noWrap/>
            <w:vAlign w:val="bottom"/>
            <w:hideMark/>
          </w:tcPr>
          <w:p w14:paraId="1230D10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2.432567</w:t>
            </w:r>
          </w:p>
        </w:tc>
      </w:tr>
      <w:tr w:rsidR="009326E8" w:rsidRPr="00AD686B" w14:paraId="5D979036" w14:textId="77777777" w:rsidTr="00407AC6">
        <w:trPr>
          <w:trHeight w:val="288"/>
        </w:trPr>
        <w:tc>
          <w:tcPr>
            <w:tcW w:w="1525" w:type="dxa"/>
            <w:noWrap/>
            <w:vAlign w:val="bottom"/>
            <w:hideMark/>
          </w:tcPr>
          <w:p w14:paraId="1625550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WY3</w:t>
            </w:r>
          </w:p>
        </w:tc>
        <w:tc>
          <w:tcPr>
            <w:tcW w:w="1260" w:type="dxa"/>
            <w:noWrap/>
            <w:vAlign w:val="bottom"/>
            <w:hideMark/>
          </w:tcPr>
          <w:p w14:paraId="313AEB6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35193.35</w:t>
            </w:r>
          </w:p>
        </w:tc>
        <w:tc>
          <w:tcPr>
            <w:tcW w:w="1177" w:type="dxa"/>
            <w:noWrap/>
            <w:vAlign w:val="bottom"/>
            <w:hideMark/>
          </w:tcPr>
          <w:p w14:paraId="3C6547FA"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2.001686</w:t>
            </w:r>
          </w:p>
        </w:tc>
        <w:tc>
          <w:tcPr>
            <w:tcW w:w="1177" w:type="dxa"/>
            <w:noWrap/>
            <w:vAlign w:val="bottom"/>
            <w:hideMark/>
          </w:tcPr>
          <w:p w14:paraId="148703D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1.326505</w:t>
            </w:r>
          </w:p>
        </w:tc>
        <w:tc>
          <w:tcPr>
            <w:tcW w:w="1260" w:type="dxa"/>
            <w:noWrap/>
            <w:vAlign w:val="bottom"/>
            <w:hideMark/>
          </w:tcPr>
          <w:p w14:paraId="1AAADD3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1.060639</w:t>
            </w:r>
          </w:p>
        </w:tc>
        <w:tc>
          <w:tcPr>
            <w:tcW w:w="1177" w:type="dxa"/>
            <w:noWrap/>
            <w:vAlign w:val="bottom"/>
            <w:hideMark/>
          </w:tcPr>
          <w:p w14:paraId="27F4805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1.178838</w:t>
            </w:r>
          </w:p>
        </w:tc>
        <w:tc>
          <w:tcPr>
            <w:tcW w:w="1324" w:type="dxa"/>
            <w:noWrap/>
            <w:vAlign w:val="bottom"/>
            <w:hideMark/>
          </w:tcPr>
          <w:p w14:paraId="69EC2D6B"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0.659833</w:t>
            </w:r>
          </w:p>
        </w:tc>
        <w:tc>
          <w:tcPr>
            <w:tcW w:w="1324" w:type="dxa"/>
            <w:noWrap/>
            <w:vAlign w:val="bottom"/>
            <w:hideMark/>
          </w:tcPr>
          <w:p w14:paraId="24975B5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1.092073</w:t>
            </w:r>
          </w:p>
        </w:tc>
      </w:tr>
      <w:tr w:rsidR="009326E8" w:rsidRPr="00AD686B" w14:paraId="1C599348" w14:textId="77777777" w:rsidTr="00407AC6">
        <w:trPr>
          <w:trHeight w:val="288"/>
        </w:trPr>
        <w:tc>
          <w:tcPr>
            <w:tcW w:w="1525" w:type="dxa"/>
            <w:noWrap/>
            <w:vAlign w:val="bottom"/>
            <w:hideMark/>
          </w:tcPr>
          <w:p w14:paraId="1A845AA2" w14:textId="77777777" w:rsidR="009326E8" w:rsidRPr="00AD686B" w:rsidRDefault="009326E8" w:rsidP="00BA6F54">
            <w:pPr>
              <w:spacing w:after="0"/>
              <w:rPr>
                <w:rFonts w:ascii="Times New Roman" w:eastAsia="Times New Roman" w:hAnsi="Times New Roman" w:cs="Times New Roman"/>
                <w:color w:val="000000"/>
                <w:sz w:val="22"/>
                <w:szCs w:val="22"/>
              </w:rPr>
            </w:pPr>
            <w:proofErr w:type="spellStart"/>
            <w:r w:rsidRPr="00AD686B">
              <w:rPr>
                <w:rFonts w:ascii="Times New Roman" w:eastAsia="Times New Roman" w:hAnsi="Times New Roman" w:cs="Times New Roman"/>
                <w:color w:val="000000"/>
                <w:sz w:val="22"/>
                <w:szCs w:val="22"/>
              </w:rPr>
              <w:t>Fexceed</w:t>
            </w:r>
            <w:proofErr w:type="spellEnd"/>
          </w:p>
        </w:tc>
        <w:tc>
          <w:tcPr>
            <w:tcW w:w="1260" w:type="dxa"/>
            <w:noWrap/>
            <w:vAlign w:val="bottom"/>
            <w:hideMark/>
          </w:tcPr>
          <w:p w14:paraId="6295CBB8"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35193.55</w:t>
            </w:r>
          </w:p>
        </w:tc>
        <w:tc>
          <w:tcPr>
            <w:tcW w:w="1177" w:type="dxa"/>
            <w:noWrap/>
            <w:vAlign w:val="bottom"/>
            <w:hideMark/>
          </w:tcPr>
          <w:p w14:paraId="27B54E0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1.675984</w:t>
            </w:r>
          </w:p>
        </w:tc>
        <w:tc>
          <w:tcPr>
            <w:tcW w:w="1177" w:type="dxa"/>
            <w:noWrap/>
            <w:vAlign w:val="bottom"/>
            <w:hideMark/>
          </w:tcPr>
          <w:p w14:paraId="717E2F03"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1.176735</w:t>
            </w:r>
          </w:p>
        </w:tc>
        <w:tc>
          <w:tcPr>
            <w:tcW w:w="1260" w:type="dxa"/>
            <w:noWrap/>
            <w:vAlign w:val="bottom"/>
            <w:hideMark/>
          </w:tcPr>
          <w:p w14:paraId="10DE7E34"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1.338244</w:t>
            </w:r>
          </w:p>
        </w:tc>
        <w:tc>
          <w:tcPr>
            <w:tcW w:w="1177" w:type="dxa"/>
            <w:noWrap/>
            <w:vAlign w:val="bottom"/>
            <w:hideMark/>
          </w:tcPr>
          <w:p w14:paraId="429C4AF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1.440336</w:t>
            </w:r>
          </w:p>
        </w:tc>
        <w:tc>
          <w:tcPr>
            <w:tcW w:w="1324" w:type="dxa"/>
            <w:noWrap/>
            <w:vAlign w:val="bottom"/>
            <w:hideMark/>
          </w:tcPr>
          <w:p w14:paraId="00F4907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0.827424</w:t>
            </w:r>
          </w:p>
        </w:tc>
        <w:tc>
          <w:tcPr>
            <w:tcW w:w="1324" w:type="dxa"/>
            <w:noWrap/>
            <w:vAlign w:val="bottom"/>
            <w:hideMark/>
          </w:tcPr>
          <w:p w14:paraId="4156070F"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1.809906</w:t>
            </w:r>
          </w:p>
        </w:tc>
      </w:tr>
      <w:tr w:rsidR="009326E8" w:rsidRPr="00AD686B" w14:paraId="43BC83F5" w14:textId="77777777" w:rsidTr="00407AC6">
        <w:trPr>
          <w:trHeight w:val="288"/>
        </w:trPr>
        <w:tc>
          <w:tcPr>
            <w:tcW w:w="1525" w:type="dxa"/>
            <w:noWrap/>
            <w:vAlign w:val="bottom"/>
            <w:hideMark/>
          </w:tcPr>
          <w:p w14:paraId="3374056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WY2</w:t>
            </w:r>
          </w:p>
        </w:tc>
        <w:tc>
          <w:tcPr>
            <w:tcW w:w="1260" w:type="dxa"/>
            <w:noWrap/>
            <w:vAlign w:val="bottom"/>
            <w:hideMark/>
          </w:tcPr>
          <w:p w14:paraId="04FF1403"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35197</w:t>
            </w:r>
          </w:p>
        </w:tc>
        <w:tc>
          <w:tcPr>
            <w:tcW w:w="1177" w:type="dxa"/>
            <w:noWrap/>
            <w:vAlign w:val="bottom"/>
            <w:hideMark/>
          </w:tcPr>
          <w:p w14:paraId="48AF6C4A"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2.012788</w:t>
            </w:r>
          </w:p>
        </w:tc>
        <w:tc>
          <w:tcPr>
            <w:tcW w:w="1177" w:type="dxa"/>
            <w:noWrap/>
            <w:vAlign w:val="bottom"/>
            <w:hideMark/>
          </w:tcPr>
          <w:p w14:paraId="0CDA2B6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1.388553</w:t>
            </w:r>
          </w:p>
        </w:tc>
        <w:tc>
          <w:tcPr>
            <w:tcW w:w="1260" w:type="dxa"/>
            <w:noWrap/>
            <w:vAlign w:val="bottom"/>
            <w:hideMark/>
          </w:tcPr>
          <w:p w14:paraId="28BEC93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1.113606</w:t>
            </w:r>
          </w:p>
        </w:tc>
        <w:tc>
          <w:tcPr>
            <w:tcW w:w="1177" w:type="dxa"/>
            <w:noWrap/>
            <w:vAlign w:val="bottom"/>
            <w:hideMark/>
          </w:tcPr>
          <w:p w14:paraId="3A39CD19"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1.132425</w:t>
            </w:r>
          </w:p>
        </w:tc>
        <w:tc>
          <w:tcPr>
            <w:tcW w:w="1324" w:type="dxa"/>
            <w:noWrap/>
            <w:vAlign w:val="bottom"/>
            <w:hideMark/>
          </w:tcPr>
          <w:p w14:paraId="567DFF9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0.708397</w:t>
            </w:r>
          </w:p>
        </w:tc>
        <w:tc>
          <w:tcPr>
            <w:tcW w:w="1324" w:type="dxa"/>
            <w:noWrap/>
            <w:vAlign w:val="bottom"/>
            <w:hideMark/>
          </w:tcPr>
          <w:p w14:paraId="3AC21C1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1.284184</w:t>
            </w:r>
          </w:p>
        </w:tc>
      </w:tr>
      <w:tr w:rsidR="009326E8" w:rsidRPr="00AD686B" w14:paraId="605B5EA2" w14:textId="77777777" w:rsidTr="00407AC6">
        <w:trPr>
          <w:trHeight w:val="288"/>
        </w:trPr>
        <w:tc>
          <w:tcPr>
            <w:tcW w:w="1525" w:type="dxa"/>
            <w:noWrap/>
            <w:vAlign w:val="bottom"/>
            <w:hideMark/>
          </w:tcPr>
          <w:p w14:paraId="321F3388" w14:textId="77777777" w:rsidR="009326E8" w:rsidRPr="00AD686B" w:rsidRDefault="009326E8" w:rsidP="00BA6F54">
            <w:pPr>
              <w:spacing w:after="0"/>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W</w:t>
            </w:r>
            <w:r w:rsidRPr="00AD686B">
              <w:rPr>
                <w:rFonts w:ascii="Times New Roman" w:eastAsia="Times New Roman" w:hAnsi="Times New Roman" w:cs="Times New Roman"/>
                <w:color w:val="000000"/>
                <w:sz w:val="22"/>
                <w:szCs w:val="22"/>
              </w:rPr>
              <w:t>gt</w:t>
            </w:r>
            <w:proofErr w:type="spellEnd"/>
          </w:p>
        </w:tc>
        <w:tc>
          <w:tcPr>
            <w:tcW w:w="1260" w:type="dxa"/>
            <w:noWrap/>
            <w:vAlign w:val="bottom"/>
            <w:hideMark/>
          </w:tcPr>
          <w:p w14:paraId="7208C6F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35199.7</w:t>
            </w:r>
          </w:p>
        </w:tc>
        <w:tc>
          <w:tcPr>
            <w:tcW w:w="1177" w:type="dxa"/>
            <w:noWrap/>
            <w:vAlign w:val="bottom"/>
            <w:hideMark/>
          </w:tcPr>
          <w:p w14:paraId="55C5D469"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2.158911</w:t>
            </w:r>
          </w:p>
        </w:tc>
        <w:tc>
          <w:tcPr>
            <w:tcW w:w="1177" w:type="dxa"/>
            <w:noWrap/>
            <w:vAlign w:val="bottom"/>
            <w:hideMark/>
          </w:tcPr>
          <w:p w14:paraId="2172A28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1.470892</w:t>
            </w:r>
          </w:p>
        </w:tc>
        <w:tc>
          <w:tcPr>
            <w:tcW w:w="1260" w:type="dxa"/>
            <w:noWrap/>
            <w:vAlign w:val="bottom"/>
            <w:hideMark/>
          </w:tcPr>
          <w:p w14:paraId="45D1DB7A"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1.528542</w:t>
            </w:r>
          </w:p>
        </w:tc>
        <w:tc>
          <w:tcPr>
            <w:tcW w:w="1177" w:type="dxa"/>
            <w:noWrap/>
            <w:vAlign w:val="bottom"/>
            <w:hideMark/>
          </w:tcPr>
          <w:p w14:paraId="1EDDA74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2.168941</w:t>
            </w:r>
          </w:p>
        </w:tc>
        <w:tc>
          <w:tcPr>
            <w:tcW w:w="1324" w:type="dxa"/>
            <w:noWrap/>
            <w:vAlign w:val="bottom"/>
            <w:hideMark/>
          </w:tcPr>
          <w:p w14:paraId="3866D4A3"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0.947516</w:t>
            </w:r>
          </w:p>
        </w:tc>
        <w:tc>
          <w:tcPr>
            <w:tcW w:w="1324" w:type="dxa"/>
            <w:noWrap/>
            <w:vAlign w:val="bottom"/>
            <w:hideMark/>
          </w:tcPr>
          <w:p w14:paraId="5BF8517F"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1.738998</w:t>
            </w:r>
          </w:p>
        </w:tc>
      </w:tr>
      <w:tr w:rsidR="009326E8" w:rsidRPr="00AD686B" w14:paraId="02484F93" w14:textId="77777777" w:rsidTr="00407AC6">
        <w:trPr>
          <w:trHeight w:val="288"/>
        </w:trPr>
        <w:tc>
          <w:tcPr>
            <w:tcW w:w="1525" w:type="dxa"/>
            <w:noWrap/>
            <w:vAlign w:val="bottom"/>
            <w:hideMark/>
          </w:tcPr>
          <w:p w14:paraId="2C4A637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FL</w:t>
            </w:r>
          </w:p>
        </w:tc>
        <w:tc>
          <w:tcPr>
            <w:tcW w:w="1260" w:type="dxa"/>
            <w:noWrap/>
            <w:vAlign w:val="bottom"/>
            <w:hideMark/>
          </w:tcPr>
          <w:p w14:paraId="3CD6945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35199.76</w:t>
            </w:r>
          </w:p>
        </w:tc>
        <w:tc>
          <w:tcPr>
            <w:tcW w:w="1177" w:type="dxa"/>
            <w:noWrap/>
            <w:vAlign w:val="bottom"/>
            <w:hideMark/>
          </w:tcPr>
          <w:p w14:paraId="0F0490DD"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2.205874</w:t>
            </w:r>
          </w:p>
        </w:tc>
        <w:tc>
          <w:tcPr>
            <w:tcW w:w="1177" w:type="dxa"/>
            <w:noWrap/>
            <w:vAlign w:val="bottom"/>
            <w:hideMark/>
          </w:tcPr>
          <w:p w14:paraId="3D3632EC"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1.469408</w:t>
            </w:r>
          </w:p>
        </w:tc>
        <w:tc>
          <w:tcPr>
            <w:tcW w:w="1260" w:type="dxa"/>
            <w:noWrap/>
            <w:vAlign w:val="bottom"/>
            <w:hideMark/>
          </w:tcPr>
          <w:p w14:paraId="634C49E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1.527322</w:t>
            </w:r>
          </w:p>
        </w:tc>
        <w:tc>
          <w:tcPr>
            <w:tcW w:w="1177" w:type="dxa"/>
            <w:noWrap/>
            <w:vAlign w:val="bottom"/>
            <w:hideMark/>
          </w:tcPr>
          <w:p w14:paraId="00BBBEF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2.288283</w:t>
            </w:r>
          </w:p>
        </w:tc>
        <w:tc>
          <w:tcPr>
            <w:tcW w:w="1324" w:type="dxa"/>
            <w:noWrap/>
            <w:vAlign w:val="bottom"/>
            <w:hideMark/>
          </w:tcPr>
          <w:p w14:paraId="3D98FAD8"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0.973035</w:t>
            </w:r>
          </w:p>
        </w:tc>
        <w:tc>
          <w:tcPr>
            <w:tcW w:w="1324" w:type="dxa"/>
            <w:noWrap/>
            <w:vAlign w:val="bottom"/>
            <w:hideMark/>
          </w:tcPr>
          <w:p w14:paraId="30DBFB66"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1.871165</w:t>
            </w:r>
          </w:p>
        </w:tc>
      </w:tr>
      <w:tr w:rsidR="009326E8" w:rsidRPr="00AD686B" w14:paraId="72829693" w14:textId="77777777" w:rsidTr="00407AC6">
        <w:trPr>
          <w:trHeight w:val="288"/>
        </w:trPr>
        <w:tc>
          <w:tcPr>
            <w:tcW w:w="1525" w:type="dxa"/>
            <w:noWrap/>
            <w:vAlign w:val="bottom"/>
            <w:hideMark/>
          </w:tcPr>
          <w:p w14:paraId="2B2173E0" w14:textId="77777777" w:rsidR="009326E8" w:rsidRPr="00AD686B" w:rsidRDefault="009326E8" w:rsidP="00BA6F54">
            <w:pPr>
              <w:spacing w:after="0"/>
              <w:rPr>
                <w:rFonts w:ascii="Times New Roman" w:eastAsia="Times New Roman" w:hAnsi="Times New Roman" w:cs="Times New Roman"/>
                <w:color w:val="000000"/>
                <w:sz w:val="22"/>
                <w:szCs w:val="22"/>
              </w:rPr>
            </w:pPr>
            <w:proofErr w:type="spellStart"/>
            <w:r w:rsidRPr="00AD686B">
              <w:rPr>
                <w:rFonts w:ascii="Times New Roman" w:eastAsia="Times New Roman" w:hAnsi="Times New Roman" w:cs="Times New Roman"/>
                <w:color w:val="000000"/>
                <w:sz w:val="22"/>
                <w:szCs w:val="22"/>
              </w:rPr>
              <w:t>NoCov</w:t>
            </w:r>
            <w:proofErr w:type="spellEnd"/>
          </w:p>
        </w:tc>
        <w:tc>
          <w:tcPr>
            <w:tcW w:w="1260" w:type="dxa"/>
            <w:noWrap/>
            <w:vAlign w:val="bottom"/>
            <w:hideMark/>
          </w:tcPr>
          <w:p w14:paraId="3D671811"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35200.02</w:t>
            </w:r>
          </w:p>
        </w:tc>
        <w:tc>
          <w:tcPr>
            <w:tcW w:w="1177" w:type="dxa"/>
            <w:noWrap/>
            <w:vAlign w:val="bottom"/>
            <w:hideMark/>
          </w:tcPr>
          <w:p w14:paraId="37131DCA"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2.194519</w:t>
            </w:r>
          </w:p>
        </w:tc>
        <w:tc>
          <w:tcPr>
            <w:tcW w:w="1177" w:type="dxa"/>
            <w:noWrap/>
            <w:vAlign w:val="bottom"/>
            <w:hideMark/>
          </w:tcPr>
          <w:p w14:paraId="736AB183"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1.469232</w:t>
            </w:r>
          </w:p>
        </w:tc>
        <w:tc>
          <w:tcPr>
            <w:tcW w:w="1260" w:type="dxa"/>
            <w:noWrap/>
            <w:vAlign w:val="bottom"/>
            <w:hideMark/>
          </w:tcPr>
          <w:p w14:paraId="5F28D45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1.574276</w:t>
            </w:r>
          </w:p>
        </w:tc>
        <w:tc>
          <w:tcPr>
            <w:tcW w:w="1177" w:type="dxa"/>
            <w:noWrap/>
            <w:vAlign w:val="bottom"/>
            <w:hideMark/>
          </w:tcPr>
          <w:p w14:paraId="3C670138"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2.553795</w:t>
            </w:r>
          </w:p>
        </w:tc>
        <w:tc>
          <w:tcPr>
            <w:tcW w:w="1324" w:type="dxa"/>
            <w:noWrap/>
            <w:vAlign w:val="bottom"/>
            <w:hideMark/>
          </w:tcPr>
          <w:p w14:paraId="56A6A599"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0.982575</w:t>
            </w:r>
          </w:p>
        </w:tc>
        <w:tc>
          <w:tcPr>
            <w:tcW w:w="1324" w:type="dxa"/>
            <w:noWrap/>
            <w:vAlign w:val="bottom"/>
            <w:hideMark/>
          </w:tcPr>
          <w:p w14:paraId="522BB9C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2.272754</w:t>
            </w:r>
          </w:p>
        </w:tc>
      </w:tr>
      <w:tr w:rsidR="009326E8" w:rsidRPr="00AD686B" w14:paraId="516C622B" w14:textId="77777777" w:rsidTr="00407AC6">
        <w:trPr>
          <w:trHeight w:val="288"/>
        </w:trPr>
        <w:tc>
          <w:tcPr>
            <w:tcW w:w="1525" w:type="dxa"/>
            <w:noWrap/>
            <w:vAlign w:val="bottom"/>
            <w:hideMark/>
          </w:tcPr>
          <w:p w14:paraId="16D787B5"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CF</w:t>
            </w:r>
          </w:p>
        </w:tc>
        <w:tc>
          <w:tcPr>
            <w:tcW w:w="1260" w:type="dxa"/>
            <w:noWrap/>
            <w:vAlign w:val="bottom"/>
            <w:hideMark/>
          </w:tcPr>
          <w:p w14:paraId="657DD96F"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35201.37</w:t>
            </w:r>
          </w:p>
        </w:tc>
        <w:tc>
          <w:tcPr>
            <w:tcW w:w="1177" w:type="dxa"/>
            <w:noWrap/>
            <w:vAlign w:val="bottom"/>
            <w:hideMark/>
          </w:tcPr>
          <w:p w14:paraId="280B576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2.217824</w:t>
            </w:r>
          </w:p>
        </w:tc>
        <w:tc>
          <w:tcPr>
            <w:tcW w:w="1177" w:type="dxa"/>
            <w:noWrap/>
            <w:vAlign w:val="bottom"/>
            <w:hideMark/>
          </w:tcPr>
          <w:p w14:paraId="56241F32"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1.491967</w:t>
            </w:r>
          </w:p>
        </w:tc>
        <w:tc>
          <w:tcPr>
            <w:tcW w:w="1260" w:type="dxa"/>
            <w:noWrap/>
            <w:vAlign w:val="bottom"/>
            <w:hideMark/>
          </w:tcPr>
          <w:p w14:paraId="42CD9DC7"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1.542563</w:t>
            </w:r>
          </w:p>
        </w:tc>
        <w:tc>
          <w:tcPr>
            <w:tcW w:w="1177" w:type="dxa"/>
            <w:noWrap/>
            <w:vAlign w:val="bottom"/>
            <w:hideMark/>
          </w:tcPr>
          <w:p w14:paraId="652AA24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2.499604</w:t>
            </w:r>
          </w:p>
        </w:tc>
        <w:tc>
          <w:tcPr>
            <w:tcW w:w="1324" w:type="dxa"/>
            <w:noWrap/>
            <w:vAlign w:val="bottom"/>
            <w:hideMark/>
          </w:tcPr>
          <w:p w14:paraId="2F9F4B9D"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0.97104</w:t>
            </w:r>
          </w:p>
        </w:tc>
        <w:tc>
          <w:tcPr>
            <w:tcW w:w="1324" w:type="dxa"/>
            <w:noWrap/>
            <w:vAlign w:val="bottom"/>
            <w:hideMark/>
          </w:tcPr>
          <w:p w14:paraId="0D24A220" w14:textId="77777777" w:rsidR="009326E8" w:rsidRPr="00AD686B" w:rsidRDefault="009326E8" w:rsidP="00BA6F54">
            <w:pPr>
              <w:spacing w:after="0"/>
              <w:rPr>
                <w:rFonts w:ascii="Times New Roman" w:eastAsia="Times New Roman" w:hAnsi="Times New Roman" w:cs="Times New Roman"/>
                <w:color w:val="000000"/>
                <w:sz w:val="22"/>
                <w:szCs w:val="22"/>
              </w:rPr>
            </w:pPr>
            <w:r w:rsidRPr="00AD686B">
              <w:rPr>
                <w:rFonts w:ascii="Times New Roman" w:eastAsia="Times New Roman" w:hAnsi="Times New Roman" w:cs="Times New Roman"/>
                <w:color w:val="000000"/>
                <w:sz w:val="22"/>
                <w:szCs w:val="22"/>
              </w:rPr>
              <w:t>1.981793</w:t>
            </w:r>
          </w:p>
        </w:tc>
      </w:tr>
    </w:tbl>
    <w:p w14:paraId="72A74BA0" w14:textId="77777777" w:rsidR="00407AC6" w:rsidRDefault="00407AC6" w:rsidP="009326E8">
      <w:pPr>
        <w:spacing w:before="240" w:after="240" w:line="276" w:lineRule="auto"/>
        <w:rPr>
          <w:i/>
        </w:rPr>
      </w:pPr>
    </w:p>
    <w:p w14:paraId="52733982" w14:textId="77777777" w:rsidR="00407AC6" w:rsidRDefault="00407AC6" w:rsidP="009326E8">
      <w:pPr>
        <w:spacing w:before="240" w:after="240" w:line="276" w:lineRule="auto"/>
        <w:rPr>
          <w:i/>
        </w:rPr>
      </w:pPr>
    </w:p>
    <w:p w14:paraId="265E0DF3" w14:textId="40492DEA" w:rsidR="009326E8" w:rsidRDefault="00407AC6" w:rsidP="009326E8">
      <w:pPr>
        <w:spacing w:before="240" w:after="240" w:line="276" w:lineRule="auto"/>
        <w:rPr>
          <w:i/>
        </w:rPr>
      </w:pPr>
      <w:r w:rsidRPr="00407AC6">
        <w:rPr>
          <w:i/>
        </w:rPr>
        <w:lastRenderedPageBreak/>
        <w:drawing>
          <wp:inline distT="0" distB="0" distL="0" distR="0" wp14:anchorId="19DCF98B" wp14:editId="69AB9676">
            <wp:extent cx="5943600" cy="4572635"/>
            <wp:effectExtent l="0" t="0" r="0" b="0"/>
            <wp:docPr id="5" name="Picture 4">
              <a:extLst xmlns:a="http://schemas.openxmlformats.org/drawingml/2006/main">
                <a:ext uri="{FF2B5EF4-FFF2-40B4-BE49-F238E27FC236}">
                  <a16:creationId xmlns:a16="http://schemas.microsoft.com/office/drawing/2014/main" id="{EC5E69FB-C239-6942-4A07-EF055CC4C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C5E69FB-C239-6942-4A07-EF055CC4C7C4}"/>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572635"/>
                    </a:xfrm>
                    <a:prstGeom prst="rect">
                      <a:avLst/>
                    </a:prstGeom>
                  </pic:spPr>
                </pic:pic>
              </a:graphicData>
            </a:graphic>
          </wp:inline>
        </w:drawing>
      </w:r>
      <w:r w:rsidR="009326E8">
        <w:rPr>
          <w:i/>
        </w:rPr>
        <w:t>F</w:t>
      </w:r>
      <w:r w:rsidR="009326E8" w:rsidRPr="00447CEB">
        <w:rPr>
          <w:i/>
        </w:rPr>
        <w:t xml:space="preserve">igure </w:t>
      </w:r>
      <w:r w:rsidR="009326E8">
        <w:rPr>
          <w:i/>
        </w:rPr>
        <w:t>4</w:t>
      </w:r>
      <w:r w:rsidR="009326E8" w:rsidRPr="00447CEB">
        <w:rPr>
          <w:i/>
        </w:rPr>
        <w:t xml:space="preserve">. </w:t>
      </w:r>
      <w:r w:rsidR="009326E8">
        <w:rPr>
          <w:i/>
        </w:rPr>
        <w:t>Reach-specific</w:t>
      </w:r>
      <w:r w:rsidR="009326E8" w:rsidRPr="00447CEB">
        <w:rPr>
          <w:i/>
        </w:rPr>
        <w:t xml:space="preserve"> survival rates </w:t>
      </w:r>
      <w:r w:rsidR="009326E8">
        <w:rPr>
          <w:i/>
        </w:rPr>
        <w:t xml:space="preserve">per 100 km </w:t>
      </w:r>
      <w:r w:rsidR="009326E8" w:rsidRPr="00447CEB">
        <w:rPr>
          <w:i/>
        </w:rPr>
        <w:t>for upper Sacramento fish</w:t>
      </w:r>
      <w:r w:rsidR="009326E8">
        <w:rPr>
          <w:i/>
        </w:rPr>
        <w:t xml:space="preserve"> per </w:t>
      </w:r>
      <w:r w:rsidR="009326E8" w:rsidRPr="00447CEB">
        <w:rPr>
          <w:i/>
        </w:rPr>
        <w:t xml:space="preserve">release group. </w:t>
      </w:r>
      <w:r w:rsidR="009326E8">
        <w:rPr>
          <w:i/>
        </w:rPr>
        <w:t>Error bars represent the 25 and 75 percentiles.</w:t>
      </w:r>
    </w:p>
    <w:p w14:paraId="0149EE5C" w14:textId="55BEE3A2" w:rsidR="009326E8" w:rsidRPr="00D513C6" w:rsidRDefault="00407AC6" w:rsidP="009326E8">
      <w:pPr>
        <w:spacing w:before="240" w:after="240" w:line="276" w:lineRule="auto"/>
        <w:rPr>
          <w:rFonts w:ascii="Times New Roman" w:eastAsia="Times New Roman" w:hAnsi="Times New Roman" w:cs="Times New Roman"/>
          <w:color w:val="000000"/>
        </w:rPr>
      </w:pPr>
      <w:r w:rsidRPr="00407AC6">
        <w:rPr>
          <w:i/>
        </w:rPr>
        <w:lastRenderedPageBreak/>
        <w:drawing>
          <wp:inline distT="0" distB="0" distL="0" distR="0" wp14:anchorId="172FA82D" wp14:editId="144301DF">
            <wp:extent cx="5943600" cy="4754880"/>
            <wp:effectExtent l="0" t="0" r="0" b="7620"/>
            <wp:docPr id="772588397" name="Content Placeholder 4">
              <a:extLst xmlns:a="http://schemas.openxmlformats.org/drawingml/2006/main">
                <a:ext uri="{FF2B5EF4-FFF2-40B4-BE49-F238E27FC236}">
                  <a16:creationId xmlns:a16="http://schemas.microsoft.com/office/drawing/2014/main" id="{E86CCD15-5355-FAD5-CCF7-565CF58CDC4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E86CCD15-5355-FAD5-CCF7-565CF58CDC4B}"/>
                        </a:ext>
                      </a:extLst>
                    </pic:cNvPr>
                    <pic:cNvPicPr>
                      <a:picLocks noGrp="1"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inline>
        </w:drawing>
      </w:r>
      <w:r w:rsidR="009326E8" w:rsidRPr="00447CEB">
        <w:rPr>
          <w:i/>
        </w:rPr>
        <w:t xml:space="preserve">Figure </w:t>
      </w:r>
      <w:r w:rsidR="009326E8">
        <w:rPr>
          <w:i/>
        </w:rPr>
        <w:t>5</w:t>
      </w:r>
      <w:r w:rsidR="009326E8" w:rsidRPr="00447CEB">
        <w:rPr>
          <w:i/>
        </w:rPr>
        <w:t xml:space="preserve">. </w:t>
      </w:r>
      <w:r w:rsidR="009326E8">
        <w:rPr>
          <w:i/>
        </w:rPr>
        <w:t xml:space="preserve">Reach-specific survival rates per 100 km for </w:t>
      </w:r>
      <w:r w:rsidR="009326E8" w:rsidRPr="00447CEB">
        <w:rPr>
          <w:i/>
        </w:rPr>
        <w:t>Butte</w:t>
      </w:r>
      <w:r w:rsidR="009326E8">
        <w:rPr>
          <w:i/>
        </w:rPr>
        <w:t xml:space="preserve"> </w:t>
      </w:r>
      <w:r w:rsidR="009326E8" w:rsidRPr="00447CEB">
        <w:rPr>
          <w:i/>
        </w:rPr>
        <w:t>Creek and Feather River fish</w:t>
      </w:r>
      <w:r w:rsidR="009326E8">
        <w:rPr>
          <w:i/>
        </w:rPr>
        <w:t xml:space="preserve"> </w:t>
      </w:r>
      <w:r w:rsidR="009326E8" w:rsidRPr="00447CEB">
        <w:rPr>
          <w:i/>
        </w:rPr>
        <w:t xml:space="preserve">per release group. </w:t>
      </w:r>
      <w:r w:rsidR="009326E8">
        <w:rPr>
          <w:i/>
        </w:rPr>
        <w:t>Error bars represent the 25 and 75 percentiles.</w:t>
      </w:r>
    </w:p>
    <w:p w14:paraId="0CC65FC5" w14:textId="6556B23C" w:rsidR="00407AC6" w:rsidRDefault="00407AC6" w:rsidP="009326E8">
      <w:pPr>
        <w:spacing w:before="240" w:after="240" w:line="276" w:lineRule="auto"/>
        <w:rPr>
          <w:i/>
        </w:rPr>
      </w:pPr>
      <w:r w:rsidRPr="00407AC6">
        <w:rPr>
          <w:i/>
        </w:rPr>
        <w:lastRenderedPageBreak/>
        <w:drawing>
          <wp:inline distT="0" distB="0" distL="0" distR="0" wp14:anchorId="4A0097F7" wp14:editId="7D35CE94">
            <wp:extent cx="3771900" cy="3233115"/>
            <wp:effectExtent l="0" t="0" r="0" b="5715"/>
            <wp:docPr id="1550193695" name="Picture 4">
              <a:extLst xmlns:a="http://schemas.openxmlformats.org/drawingml/2006/main">
                <a:ext uri="{FF2B5EF4-FFF2-40B4-BE49-F238E27FC236}">
                  <a16:creationId xmlns:a16="http://schemas.microsoft.com/office/drawing/2014/main" id="{4A32B6A9-503F-0BCE-C5B6-0D2926357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A32B6A9-503F-0BCE-C5B6-0D29263579C9}"/>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72772" cy="3233862"/>
                    </a:xfrm>
                    <a:prstGeom prst="rect">
                      <a:avLst/>
                    </a:prstGeom>
                  </pic:spPr>
                </pic:pic>
              </a:graphicData>
            </a:graphic>
          </wp:inline>
        </w:drawing>
      </w:r>
    </w:p>
    <w:p w14:paraId="2537D662" w14:textId="77777777" w:rsidR="00407AC6" w:rsidRDefault="00407AC6" w:rsidP="009326E8">
      <w:pPr>
        <w:spacing w:before="240" w:after="240" w:line="276" w:lineRule="auto"/>
        <w:rPr>
          <w:i/>
        </w:rPr>
      </w:pPr>
      <w:r w:rsidRPr="00407AC6">
        <w:rPr>
          <w:i/>
        </w:rPr>
        <w:drawing>
          <wp:inline distT="0" distB="0" distL="0" distR="0" wp14:anchorId="0345A97C" wp14:editId="7E938A83">
            <wp:extent cx="3858260" cy="3307080"/>
            <wp:effectExtent l="0" t="0" r="8890" b="7620"/>
            <wp:docPr id="7" name="Picture 6">
              <a:extLst xmlns:a="http://schemas.openxmlformats.org/drawingml/2006/main">
                <a:ext uri="{FF2B5EF4-FFF2-40B4-BE49-F238E27FC236}">
                  <a16:creationId xmlns:a16="http://schemas.microsoft.com/office/drawing/2014/main" id="{CD7F76F3-665D-B75C-FC7E-106E496DF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D7F76F3-665D-B75C-FC7E-106E496DF96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8654" cy="3307418"/>
                    </a:xfrm>
                    <a:prstGeom prst="rect">
                      <a:avLst/>
                    </a:prstGeom>
                  </pic:spPr>
                </pic:pic>
              </a:graphicData>
            </a:graphic>
          </wp:inline>
        </w:drawing>
      </w:r>
    </w:p>
    <w:p w14:paraId="0C49F30D" w14:textId="2943B307" w:rsidR="009326E8" w:rsidRPr="00407AC6" w:rsidRDefault="009326E8" w:rsidP="009326E8">
      <w:pPr>
        <w:spacing w:before="240" w:after="240" w:line="276" w:lineRule="auto"/>
        <w:rPr>
          <w:i/>
        </w:rPr>
      </w:pPr>
      <w:r w:rsidRPr="00447CEB">
        <w:rPr>
          <w:i/>
        </w:rPr>
        <w:t xml:space="preserve">Figure </w:t>
      </w:r>
      <w:r>
        <w:rPr>
          <w:i/>
        </w:rPr>
        <w:t>6</w:t>
      </w:r>
      <w:r w:rsidRPr="00447CEB">
        <w:rPr>
          <w:i/>
        </w:rPr>
        <w:t xml:space="preserve">. Release to Sacramento survival rates for </w:t>
      </w:r>
      <w:r>
        <w:rPr>
          <w:i/>
        </w:rPr>
        <w:t xml:space="preserve">A. </w:t>
      </w:r>
      <w:r w:rsidRPr="00447CEB">
        <w:rPr>
          <w:i/>
        </w:rPr>
        <w:t>upper Sacramento fish</w:t>
      </w:r>
      <w:r>
        <w:rPr>
          <w:i/>
        </w:rPr>
        <w:t xml:space="preserve"> </w:t>
      </w:r>
      <w:r w:rsidRPr="00447CEB">
        <w:rPr>
          <w:i/>
        </w:rPr>
        <w:t>and</w:t>
      </w:r>
      <w:r>
        <w:rPr>
          <w:i/>
        </w:rPr>
        <w:t xml:space="preserve"> B.</w:t>
      </w:r>
      <w:r w:rsidRPr="00447CEB">
        <w:rPr>
          <w:i/>
        </w:rPr>
        <w:t xml:space="preserve"> Butte</w:t>
      </w:r>
      <w:r>
        <w:rPr>
          <w:i/>
        </w:rPr>
        <w:t xml:space="preserve"> </w:t>
      </w:r>
      <w:r w:rsidRPr="00447CEB">
        <w:rPr>
          <w:i/>
        </w:rPr>
        <w:t xml:space="preserve">Creek and Feather River fish, per release group. </w:t>
      </w:r>
      <w:r>
        <w:rPr>
          <w:i/>
        </w:rPr>
        <w:t xml:space="preserve">Error bars represent the 25 and 75 percentiles. </w:t>
      </w:r>
      <w:r w:rsidRPr="00F10DA2">
        <w:rPr>
          <w:i/>
        </w:rPr>
        <w:t xml:space="preserve">Blue </w:t>
      </w:r>
      <w:r>
        <w:rPr>
          <w:i/>
        </w:rPr>
        <w:t>dots</w:t>
      </w:r>
      <w:r w:rsidRPr="00F10DA2">
        <w:rPr>
          <w:i/>
        </w:rPr>
        <w:t xml:space="preserve"> show wetter years (Above Normal and Wet DWR water years)</w:t>
      </w:r>
      <w:r>
        <w:rPr>
          <w:i/>
        </w:rPr>
        <w:t>,</w:t>
      </w:r>
      <w:r w:rsidRPr="00F10DA2">
        <w:rPr>
          <w:i/>
        </w:rPr>
        <w:t xml:space="preserve"> and red </w:t>
      </w:r>
      <w:r>
        <w:rPr>
          <w:i/>
        </w:rPr>
        <w:t>dot</w:t>
      </w:r>
      <w:r w:rsidRPr="00F10DA2">
        <w:rPr>
          <w:i/>
        </w:rPr>
        <w:t>s show drier years (Critical, Dry and Below Normal water years).</w:t>
      </w:r>
    </w:p>
    <w:p w14:paraId="0BFDF2F9" w14:textId="77777777" w:rsidR="009326E8" w:rsidRPr="00570013" w:rsidRDefault="009326E8" w:rsidP="009326E8">
      <w:pPr>
        <w:pStyle w:val="ListParagraph"/>
        <w:numPr>
          <w:ilvl w:val="1"/>
          <w:numId w:val="10"/>
        </w:numPr>
        <w:spacing w:before="240" w:after="240" w:line="276" w:lineRule="auto"/>
        <w:rPr>
          <w:rFonts w:ascii="Times New Roman" w:hAnsi="Times New Roman" w:cs="Times New Roman"/>
          <w:i/>
        </w:rPr>
      </w:pPr>
      <w:r w:rsidRPr="00570013">
        <w:rPr>
          <w:rFonts w:ascii="Times New Roman" w:hAnsi="Times New Roman" w:cs="Times New Roman"/>
          <w:i/>
        </w:rPr>
        <w:t>Survival rate model forecasts</w:t>
      </w:r>
    </w:p>
    <w:p w14:paraId="5D4686A5" w14:textId="4C22B002" w:rsidR="009326E8" w:rsidRDefault="009326E8" w:rsidP="00407AC6">
      <w:pPr>
        <w:spacing w:before="240" w:after="240" w:line="276" w:lineRule="auto"/>
        <w:ind w:firstLine="720"/>
        <w:rPr>
          <w:rFonts w:ascii="Times New Roman" w:eastAsia="Times New Roman" w:hAnsi="Times New Roman" w:cs="Times New Roman"/>
          <w:color w:val="000000"/>
        </w:rPr>
      </w:pPr>
      <w:bookmarkStart w:id="12" w:name="_Hlk216257592"/>
      <w:r>
        <w:rPr>
          <w:rFonts w:ascii="Times New Roman" w:eastAsia="Times New Roman" w:hAnsi="Times New Roman" w:cs="Times New Roman"/>
          <w:color w:val="000000"/>
        </w:rPr>
        <w:lastRenderedPageBreak/>
        <w:t>We then</w:t>
      </w:r>
      <w:r w:rsidRPr="00E71847">
        <w:rPr>
          <w:rFonts w:ascii="Times New Roman" w:eastAsia="Times New Roman" w:hAnsi="Times New Roman" w:cs="Times New Roman"/>
          <w:color w:val="000000"/>
        </w:rPr>
        <w:t xml:space="preserve"> looked at survival forecasts for a range of flow values (Figure</w:t>
      </w:r>
      <w:r>
        <w:rPr>
          <w:rFonts w:ascii="Times New Roman" w:eastAsia="Times New Roman" w:hAnsi="Times New Roman" w:cs="Times New Roman"/>
          <w:color w:val="000000"/>
        </w:rPr>
        <w:t xml:space="preserve"> 7</w:t>
      </w:r>
      <w:r w:rsidRPr="00E71847">
        <w:rPr>
          <w:rFonts w:ascii="Times New Roman" w:eastAsia="Times New Roman" w:hAnsi="Times New Roman" w:cs="Times New Roman"/>
          <w:color w:val="000000"/>
        </w:rPr>
        <w:t>). Forecasted survival increased with wetter conditions with survival going from 0.</w:t>
      </w:r>
      <w:r>
        <w:rPr>
          <w:rFonts w:ascii="Times New Roman" w:eastAsia="Times New Roman" w:hAnsi="Times New Roman" w:cs="Times New Roman"/>
          <w:color w:val="000000"/>
        </w:rPr>
        <w:t>05</w:t>
      </w:r>
      <w:r w:rsidRPr="00E71847">
        <w:rPr>
          <w:rFonts w:ascii="Times New Roman" w:eastAsia="Times New Roman" w:hAnsi="Times New Roman" w:cs="Times New Roman"/>
          <w:color w:val="000000"/>
        </w:rPr>
        <w:t xml:space="preserve"> to 0.</w:t>
      </w:r>
      <w:r>
        <w:rPr>
          <w:rFonts w:ascii="Times New Roman" w:eastAsia="Times New Roman" w:hAnsi="Times New Roman" w:cs="Times New Roman"/>
          <w:color w:val="000000"/>
        </w:rPr>
        <w:t>53 for upper Sacramento River fish and from 0.15 to 0.97 for Butte Creek and Feather River fish</w:t>
      </w:r>
      <w:r w:rsidRPr="00E71847">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We also took a middle flow value and looked at survival forecast for a range of fish size (Figure 8). </w:t>
      </w:r>
      <w:r w:rsidRPr="00E71847">
        <w:rPr>
          <w:rFonts w:ascii="Times New Roman" w:eastAsia="Times New Roman" w:hAnsi="Times New Roman" w:cs="Times New Roman"/>
          <w:color w:val="000000"/>
        </w:rPr>
        <w:t xml:space="preserve">Survival rates </w:t>
      </w:r>
      <w:r>
        <w:rPr>
          <w:rFonts w:ascii="Times New Roman" w:eastAsia="Times New Roman" w:hAnsi="Times New Roman" w:cs="Times New Roman"/>
          <w:color w:val="000000"/>
        </w:rPr>
        <w:t>for</w:t>
      </w:r>
      <w:r w:rsidRPr="00E7184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39, 80 and 132 mm fish were 0.12, 0.19 and 0.30 for </w:t>
      </w:r>
      <w:r w:rsidRPr="00E71847">
        <w:rPr>
          <w:rFonts w:ascii="Times New Roman" w:eastAsia="Times New Roman" w:hAnsi="Times New Roman" w:cs="Times New Roman"/>
          <w:color w:val="000000"/>
        </w:rPr>
        <w:t xml:space="preserve">upper Sacramento River, </w:t>
      </w:r>
      <w:r>
        <w:rPr>
          <w:rFonts w:ascii="Times New Roman" w:eastAsia="Times New Roman" w:hAnsi="Times New Roman" w:cs="Times New Roman"/>
          <w:color w:val="000000"/>
        </w:rPr>
        <w:t xml:space="preserve">0.57, 0.65 and 0.75 for </w:t>
      </w:r>
      <w:r w:rsidRPr="00E71847">
        <w:rPr>
          <w:rFonts w:ascii="Times New Roman" w:eastAsia="Times New Roman" w:hAnsi="Times New Roman" w:cs="Times New Roman"/>
          <w:color w:val="000000"/>
        </w:rPr>
        <w:t>Butte Creek</w:t>
      </w:r>
      <w:r>
        <w:rPr>
          <w:rFonts w:ascii="Times New Roman" w:eastAsia="Times New Roman" w:hAnsi="Times New Roman" w:cs="Times New Roman"/>
          <w:color w:val="000000"/>
        </w:rPr>
        <w:t>,</w:t>
      </w:r>
      <w:r w:rsidRPr="00E71847">
        <w:rPr>
          <w:rFonts w:ascii="Times New Roman" w:eastAsia="Times New Roman" w:hAnsi="Times New Roman" w:cs="Times New Roman"/>
          <w:color w:val="000000"/>
        </w:rPr>
        <w:t xml:space="preserve"> and </w:t>
      </w:r>
      <w:r>
        <w:rPr>
          <w:rFonts w:ascii="Times New Roman" w:eastAsia="Times New Roman" w:hAnsi="Times New Roman" w:cs="Times New Roman"/>
          <w:color w:val="000000"/>
        </w:rPr>
        <w:t xml:space="preserve">0.12, 0.16 and 0.24 for </w:t>
      </w:r>
      <w:r w:rsidRPr="00E71847">
        <w:rPr>
          <w:rFonts w:ascii="Times New Roman" w:eastAsia="Times New Roman" w:hAnsi="Times New Roman" w:cs="Times New Roman"/>
          <w:color w:val="000000"/>
        </w:rPr>
        <w:t>Feather River</w:t>
      </w:r>
      <w:r>
        <w:rPr>
          <w:rFonts w:ascii="Times New Roman" w:eastAsia="Times New Roman" w:hAnsi="Times New Roman" w:cs="Times New Roman"/>
          <w:color w:val="000000"/>
        </w:rPr>
        <w:t xml:space="preserve"> (note that survival rates for fish smaller than approximately 70 mm were extrapolated beyond size range of tagged fish).</w:t>
      </w:r>
      <w:r w:rsidRPr="00E71847">
        <w:rPr>
          <w:rFonts w:ascii="Times New Roman" w:eastAsia="Times New Roman" w:hAnsi="Times New Roman" w:cs="Times New Roman"/>
          <w:color w:val="000000"/>
        </w:rPr>
        <w:t xml:space="preserve"> Large variability around the survival forecasts is observed</w:t>
      </w:r>
      <w:r>
        <w:rPr>
          <w:rFonts w:ascii="Times New Roman" w:eastAsia="Times New Roman" w:hAnsi="Times New Roman" w:cs="Times New Roman"/>
          <w:color w:val="000000"/>
        </w:rPr>
        <w:t xml:space="preserve"> with the majority coming from random release group effects rather than uncertainty in t</w:t>
      </w:r>
      <w:r w:rsidRPr="00E71847">
        <w:rPr>
          <w:rFonts w:ascii="Times New Roman" w:eastAsia="Times New Roman" w:hAnsi="Times New Roman" w:cs="Times New Roman"/>
          <w:color w:val="000000"/>
        </w:rPr>
        <w:t xml:space="preserve">he fixed </w:t>
      </w:r>
      <w:r>
        <w:rPr>
          <w:rFonts w:ascii="Times New Roman" w:eastAsia="Times New Roman" w:hAnsi="Times New Roman" w:cs="Times New Roman"/>
          <w:color w:val="000000"/>
        </w:rPr>
        <w:t xml:space="preserve">flow or </w:t>
      </w:r>
      <w:r w:rsidRPr="00E71847">
        <w:rPr>
          <w:rFonts w:ascii="Times New Roman" w:eastAsia="Times New Roman" w:hAnsi="Times New Roman" w:cs="Times New Roman"/>
          <w:color w:val="000000"/>
        </w:rPr>
        <w:t>size effect (</w:t>
      </w:r>
      <w:r>
        <w:rPr>
          <w:rFonts w:ascii="Times New Roman" w:eastAsia="Times New Roman" w:hAnsi="Times New Roman" w:cs="Times New Roman"/>
          <w:color w:val="000000"/>
        </w:rPr>
        <w:t xml:space="preserve">the posterior distribution of </w:t>
      </w:r>
      <w:proofErr w:type="spellStart"/>
      <w:r>
        <w:rPr>
          <w:rFonts w:ascii="Times New Roman" w:eastAsia="Times New Roman" w:hAnsi="Times New Roman" w:cs="Times New Roman"/>
          <w:color w:val="000000"/>
        </w:rPr>
        <w:t>S_bCov</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S_bCovT</w:t>
      </w:r>
      <w:proofErr w:type="spellEnd"/>
      <w:r w:rsidRPr="00E71847">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and </w:t>
      </w:r>
      <w:proofErr w:type="spellStart"/>
      <w:r w:rsidRPr="00E71847">
        <w:rPr>
          <w:rFonts w:ascii="Times New Roman" w:eastAsia="Times New Roman" w:hAnsi="Times New Roman" w:cs="Times New Roman"/>
          <w:color w:val="000000"/>
        </w:rPr>
        <w:t>S_bSz</w:t>
      </w:r>
      <w:proofErr w:type="spellEnd"/>
      <w:r>
        <w:rPr>
          <w:rFonts w:ascii="Times New Roman" w:eastAsia="Times New Roman" w:hAnsi="Times New Roman" w:cs="Times New Roman"/>
          <w:color w:val="000000"/>
        </w:rPr>
        <w:t xml:space="preserve"> have relatively small standard deviations; Table 6 and Figures 7 and 8)</w:t>
      </w:r>
      <w:r w:rsidRPr="00E71847">
        <w:rPr>
          <w:rFonts w:ascii="Times New Roman" w:eastAsia="Times New Roman" w:hAnsi="Times New Roman" w:cs="Times New Roman"/>
          <w:color w:val="000000"/>
        </w:rPr>
        <w:t xml:space="preserve">, suggesting that this variability is not linked to a large variability in the size </w:t>
      </w:r>
      <w:r>
        <w:rPr>
          <w:rFonts w:ascii="Times New Roman" w:eastAsia="Times New Roman" w:hAnsi="Times New Roman" w:cs="Times New Roman"/>
          <w:color w:val="000000"/>
        </w:rPr>
        <w:t xml:space="preserve">or flow </w:t>
      </w:r>
      <w:r w:rsidRPr="00E71847">
        <w:rPr>
          <w:rFonts w:ascii="Times New Roman" w:eastAsia="Times New Roman" w:hAnsi="Times New Roman" w:cs="Times New Roman"/>
          <w:color w:val="000000"/>
        </w:rPr>
        <w:t>factor</w:t>
      </w:r>
      <w:r>
        <w:rPr>
          <w:rFonts w:ascii="Times New Roman" w:eastAsia="Times New Roman" w:hAnsi="Times New Roman" w:cs="Times New Roman"/>
          <w:color w:val="000000"/>
        </w:rPr>
        <w:t>s</w:t>
      </w:r>
      <w:r w:rsidRPr="00E71847">
        <w:rPr>
          <w:rFonts w:ascii="Times New Roman" w:eastAsia="Times New Roman" w:hAnsi="Times New Roman" w:cs="Times New Roman"/>
          <w:color w:val="000000"/>
        </w:rPr>
        <w:t xml:space="preserve"> but rather other biological or environmental factors impacting juvenile survivals to Sacramento that were not included in this model. </w:t>
      </w:r>
      <w:bookmarkEnd w:id="12"/>
    </w:p>
    <w:p w14:paraId="54242A53" w14:textId="3DF00FA1" w:rsidR="00407AC6" w:rsidRPr="00407AC6" w:rsidRDefault="00407AC6" w:rsidP="00407AC6">
      <w:pPr>
        <w:spacing w:before="240" w:after="240" w:line="276" w:lineRule="auto"/>
        <w:rPr>
          <w:rFonts w:ascii="Times New Roman" w:eastAsia="Times New Roman" w:hAnsi="Times New Roman" w:cs="Times New Roman"/>
          <w:color w:val="000000"/>
        </w:rPr>
      </w:pPr>
      <w:r>
        <w:rPr>
          <w:noProof/>
          <w14:ligatures w14:val="standardContextual"/>
        </w:rPr>
        <w:drawing>
          <wp:inline distT="0" distB="0" distL="0" distR="0" wp14:anchorId="3D946BD4" wp14:editId="6217747B">
            <wp:extent cx="5943600" cy="3343275"/>
            <wp:effectExtent l="0" t="0" r="0" b="9525"/>
            <wp:docPr id="9109886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88609"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43275"/>
                    </a:xfrm>
                    <a:prstGeom prst="rect">
                      <a:avLst/>
                    </a:prstGeom>
                  </pic:spPr>
                </pic:pic>
              </a:graphicData>
            </a:graphic>
          </wp:inline>
        </w:drawing>
      </w:r>
    </w:p>
    <w:p w14:paraId="12C80172" w14:textId="3B6AD35A" w:rsidR="00407AC6" w:rsidRDefault="00407AC6" w:rsidP="009326E8">
      <w:pPr>
        <w:spacing w:before="100" w:beforeAutospacing="1" w:after="100" w:afterAutospacing="1"/>
        <w:rPr>
          <w:i/>
        </w:rPr>
      </w:pPr>
      <w:r w:rsidRPr="00407AC6">
        <w:rPr>
          <w:i/>
        </w:rPr>
        <w:lastRenderedPageBreak/>
        <w:drawing>
          <wp:inline distT="0" distB="0" distL="0" distR="0" wp14:anchorId="2E93D827" wp14:editId="25EC8ABF">
            <wp:extent cx="4699000" cy="2819400"/>
            <wp:effectExtent l="0" t="0" r="6350" b="0"/>
            <wp:docPr id="404307457" name="Picture 4">
              <a:extLst xmlns:a="http://schemas.openxmlformats.org/drawingml/2006/main">
                <a:ext uri="{FF2B5EF4-FFF2-40B4-BE49-F238E27FC236}">
                  <a16:creationId xmlns:a16="http://schemas.microsoft.com/office/drawing/2014/main" id="{4B677497-1A23-8E39-A822-1D6AD5453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B677497-1A23-8E39-A822-1D6AD5453E5D}"/>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99000" cy="2819400"/>
                    </a:xfrm>
                    <a:prstGeom prst="rect">
                      <a:avLst/>
                    </a:prstGeom>
                  </pic:spPr>
                </pic:pic>
              </a:graphicData>
            </a:graphic>
          </wp:inline>
        </w:drawing>
      </w:r>
    </w:p>
    <w:p w14:paraId="4D08C207" w14:textId="5D8D5879" w:rsidR="00407AC6" w:rsidRPr="008A45BC" w:rsidRDefault="00407AC6" w:rsidP="009326E8">
      <w:pPr>
        <w:spacing w:before="100" w:beforeAutospacing="1" w:after="100" w:afterAutospacing="1"/>
        <w:rPr>
          <w:i/>
        </w:rPr>
      </w:pPr>
      <w:r>
        <w:rPr>
          <w:noProof/>
          <w14:ligatures w14:val="standardContextual"/>
        </w:rPr>
        <w:drawing>
          <wp:inline distT="0" distB="0" distL="0" distR="0" wp14:anchorId="12880449" wp14:editId="14512D21">
            <wp:extent cx="6475307" cy="3642360"/>
            <wp:effectExtent l="0" t="0" r="1905" b="0"/>
            <wp:docPr id="10841173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1735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6477738" cy="3643728"/>
                    </a:xfrm>
                    <a:prstGeom prst="rect">
                      <a:avLst/>
                    </a:prstGeom>
                  </pic:spPr>
                </pic:pic>
              </a:graphicData>
            </a:graphic>
          </wp:inline>
        </w:drawing>
      </w:r>
    </w:p>
    <w:p w14:paraId="75A8536C" w14:textId="77777777" w:rsidR="009326E8" w:rsidRPr="008A4331" w:rsidRDefault="009326E8" w:rsidP="009326E8">
      <w:pPr>
        <w:spacing w:before="100" w:beforeAutospacing="1" w:after="100" w:afterAutospacing="1"/>
        <w:rPr>
          <w:i/>
        </w:rPr>
      </w:pPr>
      <w:r w:rsidRPr="008B3051">
        <w:rPr>
          <w:i/>
        </w:rPr>
        <w:t>Figure</w:t>
      </w:r>
      <w:r>
        <w:rPr>
          <w:i/>
        </w:rPr>
        <w:t xml:space="preserve"> 7</w:t>
      </w:r>
      <w:r w:rsidRPr="008B3051">
        <w:rPr>
          <w:i/>
        </w:rPr>
        <w:t xml:space="preserve">. Release to Sacramento survival predictions </w:t>
      </w:r>
      <w:r>
        <w:rPr>
          <w:i/>
        </w:rPr>
        <w:t xml:space="preserve">(with random effect in black and without random effect in blue) </w:t>
      </w:r>
      <w:r w:rsidRPr="008B3051">
        <w:rPr>
          <w:i/>
        </w:rPr>
        <w:t xml:space="preserve">for </w:t>
      </w:r>
      <w:r>
        <w:rPr>
          <w:i/>
        </w:rPr>
        <w:t xml:space="preserve">A. </w:t>
      </w:r>
      <w:r w:rsidRPr="008B3051">
        <w:rPr>
          <w:i/>
        </w:rPr>
        <w:t>upper Sacramento River</w:t>
      </w:r>
      <w:r>
        <w:rPr>
          <w:i/>
        </w:rPr>
        <w:t xml:space="preserve"> fish and flows ranging from 4,000 to 40,000 </w:t>
      </w:r>
      <w:proofErr w:type="spellStart"/>
      <w:r>
        <w:rPr>
          <w:i/>
        </w:rPr>
        <w:t>cfs</w:t>
      </w:r>
      <w:proofErr w:type="spellEnd"/>
      <w:r>
        <w:rPr>
          <w:i/>
        </w:rPr>
        <w:t>, B.</w:t>
      </w:r>
      <w:r w:rsidRPr="008B3051">
        <w:rPr>
          <w:i/>
        </w:rPr>
        <w:t xml:space="preserve"> Butte Creek and</w:t>
      </w:r>
      <w:r>
        <w:rPr>
          <w:i/>
        </w:rPr>
        <w:t xml:space="preserve"> C.</w:t>
      </w:r>
      <w:r w:rsidRPr="008B3051">
        <w:rPr>
          <w:i/>
        </w:rPr>
        <w:t xml:space="preserve"> Feather River fish</w:t>
      </w:r>
      <w:r>
        <w:rPr>
          <w:i/>
        </w:rPr>
        <w:t xml:space="preserve"> for flows ranging from 150 to 30,500 </w:t>
      </w:r>
      <w:proofErr w:type="spellStart"/>
      <w:r>
        <w:rPr>
          <w:i/>
        </w:rPr>
        <w:t>cfs</w:t>
      </w:r>
      <w:proofErr w:type="spellEnd"/>
      <w:r>
        <w:rPr>
          <w:i/>
        </w:rPr>
        <w:t>. The grey bands show uncertainty in both the slope of the flow effect and the release group random effect. The blue bands show uncertainty without the release group random effect. Error bands are limited by the 25 and 75 percentiles.</w:t>
      </w:r>
      <w:r>
        <w:t xml:space="preserve"> </w:t>
      </w:r>
      <w:r>
        <w:rPr>
          <w:i/>
        </w:rPr>
        <w:t xml:space="preserve">Black vertical bars at the bottom of the figures show peak monthly flows experienced by juvenile Chinook at </w:t>
      </w:r>
      <w:r>
        <w:rPr>
          <w:i/>
        </w:rPr>
        <w:lastRenderedPageBreak/>
        <w:t>release. S</w:t>
      </w:r>
      <w:r w:rsidRPr="00447CEB">
        <w:rPr>
          <w:i/>
        </w:rPr>
        <w:t>urvival rate</w:t>
      </w:r>
      <w:r>
        <w:rPr>
          <w:i/>
        </w:rPr>
        <w:t xml:space="preserve"> estimates, along with their error bars are overlaid on top of the forecasted survival rates. Error bars represent the 25 and 75 percentiles. R</w:t>
      </w:r>
      <w:r w:rsidRPr="00F92422">
        <w:rPr>
          <w:i/>
        </w:rPr>
        <w:t>esults are shown for the average size fish</w:t>
      </w:r>
      <w:r>
        <w:rPr>
          <w:i/>
        </w:rPr>
        <w:t xml:space="preserve"> (89mm).</w:t>
      </w:r>
      <w:r w:rsidRPr="00F92422">
        <w:rPr>
          <w:i/>
        </w:rPr>
        <w:t xml:space="preserve"> </w:t>
      </w:r>
    </w:p>
    <w:p w14:paraId="559558E9" w14:textId="76357FD3" w:rsidR="009326E8" w:rsidRDefault="00407AC6" w:rsidP="009326E8">
      <w:pPr>
        <w:keepNext/>
        <w:spacing w:before="100" w:beforeAutospacing="1" w:after="100" w:afterAutospacing="1"/>
      </w:pPr>
      <w:r w:rsidRPr="00407AC6">
        <w:lastRenderedPageBreak/>
        <w:drawing>
          <wp:inline distT="0" distB="0" distL="0" distR="0" wp14:anchorId="7D75AE25" wp14:editId="0F074B9D">
            <wp:extent cx="5232400" cy="3139440"/>
            <wp:effectExtent l="0" t="0" r="6350" b="3810"/>
            <wp:docPr id="694878676" name="Picture 4">
              <a:extLst xmlns:a="http://schemas.openxmlformats.org/drawingml/2006/main">
                <a:ext uri="{FF2B5EF4-FFF2-40B4-BE49-F238E27FC236}">
                  <a16:creationId xmlns:a16="http://schemas.microsoft.com/office/drawing/2014/main" id="{7EC25D84-971A-0E18-F2DC-AD9CC48082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EC25D84-971A-0E18-F2DC-AD9CC4808205}"/>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2400" cy="3139440"/>
                    </a:xfrm>
                    <a:prstGeom prst="rect">
                      <a:avLst/>
                    </a:prstGeom>
                  </pic:spPr>
                </pic:pic>
              </a:graphicData>
            </a:graphic>
          </wp:inline>
        </w:drawing>
      </w:r>
    </w:p>
    <w:p w14:paraId="01CCCEB8" w14:textId="691A75AC" w:rsidR="00407AC6" w:rsidRDefault="00407AC6" w:rsidP="009326E8">
      <w:pPr>
        <w:keepNext/>
        <w:spacing w:before="100" w:beforeAutospacing="1" w:after="100" w:afterAutospacing="1"/>
      </w:pPr>
      <w:r w:rsidRPr="00407AC6">
        <w:drawing>
          <wp:inline distT="0" distB="0" distL="0" distR="0" wp14:anchorId="3721291E" wp14:editId="7D6B0E0F">
            <wp:extent cx="5204460" cy="3122676"/>
            <wp:effectExtent l="0" t="0" r="0" b="1905"/>
            <wp:docPr id="2146333547" name="Content Placeholder 4">
              <a:extLst xmlns:a="http://schemas.openxmlformats.org/drawingml/2006/main">
                <a:ext uri="{FF2B5EF4-FFF2-40B4-BE49-F238E27FC236}">
                  <a16:creationId xmlns:a16="http://schemas.microsoft.com/office/drawing/2014/main" id="{C3F6F123-A642-044F-D586-F243F5F54D4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C3F6F123-A642-044F-D586-F243F5F54D4F}"/>
                        </a:ext>
                      </a:extLst>
                    </pic:cNvPr>
                    <pic:cNvPicPr>
                      <a:picLocks noGrp="1"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05735" cy="3123441"/>
                    </a:xfrm>
                    <a:prstGeom prst="rect">
                      <a:avLst/>
                    </a:prstGeom>
                  </pic:spPr>
                </pic:pic>
              </a:graphicData>
            </a:graphic>
          </wp:inline>
        </w:drawing>
      </w:r>
    </w:p>
    <w:p w14:paraId="7009541E" w14:textId="57E6D3AB" w:rsidR="00407AC6" w:rsidRPr="00CF22DE" w:rsidRDefault="00407AC6" w:rsidP="009326E8">
      <w:pPr>
        <w:keepNext/>
        <w:spacing w:before="100" w:beforeAutospacing="1" w:after="100" w:afterAutospacing="1"/>
      </w:pPr>
      <w:r w:rsidRPr="00407AC6">
        <w:lastRenderedPageBreak/>
        <w:drawing>
          <wp:inline distT="0" distB="0" distL="0" distR="0" wp14:anchorId="4D533258" wp14:editId="693DA836">
            <wp:extent cx="5016500" cy="3009900"/>
            <wp:effectExtent l="0" t="0" r="0" b="0"/>
            <wp:docPr id="826207712" name="Content Placeholder 4">
              <a:extLst xmlns:a="http://schemas.openxmlformats.org/drawingml/2006/main">
                <a:ext uri="{FF2B5EF4-FFF2-40B4-BE49-F238E27FC236}">
                  <a16:creationId xmlns:a16="http://schemas.microsoft.com/office/drawing/2014/main" id="{AAD0E246-23E3-1087-4103-2D56D1B5C08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AAD0E246-23E3-1087-4103-2D56D1B5C087}"/>
                        </a:ext>
                      </a:extLst>
                    </pic:cNvPr>
                    <pic:cNvPicPr>
                      <a:picLocks noGrp="1"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16500" cy="3009900"/>
                    </a:xfrm>
                    <a:prstGeom prst="rect">
                      <a:avLst/>
                    </a:prstGeom>
                  </pic:spPr>
                </pic:pic>
              </a:graphicData>
            </a:graphic>
          </wp:inline>
        </w:drawing>
      </w:r>
    </w:p>
    <w:p w14:paraId="5D80B417" w14:textId="77777777" w:rsidR="009326E8" w:rsidRPr="00990493" w:rsidRDefault="009326E8" w:rsidP="009326E8">
      <w:pPr>
        <w:spacing w:before="100" w:beforeAutospacing="1" w:after="100" w:afterAutospacing="1"/>
        <w:rPr>
          <w:rFonts w:ascii="Times New Roman" w:eastAsia="Times New Roman" w:hAnsi="Times New Roman" w:cs="Times New Roman"/>
        </w:rPr>
      </w:pPr>
      <w:r w:rsidRPr="008B3051">
        <w:rPr>
          <w:i/>
        </w:rPr>
        <w:t xml:space="preserve">Figure </w:t>
      </w:r>
      <w:r>
        <w:rPr>
          <w:i/>
        </w:rPr>
        <w:t>8</w:t>
      </w:r>
      <w:r w:rsidRPr="008B3051">
        <w:rPr>
          <w:i/>
        </w:rPr>
        <w:t xml:space="preserve">. Release to Sacramento survival predictions </w:t>
      </w:r>
      <w:r>
        <w:rPr>
          <w:i/>
        </w:rPr>
        <w:t xml:space="preserve">(with random effect in black and without random effect in blue) </w:t>
      </w:r>
      <w:r w:rsidRPr="008B3051">
        <w:rPr>
          <w:i/>
        </w:rPr>
        <w:t>for A. upper Sacramento River, B. Butte Creek and C. Feather River fish for a range of fish fork length (FL) and</w:t>
      </w:r>
      <w:r>
        <w:rPr>
          <w:i/>
        </w:rPr>
        <w:t xml:space="preserve"> a middle flow equal to 20,500 </w:t>
      </w:r>
      <w:proofErr w:type="spellStart"/>
      <w:r>
        <w:rPr>
          <w:i/>
        </w:rPr>
        <w:t>cfs</w:t>
      </w:r>
      <w:proofErr w:type="spellEnd"/>
      <w:r>
        <w:rPr>
          <w:i/>
        </w:rPr>
        <w:t xml:space="preserve"> for upper Sacramento fish and </w:t>
      </w:r>
      <w:r w:rsidRPr="00610FB5">
        <w:rPr>
          <w:i/>
        </w:rPr>
        <w:t>14</w:t>
      </w:r>
      <w:r>
        <w:rPr>
          <w:i/>
        </w:rPr>
        <w:t>,</w:t>
      </w:r>
      <w:r w:rsidRPr="00610FB5">
        <w:rPr>
          <w:i/>
        </w:rPr>
        <w:t>060</w:t>
      </w:r>
      <w:r>
        <w:rPr>
          <w:i/>
        </w:rPr>
        <w:t xml:space="preserve"> </w:t>
      </w:r>
      <w:proofErr w:type="spellStart"/>
      <w:r>
        <w:rPr>
          <w:i/>
        </w:rPr>
        <w:t>cfs</w:t>
      </w:r>
      <w:proofErr w:type="spellEnd"/>
      <w:r>
        <w:rPr>
          <w:i/>
        </w:rPr>
        <w:t xml:space="preserve"> for Butte and Feather fish</w:t>
      </w:r>
      <w:r w:rsidRPr="008B3051">
        <w:rPr>
          <w:i/>
        </w:rPr>
        <w:t xml:space="preserve">. </w:t>
      </w:r>
      <w:r>
        <w:rPr>
          <w:i/>
        </w:rPr>
        <w:t>The grey bands show uncertainty in both the slope of the flow effect and the release group random effect. The blue bands show uncertainty without the release group random effect. Error bands are limited by the 25 and 75 percentiles.</w:t>
      </w:r>
      <w:r>
        <w:t xml:space="preserve"> </w:t>
      </w:r>
      <w:r>
        <w:rPr>
          <w:i/>
        </w:rPr>
        <w:t>Black vertical bars at the bottom of the figures show juvenile Chinook fork lengths at release.</w:t>
      </w:r>
    </w:p>
    <w:p w14:paraId="2D89C134" w14:textId="77777777" w:rsidR="009326E8" w:rsidRPr="00570013" w:rsidRDefault="009326E8" w:rsidP="009326E8">
      <w:pPr>
        <w:pStyle w:val="ListParagraph"/>
        <w:numPr>
          <w:ilvl w:val="1"/>
          <w:numId w:val="10"/>
        </w:numPr>
        <w:spacing w:before="240" w:after="240" w:line="276" w:lineRule="auto"/>
        <w:rPr>
          <w:rFonts w:ascii="Times New Roman" w:hAnsi="Times New Roman" w:cs="Times New Roman"/>
          <w:i/>
        </w:rPr>
      </w:pPr>
      <w:r w:rsidRPr="00570013">
        <w:rPr>
          <w:rFonts w:ascii="Times New Roman" w:hAnsi="Times New Roman" w:cs="Times New Roman"/>
          <w:i/>
        </w:rPr>
        <w:t>Travel time predictions</w:t>
      </w:r>
    </w:p>
    <w:p w14:paraId="18C5C27B" w14:textId="77777777" w:rsidR="009326E8" w:rsidRDefault="009326E8" w:rsidP="009326E8">
      <w:pPr>
        <w:spacing w:before="240" w:after="240" w:line="276" w:lineRule="auto"/>
        <w:ind w:firstLine="720"/>
        <w:rPr>
          <w:rFonts w:ascii="Times New Roman" w:eastAsia="Times New Roman" w:hAnsi="Times New Roman" w:cs="Times New Roman"/>
          <w:color w:val="000000"/>
        </w:rPr>
      </w:pPr>
      <w:bookmarkStart w:id="13" w:name="_Hlk216257626"/>
      <w:r w:rsidRPr="00AE2466">
        <w:rPr>
          <w:rFonts w:ascii="Times New Roman" w:eastAsia="Times New Roman" w:hAnsi="Times New Roman" w:cs="Times New Roman"/>
          <w:color w:val="000000"/>
        </w:rPr>
        <w:t>Upper Sacramento fish migrated faster in the upper and middle Sacramento River reach and slower in the lower Sacramento and Delta, and Feather and Butte fish had similar travel times from release to Sacramento and in the Delta (Figure</w:t>
      </w:r>
      <w:r>
        <w:rPr>
          <w:rFonts w:ascii="Times New Roman" w:eastAsia="Times New Roman" w:hAnsi="Times New Roman" w:cs="Times New Roman"/>
          <w:color w:val="000000"/>
        </w:rPr>
        <w:t>s 9 and 10</w:t>
      </w:r>
      <w:r w:rsidRPr="00AE2466">
        <w:rPr>
          <w:rFonts w:ascii="Times New Roman" w:eastAsia="Times New Roman" w:hAnsi="Times New Roman" w:cs="Times New Roman"/>
          <w:color w:val="000000"/>
        </w:rPr>
        <w:t>).  Overall, upper Sacramento River fish were faster during wetter conditions, taking as little as 3.</w:t>
      </w:r>
      <w:r>
        <w:rPr>
          <w:rFonts w:ascii="Times New Roman" w:eastAsia="Times New Roman" w:hAnsi="Times New Roman" w:cs="Times New Roman"/>
          <w:color w:val="000000"/>
        </w:rPr>
        <w:t>9</w:t>
      </w:r>
      <w:r w:rsidRPr="00AE2466">
        <w:rPr>
          <w:rFonts w:ascii="Times New Roman" w:eastAsia="Times New Roman" w:hAnsi="Times New Roman" w:cs="Times New Roman"/>
          <w:color w:val="000000"/>
        </w:rPr>
        <w:t xml:space="preserve"> days to reach Sacramento in 20</w:t>
      </w:r>
      <w:r>
        <w:rPr>
          <w:rFonts w:ascii="Times New Roman" w:eastAsia="Times New Roman" w:hAnsi="Times New Roman" w:cs="Times New Roman"/>
          <w:color w:val="000000"/>
        </w:rPr>
        <w:t>17</w:t>
      </w:r>
      <w:r w:rsidRPr="00AE2466">
        <w:rPr>
          <w:rFonts w:ascii="Times New Roman" w:eastAsia="Times New Roman" w:hAnsi="Times New Roman" w:cs="Times New Roman"/>
          <w:color w:val="000000"/>
        </w:rPr>
        <w:t xml:space="preserve"> and as much as </w:t>
      </w:r>
      <w:r>
        <w:rPr>
          <w:rFonts w:ascii="Times New Roman" w:eastAsia="Times New Roman" w:hAnsi="Times New Roman" w:cs="Times New Roman"/>
          <w:color w:val="000000"/>
        </w:rPr>
        <w:t>8.5</w:t>
      </w:r>
      <w:r w:rsidRPr="00AE2466">
        <w:rPr>
          <w:rFonts w:ascii="Times New Roman" w:eastAsia="Times New Roman" w:hAnsi="Times New Roman" w:cs="Times New Roman"/>
          <w:color w:val="000000"/>
        </w:rPr>
        <w:t xml:space="preserve"> days in 20</w:t>
      </w:r>
      <w:r>
        <w:rPr>
          <w:rFonts w:ascii="Times New Roman" w:eastAsia="Times New Roman" w:hAnsi="Times New Roman" w:cs="Times New Roman"/>
          <w:color w:val="000000"/>
        </w:rPr>
        <w:t>16</w:t>
      </w:r>
      <w:r w:rsidRPr="00AE2466">
        <w:rPr>
          <w:rFonts w:ascii="Times New Roman" w:eastAsia="Times New Roman" w:hAnsi="Times New Roman" w:cs="Times New Roman"/>
          <w:color w:val="000000"/>
        </w:rPr>
        <w:t xml:space="preserve"> (Figure </w:t>
      </w:r>
      <w:r>
        <w:rPr>
          <w:rFonts w:ascii="Times New Roman" w:eastAsia="Times New Roman" w:hAnsi="Times New Roman" w:cs="Times New Roman"/>
          <w:color w:val="000000"/>
        </w:rPr>
        <w:t>11</w:t>
      </w:r>
      <w:r w:rsidRPr="00AE2466">
        <w:rPr>
          <w:rFonts w:ascii="Times New Roman" w:eastAsia="Times New Roman" w:hAnsi="Times New Roman" w:cs="Times New Roman"/>
          <w:color w:val="000000"/>
        </w:rPr>
        <w:t>). Feather River and Butte Creek fish travel times were less variable across years and release group, ranging from 2</w:t>
      </w:r>
      <w:r>
        <w:rPr>
          <w:rFonts w:ascii="Times New Roman" w:eastAsia="Times New Roman" w:hAnsi="Times New Roman" w:cs="Times New Roman"/>
          <w:color w:val="000000"/>
        </w:rPr>
        <w:t xml:space="preserve">.4 </w:t>
      </w:r>
      <w:r w:rsidRPr="00AE2466">
        <w:rPr>
          <w:rFonts w:ascii="Times New Roman" w:eastAsia="Times New Roman" w:hAnsi="Times New Roman" w:cs="Times New Roman"/>
          <w:color w:val="000000"/>
        </w:rPr>
        <w:t>days in 20</w:t>
      </w:r>
      <w:r>
        <w:rPr>
          <w:rFonts w:ascii="Times New Roman" w:eastAsia="Times New Roman" w:hAnsi="Times New Roman" w:cs="Times New Roman"/>
          <w:color w:val="000000"/>
        </w:rPr>
        <w:t xml:space="preserve">19 </w:t>
      </w:r>
      <w:r w:rsidRPr="00AE2466">
        <w:rPr>
          <w:rFonts w:ascii="Times New Roman" w:eastAsia="Times New Roman" w:hAnsi="Times New Roman" w:cs="Times New Roman"/>
          <w:color w:val="000000"/>
        </w:rPr>
        <w:t>to 5.</w:t>
      </w:r>
      <w:r>
        <w:rPr>
          <w:rFonts w:ascii="Times New Roman" w:eastAsia="Times New Roman" w:hAnsi="Times New Roman" w:cs="Times New Roman"/>
          <w:color w:val="000000"/>
        </w:rPr>
        <w:t>8</w:t>
      </w:r>
      <w:r w:rsidRPr="00AE2466">
        <w:rPr>
          <w:rFonts w:ascii="Times New Roman" w:eastAsia="Times New Roman" w:hAnsi="Times New Roman" w:cs="Times New Roman"/>
          <w:color w:val="000000"/>
        </w:rPr>
        <w:t xml:space="preserve"> days in 2014 to reach Sacramento (Figure </w:t>
      </w:r>
      <w:r>
        <w:rPr>
          <w:rFonts w:ascii="Times New Roman" w:eastAsia="Times New Roman" w:hAnsi="Times New Roman" w:cs="Times New Roman"/>
          <w:color w:val="000000"/>
        </w:rPr>
        <w:t>11</w:t>
      </w:r>
      <w:r w:rsidRPr="00AE2466">
        <w:rPr>
          <w:rFonts w:ascii="Times New Roman" w:eastAsia="Times New Roman" w:hAnsi="Times New Roman" w:cs="Times New Roman"/>
          <w:color w:val="000000"/>
        </w:rPr>
        <w:t xml:space="preserve">). </w:t>
      </w:r>
    </w:p>
    <w:bookmarkEnd w:id="13"/>
    <w:p w14:paraId="75C2B34F" w14:textId="77777777" w:rsidR="009326E8" w:rsidRDefault="009326E8" w:rsidP="009326E8">
      <w:pPr>
        <w:spacing w:before="240" w:after="240" w:line="276" w:lineRule="auto"/>
        <w:ind w:firstLine="720"/>
        <w:rPr>
          <w:rFonts w:ascii="Times New Roman" w:eastAsia="Times New Roman" w:hAnsi="Times New Roman" w:cs="Times New Roman"/>
          <w:color w:val="000000"/>
        </w:rPr>
      </w:pPr>
    </w:p>
    <w:p w14:paraId="4965DA9B" w14:textId="77777777" w:rsidR="009326E8" w:rsidRPr="00A86302" w:rsidRDefault="009326E8" w:rsidP="009326E8">
      <w:pPr>
        <w:spacing w:before="240" w:after="240" w:line="276" w:lineRule="auto"/>
        <w:jc w:val="both"/>
        <w:rPr>
          <w:rFonts w:ascii="Times New Roman" w:eastAsia="Times New Roman" w:hAnsi="Times New Roman" w:cs="Times New Roman"/>
          <w:noProof/>
          <w:color w:val="000000"/>
        </w:rPr>
      </w:pPr>
      <w:r w:rsidRPr="00A86302">
        <w:rPr>
          <w:rFonts w:ascii="Times New Roman" w:eastAsia="Times New Roman" w:hAnsi="Times New Roman" w:cs="Times New Roman"/>
          <w:noProof/>
          <w:color w:val="000000"/>
        </w:rPr>
        <w:lastRenderedPageBreak/>
        <w:drawing>
          <wp:inline distT="0" distB="0" distL="0" distR="0" wp14:anchorId="3BBD0E30" wp14:editId="5ED621CD">
            <wp:extent cx="5943600" cy="3820795"/>
            <wp:effectExtent l="0" t="0" r="0" b="8255"/>
            <wp:docPr id="879329934" name="Picture 2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29934" name="Picture 25" descr="A screenshot of a computer screen&#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820795"/>
                    </a:xfrm>
                    <a:prstGeom prst="rect">
                      <a:avLst/>
                    </a:prstGeom>
                    <a:noFill/>
                    <a:ln>
                      <a:noFill/>
                    </a:ln>
                  </pic:spPr>
                </pic:pic>
              </a:graphicData>
            </a:graphic>
          </wp:inline>
        </w:drawing>
      </w:r>
    </w:p>
    <w:p w14:paraId="63803E5A" w14:textId="77777777" w:rsidR="009326E8" w:rsidRPr="00271235" w:rsidRDefault="009326E8" w:rsidP="009326E8">
      <w:pPr>
        <w:spacing w:before="240" w:after="240" w:line="276" w:lineRule="auto"/>
        <w:rPr>
          <w:rFonts w:ascii="Times New Roman" w:eastAsia="Times New Roman" w:hAnsi="Times New Roman" w:cs="Times New Roman"/>
          <w:color w:val="000000"/>
        </w:rPr>
      </w:pPr>
      <w:r>
        <w:rPr>
          <w:i/>
        </w:rPr>
        <w:t>Figure 9. Reach-specific travel time predictions (in days) per 100km for upper Sacramento fish. Error bars represent the 25 and 75 percentiles.</w:t>
      </w:r>
    </w:p>
    <w:p w14:paraId="49E4FEED" w14:textId="77777777" w:rsidR="009326E8" w:rsidRPr="004F57C9" w:rsidRDefault="009326E8" w:rsidP="009326E8">
      <w:pPr>
        <w:tabs>
          <w:tab w:val="left" w:pos="1080"/>
        </w:tabs>
        <w:rPr>
          <w:rFonts w:ascii="Times New Roman" w:eastAsia="Times New Roman" w:hAnsi="Times New Roman" w:cs="Times New Roman"/>
        </w:rPr>
      </w:pPr>
      <w:r w:rsidRPr="00A86302">
        <w:rPr>
          <w:rFonts w:ascii="Times New Roman" w:eastAsia="Times New Roman" w:hAnsi="Times New Roman" w:cs="Times New Roman"/>
          <w:noProof/>
        </w:rPr>
        <w:drawing>
          <wp:inline distT="0" distB="0" distL="0" distR="0" wp14:anchorId="57DB918F" wp14:editId="1D6BFDDB">
            <wp:extent cx="5943600" cy="3467100"/>
            <wp:effectExtent l="0" t="0" r="0" b="0"/>
            <wp:docPr id="495622100" name="Picture 29"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22100" name="Picture 29" descr="A screenshot of a calenda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467100"/>
                    </a:xfrm>
                    <a:prstGeom prst="rect">
                      <a:avLst/>
                    </a:prstGeom>
                    <a:noFill/>
                    <a:ln>
                      <a:noFill/>
                    </a:ln>
                  </pic:spPr>
                </pic:pic>
              </a:graphicData>
            </a:graphic>
          </wp:inline>
        </w:drawing>
      </w:r>
    </w:p>
    <w:p w14:paraId="7114AA14" w14:textId="77777777" w:rsidR="009326E8" w:rsidRDefault="009326E8" w:rsidP="009326E8">
      <w:pPr>
        <w:spacing w:before="240" w:after="240" w:line="276" w:lineRule="auto"/>
        <w:rPr>
          <w:rFonts w:ascii="Times New Roman" w:eastAsia="Times New Roman" w:hAnsi="Times New Roman" w:cs="Times New Roman"/>
          <w:color w:val="000000"/>
        </w:rPr>
      </w:pPr>
      <w:r>
        <w:rPr>
          <w:i/>
        </w:rPr>
        <w:lastRenderedPageBreak/>
        <w:t>Figure 10. Reach-specific travel time predictions (in days) per 100km for Butte Creek and Feather River fish. Error bars represent the 25 and 75 percentiles.</w:t>
      </w:r>
    </w:p>
    <w:p w14:paraId="40CDB541" w14:textId="77777777" w:rsidR="009326E8" w:rsidRPr="00A07212" w:rsidRDefault="009326E8" w:rsidP="009326E8">
      <w:pPr>
        <w:spacing w:before="240" w:after="240" w:line="276" w:lineRule="auto"/>
        <w:rPr>
          <w:rFonts w:ascii="Times New Roman" w:eastAsia="Times New Roman" w:hAnsi="Times New Roman" w:cs="Times New Roman"/>
          <w:color w:val="000000"/>
        </w:rPr>
      </w:pPr>
    </w:p>
    <w:p w14:paraId="2EAF5F59" w14:textId="77777777" w:rsidR="009326E8" w:rsidRPr="00A86302" w:rsidRDefault="009326E8" w:rsidP="009326E8">
      <w:pPr>
        <w:spacing w:before="240" w:after="240" w:line="276" w:lineRule="auto"/>
        <w:rPr>
          <w:i/>
        </w:rPr>
      </w:pPr>
      <w:r w:rsidRPr="00A86302">
        <w:rPr>
          <w:i/>
          <w:noProof/>
        </w:rPr>
        <w:drawing>
          <wp:inline distT="0" distB="0" distL="0" distR="0" wp14:anchorId="52F68B68" wp14:editId="0D1C940C">
            <wp:extent cx="5943600" cy="3302000"/>
            <wp:effectExtent l="0" t="0" r="0" b="0"/>
            <wp:docPr id="887048667" name="Picture 2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48667" name="Picture 21" descr="A screenshot of a graph&#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18E99FEB" w14:textId="77777777" w:rsidR="009326E8" w:rsidRPr="00EF04DE" w:rsidRDefault="009326E8" w:rsidP="009326E8">
      <w:pPr>
        <w:spacing w:before="240" w:after="240" w:line="276" w:lineRule="auto"/>
        <w:rPr>
          <w:rFonts w:ascii="Times New Roman" w:eastAsia="Times New Roman" w:hAnsi="Times New Roman" w:cs="Times New Roman"/>
          <w:b/>
          <w:bCs/>
          <w:iCs/>
          <w:color w:val="000000"/>
        </w:rPr>
      </w:pPr>
      <w:r>
        <w:rPr>
          <w:i/>
        </w:rPr>
        <w:t xml:space="preserve">Figure 11. Release to Sacramento travel time predictions (in days), for each release group of A. upper Sacramento fish and B. Butte and Feather fish and colored by DWR water year type. </w:t>
      </w:r>
      <w:r w:rsidRPr="00F10DA2">
        <w:rPr>
          <w:i/>
        </w:rPr>
        <w:t xml:space="preserve">Blue </w:t>
      </w:r>
      <w:r>
        <w:rPr>
          <w:i/>
        </w:rPr>
        <w:t>dots</w:t>
      </w:r>
      <w:r w:rsidRPr="00F10DA2">
        <w:rPr>
          <w:i/>
        </w:rPr>
        <w:t xml:space="preserve"> show wetter years (Above Normal and Wet water years)</w:t>
      </w:r>
      <w:r>
        <w:rPr>
          <w:i/>
        </w:rPr>
        <w:t>,</w:t>
      </w:r>
      <w:r w:rsidRPr="00F10DA2">
        <w:rPr>
          <w:i/>
        </w:rPr>
        <w:t xml:space="preserve"> and red </w:t>
      </w:r>
      <w:r>
        <w:rPr>
          <w:i/>
        </w:rPr>
        <w:t>dot</w:t>
      </w:r>
      <w:r w:rsidRPr="00F10DA2">
        <w:rPr>
          <w:i/>
        </w:rPr>
        <w:t>s show drier years (Critical, Dry and Below Normal water years).</w:t>
      </w:r>
      <w:r>
        <w:rPr>
          <w:rFonts w:ascii="Times New Roman" w:eastAsia="Times New Roman" w:hAnsi="Times New Roman" w:cs="Times New Roman"/>
          <w:b/>
          <w:bCs/>
          <w:iCs/>
          <w:color w:val="000000"/>
        </w:rPr>
        <w:t xml:space="preserve"> </w:t>
      </w:r>
      <w:r>
        <w:rPr>
          <w:i/>
        </w:rPr>
        <w:t>Error bars represent the 25 and 75 percentiles.</w:t>
      </w:r>
    </w:p>
    <w:p w14:paraId="723E13C9" w14:textId="77777777" w:rsidR="009326E8" w:rsidRDefault="009326E8" w:rsidP="009326E8">
      <w:pPr>
        <w:pStyle w:val="BodyText"/>
        <w:spacing w:after="0"/>
        <w:rPr>
          <w:rFonts w:ascii="Times New Roman" w:hAnsi="Times New Roman" w:cs="Times New Roman"/>
        </w:rPr>
      </w:pPr>
    </w:p>
    <w:p w14:paraId="59805121" w14:textId="77777777" w:rsidR="00D448AE" w:rsidRDefault="00D448AE"/>
    <w:sectPr w:rsidR="00D448AE" w:rsidSect="009326E8">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3EE3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9AC43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4A3C31"/>
    <w:multiLevelType w:val="hybridMultilevel"/>
    <w:tmpl w:val="EC201CAC"/>
    <w:lvl w:ilvl="0" w:tplc="155E3A6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047C51"/>
    <w:multiLevelType w:val="hybridMultilevel"/>
    <w:tmpl w:val="AA9C98BE"/>
    <w:lvl w:ilvl="0" w:tplc="953CC14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90714"/>
    <w:multiLevelType w:val="multilevel"/>
    <w:tmpl w:val="D00E67E4"/>
    <w:lvl w:ilvl="0">
      <w:start w:val="3"/>
      <w:numFmt w:val="decimal"/>
      <w:lvlText w:val="%1"/>
      <w:lvlJc w:val="left"/>
      <w:pPr>
        <w:ind w:left="360" w:hanging="360"/>
      </w:pPr>
      <w:rPr>
        <w:rFonts w:asciiTheme="minorHAnsi" w:hAnsiTheme="minorHAnsi" w:cstheme="minorBidi" w:hint="default"/>
        <w:i w:val="0"/>
        <w:sz w:val="22"/>
      </w:rPr>
    </w:lvl>
    <w:lvl w:ilvl="1">
      <w:start w:val="1"/>
      <w:numFmt w:val="decimal"/>
      <w:lvlText w:val="%1.%2"/>
      <w:lvlJc w:val="left"/>
      <w:pPr>
        <w:ind w:left="900" w:hanging="360"/>
      </w:pPr>
      <w:rPr>
        <w:rFonts w:asciiTheme="minorHAnsi" w:hAnsiTheme="minorHAnsi" w:cstheme="minorBidi" w:hint="default"/>
        <w:i w:val="0"/>
        <w:sz w:val="22"/>
      </w:rPr>
    </w:lvl>
    <w:lvl w:ilvl="2">
      <w:start w:val="1"/>
      <w:numFmt w:val="decimal"/>
      <w:lvlText w:val="%1.%2.%3"/>
      <w:lvlJc w:val="left"/>
      <w:pPr>
        <w:ind w:left="1440" w:hanging="720"/>
      </w:pPr>
      <w:rPr>
        <w:rFonts w:asciiTheme="minorHAnsi" w:hAnsiTheme="minorHAnsi" w:cstheme="minorBidi" w:hint="default"/>
        <w:i w:val="0"/>
        <w:sz w:val="22"/>
      </w:rPr>
    </w:lvl>
    <w:lvl w:ilvl="3">
      <w:start w:val="1"/>
      <w:numFmt w:val="decimal"/>
      <w:lvlText w:val="%1.%2.%3.%4"/>
      <w:lvlJc w:val="left"/>
      <w:pPr>
        <w:ind w:left="1800" w:hanging="720"/>
      </w:pPr>
      <w:rPr>
        <w:rFonts w:asciiTheme="minorHAnsi" w:hAnsiTheme="minorHAnsi" w:cstheme="minorBidi" w:hint="default"/>
        <w:i w:val="0"/>
        <w:sz w:val="22"/>
      </w:rPr>
    </w:lvl>
    <w:lvl w:ilvl="4">
      <w:start w:val="1"/>
      <w:numFmt w:val="decimal"/>
      <w:lvlText w:val="%1.%2.%3.%4.%5"/>
      <w:lvlJc w:val="left"/>
      <w:pPr>
        <w:ind w:left="2520" w:hanging="1080"/>
      </w:pPr>
      <w:rPr>
        <w:rFonts w:asciiTheme="minorHAnsi" w:hAnsiTheme="minorHAnsi" w:cstheme="minorBidi" w:hint="default"/>
        <w:i w:val="0"/>
        <w:sz w:val="22"/>
      </w:rPr>
    </w:lvl>
    <w:lvl w:ilvl="5">
      <w:start w:val="1"/>
      <w:numFmt w:val="decimal"/>
      <w:lvlText w:val="%1.%2.%3.%4.%5.%6"/>
      <w:lvlJc w:val="left"/>
      <w:pPr>
        <w:ind w:left="2880" w:hanging="1080"/>
      </w:pPr>
      <w:rPr>
        <w:rFonts w:asciiTheme="minorHAnsi" w:hAnsiTheme="minorHAnsi" w:cstheme="minorBidi" w:hint="default"/>
        <w:i w:val="0"/>
        <w:sz w:val="22"/>
      </w:rPr>
    </w:lvl>
    <w:lvl w:ilvl="6">
      <w:start w:val="1"/>
      <w:numFmt w:val="decimal"/>
      <w:lvlText w:val="%1.%2.%3.%4.%5.%6.%7"/>
      <w:lvlJc w:val="left"/>
      <w:pPr>
        <w:ind w:left="3600" w:hanging="1440"/>
      </w:pPr>
      <w:rPr>
        <w:rFonts w:asciiTheme="minorHAnsi" w:hAnsiTheme="minorHAnsi" w:cstheme="minorBidi" w:hint="default"/>
        <w:i w:val="0"/>
        <w:sz w:val="22"/>
      </w:rPr>
    </w:lvl>
    <w:lvl w:ilvl="7">
      <w:start w:val="1"/>
      <w:numFmt w:val="decimal"/>
      <w:lvlText w:val="%1.%2.%3.%4.%5.%6.%7.%8"/>
      <w:lvlJc w:val="left"/>
      <w:pPr>
        <w:ind w:left="3960" w:hanging="1440"/>
      </w:pPr>
      <w:rPr>
        <w:rFonts w:asciiTheme="minorHAnsi" w:hAnsiTheme="minorHAnsi" w:cstheme="minorBidi" w:hint="default"/>
        <w:i w:val="0"/>
        <w:sz w:val="22"/>
      </w:rPr>
    </w:lvl>
    <w:lvl w:ilvl="8">
      <w:start w:val="1"/>
      <w:numFmt w:val="decimal"/>
      <w:lvlText w:val="%1.%2.%3.%4.%5.%6.%7.%8.%9"/>
      <w:lvlJc w:val="left"/>
      <w:pPr>
        <w:ind w:left="4680" w:hanging="1800"/>
      </w:pPr>
      <w:rPr>
        <w:rFonts w:asciiTheme="minorHAnsi" w:hAnsiTheme="minorHAnsi" w:cstheme="minorBidi" w:hint="default"/>
        <w:i w:val="0"/>
        <w:sz w:val="22"/>
      </w:rPr>
    </w:lvl>
  </w:abstractNum>
  <w:abstractNum w:abstractNumId="5" w15:restartNumberingAfterBreak="0">
    <w:nsid w:val="14263C9A"/>
    <w:multiLevelType w:val="hybridMultilevel"/>
    <w:tmpl w:val="0616F05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D4D4990"/>
    <w:multiLevelType w:val="hybridMultilevel"/>
    <w:tmpl w:val="77625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8E313B"/>
    <w:multiLevelType w:val="multilevel"/>
    <w:tmpl w:val="D00E67E4"/>
    <w:lvl w:ilvl="0">
      <w:start w:val="3"/>
      <w:numFmt w:val="decimal"/>
      <w:lvlText w:val="%1"/>
      <w:lvlJc w:val="left"/>
      <w:pPr>
        <w:ind w:left="360" w:hanging="360"/>
      </w:pPr>
      <w:rPr>
        <w:rFonts w:asciiTheme="minorHAnsi" w:hAnsiTheme="minorHAnsi" w:cstheme="minorBidi" w:hint="default"/>
        <w:i w:val="0"/>
        <w:sz w:val="22"/>
      </w:rPr>
    </w:lvl>
    <w:lvl w:ilvl="1">
      <w:start w:val="1"/>
      <w:numFmt w:val="decimal"/>
      <w:lvlText w:val="%1.%2"/>
      <w:lvlJc w:val="left"/>
      <w:pPr>
        <w:ind w:left="720" w:hanging="360"/>
      </w:pPr>
      <w:rPr>
        <w:rFonts w:asciiTheme="minorHAnsi" w:hAnsiTheme="minorHAnsi" w:cstheme="minorBidi" w:hint="default"/>
        <w:i w:val="0"/>
        <w:sz w:val="22"/>
      </w:rPr>
    </w:lvl>
    <w:lvl w:ilvl="2">
      <w:start w:val="1"/>
      <w:numFmt w:val="decimal"/>
      <w:lvlText w:val="%1.%2.%3"/>
      <w:lvlJc w:val="left"/>
      <w:pPr>
        <w:ind w:left="1440" w:hanging="720"/>
      </w:pPr>
      <w:rPr>
        <w:rFonts w:asciiTheme="minorHAnsi" w:hAnsiTheme="minorHAnsi" w:cstheme="minorBidi" w:hint="default"/>
        <w:i w:val="0"/>
        <w:sz w:val="22"/>
      </w:rPr>
    </w:lvl>
    <w:lvl w:ilvl="3">
      <w:start w:val="1"/>
      <w:numFmt w:val="decimal"/>
      <w:lvlText w:val="%1.%2.%3.%4"/>
      <w:lvlJc w:val="left"/>
      <w:pPr>
        <w:ind w:left="1800" w:hanging="720"/>
      </w:pPr>
      <w:rPr>
        <w:rFonts w:asciiTheme="minorHAnsi" w:hAnsiTheme="minorHAnsi" w:cstheme="minorBidi" w:hint="default"/>
        <w:i w:val="0"/>
        <w:sz w:val="22"/>
      </w:rPr>
    </w:lvl>
    <w:lvl w:ilvl="4">
      <w:start w:val="1"/>
      <w:numFmt w:val="decimal"/>
      <w:lvlText w:val="%1.%2.%3.%4.%5"/>
      <w:lvlJc w:val="left"/>
      <w:pPr>
        <w:ind w:left="2520" w:hanging="1080"/>
      </w:pPr>
      <w:rPr>
        <w:rFonts w:asciiTheme="minorHAnsi" w:hAnsiTheme="minorHAnsi" w:cstheme="minorBidi" w:hint="default"/>
        <w:i w:val="0"/>
        <w:sz w:val="22"/>
      </w:rPr>
    </w:lvl>
    <w:lvl w:ilvl="5">
      <w:start w:val="1"/>
      <w:numFmt w:val="decimal"/>
      <w:lvlText w:val="%1.%2.%3.%4.%5.%6"/>
      <w:lvlJc w:val="left"/>
      <w:pPr>
        <w:ind w:left="2880" w:hanging="1080"/>
      </w:pPr>
      <w:rPr>
        <w:rFonts w:asciiTheme="minorHAnsi" w:hAnsiTheme="minorHAnsi" w:cstheme="minorBidi" w:hint="default"/>
        <w:i w:val="0"/>
        <w:sz w:val="22"/>
      </w:rPr>
    </w:lvl>
    <w:lvl w:ilvl="6">
      <w:start w:val="1"/>
      <w:numFmt w:val="decimal"/>
      <w:lvlText w:val="%1.%2.%3.%4.%5.%6.%7"/>
      <w:lvlJc w:val="left"/>
      <w:pPr>
        <w:ind w:left="3600" w:hanging="1440"/>
      </w:pPr>
      <w:rPr>
        <w:rFonts w:asciiTheme="minorHAnsi" w:hAnsiTheme="minorHAnsi" w:cstheme="minorBidi" w:hint="default"/>
        <w:i w:val="0"/>
        <w:sz w:val="22"/>
      </w:rPr>
    </w:lvl>
    <w:lvl w:ilvl="7">
      <w:start w:val="1"/>
      <w:numFmt w:val="decimal"/>
      <w:lvlText w:val="%1.%2.%3.%4.%5.%6.%7.%8"/>
      <w:lvlJc w:val="left"/>
      <w:pPr>
        <w:ind w:left="3960" w:hanging="1440"/>
      </w:pPr>
      <w:rPr>
        <w:rFonts w:asciiTheme="minorHAnsi" w:hAnsiTheme="minorHAnsi" w:cstheme="minorBidi" w:hint="default"/>
        <w:i w:val="0"/>
        <w:sz w:val="22"/>
      </w:rPr>
    </w:lvl>
    <w:lvl w:ilvl="8">
      <w:start w:val="1"/>
      <w:numFmt w:val="decimal"/>
      <w:lvlText w:val="%1.%2.%3.%4.%5.%6.%7.%8.%9"/>
      <w:lvlJc w:val="left"/>
      <w:pPr>
        <w:ind w:left="4680" w:hanging="1800"/>
      </w:pPr>
      <w:rPr>
        <w:rFonts w:asciiTheme="minorHAnsi" w:hAnsiTheme="minorHAnsi" w:cstheme="minorBidi" w:hint="default"/>
        <w:i w:val="0"/>
        <w:sz w:val="22"/>
      </w:rPr>
    </w:lvl>
  </w:abstractNum>
  <w:abstractNum w:abstractNumId="8" w15:restartNumberingAfterBreak="0">
    <w:nsid w:val="446B0E62"/>
    <w:multiLevelType w:val="hybridMultilevel"/>
    <w:tmpl w:val="CD6AE8F6"/>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648D522D"/>
    <w:multiLevelType w:val="multilevel"/>
    <w:tmpl w:val="D00E67E4"/>
    <w:lvl w:ilvl="0">
      <w:start w:val="3"/>
      <w:numFmt w:val="decimal"/>
      <w:lvlText w:val="%1"/>
      <w:lvlJc w:val="left"/>
      <w:pPr>
        <w:ind w:left="360" w:hanging="360"/>
      </w:pPr>
      <w:rPr>
        <w:rFonts w:asciiTheme="minorHAnsi" w:hAnsiTheme="minorHAnsi" w:cstheme="minorBidi" w:hint="default"/>
        <w:i w:val="0"/>
        <w:sz w:val="22"/>
      </w:rPr>
    </w:lvl>
    <w:lvl w:ilvl="1">
      <w:start w:val="1"/>
      <w:numFmt w:val="decimal"/>
      <w:lvlText w:val="%1.%2"/>
      <w:lvlJc w:val="left"/>
      <w:pPr>
        <w:ind w:left="720" w:hanging="360"/>
      </w:pPr>
      <w:rPr>
        <w:rFonts w:asciiTheme="minorHAnsi" w:hAnsiTheme="minorHAnsi" w:cstheme="minorBidi" w:hint="default"/>
        <w:i w:val="0"/>
        <w:sz w:val="22"/>
      </w:rPr>
    </w:lvl>
    <w:lvl w:ilvl="2">
      <w:start w:val="1"/>
      <w:numFmt w:val="decimal"/>
      <w:lvlText w:val="%1.%2.%3"/>
      <w:lvlJc w:val="left"/>
      <w:pPr>
        <w:ind w:left="1440" w:hanging="720"/>
      </w:pPr>
      <w:rPr>
        <w:rFonts w:asciiTheme="minorHAnsi" w:hAnsiTheme="minorHAnsi" w:cstheme="minorBidi" w:hint="default"/>
        <w:i w:val="0"/>
        <w:sz w:val="22"/>
      </w:rPr>
    </w:lvl>
    <w:lvl w:ilvl="3">
      <w:start w:val="1"/>
      <w:numFmt w:val="decimal"/>
      <w:lvlText w:val="%1.%2.%3.%4"/>
      <w:lvlJc w:val="left"/>
      <w:pPr>
        <w:ind w:left="1800" w:hanging="720"/>
      </w:pPr>
      <w:rPr>
        <w:rFonts w:asciiTheme="minorHAnsi" w:hAnsiTheme="minorHAnsi" w:cstheme="minorBidi" w:hint="default"/>
        <w:i w:val="0"/>
        <w:sz w:val="22"/>
      </w:rPr>
    </w:lvl>
    <w:lvl w:ilvl="4">
      <w:start w:val="1"/>
      <w:numFmt w:val="decimal"/>
      <w:lvlText w:val="%1.%2.%3.%4.%5"/>
      <w:lvlJc w:val="left"/>
      <w:pPr>
        <w:ind w:left="2520" w:hanging="1080"/>
      </w:pPr>
      <w:rPr>
        <w:rFonts w:asciiTheme="minorHAnsi" w:hAnsiTheme="minorHAnsi" w:cstheme="minorBidi" w:hint="default"/>
        <w:i w:val="0"/>
        <w:sz w:val="22"/>
      </w:rPr>
    </w:lvl>
    <w:lvl w:ilvl="5">
      <w:start w:val="1"/>
      <w:numFmt w:val="decimal"/>
      <w:lvlText w:val="%1.%2.%3.%4.%5.%6"/>
      <w:lvlJc w:val="left"/>
      <w:pPr>
        <w:ind w:left="2880" w:hanging="1080"/>
      </w:pPr>
      <w:rPr>
        <w:rFonts w:asciiTheme="minorHAnsi" w:hAnsiTheme="minorHAnsi" w:cstheme="minorBidi" w:hint="default"/>
        <w:i w:val="0"/>
        <w:sz w:val="22"/>
      </w:rPr>
    </w:lvl>
    <w:lvl w:ilvl="6">
      <w:start w:val="1"/>
      <w:numFmt w:val="decimal"/>
      <w:lvlText w:val="%1.%2.%3.%4.%5.%6.%7"/>
      <w:lvlJc w:val="left"/>
      <w:pPr>
        <w:ind w:left="3600" w:hanging="1440"/>
      </w:pPr>
      <w:rPr>
        <w:rFonts w:asciiTheme="minorHAnsi" w:hAnsiTheme="minorHAnsi" w:cstheme="minorBidi" w:hint="default"/>
        <w:i w:val="0"/>
        <w:sz w:val="22"/>
      </w:rPr>
    </w:lvl>
    <w:lvl w:ilvl="7">
      <w:start w:val="1"/>
      <w:numFmt w:val="decimal"/>
      <w:lvlText w:val="%1.%2.%3.%4.%5.%6.%7.%8"/>
      <w:lvlJc w:val="left"/>
      <w:pPr>
        <w:ind w:left="3960" w:hanging="1440"/>
      </w:pPr>
      <w:rPr>
        <w:rFonts w:asciiTheme="minorHAnsi" w:hAnsiTheme="minorHAnsi" w:cstheme="minorBidi" w:hint="default"/>
        <w:i w:val="0"/>
        <w:sz w:val="22"/>
      </w:rPr>
    </w:lvl>
    <w:lvl w:ilvl="8">
      <w:start w:val="1"/>
      <w:numFmt w:val="decimal"/>
      <w:lvlText w:val="%1.%2.%3.%4.%5.%6.%7.%8.%9"/>
      <w:lvlJc w:val="left"/>
      <w:pPr>
        <w:ind w:left="4680" w:hanging="1800"/>
      </w:pPr>
      <w:rPr>
        <w:rFonts w:asciiTheme="minorHAnsi" w:hAnsiTheme="minorHAnsi" w:cstheme="minorBidi" w:hint="default"/>
        <w:i w:val="0"/>
        <w:sz w:val="22"/>
      </w:rPr>
    </w:lvl>
  </w:abstractNum>
  <w:abstractNum w:abstractNumId="10" w15:restartNumberingAfterBreak="0">
    <w:nsid w:val="67810DFC"/>
    <w:multiLevelType w:val="multilevel"/>
    <w:tmpl w:val="2C02A640"/>
    <w:lvl w:ilvl="0">
      <w:start w:val="1"/>
      <w:numFmt w:val="decimal"/>
      <w:lvlText w:val="%1."/>
      <w:lvlJc w:val="left"/>
      <w:pPr>
        <w:ind w:left="720" w:hanging="360"/>
      </w:p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B4901F7"/>
    <w:multiLevelType w:val="hybridMultilevel"/>
    <w:tmpl w:val="FFBA3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3495512">
    <w:abstractNumId w:val="0"/>
  </w:num>
  <w:num w:numId="2" w16cid:durableId="1480803125">
    <w:abstractNumId w:val="1"/>
  </w:num>
  <w:num w:numId="3" w16cid:durableId="1211117117">
    <w:abstractNumId w:val="5"/>
  </w:num>
  <w:num w:numId="4" w16cid:durableId="620308767">
    <w:abstractNumId w:val="8"/>
  </w:num>
  <w:num w:numId="5" w16cid:durableId="1574047739">
    <w:abstractNumId w:val="11"/>
  </w:num>
  <w:num w:numId="6" w16cid:durableId="885532924">
    <w:abstractNumId w:val="10"/>
  </w:num>
  <w:num w:numId="7" w16cid:durableId="1550609693">
    <w:abstractNumId w:val="3"/>
  </w:num>
  <w:num w:numId="8" w16cid:durableId="39021210">
    <w:abstractNumId w:val="2"/>
  </w:num>
  <w:num w:numId="9" w16cid:durableId="1035153545">
    <w:abstractNumId w:val="6"/>
  </w:num>
  <w:num w:numId="10" w16cid:durableId="163132080">
    <w:abstractNumId w:val="7"/>
  </w:num>
  <w:num w:numId="11" w16cid:durableId="1187256417">
    <w:abstractNumId w:val="9"/>
  </w:num>
  <w:num w:numId="12" w16cid:durableId="11108531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6E8"/>
    <w:rsid w:val="00012FE0"/>
    <w:rsid w:val="00080182"/>
    <w:rsid w:val="00081D21"/>
    <w:rsid w:val="000A10CB"/>
    <w:rsid w:val="00274AFF"/>
    <w:rsid w:val="00407AC6"/>
    <w:rsid w:val="004C1F4C"/>
    <w:rsid w:val="00540B2F"/>
    <w:rsid w:val="007944F0"/>
    <w:rsid w:val="008977F7"/>
    <w:rsid w:val="009326E8"/>
    <w:rsid w:val="0094712D"/>
    <w:rsid w:val="00B34B71"/>
    <w:rsid w:val="00C63BBC"/>
    <w:rsid w:val="00C82829"/>
    <w:rsid w:val="00D14580"/>
    <w:rsid w:val="00D27D2E"/>
    <w:rsid w:val="00D448AE"/>
    <w:rsid w:val="00D60402"/>
    <w:rsid w:val="00D80083"/>
    <w:rsid w:val="00F142B4"/>
    <w:rsid w:val="00FE1F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C90E8"/>
  <w15:chartTrackingRefBased/>
  <w15:docId w15:val="{C3E47003-EFD3-4573-8D50-3CB369C01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6E8"/>
    <w:pPr>
      <w:spacing w:after="200" w:line="240" w:lineRule="auto"/>
    </w:pPr>
    <w:rPr>
      <w:kern w:val="0"/>
      <w14:ligatures w14:val="none"/>
    </w:rPr>
  </w:style>
  <w:style w:type="paragraph" w:styleId="Heading1">
    <w:name w:val="heading 1"/>
    <w:basedOn w:val="Normal"/>
    <w:next w:val="Normal"/>
    <w:link w:val="Heading1Char"/>
    <w:uiPriority w:val="9"/>
    <w:qFormat/>
    <w:rsid w:val="009326E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326E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326E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9326E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unhideWhenUsed/>
    <w:qFormat/>
    <w:rsid w:val="009326E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9326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326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326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326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6E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326E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326E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326E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326E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2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6E8"/>
    <w:rPr>
      <w:rFonts w:eastAsiaTheme="majorEastAsia" w:cstheme="majorBidi"/>
      <w:color w:val="272727" w:themeColor="text1" w:themeTint="D8"/>
    </w:rPr>
  </w:style>
  <w:style w:type="paragraph" w:styleId="Title">
    <w:name w:val="Title"/>
    <w:basedOn w:val="Normal"/>
    <w:next w:val="Normal"/>
    <w:link w:val="TitleChar"/>
    <w:qFormat/>
    <w:rsid w:val="009326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932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6E8"/>
    <w:pPr>
      <w:spacing w:before="160"/>
      <w:jc w:val="center"/>
    </w:pPr>
    <w:rPr>
      <w:i/>
      <w:iCs/>
      <w:color w:val="404040" w:themeColor="text1" w:themeTint="BF"/>
    </w:rPr>
  </w:style>
  <w:style w:type="character" w:customStyle="1" w:styleId="QuoteChar">
    <w:name w:val="Quote Char"/>
    <w:basedOn w:val="DefaultParagraphFont"/>
    <w:link w:val="Quote"/>
    <w:uiPriority w:val="29"/>
    <w:rsid w:val="009326E8"/>
    <w:rPr>
      <w:i/>
      <w:iCs/>
      <w:color w:val="404040" w:themeColor="text1" w:themeTint="BF"/>
    </w:rPr>
  </w:style>
  <w:style w:type="paragraph" w:styleId="ListParagraph">
    <w:name w:val="List Paragraph"/>
    <w:basedOn w:val="Normal"/>
    <w:uiPriority w:val="34"/>
    <w:qFormat/>
    <w:rsid w:val="009326E8"/>
    <w:pPr>
      <w:ind w:left="720"/>
      <w:contextualSpacing/>
    </w:pPr>
  </w:style>
  <w:style w:type="character" w:styleId="IntenseEmphasis">
    <w:name w:val="Intense Emphasis"/>
    <w:basedOn w:val="DefaultParagraphFont"/>
    <w:uiPriority w:val="21"/>
    <w:qFormat/>
    <w:rsid w:val="009326E8"/>
    <w:rPr>
      <w:i/>
      <w:iCs/>
      <w:color w:val="2E74B5" w:themeColor="accent1" w:themeShade="BF"/>
    </w:rPr>
  </w:style>
  <w:style w:type="paragraph" w:styleId="IntenseQuote">
    <w:name w:val="Intense Quote"/>
    <w:basedOn w:val="Normal"/>
    <w:next w:val="Normal"/>
    <w:link w:val="IntenseQuoteChar"/>
    <w:uiPriority w:val="30"/>
    <w:qFormat/>
    <w:rsid w:val="009326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26E8"/>
    <w:rPr>
      <w:i/>
      <w:iCs/>
      <w:color w:val="2E74B5" w:themeColor="accent1" w:themeShade="BF"/>
    </w:rPr>
  </w:style>
  <w:style w:type="character" w:styleId="IntenseReference">
    <w:name w:val="Intense Reference"/>
    <w:basedOn w:val="DefaultParagraphFont"/>
    <w:uiPriority w:val="32"/>
    <w:qFormat/>
    <w:rsid w:val="009326E8"/>
    <w:rPr>
      <w:b/>
      <w:bCs/>
      <w:smallCaps/>
      <w:color w:val="2E74B5" w:themeColor="accent1" w:themeShade="BF"/>
      <w:spacing w:val="5"/>
    </w:rPr>
  </w:style>
  <w:style w:type="paragraph" w:styleId="BodyText">
    <w:name w:val="Body Text"/>
    <w:basedOn w:val="Normal"/>
    <w:link w:val="BodyTextChar"/>
    <w:qFormat/>
    <w:rsid w:val="009326E8"/>
    <w:pPr>
      <w:spacing w:before="180" w:after="180"/>
    </w:pPr>
  </w:style>
  <w:style w:type="character" w:customStyle="1" w:styleId="BodyTextChar">
    <w:name w:val="Body Text Char"/>
    <w:basedOn w:val="DefaultParagraphFont"/>
    <w:link w:val="BodyText"/>
    <w:rsid w:val="009326E8"/>
    <w:rPr>
      <w:kern w:val="0"/>
      <w14:ligatures w14:val="none"/>
    </w:rPr>
  </w:style>
  <w:style w:type="paragraph" w:customStyle="1" w:styleId="FirstParagraph">
    <w:name w:val="First Paragraph"/>
    <w:basedOn w:val="BodyText"/>
    <w:next w:val="BodyText"/>
    <w:qFormat/>
    <w:rsid w:val="009326E8"/>
  </w:style>
  <w:style w:type="paragraph" w:customStyle="1" w:styleId="Compact">
    <w:name w:val="Compact"/>
    <w:basedOn w:val="BodyText"/>
    <w:qFormat/>
    <w:rsid w:val="009326E8"/>
    <w:pPr>
      <w:spacing w:before="36" w:after="36"/>
    </w:pPr>
  </w:style>
  <w:style w:type="paragraph" w:customStyle="1" w:styleId="Author">
    <w:name w:val="Author"/>
    <w:next w:val="BodyText"/>
    <w:qFormat/>
    <w:rsid w:val="009326E8"/>
    <w:pPr>
      <w:keepNext/>
      <w:keepLines/>
      <w:spacing w:after="200" w:line="240" w:lineRule="auto"/>
      <w:jc w:val="center"/>
    </w:pPr>
    <w:rPr>
      <w:kern w:val="0"/>
      <w14:ligatures w14:val="none"/>
    </w:rPr>
  </w:style>
  <w:style w:type="paragraph" w:styleId="Date">
    <w:name w:val="Date"/>
    <w:next w:val="BodyText"/>
    <w:link w:val="DateChar"/>
    <w:qFormat/>
    <w:rsid w:val="009326E8"/>
    <w:pPr>
      <w:keepNext/>
      <w:keepLines/>
      <w:spacing w:after="200" w:line="240" w:lineRule="auto"/>
      <w:jc w:val="center"/>
    </w:pPr>
    <w:rPr>
      <w:kern w:val="0"/>
      <w14:ligatures w14:val="none"/>
    </w:rPr>
  </w:style>
  <w:style w:type="character" w:customStyle="1" w:styleId="DateChar">
    <w:name w:val="Date Char"/>
    <w:basedOn w:val="DefaultParagraphFont"/>
    <w:link w:val="Date"/>
    <w:rsid w:val="009326E8"/>
    <w:rPr>
      <w:kern w:val="0"/>
      <w14:ligatures w14:val="none"/>
    </w:rPr>
  </w:style>
  <w:style w:type="paragraph" w:customStyle="1" w:styleId="Abstract">
    <w:name w:val="Abstract"/>
    <w:basedOn w:val="Normal"/>
    <w:next w:val="BodyText"/>
    <w:qFormat/>
    <w:rsid w:val="009326E8"/>
    <w:pPr>
      <w:keepNext/>
      <w:keepLines/>
      <w:spacing w:before="300" w:after="300"/>
    </w:pPr>
    <w:rPr>
      <w:sz w:val="20"/>
      <w:szCs w:val="20"/>
    </w:rPr>
  </w:style>
  <w:style w:type="paragraph" w:styleId="Bibliography">
    <w:name w:val="Bibliography"/>
    <w:basedOn w:val="Normal"/>
    <w:qFormat/>
    <w:rsid w:val="009326E8"/>
  </w:style>
  <w:style w:type="paragraph" w:styleId="BlockText">
    <w:name w:val="Block Text"/>
    <w:basedOn w:val="BodyText"/>
    <w:next w:val="BodyText"/>
    <w:uiPriority w:val="9"/>
    <w:unhideWhenUsed/>
    <w:qFormat/>
    <w:rsid w:val="009326E8"/>
    <w:pPr>
      <w:spacing w:before="100" w:after="100"/>
      <w:ind w:left="480" w:right="480"/>
    </w:pPr>
  </w:style>
  <w:style w:type="paragraph" w:styleId="FootnoteText">
    <w:name w:val="footnote text"/>
    <w:basedOn w:val="Normal"/>
    <w:link w:val="FootnoteTextChar"/>
    <w:uiPriority w:val="9"/>
    <w:unhideWhenUsed/>
    <w:qFormat/>
    <w:rsid w:val="009326E8"/>
  </w:style>
  <w:style w:type="character" w:customStyle="1" w:styleId="FootnoteTextChar">
    <w:name w:val="Footnote Text Char"/>
    <w:basedOn w:val="DefaultParagraphFont"/>
    <w:link w:val="FootnoteText"/>
    <w:uiPriority w:val="9"/>
    <w:rsid w:val="009326E8"/>
    <w:rPr>
      <w:kern w:val="0"/>
      <w14:ligatures w14:val="none"/>
    </w:rPr>
  </w:style>
  <w:style w:type="table" w:customStyle="1" w:styleId="Table">
    <w:name w:val="Table"/>
    <w:semiHidden/>
    <w:unhideWhenUsed/>
    <w:qFormat/>
    <w:rsid w:val="009326E8"/>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326E8"/>
    <w:pPr>
      <w:keepNext/>
      <w:keepLines/>
      <w:spacing w:after="0"/>
    </w:pPr>
    <w:rPr>
      <w:b/>
    </w:rPr>
  </w:style>
  <w:style w:type="paragraph" w:customStyle="1" w:styleId="Definition">
    <w:name w:val="Definition"/>
    <w:basedOn w:val="Normal"/>
    <w:rsid w:val="009326E8"/>
  </w:style>
  <w:style w:type="paragraph" w:styleId="Caption">
    <w:name w:val="caption"/>
    <w:basedOn w:val="Normal"/>
    <w:link w:val="CaptionChar"/>
    <w:rsid w:val="009326E8"/>
    <w:pPr>
      <w:spacing w:after="120"/>
    </w:pPr>
    <w:rPr>
      <w:i/>
    </w:rPr>
  </w:style>
  <w:style w:type="paragraph" w:customStyle="1" w:styleId="TableCaption">
    <w:name w:val="Table Caption"/>
    <w:basedOn w:val="Caption"/>
    <w:rsid w:val="009326E8"/>
    <w:pPr>
      <w:keepNext/>
    </w:pPr>
  </w:style>
  <w:style w:type="paragraph" w:customStyle="1" w:styleId="ImageCaption">
    <w:name w:val="Image Caption"/>
    <w:basedOn w:val="Caption"/>
    <w:rsid w:val="009326E8"/>
  </w:style>
  <w:style w:type="paragraph" w:customStyle="1" w:styleId="Figure">
    <w:name w:val="Figure"/>
    <w:basedOn w:val="Normal"/>
    <w:rsid w:val="009326E8"/>
  </w:style>
  <w:style w:type="paragraph" w:customStyle="1" w:styleId="CaptionedFigure">
    <w:name w:val="Captioned Figure"/>
    <w:basedOn w:val="Figure"/>
    <w:rsid w:val="009326E8"/>
    <w:pPr>
      <w:keepNext/>
    </w:pPr>
  </w:style>
  <w:style w:type="character" w:customStyle="1" w:styleId="CaptionChar">
    <w:name w:val="Caption Char"/>
    <w:basedOn w:val="DefaultParagraphFont"/>
    <w:link w:val="Caption"/>
    <w:rsid w:val="009326E8"/>
    <w:rPr>
      <w:i/>
      <w:kern w:val="0"/>
      <w14:ligatures w14:val="none"/>
    </w:rPr>
  </w:style>
  <w:style w:type="character" w:customStyle="1" w:styleId="VerbatimChar">
    <w:name w:val="Verbatim Char"/>
    <w:basedOn w:val="CaptionChar"/>
    <w:link w:val="SourceCode"/>
    <w:rsid w:val="009326E8"/>
    <w:rPr>
      <w:rFonts w:ascii="Consolas" w:hAnsi="Consolas"/>
      <w:i/>
      <w:kern w:val="0"/>
      <w:sz w:val="22"/>
      <w:shd w:val="clear" w:color="auto" w:fill="F8F8F8"/>
      <w14:ligatures w14:val="none"/>
    </w:rPr>
  </w:style>
  <w:style w:type="character" w:customStyle="1" w:styleId="SectionNumber">
    <w:name w:val="Section Number"/>
    <w:basedOn w:val="CaptionChar"/>
    <w:rsid w:val="009326E8"/>
    <w:rPr>
      <w:i/>
      <w:kern w:val="0"/>
      <w14:ligatures w14:val="none"/>
    </w:rPr>
  </w:style>
  <w:style w:type="character" w:styleId="FootnoteReference">
    <w:name w:val="footnote reference"/>
    <w:basedOn w:val="CaptionChar"/>
    <w:rsid w:val="009326E8"/>
    <w:rPr>
      <w:i/>
      <w:kern w:val="0"/>
      <w:vertAlign w:val="superscript"/>
      <w14:ligatures w14:val="none"/>
    </w:rPr>
  </w:style>
  <w:style w:type="character" w:styleId="Hyperlink">
    <w:name w:val="Hyperlink"/>
    <w:basedOn w:val="CaptionChar"/>
    <w:uiPriority w:val="99"/>
    <w:rsid w:val="009326E8"/>
    <w:rPr>
      <w:i/>
      <w:color w:val="5B9BD5" w:themeColor="accent1"/>
      <w:kern w:val="0"/>
      <w14:ligatures w14:val="none"/>
    </w:rPr>
  </w:style>
  <w:style w:type="paragraph" w:styleId="TOCHeading">
    <w:name w:val="TOC Heading"/>
    <w:basedOn w:val="Heading1"/>
    <w:next w:val="BodyText"/>
    <w:uiPriority w:val="39"/>
    <w:unhideWhenUsed/>
    <w:qFormat/>
    <w:rsid w:val="009326E8"/>
    <w:pPr>
      <w:spacing w:before="240" w:after="0" w:line="259" w:lineRule="auto"/>
      <w:outlineLvl w:val="9"/>
    </w:pPr>
    <w:rPr>
      <w:sz w:val="32"/>
      <w:szCs w:val="32"/>
    </w:rPr>
  </w:style>
  <w:style w:type="paragraph" w:customStyle="1" w:styleId="SourceCode">
    <w:name w:val="Source Code"/>
    <w:basedOn w:val="Normal"/>
    <w:link w:val="VerbatimChar"/>
    <w:rsid w:val="009326E8"/>
    <w:pPr>
      <w:shd w:val="clear" w:color="auto" w:fill="F8F8F8"/>
      <w:wordWrap w:val="0"/>
    </w:pPr>
    <w:rPr>
      <w:rFonts w:ascii="Consolas" w:hAnsi="Consolas"/>
      <w:i/>
      <w:sz w:val="22"/>
    </w:rPr>
  </w:style>
  <w:style w:type="character" w:customStyle="1" w:styleId="KeywordTok">
    <w:name w:val="KeywordTok"/>
    <w:basedOn w:val="VerbatimChar"/>
    <w:rsid w:val="009326E8"/>
    <w:rPr>
      <w:rFonts w:ascii="Consolas" w:hAnsi="Consolas"/>
      <w:b/>
      <w:i/>
      <w:color w:val="204A87"/>
      <w:kern w:val="0"/>
      <w:sz w:val="22"/>
      <w:shd w:val="clear" w:color="auto" w:fill="F8F8F8"/>
      <w14:ligatures w14:val="none"/>
    </w:rPr>
  </w:style>
  <w:style w:type="character" w:customStyle="1" w:styleId="DataTypeTok">
    <w:name w:val="DataTypeTok"/>
    <w:basedOn w:val="VerbatimChar"/>
    <w:rsid w:val="009326E8"/>
    <w:rPr>
      <w:rFonts w:ascii="Consolas" w:hAnsi="Consolas"/>
      <w:i/>
      <w:color w:val="204A87"/>
      <w:kern w:val="0"/>
      <w:sz w:val="22"/>
      <w:shd w:val="clear" w:color="auto" w:fill="F8F8F8"/>
      <w14:ligatures w14:val="none"/>
    </w:rPr>
  </w:style>
  <w:style w:type="character" w:customStyle="1" w:styleId="DecValTok">
    <w:name w:val="DecValTok"/>
    <w:basedOn w:val="VerbatimChar"/>
    <w:rsid w:val="009326E8"/>
    <w:rPr>
      <w:rFonts w:ascii="Consolas" w:hAnsi="Consolas"/>
      <w:i/>
      <w:color w:val="0000CF"/>
      <w:kern w:val="0"/>
      <w:sz w:val="22"/>
      <w:shd w:val="clear" w:color="auto" w:fill="F8F8F8"/>
      <w14:ligatures w14:val="none"/>
    </w:rPr>
  </w:style>
  <w:style w:type="character" w:customStyle="1" w:styleId="BaseNTok">
    <w:name w:val="BaseNTok"/>
    <w:basedOn w:val="VerbatimChar"/>
    <w:rsid w:val="009326E8"/>
    <w:rPr>
      <w:rFonts w:ascii="Consolas" w:hAnsi="Consolas"/>
      <w:i/>
      <w:color w:val="0000CF"/>
      <w:kern w:val="0"/>
      <w:sz w:val="22"/>
      <w:shd w:val="clear" w:color="auto" w:fill="F8F8F8"/>
      <w14:ligatures w14:val="none"/>
    </w:rPr>
  </w:style>
  <w:style w:type="character" w:customStyle="1" w:styleId="FloatTok">
    <w:name w:val="FloatTok"/>
    <w:basedOn w:val="VerbatimChar"/>
    <w:rsid w:val="009326E8"/>
    <w:rPr>
      <w:rFonts w:ascii="Consolas" w:hAnsi="Consolas"/>
      <w:i/>
      <w:color w:val="0000CF"/>
      <w:kern w:val="0"/>
      <w:sz w:val="22"/>
      <w:shd w:val="clear" w:color="auto" w:fill="F8F8F8"/>
      <w14:ligatures w14:val="none"/>
    </w:rPr>
  </w:style>
  <w:style w:type="character" w:customStyle="1" w:styleId="ConstantTok">
    <w:name w:val="ConstantTok"/>
    <w:basedOn w:val="VerbatimChar"/>
    <w:rsid w:val="009326E8"/>
    <w:rPr>
      <w:rFonts w:ascii="Consolas" w:hAnsi="Consolas"/>
      <w:i/>
      <w:color w:val="8F5902"/>
      <w:kern w:val="0"/>
      <w:sz w:val="22"/>
      <w:shd w:val="clear" w:color="auto" w:fill="F8F8F8"/>
      <w14:ligatures w14:val="none"/>
    </w:rPr>
  </w:style>
  <w:style w:type="character" w:customStyle="1" w:styleId="CharTok">
    <w:name w:val="CharTok"/>
    <w:basedOn w:val="VerbatimChar"/>
    <w:rsid w:val="009326E8"/>
    <w:rPr>
      <w:rFonts w:ascii="Consolas" w:hAnsi="Consolas"/>
      <w:i/>
      <w:color w:val="4E9A06"/>
      <w:kern w:val="0"/>
      <w:sz w:val="22"/>
      <w:shd w:val="clear" w:color="auto" w:fill="F8F8F8"/>
      <w14:ligatures w14:val="none"/>
    </w:rPr>
  </w:style>
  <w:style w:type="character" w:customStyle="1" w:styleId="SpecialCharTok">
    <w:name w:val="SpecialCharTok"/>
    <w:basedOn w:val="VerbatimChar"/>
    <w:rsid w:val="009326E8"/>
    <w:rPr>
      <w:rFonts w:ascii="Consolas" w:hAnsi="Consolas"/>
      <w:b/>
      <w:i/>
      <w:color w:val="CE5C00"/>
      <w:kern w:val="0"/>
      <w:sz w:val="22"/>
      <w:shd w:val="clear" w:color="auto" w:fill="F8F8F8"/>
      <w14:ligatures w14:val="none"/>
    </w:rPr>
  </w:style>
  <w:style w:type="character" w:customStyle="1" w:styleId="StringTok">
    <w:name w:val="StringTok"/>
    <w:basedOn w:val="VerbatimChar"/>
    <w:rsid w:val="009326E8"/>
    <w:rPr>
      <w:rFonts w:ascii="Consolas" w:hAnsi="Consolas"/>
      <w:i/>
      <w:color w:val="4E9A06"/>
      <w:kern w:val="0"/>
      <w:sz w:val="22"/>
      <w:shd w:val="clear" w:color="auto" w:fill="F8F8F8"/>
      <w14:ligatures w14:val="none"/>
    </w:rPr>
  </w:style>
  <w:style w:type="character" w:customStyle="1" w:styleId="VerbatimStringTok">
    <w:name w:val="VerbatimStringTok"/>
    <w:basedOn w:val="VerbatimChar"/>
    <w:rsid w:val="009326E8"/>
    <w:rPr>
      <w:rFonts w:ascii="Consolas" w:hAnsi="Consolas"/>
      <w:i/>
      <w:color w:val="4E9A06"/>
      <w:kern w:val="0"/>
      <w:sz w:val="22"/>
      <w:shd w:val="clear" w:color="auto" w:fill="F8F8F8"/>
      <w14:ligatures w14:val="none"/>
    </w:rPr>
  </w:style>
  <w:style w:type="character" w:customStyle="1" w:styleId="SpecialStringTok">
    <w:name w:val="SpecialStringTok"/>
    <w:basedOn w:val="VerbatimChar"/>
    <w:rsid w:val="009326E8"/>
    <w:rPr>
      <w:rFonts w:ascii="Consolas" w:hAnsi="Consolas"/>
      <w:i/>
      <w:color w:val="4E9A06"/>
      <w:kern w:val="0"/>
      <w:sz w:val="22"/>
      <w:shd w:val="clear" w:color="auto" w:fill="F8F8F8"/>
      <w14:ligatures w14:val="none"/>
    </w:rPr>
  </w:style>
  <w:style w:type="character" w:customStyle="1" w:styleId="ImportTok">
    <w:name w:val="ImportTok"/>
    <w:basedOn w:val="VerbatimChar"/>
    <w:rsid w:val="009326E8"/>
    <w:rPr>
      <w:rFonts w:ascii="Consolas" w:hAnsi="Consolas"/>
      <w:i/>
      <w:kern w:val="0"/>
      <w:sz w:val="22"/>
      <w:shd w:val="clear" w:color="auto" w:fill="F8F8F8"/>
      <w14:ligatures w14:val="none"/>
    </w:rPr>
  </w:style>
  <w:style w:type="character" w:customStyle="1" w:styleId="CommentTok">
    <w:name w:val="CommentTok"/>
    <w:basedOn w:val="VerbatimChar"/>
    <w:rsid w:val="009326E8"/>
    <w:rPr>
      <w:rFonts w:ascii="Consolas" w:hAnsi="Consolas"/>
      <w:i w:val="0"/>
      <w:color w:val="8F5902"/>
      <w:kern w:val="0"/>
      <w:sz w:val="22"/>
      <w:shd w:val="clear" w:color="auto" w:fill="F8F8F8"/>
      <w14:ligatures w14:val="none"/>
    </w:rPr>
  </w:style>
  <w:style w:type="character" w:customStyle="1" w:styleId="DocumentationTok">
    <w:name w:val="DocumentationTok"/>
    <w:basedOn w:val="VerbatimChar"/>
    <w:rsid w:val="009326E8"/>
    <w:rPr>
      <w:rFonts w:ascii="Consolas" w:hAnsi="Consolas"/>
      <w:b/>
      <w:i w:val="0"/>
      <w:color w:val="8F5902"/>
      <w:kern w:val="0"/>
      <w:sz w:val="22"/>
      <w:shd w:val="clear" w:color="auto" w:fill="F8F8F8"/>
      <w14:ligatures w14:val="none"/>
    </w:rPr>
  </w:style>
  <w:style w:type="character" w:customStyle="1" w:styleId="AnnotationTok">
    <w:name w:val="AnnotationTok"/>
    <w:basedOn w:val="VerbatimChar"/>
    <w:rsid w:val="009326E8"/>
    <w:rPr>
      <w:rFonts w:ascii="Consolas" w:hAnsi="Consolas"/>
      <w:b/>
      <w:i w:val="0"/>
      <w:color w:val="8F5902"/>
      <w:kern w:val="0"/>
      <w:sz w:val="22"/>
      <w:shd w:val="clear" w:color="auto" w:fill="F8F8F8"/>
      <w14:ligatures w14:val="none"/>
    </w:rPr>
  </w:style>
  <w:style w:type="character" w:customStyle="1" w:styleId="CommentVarTok">
    <w:name w:val="CommentVarTok"/>
    <w:basedOn w:val="VerbatimChar"/>
    <w:rsid w:val="009326E8"/>
    <w:rPr>
      <w:rFonts w:ascii="Consolas" w:hAnsi="Consolas"/>
      <w:b/>
      <w:i w:val="0"/>
      <w:color w:val="8F5902"/>
      <w:kern w:val="0"/>
      <w:sz w:val="22"/>
      <w:shd w:val="clear" w:color="auto" w:fill="F8F8F8"/>
      <w14:ligatures w14:val="none"/>
    </w:rPr>
  </w:style>
  <w:style w:type="character" w:customStyle="1" w:styleId="OtherTok">
    <w:name w:val="OtherTok"/>
    <w:basedOn w:val="VerbatimChar"/>
    <w:rsid w:val="009326E8"/>
    <w:rPr>
      <w:rFonts w:ascii="Consolas" w:hAnsi="Consolas"/>
      <w:i/>
      <w:color w:val="8F5902"/>
      <w:kern w:val="0"/>
      <w:sz w:val="22"/>
      <w:shd w:val="clear" w:color="auto" w:fill="F8F8F8"/>
      <w14:ligatures w14:val="none"/>
    </w:rPr>
  </w:style>
  <w:style w:type="character" w:customStyle="1" w:styleId="FunctionTok">
    <w:name w:val="FunctionTok"/>
    <w:basedOn w:val="VerbatimChar"/>
    <w:rsid w:val="009326E8"/>
    <w:rPr>
      <w:rFonts w:ascii="Consolas" w:hAnsi="Consolas"/>
      <w:b/>
      <w:i/>
      <w:color w:val="204A87"/>
      <w:kern w:val="0"/>
      <w:sz w:val="22"/>
      <w:shd w:val="clear" w:color="auto" w:fill="F8F8F8"/>
      <w14:ligatures w14:val="none"/>
    </w:rPr>
  </w:style>
  <w:style w:type="character" w:customStyle="1" w:styleId="VariableTok">
    <w:name w:val="VariableTok"/>
    <w:basedOn w:val="VerbatimChar"/>
    <w:rsid w:val="009326E8"/>
    <w:rPr>
      <w:rFonts w:ascii="Consolas" w:hAnsi="Consolas"/>
      <w:i/>
      <w:color w:val="000000"/>
      <w:kern w:val="0"/>
      <w:sz w:val="22"/>
      <w:shd w:val="clear" w:color="auto" w:fill="F8F8F8"/>
      <w14:ligatures w14:val="none"/>
    </w:rPr>
  </w:style>
  <w:style w:type="character" w:customStyle="1" w:styleId="ControlFlowTok">
    <w:name w:val="ControlFlowTok"/>
    <w:basedOn w:val="VerbatimChar"/>
    <w:rsid w:val="009326E8"/>
    <w:rPr>
      <w:rFonts w:ascii="Consolas" w:hAnsi="Consolas"/>
      <w:b/>
      <w:i/>
      <w:color w:val="204A87"/>
      <w:kern w:val="0"/>
      <w:sz w:val="22"/>
      <w:shd w:val="clear" w:color="auto" w:fill="F8F8F8"/>
      <w14:ligatures w14:val="none"/>
    </w:rPr>
  </w:style>
  <w:style w:type="character" w:customStyle="1" w:styleId="OperatorTok">
    <w:name w:val="OperatorTok"/>
    <w:basedOn w:val="VerbatimChar"/>
    <w:rsid w:val="009326E8"/>
    <w:rPr>
      <w:rFonts w:ascii="Consolas" w:hAnsi="Consolas"/>
      <w:b/>
      <w:i/>
      <w:color w:val="CE5C00"/>
      <w:kern w:val="0"/>
      <w:sz w:val="22"/>
      <w:shd w:val="clear" w:color="auto" w:fill="F8F8F8"/>
      <w14:ligatures w14:val="none"/>
    </w:rPr>
  </w:style>
  <w:style w:type="character" w:customStyle="1" w:styleId="BuiltInTok">
    <w:name w:val="BuiltInTok"/>
    <w:basedOn w:val="VerbatimChar"/>
    <w:rsid w:val="009326E8"/>
    <w:rPr>
      <w:rFonts w:ascii="Consolas" w:hAnsi="Consolas"/>
      <w:i/>
      <w:kern w:val="0"/>
      <w:sz w:val="22"/>
      <w:shd w:val="clear" w:color="auto" w:fill="F8F8F8"/>
      <w14:ligatures w14:val="none"/>
    </w:rPr>
  </w:style>
  <w:style w:type="character" w:customStyle="1" w:styleId="ExtensionTok">
    <w:name w:val="ExtensionTok"/>
    <w:basedOn w:val="VerbatimChar"/>
    <w:rsid w:val="009326E8"/>
    <w:rPr>
      <w:rFonts w:ascii="Consolas" w:hAnsi="Consolas"/>
      <w:i/>
      <w:kern w:val="0"/>
      <w:sz w:val="22"/>
      <w:shd w:val="clear" w:color="auto" w:fill="F8F8F8"/>
      <w14:ligatures w14:val="none"/>
    </w:rPr>
  </w:style>
  <w:style w:type="character" w:customStyle="1" w:styleId="PreprocessorTok">
    <w:name w:val="PreprocessorTok"/>
    <w:basedOn w:val="VerbatimChar"/>
    <w:rsid w:val="009326E8"/>
    <w:rPr>
      <w:rFonts w:ascii="Consolas" w:hAnsi="Consolas"/>
      <w:i w:val="0"/>
      <w:color w:val="8F5902"/>
      <w:kern w:val="0"/>
      <w:sz w:val="22"/>
      <w:shd w:val="clear" w:color="auto" w:fill="F8F8F8"/>
      <w14:ligatures w14:val="none"/>
    </w:rPr>
  </w:style>
  <w:style w:type="character" w:customStyle="1" w:styleId="AttributeTok">
    <w:name w:val="AttributeTok"/>
    <w:basedOn w:val="VerbatimChar"/>
    <w:rsid w:val="009326E8"/>
    <w:rPr>
      <w:rFonts w:ascii="Consolas" w:hAnsi="Consolas"/>
      <w:i/>
      <w:color w:val="204A87"/>
      <w:kern w:val="0"/>
      <w:sz w:val="22"/>
      <w:shd w:val="clear" w:color="auto" w:fill="F8F8F8"/>
      <w14:ligatures w14:val="none"/>
    </w:rPr>
  </w:style>
  <w:style w:type="character" w:customStyle="1" w:styleId="RegionMarkerTok">
    <w:name w:val="RegionMarkerTok"/>
    <w:basedOn w:val="VerbatimChar"/>
    <w:rsid w:val="009326E8"/>
    <w:rPr>
      <w:rFonts w:ascii="Consolas" w:hAnsi="Consolas"/>
      <w:i/>
      <w:kern w:val="0"/>
      <w:sz w:val="22"/>
      <w:shd w:val="clear" w:color="auto" w:fill="F8F8F8"/>
      <w14:ligatures w14:val="none"/>
    </w:rPr>
  </w:style>
  <w:style w:type="character" w:customStyle="1" w:styleId="InformationTok">
    <w:name w:val="InformationTok"/>
    <w:basedOn w:val="VerbatimChar"/>
    <w:rsid w:val="009326E8"/>
    <w:rPr>
      <w:rFonts w:ascii="Consolas" w:hAnsi="Consolas"/>
      <w:b/>
      <w:i w:val="0"/>
      <w:color w:val="8F5902"/>
      <w:kern w:val="0"/>
      <w:sz w:val="22"/>
      <w:shd w:val="clear" w:color="auto" w:fill="F8F8F8"/>
      <w14:ligatures w14:val="none"/>
    </w:rPr>
  </w:style>
  <w:style w:type="character" w:customStyle="1" w:styleId="WarningTok">
    <w:name w:val="WarningTok"/>
    <w:basedOn w:val="VerbatimChar"/>
    <w:rsid w:val="009326E8"/>
    <w:rPr>
      <w:rFonts w:ascii="Consolas" w:hAnsi="Consolas"/>
      <w:b/>
      <w:i w:val="0"/>
      <w:color w:val="8F5902"/>
      <w:kern w:val="0"/>
      <w:sz w:val="22"/>
      <w:shd w:val="clear" w:color="auto" w:fill="F8F8F8"/>
      <w14:ligatures w14:val="none"/>
    </w:rPr>
  </w:style>
  <w:style w:type="character" w:customStyle="1" w:styleId="AlertTok">
    <w:name w:val="AlertTok"/>
    <w:basedOn w:val="VerbatimChar"/>
    <w:rsid w:val="009326E8"/>
    <w:rPr>
      <w:rFonts w:ascii="Consolas" w:hAnsi="Consolas"/>
      <w:i/>
      <w:color w:val="EF2929"/>
      <w:kern w:val="0"/>
      <w:sz w:val="22"/>
      <w:shd w:val="clear" w:color="auto" w:fill="F8F8F8"/>
      <w14:ligatures w14:val="none"/>
    </w:rPr>
  </w:style>
  <w:style w:type="character" w:customStyle="1" w:styleId="ErrorTok">
    <w:name w:val="ErrorTok"/>
    <w:basedOn w:val="VerbatimChar"/>
    <w:rsid w:val="009326E8"/>
    <w:rPr>
      <w:rFonts w:ascii="Consolas" w:hAnsi="Consolas"/>
      <w:b/>
      <w:i/>
      <w:color w:val="A40000"/>
      <w:kern w:val="0"/>
      <w:sz w:val="22"/>
      <w:shd w:val="clear" w:color="auto" w:fill="F8F8F8"/>
      <w14:ligatures w14:val="none"/>
    </w:rPr>
  </w:style>
  <w:style w:type="character" w:customStyle="1" w:styleId="NormalTok">
    <w:name w:val="NormalTok"/>
    <w:basedOn w:val="VerbatimChar"/>
    <w:rsid w:val="009326E8"/>
    <w:rPr>
      <w:rFonts w:ascii="Consolas" w:hAnsi="Consolas"/>
      <w:i/>
      <w:kern w:val="0"/>
      <w:sz w:val="22"/>
      <w:shd w:val="clear" w:color="auto" w:fill="F8F8F8"/>
      <w14:ligatures w14:val="none"/>
    </w:rPr>
  </w:style>
  <w:style w:type="character" w:styleId="CommentReference">
    <w:name w:val="annotation reference"/>
    <w:basedOn w:val="DefaultParagraphFont"/>
    <w:rsid w:val="009326E8"/>
    <w:rPr>
      <w:sz w:val="16"/>
      <w:szCs w:val="16"/>
    </w:rPr>
  </w:style>
  <w:style w:type="paragraph" w:styleId="CommentText">
    <w:name w:val="annotation text"/>
    <w:basedOn w:val="Normal"/>
    <w:link w:val="CommentTextChar"/>
    <w:rsid w:val="009326E8"/>
    <w:rPr>
      <w:sz w:val="20"/>
      <w:szCs w:val="20"/>
    </w:rPr>
  </w:style>
  <w:style w:type="character" w:customStyle="1" w:styleId="CommentTextChar">
    <w:name w:val="Comment Text Char"/>
    <w:basedOn w:val="DefaultParagraphFont"/>
    <w:link w:val="CommentText"/>
    <w:rsid w:val="009326E8"/>
    <w:rPr>
      <w:kern w:val="0"/>
      <w:sz w:val="20"/>
      <w:szCs w:val="20"/>
      <w14:ligatures w14:val="none"/>
    </w:rPr>
  </w:style>
  <w:style w:type="paragraph" w:styleId="CommentSubject">
    <w:name w:val="annotation subject"/>
    <w:basedOn w:val="CommentText"/>
    <w:next w:val="CommentText"/>
    <w:link w:val="CommentSubjectChar"/>
    <w:rsid w:val="009326E8"/>
    <w:rPr>
      <w:b/>
      <w:bCs/>
    </w:rPr>
  </w:style>
  <w:style w:type="character" w:customStyle="1" w:styleId="CommentSubjectChar">
    <w:name w:val="Comment Subject Char"/>
    <w:basedOn w:val="CommentTextChar"/>
    <w:link w:val="CommentSubject"/>
    <w:rsid w:val="009326E8"/>
    <w:rPr>
      <w:b/>
      <w:bCs/>
      <w:kern w:val="0"/>
      <w:sz w:val="20"/>
      <w:szCs w:val="20"/>
      <w14:ligatures w14:val="none"/>
    </w:rPr>
  </w:style>
  <w:style w:type="paragraph" w:styleId="BalloonText">
    <w:name w:val="Balloon Text"/>
    <w:basedOn w:val="Normal"/>
    <w:link w:val="BalloonTextChar"/>
    <w:rsid w:val="009326E8"/>
    <w:pPr>
      <w:spacing w:after="0"/>
    </w:pPr>
    <w:rPr>
      <w:rFonts w:ascii="Segoe UI" w:hAnsi="Segoe UI" w:cs="Segoe UI"/>
      <w:sz w:val="18"/>
      <w:szCs w:val="18"/>
    </w:rPr>
  </w:style>
  <w:style w:type="character" w:customStyle="1" w:styleId="BalloonTextChar">
    <w:name w:val="Balloon Text Char"/>
    <w:basedOn w:val="DefaultParagraphFont"/>
    <w:link w:val="BalloonText"/>
    <w:rsid w:val="009326E8"/>
    <w:rPr>
      <w:rFonts w:ascii="Segoe UI" w:hAnsi="Segoe UI" w:cs="Segoe UI"/>
      <w:kern w:val="0"/>
      <w:sz w:val="18"/>
      <w:szCs w:val="18"/>
      <w14:ligatures w14:val="none"/>
    </w:rPr>
  </w:style>
  <w:style w:type="paragraph" w:styleId="NormalWeb">
    <w:name w:val="Normal (Web)"/>
    <w:basedOn w:val="Normal"/>
    <w:uiPriority w:val="99"/>
    <w:unhideWhenUsed/>
    <w:rsid w:val="009326E8"/>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9326E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rsid w:val="009326E8"/>
    <w:rPr>
      <w:color w:val="808080"/>
    </w:rPr>
  </w:style>
  <w:style w:type="paragraph" w:styleId="TOC2">
    <w:name w:val="toc 2"/>
    <w:basedOn w:val="Normal"/>
    <w:next w:val="Normal"/>
    <w:autoRedefine/>
    <w:uiPriority w:val="39"/>
    <w:rsid w:val="009326E8"/>
    <w:pPr>
      <w:spacing w:after="100"/>
      <w:ind w:left="240"/>
    </w:pPr>
  </w:style>
  <w:style w:type="paragraph" w:styleId="TOC1">
    <w:name w:val="toc 1"/>
    <w:basedOn w:val="Normal"/>
    <w:next w:val="Normal"/>
    <w:autoRedefine/>
    <w:uiPriority w:val="39"/>
    <w:rsid w:val="009326E8"/>
    <w:pPr>
      <w:spacing w:after="100"/>
    </w:pPr>
  </w:style>
  <w:style w:type="paragraph" w:styleId="TOC3">
    <w:name w:val="toc 3"/>
    <w:basedOn w:val="Normal"/>
    <w:next w:val="Normal"/>
    <w:autoRedefine/>
    <w:uiPriority w:val="39"/>
    <w:unhideWhenUsed/>
    <w:rsid w:val="009326E8"/>
    <w:pPr>
      <w:spacing w:after="100" w:line="259" w:lineRule="auto"/>
      <w:ind w:left="440"/>
    </w:pPr>
    <w:rPr>
      <w:rFonts w:eastAsiaTheme="minorEastAsia" w:cs="Times New Roman"/>
      <w:sz w:val="22"/>
      <w:szCs w:val="22"/>
    </w:rPr>
  </w:style>
  <w:style w:type="character" w:styleId="LineNumber">
    <w:name w:val="line number"/>
    <w:basedOn w:val="DefaultParagraphFont"/>
    <w:rsid w:val="009326E8"/>
  </w:style>
  <w:style w:type="paragraph" w:styleId="Revision">
    <w:name w:val="Revision"/>
    <w:hidden/>
    <w:rsid w:val="009326E8"/>
    <w:pPr>
      <w:spacing w:after="0" w:line="240" w:lineRule="auto"/>
    </w:pPr>
    <w:rPr>
      <w:kern w:val="0"/>
      <w14:ligatures w14:val="none"/>
    </w:rPr>
  </w:style>
  <w:style w:type="paragraph" w:styleId="HTMLPreformatted">
    <w:name w:val="HTML Preformatted"/>
    <w:basedOn w:val="Normal"/>
    <w:link w:val="HTMLPreformattedChar"/>
    <w:rsid w:val="009326E8"/>
    <w:pPr>
      <w:spacing w:after="0"/>
    </w:pPr>
    <w:rPr>
      <w:rFonts w:ascii="Consolas" w:hAnsi="Consolas"/>
      <w:sz w:val="20"/>
      <w:szCs w:val="20"/>
    </w:rPr>
  </w:style>
  <w:style w:type="character" w:customStyle="1" w:styleId="HTMLPreformattedChar">
    <w:name w:val="HTML Preformatted Char"/>
    <w:basedOn w:val="DefaultParagraphFont"/>
    <w:link w:val="HTMLPreformatted"/>
    <w:rsid w:val="009326E8"/>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sv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13</Pages>
  <Words>1239</Words>
  <Characters>7064</Characters>
  <Application>Microsoft Office Word</Application>
  <DocSecurity>0</DocSecurity>
  <Lines>58</Lines>
  <Paragraphs>16</Paragraphs>
  <ScaleCrop>false</ScaleCrop>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Flora Cordoleani</dc:creator>
  <cp:keywords/>
  <dc:description/>
  <cp:lastModifiedBy>Flora Cordoleani</cp:lastModifiedBy>
  <cp:revision>14</cp:revision>
  <dcterms:created xsi:type="dcterms:W3CDTF">2026-03-30T19:08:00Z</dcterms:created>
  <dcterms:modified xsi:type="dcterms:W3CDTF">2026-04-08T19:55:00Z</dcterms:modified>
</cp:coreProperties>
</file>