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F32DD" w14:textId="3B28C5EF" w:rsidR="00E22EE8" w:rsidRDefault="00B31BB5" w:rsidP="00D0448E">
      <w:pPr>
        <w:pStyle w:val="Heading3"/>
      </w:pPr>
      <w:r>
        <w:t xml:space="preserve">CWT </w:t>
      </w:r>
      <w:r w:rsidR="00106A9F">
        <w:t>data information</w:t>
      </w:r>
    </w:p>
    <w:p w14:paraId="5502F941" w14:textId="5946603E" w:rsidR="00E22EE8" w:rsidRDefault="00E22EE8" w:rsidP="00FA6A95">
      <w:r>
        <w:t xml:space="preserve">Currently, acoustic tag studies, which are the standard approach for measuring and modeling survival rates, have been limited to larger juvenile salmon because the acoustic tags are too large to implant in smaller salmon. </w:t>
      </w:r>
      <w:r w:rsidR="00167F8F">
        <w:t>On the other hand</w:t>
      </w:r>
      <w:r>
        <w:t>, nearly all hatchery releases typically tag salmon with coded-wire tags (CWT) regardless of the size of salmon being released because CWT are much smaller than acoustic tags and can be implanted in smaller juveniles. These tags have codes on them and one or a small number of unique codes are applied to each release group. These tags are recovered both in freshwater sampling programs</w:t>
      </w:r>
      <w:r w:rsidR="005B0C1E" w:rsidRPr="005B0C1E">
        <w:t xml:space="preserve"> </w:t>
      </w:r>
      <w:r w:rsidR="005B0C1E">
        <w:t>and marine fisheries</w:t>
      </w:r>
      <w:r>
        <w:t xml:space="preserve">, </w:t>
      </w:r>
      <w:proofErr w:type="gramStart"/>
      <w:r>
        <w:t>and also</w:t>
      </w:r>
      <w:proofErr w:type="gramEnd"/>
      <w:r>
        <w:t xml:space="preserve"> upon return of the salmon as adults to </w:t>
      </w:r>
      <w:proofErr w:type="gramStart"/>
      <w:r>
        <w:t>hatcheries</w:t>
      </w:r>
      <w:proofErr w:type="gramEnd"/>
      <w:r>
        <w:t xml:space="preserve"> and spawning grounds. </w:t>
      </w:r>
    </w:p>
    <w:p w14:paraId="44541365" w14:textId="2B53E164" w:rsidR="00200CAE" w:rsidRDefault="00E22EE8" w:rsidP="00200CAE">
      <w:r>
        <w:t xml:space="preserve">This analysis used historical </w:t>
      </w:r>
      <w:r w:rsidR="00167F8F">
        <w:t xml:space="preserve">recovery </w:t>
      </w:r>
      <w:r>
        <w:t xml:space="preserve">data </w:t>
      </w:r>
      <w:r w:rsidR="00167F8F">
        <w:t xml:space="preserve">for </w:t>
      </w:r>
      <w:r>
        <w:t xml:space="preserve">CWT release groups that occurred in the Sacramento River watershed, </w:t>
      </w:r>
      <w:r w:rsidR="00167F8F">
        <w:t xml:space="preserve">using </w:t>
      </w:r>
      <w:r>
        <w:t xml:space="preserve">fish </w:t>
      </w:r>
      <w:r w:rsidR="00167F8F">
        <w:t xml:space="preserve">size </w:t>
      </w:r>
      <w:r>
        <w:t xml:space="preserve">and </w:t>
      </w:r>
      <w:r w:rsidR="00B31BB5">
        <w:t xml:space="preserve">max monthly flow at release from </w:t>
      </w:r>
      <w:r w:rsidR="00D459DF">
        <w:t>Wilkins Slough</w:t>
      </w:r>
      <w:r w:rsidR="00B31BB5">
        <w:t xml:space="preserve"> flow gage</w:t>
      </w:r>
      <w:r>
        <w:t xml:space="preserve"> to </w:t>
      </w:r>
      <w:r w:rsidR="00167F8F">
        <w:t xml:space="preserve">predict </w:t>
      </w:r>
      <w:r>
        <w:t xml:space="preserve">recoveries of </w:t>
      </w:r>
      <w:r w:rsidR="00B31BB5">
        <w:t>tagged fish</w:t>
      </w:r>
      <w:r>
        <w:t xml:space="preserve"> from </w:t>
      </w:r>
      <w:r w:rsidR="00167F8F">
        <w:t xml:space="preserve">each </w:t>
      </w:r>
      <w:r>
        <w:t xml:space="preserve">release group. </w:t>
      </w:r>
    </w:p>
    <w:p w14:paraId="13172CC8" w14:textId="7C16A0C7" w:rsidR="00E76B27" w:rsidRDefault="00574A12" w:rsidP="00D0448E">
      <w:pPr>
        <w:pStyle w:val="Heading4"/>
      </w:pPr>
      <w:r>
        <w:t xml:space="preserve">RMPC </w:t>
      </w:r>
      <w:r w:rsidR="00E76B27">
        <w:t>Data</w:t>
      </w:r>
      <w:r w:rsidR="005E7B41">
        <w:t xml:space="preserve"> Acquisition</w:t>
      </w:r>
    </w:p>
    <w:p w14:paraId="0EB26344" w14:textId="70B00244" w:rsidR="00E22EE8" w:rsidRDefault="00E22EE8" w:rsidP="00FA6A95">
      <w:r>
        <w:t>C</w:t>
      </w:r>
      <w:r w:rsidR="005E7B41">
        <w:t xml:space="preserve">WT group release and catch </w:t>
      </w:r>
      <w:r>
        <w:t xml:space="preserve">data </w:t>
      </w:r>
      <w:r w:rsidR="00366769">
        <w:t>were</w:t>
      </w:r>
      <w:r>
        <w:t xml:space="preserve"> gathered from RMPC through the </w:t>
      </w:r>
      <w:proofErr w:type="gramStart"/>
      <w:r>
        <w:t>All Recoveries</w:t>
      </w:r>
      <w:proofErr w:type="gramEnd"/>
      <w:r>
        <w:t xml:space="preserve"> query with the filter for tag code. </w:t>
      </w:r>
      <w:r w:rsidR="00574A12">
        <w:t xml:space="preserve">On the RMPC release database dialog we next </w:t>
      </w:r>
      <w:r>
        <w:t>used the "By Tag Code" query</w:t>
      </w:r>
      <w:r w:rsidR="00574A12">
        <w:t xml:space="preserve"> interface to </w:t>
      </w:r>
      <w:r>
        <w:t>filter</w:t>
      </w:r>
      <w:r w:rsidR="00574A12">
        <w:t xml:space="preserve"> for CWT codes</w:t>
      </w:r>
      <w:r>
        <w:t xml:space="preserve"> </w:t>
      </w:r>
      <w:r w:rsidR="00574A12">
        <w:t xml:space="preserve">from </w:t>
      </w:r>
      <w:r>
        <w:t>"CA"</w:t>
      </w:r>
      <w:r w:rsidR="00574A12">
        <w:t xml:space="preserve"> and </w:t>
      </w:r>
      <w:r>
        <w:t>RMIS lookup region</w:t>
      </w:r>
      <w:r w:rsidR="00574A12">
        <w:t xml:space="preserve"> </w:t>
      </w:r>
      <w:r>
        <w:t>"</w:t>
      </w:r>
      <w:r w:rsidR="00D459DF">
        <w:t>SA</w:t>
      </w:r>
      <w:r>
        <w:t>" for Sacramento</w:t>
      </w:r>
      <w:r w:rsidR="009C5D9A">
        <w:t>, which include Battle Creek and Red Bluff Diversion Dam releases</w:t>
      </w:r>
      <w:r>
        <w:t>.</w:t>
      </w:r>
      <w:r w:rsidR="00574A12">
        <w:t xml:space="preserve"> We</w:t>
      </w:r>
      <w:r>
        <w:t xml:space="preserve"> copied and pasted the resulting tag code list into the </w:t>
      </w:r>
      <w:r w:rsidR="00574A12">
        <w:t xml:space="preserve">recovery database </w:t>
      </w:r>
      <w:r>
        <w:t xml:space="preserve">"By Tag Code" query field. The resulting output only listed recovery location "codes". </w:t>
      </w:r>
      <w:proofErr w:type="gramStart"/>
      <w:r>
        <w:t>So</w:t>
      </w:r>
      <w:proofErr w:type="gramEnd"/>
      <w:r>
        <w:t xml:space="preserve"> </w:t>
      </w:r>
      <w:r w:rsidR="00574A12">
        <w:t>we</w:t>
      </w:r>
      <w:r>
        <w:t xml:space="preserve"> </w:t>
      </w:r>
      <w:r w:rsidR="00574A12">
        <w:t xml:space="preserve">downloaded </w:t>
      </w:r>
      <w:r>
        <w:t>recovery location info</w:t>
      </w:r>
      <w:r w:rsidR="00574A12">
        <w:t>rmation</w:t>
      </w:r>
      <w:r>
        <w:t xml:space="preserve"> using the Other &gt; Locations query filtered for CA</w:t>
      </w:r>
      <w:r w:rsidR="009C5D9A">
        <w:t xml:space="preserve"> &gt; Knights Landing</w:t>
      </w:r>
      <w:r>
        <w:t>.</w:t>
      </w:r>
    </w:p>
    <w:p w14:paraId="09BFC465" w14:textId="6E362EFA" w:rsidR="00E22EE8" w:rsidRDefault="00D0448E" w:rsidP="00D0448E">
      <w:pPr>
        <w:pStyle w:val="Heading4"/>
      </w:pPr>
      <w:r>
        <w:t>Data Preparation</w:t>
      </w:r>
    </w:p>
    <w:p w14:paraId="7C98A841" w14:textId="3A36ECAB" w:rsidR="009F0DD4" w:rsidRDefault="00574A12" w:rsidP="00D459DF">
      <w:r>
        <w:t>The RMPC release and recovery datasets were loaded into R</w:t>
      </w:r>
      <w:r w:rsidR="003B3BC4">
        <w:t xml:space="preserve">. The release </w:t>
      </w:r>
      <w:r w:rsidR="005D1A37">
        <w:t xml:space="preserve">records </w:t>
      </w:r>
      <w:r w:rsidR="00A9191C">
        <w:t xml:space="preserve">were </w:t>
      </w:r>
      <w:r w:rsidR="005D1A37">
        <w:t xml:space="preserve">grouped by location, first release date and last release date, size, run, and hatchery origin to ensure </w:t>
      </w:r>
      <w:r w:rsidR="00351E1F">
        <w:t xml:space="preserve">each </w:t>
      </w:r>
      <w:r w:rsidR="005D1A37">
        <w:t>release</w:t>
      </w:r>
      <w:r w:rsidR="00351E1F">
        <w:t xml:space="preserve"> group</w:t>
      </w:r>
      <w:r w:rsidR="005D1A37">
        <w:t xml:space="preserve"> </w:t>
      </w:r>
      <w:r w:rsidR="00351E1F">
        <w:t xml:space="preserve">that used </w:t>
      </w:r>
      <w:r w:rsidR="005D1A37">
        <w:t xml:space="preserve">multiple tag codes </w:t>
      </w:r>
      <w:r w:rsidR="00351E1F">
        <w:t xml:space="preserve">was </w:t>
      </w:r>
      <w:r w:rsidR="005D1A37">
        <w:t xml:space="preserve">counted as a single release group. </w:t>
      </w:r>
      <w:r w:rsidR="00351E1F">
        <w:t>Late</w:t>
      </w:r>
      <w:r w:rsidR="00D459DF">
        <w:t xml:space="preserve"> </w:t>
      </w:r>
      <w:r w:rsidR="00351E1F">
        <w:t xml:space="preserve">fall </w:t>
      </w:r>
      <w:r w:rsidR="00D459DF">
        <w:t xml:space="preserve">and </w:t>
      </w:r>
      <w:r w:rsidR="00351E1F">
        <w:t xml:space="preserve">release groups were excluded from analysis because they are released at much larger sizes than spring-run smolts, and during a markedly different time of the year and under very different environmental conditions compared to YOY spring-run. </w:t>
      </w:r>
      <w:r w:rsidR="003E3E6C">
        <w:t xml:space="preserve">Winter-run were also excluded after initial modeling indicated a different relationship with covariates than spring or fall-run. </w:t>
      </w:r>
      <w:r w:rsidR="007B2461">
        <w:t xml:space="preserve">Many release records included only release weight. To derive a release length value from release weight we used a </w:t>
      </w:r>
      <w:r w:rsidR="007B2A9E">
        <w:t>power</w:t>
      </w:r>
      <w:r w:rsidR="007B2461">
        <w:t xml:space="preserve"> model fit to records where both length and weight were reported</w:t>
      </w:r>
      <w:r w:rsidR="00D459DF">
        <w:t>.</w:t>
      </w:r>
    </w:p>
    <w:p w14:paraId="645CD2B0" w14:textId="1029DC13" w:rsidR="00782051" w:rsidRDefault="00782051" w:rsidP="00FA6A95"/>
    <w:sectPr w:rsidR="007820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13D7D" w14:textId="77777777" w:rsidR="001074FB" w:rsidRDefault="001074FB" w:rsidP="00F549C7">
      <w:pPr>
        <w:spacing w:after="0" w:line="240" w:lineRule="auto"/>
      </w:pPr>
      <w:r>
        <w:separator/>
      </w:r>
    </w:p>
  </w:endnote>
  <w:endnote w:type="continuationSeparator" w:id="0">
    <w:p w14:paraId="38F8B66C" w14:textId="77777777" w:rsidR="001074FB" w:rsidRDefault="001074FB" w:rsidP="00F549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ED662" w14:textId="77777777" w:rsidR="001074FB" w:rsidRDefault="001074FB" w:rsidP="00F549C7">
      <w:pPr>
        <w:spacing w:after="0" w:line="240" w:lineRule="auto"/>
      </w:pPr>
      <w:r>
        <w:separator/>
      </w:r>
    </w:p>
  </w:footnote>
  <w:footnote w:type="continuationSeparator" w:id="0">
    <w:p w14:paraId="0D8AD003" w14:textId="77777777" w:rsidR="001074FB" w:rsidRDefault="001074FB" w:rsidP="00F549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90BF1"/>
    <w:multiLevelType w:val="multilevel"/>
    <w:tmpl w:val="768A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55DB4"/>
    <w:multiLevelType w:val="multilevel"/>
    <w:tmpl w:val="0B6A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27D17"/>
    <w:multiLevelType w:val="multilevel"/>
    <w:tmpl w:val="506C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31943"/>
    <w:multiLevelType w:val="hybridMultilevel"/>
    <w:tmpl w:val="9014E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F5389A"/>
    <w:multiLevelType w:val="multilevel"/>
    <w:tmpl w:val="7AAE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904356">
    <w:abstractNumId w:val="4"/>
  </w:num>
  <w:num w:numId="2" w16cid:durableId="199441441">
    <w:abstractNumId w:val="0"/>
  </w:num>
  <w:num w:numId="3" w16cid:durableId="2003728195">
    <w:abstractNumId w:val="1"/>
  </w:num>
  <w:num w:numId="4" w16cid:durableId="10761977">
    <w:abstractNumId w:val="2"/>
  </w:num>
  <w:num w:numId="5" w16cid:durableId="5241005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C88"/>
    <w:rsid w:val="00000C88"/>
    <w:rsid w:val="00016147"/>
    <w:rsid w:val="00017501"/>
    <w:rsid w:val="000469D8"/>
    <w:rsid w:val="00047FD4"/>
    <w:rsid w:val="00060131"/>
    <w:rsid w:val="00070507"/>
    <w:rsid w:val="00075F03"/>
    <w:rsid w:val="00080283"/>
    <w:rsid w:val="00091DD9"/>
    <w:rsid w:val="000A15F3"/>
    <w:rsid w:val="000A232E"/>
    <w:rsid w:val="000D052A"/>
    <w:rsid w:val="000D303A"/>
    <w:rsid w:val="000F20D6"/>
    <w:rsid w:val="000F40C3"/>
    <w:rsid w:val="00106A9F"/>
    <w:rsid w:val="001074FB"/>
    <w:rsid w:val="001130D9"/>
    <w:rsid w:val="001224D4"/>
    <w:rsid w:val="00135261"/>
    <w:rsid w:val="001371E8"/>
    <w:rsid w:val="001433FD"/>
    <w:rsid w:val="00151E6D"/>
    <w:rsid w:val="00161FDA"/>
    <w:rsid w:val="00166E03"/>
    <w:rsid w:val="00167F8F"/>
    <w:rsid w:val="001767E5"/>
    <w:rsid w:val="0019111C"/>
    <w:rsid w:val="001917ED"/>
    <w:rsid w:val="0019758C"/>
    <w:rsid w:val="001A1A9B"/>
    <w:rsid w:val="001A39B7"/>
    <w:rsid w:val="001A5633"/>
    <w:rsid w:val="001A5DC5"/>
    <w:rsid w:val="001A7E17"/>
    <w:rsid w:val="001B0A88"/>
    <w:rsid w:val="001B276B"/>
    <w:rsid w:val="001E098F"/>
    <w:rsid w:val="001E2D3F"/>
    <w:rsid w:val="001E4FB0"/>
    <w:rsid w:val="001E7A12"/>
    <w:rsid w:val="001F110B"/>
    <w:rsid w:val="001F2CFD"/>
    <w:rsid w:val="001F4A01"/>
    <w:rsid w:val="001F71BA"/>
    <w:rsid w:val="00200CAE"/>
    <w:rsid w:val="00202962"/>
    <w:rsid w:val="0021070F"/>
    <w:rsid w:val="00215784"/>
    <w:rsid w:val="00221D87"/>
    <w:rsid w:val="002269C9"/>
    <w:rsid w:val="00233351"/>
    <w:rsid w:val="00245DEB"/>
    <w:rsid w:val="00254235"/>
    <w:rsid w:val="00263BB8"/>
    <w:rsid w:val="0027004B"/>
    <w:rsid w:val="0027238D"/>
    <w:rsid w:val="00274548"/>
    <w:rsid w:val="00284AAA"/>
    <w:rsid w:val="0028591B"/>
    <w:rsid w:val="00285FE7"/>
    <w:rsid w:val="00286A41"/>
    <w:rsid w:val="00294D3C"/>
    <w:rsid w:val="0029580A"/>
    <w:rsid w:val="0029637C"/>
    <w:rsid w:val="002A228D"/>
    <w:rsid w:val="002A49F2"/>
    <w:rsid w:val="002B7569"/>
    <w:rsid w:val="002C3D24"/>
    <w:rsid w:val="002D0C99"/>
    <w:rsid w:val="002D1958"/>
    <w:rsid w:val="002D242A"/>
    <w:rsid w:val="002D2D11"/>
    <w:rsid w:val="002D4DD5"/>
    <w:rsid w:val="002E6486"/>
    <w:rsid w:val="002F3E28"/>
    <w:rsid w:val="00313264"/>
    <w:rsid w:val="00331AC3"/>
    <w:rsid w:val="00341BFD"/>
    <w:rsid w:val="00351B37"/>
    <w:rsid w:val="00351E1F"/>
    <w:rsid w:val="0035376D"/>
    <w:rsid w:val="0035404B"/>
    <w:rsid w:val="00355ADC"/>
    <w:rsid w:val="00366769"/>
    <w:rsid w:val="00371C26"/>
    <w:rsid w:val="00372C1B"/>
    <w:rsid w:val="00393CE2"/>
    <w:rsid w:val="003A2390"/>
    <w:rsid w:val="003B0B05"/>
    <w:rsid w:val="003B3BC4"/>
    <w:rsid w:val="003B68C3"/>
    <w:rsid w:val="003C274A"/>
    <w:rsid w:val="003C2D01"/>
    <w:rsid w:val="003D1AB4"/>
    <w:rsid w:val="003D268C"/>
    <w:rsid w:val="003E03CA"/>
    <w:rsid w:val="003E3E6C"/>
    <w:rsid w:val="003E4A6F"/>
    <w:rsid w:val="003E710C"/>
    <w:rsid w:val="003F0758"/>
    <w:rsid w:val="003F369E"/>
    <w:rsid w:val="003F36B1"/>
    <w:rsid w:val="00401D67"/>
    <w:rsid w:val="00406F20"/>
    <w:rsid w:val="00414A8F"/>
    <w:rsid w:val="00425560"/>
    <w:rsid w:val="0042625E"/>
    <w:rsid w:val="0042663F"/>
    <w:rsid w:val="0043113A"/>
    <w:rsid w:val="00434DFA"/>
    <w:rsid w:val="00436583"/>
    <w:rsid w:val="00446D9C"/>
    <w:rsid w:val="00457275"/>
    <w:rsid w:val="0046365C"/>
    <w:rsid w:val="004649BE"/>
    <w:rsid w:val="0046591A"/>
    <w:rsid w:val="00482040"/>
    <w:rsid w:val="004877CD"/>
    <w:rsid w:val="004900EE"/>
    <w:rsid w:val="004A08CC"/>
    <w:rsid w:val="004A1CAD"/>
    <w:rsid w:val="004A586F"/>
    <w:rsid w:val="004A664C"/>
    <w:rsid w:val="004B17D4"/>
    <w:rsid w:val="004C0B44"/>
    <w:rsid w:val="004C4646"/>
    <w:rsid w:val="004D0E70"/>
    <w:rsid w:val="004D225C"/>
    <w:rsid w:val="004F018A"/>
    <w:rsid w:val="00507178"/>
    <w:rsid w:val="00510DF3"/>
    <w:rsid w:val="00513CCC"/>
    <w:rsid w:val="005244D2"/>
    <w:rsid w:val="00544360"/>
    <w:rsid w:val="00545C01"/>
    <w:rsid w:val="00552555"/>
    <w:rsid w:val="00562346"/>
    <w:rsid w:val="005725D6"/>
    <w:rsid w:val="00574A12"/>
    <w:rsid w:val="00574C84"/>
    <w:rsid w:val="00591C1C"/>
    <w:rsid w:val="005949C3"/>
    <w:rsid w:val="005A18B0"/>
    <w:rsid w:val="005A4ED0"/>
    <w:rsid w:val="005A7D42"/>
    <w:rsid w:val="005B0C1E"/>
    <w:rsid w:val="005B2CC8"/>
    <w:rsid w:val="005C230C"/>
    <w:rsid w:val="005C5926"/>
    <w:rsid w:val="005C7559"/>
    <w:rsid w:val="005D1A37"/>
    <w:rsid w:val="005E3FB9"/>
    <w:rsid w:val="005E4E59"/>
    <w:rsid w:val="005E4EDB"/>
    <w:rsid w:val="005E7B41"/>
    <w:rsid w:val="00600DC2"/>
    <w:rsid w:val="00625FC1"/>
    <w:rsid w:val="006260C8"/>
    <w:rsid w:val="0062792F"/>
    <w:rsid w:val="00646AA1"/>
    <w:rsid w:val="00647106"/>
    <w:rsid w:val="00651F8B"/>
    <w:rsid w:val="00655E38"/>
    <w:rsid w:val="0065772C"/>
    <w:rsid w:val="006602FF"/>
    <w:rsid w:val="00660864"/>
    <w:rsid w:val="00670FF9"/>
    <w:rsid w:val="0068776C"/>
    <w:rsid w:val="00687833"/>
    <w:rsid w:val="006918C7"/>
    <w:rsid w:val="00695108"/>
    <w:rsid w:val="006B047C"/>
    <w:rsid w:val="006B23CA"/>
    <w:rsid w:val="006B4175"/>
    <w:rsid w:val="006C71E9"/>
    <w:rsid w:val="006C7C47"/>
    <w:rsid w:val="006E2884"/>
    <w:rsid w:val="006E3520"/>
    <w:rsid w:val="006F6745"/>
    <w:rsid w:val="00706B03"/>
    <w:rsid w:val="00716CD6"/>
    <w:rsid w:val="007204F4"/>
    <w:rsid w:val="007213B6"/>
    <w:rsid w:val="00723C30"/>
    <w:rsid w:val="007247F9"/>
    <w:rsid w:val="00736999"/>
    <w:rsid w:val="00742F8A"/>
    <w:rsid w:val="00746712"/>
    <w:rsid w:val="007474B3"/>
    <w:rsid w:val="007557D2"/>
    <w:rsid w:val="0075714C"/>
    <w:rsid w:val="007622CE"/>
    <w:rsid w:val="007622DA"/>
    <w:rsid w:val="00764DFB"/>
    <w:rsid w:val="00766275"/>
    <w:rsid w:val="00772860"/>
    <w:rsid w:val="00782051"/>
    <w:rsid w:val="00784FF9"/>
    <w:rsid w:val="00785772"/>
    <w:rsid w:val="0079235B"/>
    <w:rsid w:val="00793D62"/>
    <w:rsid w:val="007A1B30"/>
    <w:rsid w:val="007B1D72"/>
    <w:rsid w:val="007B2461"/>
    <w:rsid w:val="007B2A9E"/>
    <w:rsid w:val="007B5675"/>
    <w:rsid w:val="007B76B3"/>
    <w:rsid w:val="007E1FDD"/>
    <w:rsid w:val="007E49AE"/>
    <w:rsid w:val="00813AAE"/>
    <w:rsid w:val="00813E55"/>
    <w:rsid w:val="00824748"/>
    <w:rsid w:val="00827CAE"/>
    <w:rsid w:val="00831D8C"/>
    <w:rsid w:val="0085055B"/>
    <w:rsid w:val="00852F72"/>
    <w:rsid w:val="008554E1"/>
    <w:rsid w:val="00861FD6"/>
    <w:rsid w:val="00862094"/>
    <w:rsid w:val="00864FC9"/>
    <w:rsid w:val="008734C9"/>
    <w:rsid w:val="00881666"/>
    <w:rsid w:val="00882C9E"/>
    <w:rsid w:val="00896C1D"/>
    <w:rsid w:val="00897E40"/>
    <w:rsid w:val="008A3847"/>
    <w:rsid w:val="008B258A"/>
    <w:rsid w:val="008D10F8"/>
    <w:rsid w:val="008D5C56"/>
    <w:rsid w:val="008D61D5"/>
    <w:rsid w:val="008E4161"/>
    <w:rsid w:val="008E4A86"/>
    <w:rsid w:val="008F09E0"/>
    <w:rsid w:val="008F4104"/>
    <w:rsid w:val="00902E02"/>
    <w:rsid w:val="00913CC5"/>
    <w:rsid w:val="00920BC0"/>
    <w:rsid w:val="0092279B"/>
    <w:rsid w:val="009311B2"/>
    <w:rsid w:val="00940EA0"/>
    <w:rsid w:val="00942F75"/>
    <w:rsid w:val="009731C8"/>
    <w:rsid w:val="00985CA7"/>
    <w:rsid w:val="00992471"/>
    <w:rsid w:val="009A2CE2"/>
    <w:rsid w:val="009A4A6B"/>
    <w:rsid w:val="009C4630"/>
    <w:rsid w:val="009C5D9A"/>
    <w:rsid w:val="009C6B45"/>
    <w:rsid w:val="009C6F32"/>
    <w:rsid w:val="009E44AE"/>
    <w:rsid w:val="009E5982"/>
    <w:rsid w:val="009E739D"/>
    <w:rsid w:val="009F0DD4"/>
    <w:rsid w:val="00A02EB0"/>
    <w:rsid w:val="00A04424"/>
    <w:rsid w:val="00A05BE3"/>
    <w:rsid w:val="00A07F23"/>
    <w:rsid w:val="00A1493B"/>
    <w:rsid w:val="00A14FE1"/>
    <w:rsid w:val="00A23604"/>
    <w:rsid w:val="00A2614C"/>
    <w:rsid w:val="00A30AEC"/>
    <w:rsid w:val="00A32BCD"/>
    <w:rsid w:val="00A36753"/>
    <w:rsid w:val="00A420F1"/>
    <w:rsid w:val="00A4351F"/>
    <w:rsid w:val="00A447B8"/>
    <w:rsid w:val="00A46210"/>
    <w:rsid w:val="00A471DE"/>
    <w:rsid w:val="00A651D1"/>
    <w:rsid w:val="00A707EE"/>
    <w:rsid w:val="00A714C5"/>
    <w:rsid w:val="00A81923"/>
    <w:rsid w:val="00A8507B"/>
    <w:rsid w:val="00A901B3"/>
    <w:rsid w:val="00A9191C"/>
    <w:rsid w:val="00A925AE"/>
    <w:rsid w:val="00A93055"/>
    <w:rsid w:val="00A9466F"/>
    <w:rsid w:val="00AC0381"/>
    <w:rsid w:val="00AD39E5"/>
    <w:rsid w:val="00AE2C6F"/>
    <w:rsid w:val="00AE479C"/>
    <w:rsid w:val="00AF4A98"/>
    <w:rsid w:val="00B031AF"/>
    <w:rsid w:val="00B060E0"/>
    <w:rsid w:val="00B07AB3"/>
    <w:rsid w:val="00B130F2"/>
    <w:rsid w:val="00B17234"/>
    <w:rsid w:val="00B21640"/>
    <w:rsid w:val="00B25914"/>
    <w:rsid w:val="00B26672"/>
    <w:rsid w:val="00B31BB5"/>
    <w:rsid w:val="00B42EF2"/>
    <w:rsid w:val="00B43035"/>
    <w:rsid w:val="00B43589"/>
    <w:rsid w:val="00B452A4"/>
    <w:rsid w:val="00B52193"/>
    <w:rsid w:val="00B52325"/>
    <w:rsid w:val="00B669AC"/>
    <w:rsid w:val="00B67E1E"/>
    <w:rsid w:val="00B93C4E"/>
    <w:rsid w:val="00BA1764"/>
    <w:rsid w:val="00BA7C13"/>
    <w:rsid w:val="00BC28B2"/>
    <w:rsid w:val="00BC5C58"/>
    <w:rsid w:val="00BD70A5"/>
    <w:rsid w:val="00BE414F"/>
    <w:rsid w:val="00BE704E"/>
    <w:rsid w:val="00C10A5D"/>
    <w:rsid w:val="00C121BD"/>
    <w:rsid w:val="00C14997"/>
    <w:rsid w:val="00C1699E"/>
    <w:rsid w:val="00C17C0E"/>
    <w:rsid w:val="00C23E60"/>
    <w:rsid w:val="00C355B3"/>
    <w:rsid w:val="00C40A12"/>
    <w:rsid w:val="00C54C0F"/>
    <w:rsid w:val="00C62D53"/>
    <w:rsid w:val="00C6507E"/>
    <w:rsid w:val="00C76AC9"/>
    <w:rsid w:val="00C84EA7"/>
    <w:rsid w:val="00CA0EEF"/>
    <w:rsid w:val="00CA3D2F"/>
    <w:rsid w:val="00CA47E4"/>
    <w:rsid w:val="00CA49EF"/>
    <w:rsid w:val="00CB2D07"/>
    <w:rsid w:val="00CB302E"/>
    <w:rsid w:val="00CC03D2"/>
    <w:rsid w:val="00CC3582"/>
    <w:rsid w:val="00CC4097"/>
    <w:rsid w:val="00CC7DB3"/>
    <w:rsid w:val="00CD56D0"/>
    <w:rsid w:val="00CF18E2"/>
    <w:rsid w:val="00CF3762"/>
    <w:rsid w:val="00CF3A8A"/>
    <w:rsid w:val="00CF6210"/>
    <w:rsid w:val="00CF6D47"/>
    <w:rsid w:val="00CF76FB"/>
    <w:rsid w:val="00D00BC4"/>
    <w:rsid w:val="00D01722"/>
    <w:rsid w:val="00D0448E"/>
    <w:rsid w:val="00D053CA"/>
    <w:rsid w:val="00D060E8"/>
    <w:rsid w:val="00D07541"/>
    <w:rsid w:val="00D14E77"/>
    <w:rsid w:val="00D44DDE"/>
    <w:rsid w:val="00D459DF"/>
    <w:rsid w:val="00D5405A"/>
    <w:rsid w:val="00D721C1"/>
    <w:rsid w:val="00D72F53"/>
    <w:rsid w:val="00D769C3"/>
    <w:rsid w:val="00D8238C"/>
    <w:rsid w:val="00D928ED"/>
    <w:rsid w:val="00D951E5"/>
    <w:rsid w:val="00DB66F0"/>
    <w:rsid w:val="00DC5A2B"/>
    <w:rsid w:val="00DC6750"/>
    <w:rsid w:val="00DD0198"/>
    <w:rsid w:val="00DD43EB"/>
    <w:rsid w:val="00DE364C"/>
    <w:rsid w:val="00E020B2"/>
    <w:rsid w:val="00E22EE8"/>
    <w:rsid w:val="00E23DB3"/>
    <w:rsid w:val="00E26D9B"/>
    <w:rsid w:val="00E27C97"/>
    <w:rsid w:val="00E32471"/>
    <w:rsid w:val="00E46C15"/>
    <w:rsid w:val="00E652D6"/>
    <w:rsid w:val="00E71C5C"/>
    <w:rsid w:val="00E742EF"/>
    <w:rsid w:val="00E74A7A"/>
    <w:rsid w:val="00E76B27"/>
    <w:rsid w:val="00E85347"/>
    <w:rsid w:val="00E86D04"/>
    <w:rsid w:val="00EA14BC"/>
    <w:rsid w:val="00EA23FC"/>
    <w:rsid w:val="00EA3B2F"/>
    <w:rsid w:val="00EA7ABE"/>
    <w:rsid w:val="00EB0332"/>
    <w:rsid w:val="00EB39F9"/>
    <w:rsid w:val="00EC3A2F"/>
    <w:rsid w:val="00EC677C"/>
    <w:rsid w:val="00ED6A19"/>
    <w:rsid w:val="00ED700B"/>
    <w:rsid w:val="00EF06BB"/>
    <w:rsid w:val="00EF222D"/>
    <w:rsid w:val="00F0587E"/>
    <w:rsid w:val="00F12100"/>
    <w:rsid w:val="00F1395A"/>
    <w:rsid w:val="00F15F0F"/>
    <w:rsid w:val="00F4034E"/>
    <w:rsid w:val="00F40C47"/>
    <w:rsid w:val="00F41B7F"/>
    <w:rsid w:val="00F549C7"/>
    <w:rsid w:val="00F54BCF"/>
    <w:rsid w:val="00F562E6"/>
    <w:rsid w:val="00F6055E"/>
    <w:rsid w:val="00F60D0A"/>
    <w:rsid w:val="00F636C0"/>
    <w:rsid w:val="00F653F3"/>
    <w:rsid w:val="00F95E55"/>
    <w:rsid w:val="00FA2F6A"/>
    <w:rsid w:val="00FA4C0B"/>
    <w:rsid w:val="00FA6A95"/>
    <w:rsid w:val="00FA6E2C"/>
    <w:rsid w:val="00FC1227"/>
    <w:rsid w:val="00FC1503"/>
    <w:rsid w:val="00FC6CA2"/>
    <w:rsid w:val="00FD4766"/>
    <w:rsid w:val="00FD56EB"/>
    <w:rsid w:val="00FD5CEC"/>
    <w:rsid w:val="00FE2D5E"/>
    <w:rsid w:val="00FE5CA3"/>
    <w:rsid w:val="00FE7A39"/>
    <w:rsid w:val="00FF6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C62FE"/>
  <w15:chartTrackingRefBased/>
  <w15:docId w15:val="{29C199BB-2769-4108-AB18-984442CC7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C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0C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0C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00C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00C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C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0C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0C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00C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00C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C88"/>
    <w:rPr>
      <w:rFonts w:eastAsiaTheme="majorEastAsia" w:cstheme="majorBidi"/>
      <w:color w:val="272727" w:themeColor="text1" w:themeTint="D8"/>
    </w:rPr>
  </w:style>
  <w:style w:type="paragraph" w:styleId="Title">
    <w:name w:val="Title"/>
    <w:basedOn w:val="Normal"/>
    <w:next w:val="Normal"/>
    <w:link w:val="TitleChar"/>
    <w:uiPriority w:val="10"/>
    <w:qFormat/>
    <w:rsid w:val="00000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C88"/>
    <w:pPr>
      <w:spacing w:before="160"/>
      <w:jc w:val="center"/>
    </w:pPr>
    <w:rPr>
      <w:i/>
      <w:iCs/>
      <w:color w:val="404040" w:themeColor="text1" w:themeTint="BF"/>
    </w:rPr>
  </w:style>
  <w:style w:type="character" w:customStyle="1" w:styleId="QuoteChar">
    <w:name w:val="Quote Char"/>
    <w:basedOn w:val="DefaultParagraphFont"/>
    <w:link w:val="Quote"/>
    <w:uiPriority w:val="29"/>
    <w:rsid w:val="00000C88"/>
    <w:rPr>
      <w:i/>
      <w:iCs/>
      <w:color w:val="404040" w:themeColor="text1" w:themeTint="BF"/>
    </w:rPr>
  </w:style>
  <w:style w:type="paragraph" w:styleId="ListParagraph">
    <w:name w:val="List Paragraph"/>
    <w:basedOn w:val="Normal"/>
    <w:uiPriority w:val="34"/>
    <w:qFormat/>
    <w:rsid w:val="00000C88"/>
    <w:pPr>
      <w:ind w:left="720"/>
      <w:contextualSpacing/>
    </w:pPr>
  </w:style>
  <w:style w:type="character" w:styleId="IntenseEmphasis">
    <w:name w:val="Intense Emphasis"/>
    <w:basedOn w:val="DefaultParagraphFont"/>
    <w:uiPriority w:val="21"/>
    <w:qFormat/>
    <w:rsid w:val="00000C88"/>
    <w:rPr>
      <w:i/>
      <w:iCs/>
      <w:color w:val="0F4761" w:themeColor="accent1" w:themeShade="BF"/>
    </w:rPr>
  </w:style>
  <w:style w:type="paragraph" w:styleId="IntenseQuote">
    <w:name w:val="Intense Quote"/>
    <w:basedOn w:val="Normal"/>
    <w:next w:val="Normal"/>
    <w:link w:val="IntenseQuoteChar"/>
    <w:uiPriority w:val="30"/>
    <w:qFormat/>
    <w:rsid w:val="00000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C88"/>
    <w:rPr>
      <w:i/>
      <w:iCs/>
      <w:color w:val="0F4761" w:themeColor="accent1" w:themeShade="BF"/>
    </w:rPr>
  </w:style>
  <w:style w:type="character" w:styleId="IntenseReference">
    <w:name w:val="Intense Reference"/>
    <w:basedOn w:val="DefaultParagraphFont"/>
    <w:uiPriority w:val="32"/>
    <w:qFormat/>
    <w:rsid w:val="00000C88"/>
    <w:rPr>
      <w:b/>
      <w:bCs/>
      <w:smallCaps/>
      <w:color w:val="0F4761" w:themeColor="accent1" w:themeShade="BF"/>
      <w:spacing w:val="5"/>
    </w:rPr>
  </w:style>
  <w:style w:type="character" w:styleId="PlaceholderText">
    <w:name w:val="Placeholder Text"/>
    <w:basedOn w:val="DefaultParagraphFont"/>
    <w:uiPriority w:val="99"/>
    <w:semiHidden/>
    <w:rsid w:val="00091DD9"/>
    <w:rPr>
      <w:color w:val="666666"/>
    </w:rPr>
  </w:style>
  <w:style w:type="paragraph" w:styleId="Header">
    <w:name w:val="header"/>
    <w:basedOn w:val="Normal"/>
    <w:link w:val="HeaderChar"/>
    <w:uiPriority w:val="99"/>
    <w:unhideWhenUsed/>
    <w:rsid w:val="00F549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9C7"/>
  </w:style>
  <w:style w:type="paragraph" w:styleId="Footer">
    <w:name w:val="footer"/>
    <w:basedOn w:val="Normal"/>
    <w:link w:val="FooterChar"/>
    <w:uiPriority w:val="99"/>
    <w:unhideWhenUsed/>
    <w:rsid w:val="00F549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9C7"/>
  </w:style>
  <w:style w:type="character" w:styleId="CommentReference">
    <w:name w:val="annotation reference"/>
    <w:basedOn w:val="DefaultParagraphFont"/>
    <w:uiPriority w:val="99"/>
    <w:semiHidden/>
    <w:unhideWhenUsed/>
    <w:rsid w:val="002D0C99"/>
    <w:rPr>
      <w:sz w:val="16"/>
      <w:szCs w:val="16"/>
    </w:rPr>
  </w:style>
  <w:style w:type="paragraph" w:styleId="CommentText">
    <w:name w:val="annotation text"/>
    <w:basedOn w:val="Normal"/>
    <w:link w:val="CommentTextChar"/>
    <w:uiPriority w:val="99"/>
    <w:unhideWhenUsed/>
    <w:rsid w:val="002D0C99"/>
    <w:pPr>
      <w:spacing w:line="240" w:lineRule="auto"/>
    </w:pPr>
    <w:rPr>
      <w:sz w:val="20"/>
      <w:szCs w:val="20"/>
    </w:rPr>
  </w:style>
  <w:style w:type="character" w:customStyle="1" w:styleId="CommentTextChar">
    <w:name w:val="Comment Text Char"/>
    <w:basedOn w:val="DefaultParagraphFont"/>
    <w:link w:val="CommentText"/>
    <w:uiPriority w:val="99"/>
    <w:rsid w:val="002D0C99"/>
    <w:rPr>
      <w:sz w:val="20"/>
      <w:szCs w:val="20"/>
    </w:rPr>
  </w:style>
  <w:style w:type="paragraph" w:styleId="CommentSubject">
    <w:name w:val="annotation subject"/>
    <w:basedOn w:val="CommentText"/>
    <w:next w:val="CommentText"/>
    <w:link w:val="CommentSubjectChar"/>
    <w:uiPriority w:val="99"/>
    <w:semiHidden/>
    <w:unhideWhenUsed/>
    <w:rsid w:val="002D0C99"/>
    <w:rPr>
      <w:b/>
      <w:bCs/>
    </w:rPr>
  </w:style>
  <w:style w:type="character" w:customStyle="1" w:styleId="CommentSubjectChar">
    <w:name w:val="Comment Subject Char"/>
    <w:basedOn w:val="CommentTextChar"/>
    <w:link w:val="CommentSubject"/>
    <w:uiPriority w:val="99"/>
    <w:semiHidden/>
    <w:rsid w:val="002D0C99"/>
    <w:rPr>
      <w:b/>
      <w:bCs/>
      <w:sz w:val="20"/>
      <w:szCs w:val="20"/>
    </w:rPr>
  </w:style>
  <w:style w:type="paragraph" w:styleId="NormalWeb">
    <w:name w:val="Normal (Web)"/>
    <w:basedOn w:val="Normal"/>
    <w:uiPriority w:val="99"/>
    <w:semiHidden/>
    <w:unhideWhenUsed/>
    <w:rsid w:val="0028591B"/>
    <w:rPr>
      <w:rFonts w:ascii="Times New Roman" w:hAnsi="Times New Roman" w:cs="Times New Roman"/>
      <w:sz w:val="24"/>
      <w:szCs w:val="24"/>
    </w:rPr>
  </w:style>
  <w:style w:type="character" w:styleId="Hyperlink">
    <w:name w:val="Hyperlink"/>
    <w:basedOn w:val="DefaultParagraphFont"/>
    <w:uiPriority w:val="99"/>
    <w:unhideWhenUsed/>
    <w:rsid w:val="00D44DDE"/>
    <w:rPr>
      <w:color w:val="467886" w:themeColor="hyperlink"/>
      <w:u w:val="single"/>
    </w:rPr>
  </w:style>
  <w:style w:type="character" w:styleId="UnresolvedMention">
    <w:name w:val="Unresolved Mention"/>
    <w:basedOn w:val="DefaultParagraphFont"/>
    <w:uiPriority w:val="99"/>
    <w:semiHidden/>
    <w:unhideWhenUsed/>
    <w:rsid w:val="00D44DDE"/>
    <w:rPr>
      <w:color w:val="605E5C"/>
      <w:shd w:val="clear" w:color="auto" w:fill="E1DFDD"/>
    </w:rPr>
  </w:style>
  <w:style w:type="paragraph" w:styleId="Revision">
    <w:name w:val="Revision"/>
    <w:hidden/>
    <w:uiPriority w:val="99"/>
    <w:semiHidden/>
    <w:rsid w:val="00D060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990165">
      <w:bodyDiv w:val="1"/>
      <w:marLeft w:val="0"/>
      <w:marRight w:val="0"/>
      <w:marTop w:val="0"/>
      <w:marBottom w:val="0"/>
      <w:divBdr>
        <w:top w:val="none" w:sz="0" w:space="0" w:color="auto"/>
        <w:left w:val="none" w:sz="0" w:space="0" w:color="auto"/>
        <w:bottom w:val="none" w:sz="0" w:space="0" w:color="auto"/>
        <w:right w:val="none" w:sz="0" w:space="0" w:color="auto"/>
      </w:divBdr>
    </w:div>
    <w:div w:id="325059695">
      <w:bodyDiv w:val="1"/>
      <w:marLeft w:val="0"/>
      <w:marRight w:val="0"/>
      <w:marTop w:val="0"/>
      <w:marBottom w:val="0"/>
      <w:divBdr>
        <w:top w:val="none" w:sz="0" w:space="0" w:color="auto"/>
        <w:left w:val="none" w:sz="0" w:space="0" w:color="auto"/>
        <w:bottom w:val="none" w:sz="0" w:space="0" w:color="auto"/>
        <w:right w:val="none" w:sz="0" w:space="0" w:color="auto"/>
      </w:divBdr>
      <w:divsChild>
        <w:div w:id="110054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5828670">
      <w:bodyDiv w:val="1"/>
      <w:marLeft w:val="0"/>
      <w:marRight w:val="0"/>
      <w:marTop w:val="0"/>
      <w:marBottom w:val="0"/>
      <w:divBdr>
        <w:top w:val="none" w:sz="0" w:space="0" w:color="auto"/>
        <w:left w:val="none" w:sz="0" w:space="0" w:color="auto"/>
        <w:bottom w:val="none" w:sz="0" w:space="0" w:color="auto"/>
        <w:right w:val="none" w:sz="0" w:space="0" w:color="auto"/>
      </w:divBdr>
      <w:divsChild>
        <w:div w:id="20647176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959563">
      <w:bodyDiv w:val="1"/>
      <w:marLeft w:val="0"/>
      <w:marRight w:val="0"/>
      <w:marTop w:val="0"/>
      <w:marBottom w:val="0"/>
      <w:divBdr>
        <w:top w:val="none" w:sz="0" w:space="0" w:color="auto"/>
        <w:left w:val="none" w:sz="0" w:space="0" w:color="auto"/>
        <w:bottom w:val="none" w:sz="0" w:space="0" w:color="auto"/>
        <w:right w:val="none" w:sz="0" w:space="0" w:color="auto"/>
      </w:divBdr>
    </w:div>
    <w:div w:id="786853177">
      <w:bodyDiv w:val="1"/>
      <w:marLeft w:val="0"/>
      <w:marRight w:val="0"/>
      <w:marTop w:val="0"/>
      <w:marBottom w:val="0"/>
      <w:divBdr>
        <w:top w:val="none" w:sz="0" w:space="0" w:color="auto"/>
        <w:left w:val="none" w:sz="0" w:space="0" w:color="auto"/>
        <w:bottom w:val="none" w:sz="0" w:space="0" w:color="auto"/>
        <w:right w:val="none" w:sz="0" w:space="0" w:color="auto"/>
      </w:divBdr>
    </w:div>
    <w:div w:id="863862529">
      <w:bodyDiv w:val="1"/>
      <w:marLeft w:val="0"/>
      <w:marRight w:val="0"/>
      <w:marTop w:val="0"/>
      <w:marBottom w:val="0"/>
      <w:divBdr>
        <w:top w:val="none" w:sz="0" w:space="0" w:color="auto"/>
        <w:left w:val="none" w:sz="0" w:space="0" w:color="auto"/>
        <w:bottom w:val="none" w:sz="0" w:space="0" w:color="auto"/>
        <w:right w:val="none" w:sz="0" w:space="0" w:color="auto"/>
      </w:divBdr>
      <w:divsChild>
        <w:div w:id="1173833353">
          <w:marLeft w:val="0"/>
          <w:marRight w:val="0"/>
          <w:marTop w:val="0"/>
          <w:marBottom w:val="0"/>
          <w:divBdr>
            <w:top w:val="none" w:sz="0" w:space="0" w:color="auto"/>
            <w:left w:val="none" w:sz="0" w:space="0" w:color="auto"/>
            <w:bottom w:val="none" w:sz="0" w:space="0" w:color="auto"/>
            <w:right w:val="none" w:sz="0" w:space="0" w:color="auto"/>
          </w:divBdr>
        </w:div>
        <w:div w:id="179243139">
          <w:marLeft w:val="0"/>
          <w:marRight w:val="0"/>
          <w:marTop w:val="0"/>
          <w:marBottom w:val="0"/>
          <w:divBdr>
            <w:top w:val="none" w:sz="0" w:space="0" w:color="auto"/>
            <w:left w:val="none" w:sz="0" w:space="0" w:color="auto"/>
            <w:bottom w:val="none" w:sz="0" w:space="0" w:color="auto"/>
            <w:right w:val="none" w:sz="0" w:space="0" w:color="auto"/>
          </w:divBdr>
        </w:div>
        <w:div w:id="274793790">
          <w:marLeft w:val="0"/>
          <w:marRight w:val="0"/>
          <w:marTop w:val="0"/>
          <w:marBottom w:val="0"/>
          <w:divBdr>
            <w:top w:val="none" w:sz="0" w:space="0" w:color="auto"/>
            <w:left w:val="none" w:sz="0" w:space="0" w:color="auto"/>
            <w:bottom w:val="none" w:sz="0" w:space="0" w:color="auto"/>
            <w:right w:val="none" w:sz="0" w:space="0" w:color="auto"/>
          </w:divBdr>
        </w:div>
        <w:div w:id="569925061">
          <w:marLeft w:val="0"/>
          <w:marRight w:val="0"/>
          <w:marTop w:val="0"/>
          <w:marBottom w:val="0"/>
          <w:divBdr>
            <w:top w:val="none" w:sz="0" w:space="0" w:color="auto"/>
            <w:left w:val="none" w:sz="0" w:space="0" w:color="auto"/>
            <w:bottom w:val="none" w:sz="0" w:space="0" w:color="auto"/>
            <w:right w:val="none" w:sz="0" w:space="0" w:color="auto"/>
          </w:divBdr>
        </w:div>
        <w:div w:id="23672384">
          <w:marLeft w:val="0"/>
          <w:marRight w:val="0"/>
          <w:marTop w:val="0"/>
          <w:marBottom w:val="0"/>
          <w:divBdr>
            <w:top w:val="none" w:sz="0" w:space="0" w:color="auto"/>
            <w:left w:val="none" w:sz="0" w:space="0" w:color="auto"/>
            <w:bottom w:val="none" w:sz="0" w:space="0" w:color="auto"/>
            <w:right w:val="none" w:sz="0" w:space="0" w:color="auto"/>
          </w:divBdr>
        </w:div>
        <w:div w:id="1255750357">
          <w:marLeft w:val="0"/>
          <w:marRight w:val="0"/>
          <w:marTop w:val="0"/>
          <w:marBottom w:val="0"/>
          <w:divBdr>
            <w:top w:val="none" w:sz="0" w:space="0" w:color="auto"/>
            <w:left w:val="none" w:sz="0" w:space="0" w:color="auto"/>
            <w:bottom w:val="none" w:sz="0" w:space="0" w:color="auto"/>
            <w:right w:val="none" w:sz="0" w:space="0" w:color="auto"/>
          </w:divBdr>
        </w:div>
        <w:div w:id="223150739">
          <w:marLeft w:val="0"/>
          <w:marRight w:val="0"/>
          <w:marTop w:val="0"/>
          <w:marBottom w:val="0"/>
          <w:divBdr>
            <w:top w:val="none" w:sz="0" w:space="0" w:color="auto"/>
            <w:left w:val="none" w:sz="0" w:space="0" w:color="auto"/>
            <w:bottom w:val="none" w:sz="0" w:space="0" w:color="auto"/>
            <w:right w:val="none" w:sz="0" w:space="0" w:color="auto"/>
          </w:divBdr>
        </w:div>
        <w:div w:id="1280184491">
          <w:marLeft w:val="0"/>
          <w:marRight w:val="0"/>
          <w:marTop w:val="0"/>
          <w:marBottom w:val="0"/>
          <w:divBdr>
            <w:top w:val="none" w:sz="0" w:space="0" w:color="auto"/>
            <w:left w:val="none" w:sz="0" w:space="0" w:color="auto"/>
            <w:bottom w:val="none" w:sz="0" w:space="0" w:color="auto"/>
            <w:right w:val="none" w:sz="0" w:space="0" w:color="auto"/>
          </w:divBdr>
        </w:div>
      </w:divsChild>
    </w:div>
    <w:div w:id="1477378850">
      <w:bodyDiv w:val="1"/>
      <w:marLeft w:val="0"/>
      <w:marRight w:val="0"/>
      <w:marTop w:val="0"/>
      <w:marBottom w:val="0"/>
      <w:divBdr>
        <w:top w:val="none" w:sz="0" w:space="0" w:color="auto"/>
        <w:left w:val="none" w:sz="0" w:space="0" w:color="auto"/>
        <w:bottom w:val="none" w:sz="0" w:space="0" w:color="auto"/>
        <w:right w:val="none" w:sz="0" w:space="0" w:color="auto"/>
      </w:divBdr>
    </w:div>
    <w:div w:id="1544757700">
      <w:bodyDiv w:val="1"/>
      <w:marLeft w:val="0"/>
      <w:marRight w:val="0"/>
      <w:marTop w:val="0"/>
      <w:marBottom w:val="0"/>
      <w:divBdr>
        <w:top w:val="none" w:sz="0" w:space="0" w:color="auto"/>
        <w:left w:val="none" w:sz="0" w:space="0" w:color="auto"/>
        <w:bottom w:val="none" w:sz="0" w:space="0" w:color="auto"/>
        <w:right w:val="none" w:sz="0" w:space="0" w:color="auto"/>
      </w:divBdr>
    </w:div>
    <w:div w:id="1871260291">
      <w:bodyDiv w:val="1"/>
      <w:marLeft w:val="0"/>
      <w:marRight w:val="0"/>
      <w:marTop w:val="0"/>
      <w:marBottom w:val="0"/>
      <w:divBdr>
        <w:top w:val="none" w:sz="0" w:space="0" w:color="auto"/>
        <w:left w:val="none" w:sz="0" w:space="0" w:color="auto"/>
        <w:bottom w:val="none" w:sz="0" w:space="0" w:color="auto"/>
        <w:right w:val="none" w:sz="0" w:space="0" w:color="auto"/>
      </w:divBdr>
    </w:div>
    <w:div w:id="1989901037">
      <w:bodyDiv w:val="1"/>
      <w:marLeft w:val="0"/>
      <w:marRight w:val="0"/>
      <w:marTop w:val="0"/>
      <w:marBottom w:val="0"/>
      <w:divBdr>
        <w:top w:val="none" w:sz="0" w:space="0" w:color="auto"/>
        <w:left w:val="none" w:sz="0" w:space="0" w:color="auto"/>
        <w:bottom w:val="none" w:sz="0" w:space="0" w:color="auto"/>
        <w:right w:val="none" w:sz="0" w:space="0" w:color="auto"/>
      </w:divBdr>
      <w:divsChild>
        <w:div w:id="1019552453">
          <w:marLeft w:val="0"/>
          <w:marRight w:val="0"/>
          <w:marTop w:val="0"/>
          <w:marBottom w:val="0"/>
          <w:divBdr>
            <w:top w:val="none" w:sz="0" w:space="0" w:color="auto"/>
            <w:left w:val="none" w:sz="0" w:space="0" w:color="auto"/>
            <w:bottom w:val="none" w:sz="0" w:space="0" w:color="auto"/>
            <w:right w:val="none" w:sz="0" w:space="0" w:color="auto"/>
          </w:divBdr>
        </w:div>
        <w:div w:id="2075228727">
          <w:marLeft w:val="0"/>
          <w:marRight w:val="0"/>
          <w:marTop w:val="0"/>
          <w:marBottom w:val="0"/>
          <w:divBdr>
            <w:top w:val="none" w:sz="0" w:space="0" w:color="auto"/>
            <w:left w:val="none" w:sz="0" w:space="0" w:color="auto"/>
            <w:bottom w:val="none" w:sz="0" w:space="0" w:color="auto"/>
            <w:right w:val="none" w:sz="0" w:space="0" w:color="auto"/>
          </w:divBdr>
        </w:div>
        <w:div w:id="1176068404">
          <w:marLeft w:val="0"/>
          <w:marRight w:val="0"/>
          <w:marTop w:val="0"/>
          <w:marBottom w:val="0"/>
          <w:divBdr>
            <w:top w:val="none" w:sz="0" w:space="0" w:color="auto"/>
            <w:left w:val="none" w:sz="0" w:space="0" w:color="auto"/>
            <w:bottom w:val="none" w:sz="0" w:space="0" w:color="auto"/>
            <w:right w:val="none" w:sz="0" w:space="0" w:color="auto"/>
          </w:divBdr>
        </w:div>
        <w:div w:id="788082745">
          <w:marLeft w:val="0"/>
          <w:marRight w:val="0"/>
          <w:marTop w:val="0"/>
          <w:marBottom w:val="0"/>
          <w:divBdr>
            <w:top w:val="none" w:sz="0" w:space="0" w:color="auto"/>
            <w:left w:val="none" w:sz="0" w:space="0" w:color="auto"/>
            <w:bottom w:val="none" w:sz="0" w:space="0" w:color="auto"/>
            <w:right w:val="none" w:sz="0" w:space="0" w:color="auto"/>
          </w:divBdr>
        </w:div>
        <w:div w:id="532500713">
          <w:marLeft w:val="0"/>
          <w:marRight w:val="0"/>
          <w:marTop w:val="0"/>
          <w:marBottom w:val="0"/>
          <w:divBdr>
            <w:top w:val="none" w:sz="0" w:space="0" w:color="auto"/>
            <w:left w:val="none" w:sz="0" w:space="0" w:color="auto"/>
            <w:bottom w:val="none" w:sz="0" w:space="0" w:color="auto"/>
            <w:right w:val="none" w:sz="0" w:space="0" w:color="auto"/>
          </w:divBdr>
        </w:div>
        <w:div w:id="602807514">
          <w:marLeft w:val="0"/>
          <w:marRight w:val="0"/>
          <w:marTop w:val="0"/>
          <w:marBottom w:val="0"/>
          <w:divBdr>
            <w:top w:val="none" w:sz="0" w:space="0" w:color="auto"/>
            <w:left w:val="none" w:sz="0" w:space="0" w:color="auto"/>
            <w:bottom w:val="none" w:sz="0" w:space="0" w:color="auto"/>
            <w:right w:val="none" w:sz="0" w:space="0" w:color="auto"/>
          </w:divBdr>
        </w:div>
        <w:div w:id="1598783424">
          <w:marLeft w:val="0"/>
          <w:marRight w:val="0"/>
          <w:marTop w:val="0"/>
          <w:marBottom w:val="0"/>
          <w:divBdr>
            <w:top w:val="none" w:sz="0" w:space="0" w:color="auto"/>
            <w:left w:val="none" w:sz="0" w:space="0" w:color="auto"/>
            <w:bottom w:val="none" w:sz="0" w:space="0" w:color="auto"/>
            <w:right w:val="none" w:sz="0" w:space="0" w:color="auto"/>
          </w:divBdr>
        </w:div>
        <w:div w:id="1455856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1132</TotalTime>
  <Pages>1</Pages>
  <Words>375</Words>
  <Characters>2142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State of California - DWR</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Harvey, Brett@DWR (he/him)</dc:creator>
  <cp:keywords/>
  <dc:description/>
  <cp:lastModifiedBy>Flora Cordoleani</cp:lastModifiedBy>
  <cp:revision>8</cp:revision>
  <dcterms:created xsi:type="dcterms:W3CDTF">2026-08-13T21:27:00Z</dcterms:created>
  <dcterms:modified xsi:type="dcterms:W3CDTF">2026-08-14T16:00:00Z</dcterms:modified>
</cp:coreProperties>
</file>