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A4B2" w14:textId="77777777" w:rsidR="00420963" w:rsidRDefault="00420963" w:rsidP="00420963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sz w:val="28"/>
          <w:szCs w:val="28"/>
        </w:rPr>
      </w:pPr>
      <w:r w:rsidRPr="000E2013">
        <w:rPr>
          <w:rStyle w:val="notion-enable-hover"/>
          <w:rFonts w:ascii="Arial" w:hAnsi="Arial" w:cs="Arial"/>
          <w:sz w:val="28"/>
          <w:szCs w:val="28"/>
        </w:rPr>
        <w:t>Configuração de IP de todos os equipamentos</w:t>
      </w:r>
    </w:p>
    <w:p w14:paraId="507836DC" w14:textId="22E8EB09" w:rsidR="00855D02" w:rsidRPr="00420963" w:rsidRDefault="00420963" w:rsidP="0042096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4437A5">
        <w:rPr>
          <w:rFonts w:ascii="Arial" w:hAnsi="Arial" w:cs="Arial"/>
          <w:sz w:val="24"/>
          <w:szCs w:val="24"/>
        </w:rPr>
        <w:t>Classe de Rede: Classe C (192.168.0.0)</w:t>
      </w:r>
    </w:p>
    <w:sectPr w:rsidR="00855D02" w:rsidRPr="0042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3"/>
    <w:rsid w:val="00420963"/>
    <w:rsid w:val="006D46C2"/>
    <w:rsid w:val="0085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2163"/>
  <w15:chartTrackingRefBased/>
  <w15:docId w15:val="{F91B37F3-2989-46BE-B0BB-48428026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tion-enable-hover">
    <w:name w:val="notion-enable-hover"/>
    <w:basedOn w:val="Fontepargpadro"/>
    <w:rsid w:val="00420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LUCAS OLIVEIRA DE AGUIAR</dc:creator>
  <cp:keywords/>
  <dc:description/>
  <cp:lastModifiedBy>JEAN LUCAS OLIVEIRA DE AGUIAR</cp:lastModifiedBy>
  <cp:revision>1</cp:revision>
  <dcterms:created xsi:type="dcterms:W3CDTF">2024-05-20T01:10:00Z</dcterms:created>
  <dcterms:modified xsi:type="dcterms:W3CDTF">2024-05-20T01:10:00Z</dcterms:modified>
</cp:coreProperties>
</file>