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5558" w14:textId="77777777" w:rsidR="00913659" w:rsidRPr="00A65DC6" w:rsidRDefault="00913659" w:rsidP="009136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A65DC6">
        <w:rPr>
          <w:rFonts w:ascii="Arial" w:hAnsi="Arial" w:cs="Arial"/>
          <w:sz w:val="28"/>
          <w:szCs w:val="28"/>
        </w:rPr>
        <w:t>lanta baixa de Rede da Empresa</w:t>
      </w:r>
    </w:p>
    <w:p w14:paraId="2695CE69" w14:textId="77777777" w:rsidR="00913659" w:rsidRDefault="00913659" w:rsidP="009136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Administração,</w:t>
      </w:r>
    </w:p>
    <w:p w14:paraId="5C1C69E2" w14:textId="77777777" w:rsidR="00913659" w:rsidRDefault="00913659" w:rsidP="009136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Recursos Humanos,</w:t>
      </w:r>
    </w:p>
    <w:p w14:paraId="4916F7D7" w14:textId="77777777" w:rsidR="00913659" w:rsidRDefault="00913659" w:rsidP="009136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Desenvolvimento,</w:t>
      </w:r>
    </w:p>
    <w:p w14:paraId="112ECCCC" w14:textId="77777777" w:rsidR="00913659" w:rsidRDefault="00913659" w:rsidP="009136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Operações,</w:t>
      </w:r>
    </w:p>
    <w:p w14:paraId="16D8190A" w14:textId="35FD4F88" w:rsidR="00855D02" w:rsidRPr="00913659" w:rsidRDefault="00913659" w:rsidP="009136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Marketing.</w:t>
      </w:r>
    </w:p>
    <w:sectPr w:rsidR="00855D02" w:rsidRPr="0091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9"/>
    <w:rsid w:val="006D46C2"/>
    <w:rsid w:val="00855D02"/>
    <w:rsid w:val="0091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8C3C"/>
  <w15:chartTrackingRefBased/>
  <w15:docId w15:val="{928E246C-806A-44F9-A9E4-F6C0370D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6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2024-05-20T01:09:00Z</dcterms:created>
  <dcterms:modified xsi:type="dcterms:W3CDTF">2024-05-20T01:09:00Z</dcterms:modified>
</cp:coreProperties>
</file>