
<file path=[Content_Types].xml><?xml version="1.0" encoding="utf-8"?>
<Types xmlns="http://schemas.openxmlformats.org/package/2006/content-types">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ustom.xml" Type="http://schemas.openxmlformats.org/officeDocument/2006/relationships/custom-properties"/><Relationship Id="rId4"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pStyle w:val="Normal"/>
        <w:pBdr/>
        <w:bidi w:val="false"/>
        <w:spacing w:before="240"/>
        <w:jc w:val="both"/>
        <w:rPr>
          <w:b w:val="true"/>
          <w:color w:val="000000"/>
        </w:rPr>
      </w:pPr>
      <w:r>
        <w:rPr>
          <w:rFonts w:ascii="Roboto Bold" w:eastAsia="Roboto Bold" w:hAnsi="Roboto Bold" w:cs="Roboto Bold"/>
          <w:strike w:val="false"/>
          <w:u w:val="none"/>
          <w:spacing w:val="0"/>
          <w:b w:val="true"/>
          <w:color w:val="000000"/>
          <w:sz w:val="36"/>
          <w:i w:val="false"/>
          <w:shd w:fill="auto" w:val="clear" w:color="auto"/>
        </w:rPr>
        <w:t>CAREERCRAFT: ATS-OPTIMIZED RESUME ANALYZER USING GEMINI MODEL</w:t>
      </w:r>
    </w:p>
    <w:p>
      <w:pPr>
        <w:pStyle w:val="Normal"/>
        <w:pBdr/>
        <w:bidi w:val="false"/>
        <w:spacing w:before="240"/>
        <w:jc w:val="both"/>
        <w:rPr>
          <w:color w:val="000000"/>
          <w:sz w:val="24"/>
        </w:rPr>
      </w:pPr>
      <w:r>
        <w:rPr>
          <w:b w:val="true"/>
          <w:color w:val="000000"/>
          <w:sz w:val="32"/>
        </w:rPr>
        <w:t>1. Introduction</w:t>
      </w:r>
    </w:p>
    <w:p>
      <w:pPr>
        <w:pStyle w:val="Heading3"/>
        <w:pBdr/>
        <w:spacing w:after="280" w:before="280"/>
        <w:jc w:val="both"/>
        <w:outlineLvl w:val="2"/>
      </w:pPr>
      <w:r>
        <w:rPr>
          <w:color w:val="000000"/>
          <w:sz w:val="28"/>
        </w:rPr>
        <w:t>1.1 Project Overview</w:t>
      </w:r>
      <w:r/>
      <w:bookmarkStart w:id="0" w:name="_Toc9v5y45icbejs"/>
      <w:bookmarkEnd w:id="0"/>
    </w:p>
    <w:p>
      <w:pPr>
        <w:pStyle w:val="Normal"/>
        <w:pBdr/>
        <w:bidi w:val="false"/>
        <w:spacing w:before="240"/>
        <w:jc w:val="both"/>
        <w:rPr>
          <w:color w:val="000000"/>
          <w:sz w:val="24"/>
        </w:rPr>
      </w:pPr>
      <w:r>
        <w:rPr>
          <w:color w:val="000000"/>
        </w:rPr>
        <w:t>CareerCraft is a powerful, AI-driven platform designed to enhance the effectiveness of resume screening and optimization processes. Built on Streamlit and leveraging Google’s Gemini API, CareerCraft aims to help job applicants tailor their resumes to specific job descriptions for increased compatibility with Applicant Tracking Systems (ATS). The platform analyzes uploaded resumes, evaluates them against job requirements, and provides tailored feedback for enhancement. This ensures that resumes are ATS-optimized, meaning they have a higher chance of being selected in automated screening processes used by companies.</w:t>
      </w:r>
    </w:p>
    <w:p>
      <w:pPr>
        <w:pStyle w:val="Normal"/>
        <w:pBdr/>
        <w:bidi w:val="false"/>
        <w:spacing w:before="240"/>
        <w:jc w:val="both"/>
        <w:rPr>
          <w:color w:val="000000"/>
          <w:sz w:val="24"/>
        </w:rPr>
      </w:pPr>
      <w:r>
        <w:rPr>
          <w:color w:val="000000"/>
        </w:rPr>
        <w:t>Key functions of CareerCraft include:</w:t>
      </w:r>
    </w:p>
    <w:p>
      <w:pPr>
        <w:pStyle w:val="Normal"/>
        <w:numPr>
          <w:ilvl w:val="0"/>
          <w:numId w:val="24"/>
        </w:numPr>
        <w:pBdr/>
        <w:bidi w:val="false"/>
        <w:spacing w:after="0"/>
        <w:ind w:hanging="360" w:left="720"/>
        <w:jc w:val="both"/>
        <w:rPr>
          <w:color w:val="000000"/>
          <w:sz w:val="24"/>
        </w:rPr>
      </w:pPr>
      <w:r>
        <w:rPr>
          <w:b w:val="true"/>
          <w:color w:val="000000"/>
        </w:rPr>
        <w:t>Resume Analysis</w:t>
      </w:r>
      <w:r>
        <w:rPr>
          <w:color w:val="000000"/>
        </w:rPr>
        <w:t>: Uses natural language processing (NLP) to evaluate resumes and determine their alignment with desired job descriptions.</w:t>
      </w:r>
    </w:p>
    <w:p>
      <w:pPr>
        <w:pStyle w:val="Normal"/>
        <w:numPr>
          <w:ilvl w:val="0"/>
          <w:numId w:val="24"/>
        </w:numPr>
        <w:pBdr/>
        <w:bidi w:val="false"/>
        <w:spacing w:after="0"/>
        <w:ind w:hanging="360" w:left="720"/>
        <w:jc w:val="both"/>
        <w:rPr>
          <w:color w:val="000000"/>
          <w:sz w:val="24"/>
        </w:rPr>
      </w:pPr>
      <w:r>
        <w:rPr>
          <w:b w:val="true"/>
          <w:color w:val="000000"/>
        </w:rPr>
        <w:t>ATS Optimization Feedback</w:t>
      </w:r>
      <w:r>
        <w:rPr>
          <w:color w:val="000000"/>
        </w:rPr>
        <w:t>: Provides actionable insights on how users can adjust their resumes to meet ATS standards.</w:t>
      </w:r>
    </w:p>
    <w:p>
      <w:pPr>
        <w:pStyle w:val="Normal"/>
        <w:numPr>
          <w:ilvl w:val="0"/>
          <w:numId w:val="24"/>
        </w:numPr>
        <w:pBdr/>
        <w:bidi w:val="false"/>
        <w:spacing w:after="0"/>
        <w:ind w:hanging="360" w:left="720"/>
        <w:jc w:val="both"/>
        <w:rPr>
          <w:color w:val="000000"/>
          <w:sz w:val="24"/>
        </w:rPr>
      </w:pPr>
      <w:r>
        <w:rPr>
          <w:b w:val="true"/>
          <w:color w:val="000000"/>
        </w:rPr>
        <w:t>User-Friendly Interface</w:t>
      </w:r>
      <w:r>
        <w:rPr>
          <w:color w:val="000000"/>
        </w:rPr>
        <w:t>: Built on Streamlit for a smooth, interactive experience, allowing users to upload resumes, view analytics, and download reports effortlessly.</w:t>
      </w:r>
    </w:p>
    <w:p>
      <w:pPr>
        <w:pStyle w:val="Heading3"/>
        <w:pBdr/>
        <w:spacing w:after="280" w:before="280"/>
        <w:jc w:val="both"/>
        <w:outlineLvl w:val="2"/>
      </w:pPr>
      <w:r>
        <w:rPr>
          <w:color w:val="000000"/>
          <w:sz w:val="28"/>
        </w:rPr>
        <w:t>1.2 Objectives</w:t>
      </w:r>
      <w:r/>
      <w:bookmarkStart w:id="1" w:name="_Tocpa0cmqzm4lye"/>
      <w:bookmarkEnd w:id="1"/>
    </w:p>
    <w:p>
      <w:pPr>
        <w:pStyle w:val="Normal"/>
        <w:pBdr/>
        <w:bidi w:val="false"/>
        <w:spacing w:before="240"/>
        <w:jc w:val="both"/>
        <w:rPr>
          <w:color w:val="000000"/>
          <w:sz w:val="24"/>
        </w:rPr>
      </w:pPr>
      <w:r>
        <w:rPr>
          <w:color w:val="000000"/>
        </w:rPr>
        <w:t>CareerCraft’s main objectives are as follows:</w:t>
      </w:r>
    </w:p>
    <w:p>
      <w:pPr>
        <w:pStyle w:val="Normal"/>
        <w:numPr>
          <w:ilvl w:val="0"/>
          <w:numId w:val="15"/>
        </w:numPr>
        <w:pBdr/>
        <w:bidi w:val="false"/>
        <w:spacing w:after="0"/>
        <w:ind w:hanging="360" w:left="720"/>
        <w:jc w:val="both"/>
        <w:rPr>
          <w:color w:val="000000"/>
          <w:sz w:val="24"/>
        </w:rPr>
      </w:pPr>
      <w:r>
        <w:rPr>
          <w:b w:val="true"/>
          <w:color w:val="000000"/>
        </w:rPr>
        <w:t>ATS Compatibility Optimization</w:t>
      </w:r>
      <w:r>
        <w:rPr>
          <w:color w:val="000000"/>
        </w:rPr>
        <w:t>: To make resumes more likely to pass ATS screening by providing specific recommendations tailored to ATS criteria, such as keyword density, formatting, and structure.</w:t>
      </w:r>
    </w:p>
    <w:p>
      <w:pPr>
        <w:pStyle w:val="Normal"/>
        <w:numPr>
          <w:ilvl w:val="0"/>
          <w:numId w:val="15"/>
        </w:numPr>
        <w:pBdr/>
        <w:bidi w:val="false"/>
        <w:spacing w:after="0"/>
        <w:ind w:hanging="360" w:left="720"/>
        <w:jc w:val="both"/>
        <w:rPr>
          <w:color w:val="000000"/>
          <w:sz w:val="24"/>
        </w:rPr>
      </w:pPr>
      <w:r>
        <w:rPr>
          <w:b w:val="true"/>
          <w:color w:val="000000"/>
        </w:rPr>
        <w:t>Resume Analysis Against Job Descriptions</w:t>
      </w:r>
      <w:r>
        <w:rPr>
          <w:color w:val="000000"/>
        </w:rPr>
        <w:t>: To evaluate the match between a resume and a specific job description, highlighting skill gaps, relevant experience, and required qualifications, thus allowing applicants to enhance or tailor their resumes for specific roles.</w:t>
      </w:r>
    </w:p>
    <w:p>
      <w:pPr>
        <w:pStyle w:val="Normal"/>
        <w:numPr>
          <w:ilvl w:val="0"/>
          <w:numId w:val="15"/>
        </w:numPr>
        <w:pBdr/>
        <w:bidi w:val="false"/>
        <w:spacing w:after="0"/>
        <w:ind w:hanging="360" w:left="720"/>
        <w:jc w:val="both"/>
        <w:rPr>
          <w:color w:val="000000"/>
          <w:sz w:val="24"/>
        </w:rPr>
      </w:pPr>
      <w:r>
        <w:rPr>
          <w:b w:val="true"/>
          <w:color w:val="000000"/>
        </w:rPr>
        <w:t>Actionable Feedback for Improvement</w:t>
      </w:r>
      <w:r>
        <w:rPr>
          <w:color w:val="000000"/>
        </w:rPr>
        <w:t>: To generate constructive feedback on resume structure, skill emphasis, and language usage, guiding users on how to improve their chances in competitive job markets.</w:t>
      </w:r>
    </w:p>
    <w:p>
      <w:pPr>
        <w:pStyle w:val="Normal"/>
        <w:numPr>
          <w:ilvl w:val="0"/>
          <w:numId w:val="15"/>
        </w:numPr>
        <w:pBdr/>
        <w:bidi w:val="false"/>
        <w:spacing w:after="0"/>
        <w:ind w:hanging="360" w:left="720"/>
        <w:jc w:val="both"/>
        <w:rPr>
          <w:color w:val="000000"/>
          <w:sz w:val="24"/>
        </w:rPr>
      </w:pPr>
      <w:r>
        <w:rPr>
          <w:b w:val="true"/>
          <w:color w:val="000000"/>
        </w:rPr>
        <w:t>Streamlined, User-Friendly Interface</w:t>
      </w:r>
      <w:r>
        <w:rPr>
          <w:color w:val="000000"/>
        </w:rPr>
        <w:t>: To create an intuitive platform that simplifies the resume optimization process, making it accessible for users with varying levels of technical proficiency.</w:t>
      </w:r>
    </w:p>
    <w:p>
      <w:pPr>
        <w:pStyle w:val="Normal"/>
        <w:pBdr/>
        <w:bidi w:val="false"/>
        <w:ind w:hanging="0" w:left="0"/>
        <w:jc w:val="both"/>
        <w:rPr>
          <w:color w:val="000000"/>
          <w:sz w:val="24"/>
        </w:rPr>
      </w:pPr>
    </w:p>
    <w:p>
      <w:pPr>
        <w:pStyle w:val="Normal"/>
        <w:pBdr/>
        <w:bidi w:val="false"/>
        <w:spacing w:before="240"/>
        <w:jc w:val="both"/>
        <w:rPr>
          <w:color w:val="000000"/>
          <w:sz w:val="24"/>
        </w:rPr>
      </w:pPr>
      <w:r>
        <w:rPr>
          <w:b w:val="true"/>
          <w:color w:val="000000"/>
          <w:sz w:val="32"/>
        </w:rPr>
        <w:t>2. Project Initialization and Planning Phase</w:t>
      </w:r>
    </w:p>
    <w:p>
      <w:pPr>
        <w:pStyle w:val="Heading3"/>
        <w:pBdr/>
        <w:spacing w:after="280" w:before="280"/>
        <w:jc w:val="both"/>
        <w:outlineLvl w:val="2"/>
      </w:pPr>
      <w:r>
        <w:rPr>
          <w:color w:val="000000"/>
          <w:sz w:val="28"/>
        </w:rPr>
        <w:t>2.1 Define Problem Statement</w:t>
      </w:r>
      <w:r/>
      <w:bookmarkStart w:id="2" w:name="_Tocyh5hnp6n1r2z"/>
      <w:bookmarkEnd w:id="2"/>
    </w:p>
    <w:p>
      <w:pPr>
        <w:pStyle w:val="Normal"/>
        <w:pBdr/>
        <w:bidi w:val="false"/>
        <w:spacing w:before="240"/>
        <w:jc w:val="both"/>
        <w:rPr>
          <w:color w:val="000000"/>
          <w:sz w:val="24"/>
        </w:rPr>
      </w:pPr>
      <w:r>
        <w:rPr>
          <w:color w:val="000000"/>
        </w:rPr>
        <w:t>In today’s competitive job market, most organizations rely on Applicant Tracking Systems (ATS) to streamline their recruitment processes and filter large volumes of resumes. However, while ATS technology helps hiring managers efficiently identify qualified candidates, it poses challenges for job seekers. Many applicants find that their resumes are rejected by ATS systems even when they are well-qualified for a position, often due to formatting issues, lack of specific keywords, or structural inconsistencies. This can lead to talented candidates being overlooked, while organizations may miss out on strong potential hires. Furthermore, candidates who are unfamiliar with ATS requirements often lack the resources or knowledge needed to optimize their resumes, reducing their chances of moving past the initial screening phase.</w:t>
      </w:r>
    </w:p>
    <w:p>
      <w:pPr>
        <w:pStyle w:val="Normal"/>
        <w:pBdr/>
        <w:bidi w:val="false"/>
        <w:spacing w:before="240"/>
        <w:jc w:val="both"/>
        <w:rPr>
          <w:color w:val="000000"/>
          <w:sz w:val="24"/>
        </w:rPr>
      </w:pPr>
      <w:r>
        <w:rPr>
          <w:color w:val="000000"/>
        </w:rPr>
        <w:t>CareerCraft seeks to address these limitations by offering an ATS-optimized resume analysis tool that guides users in tailoring their resumes to meet ATS requirements. Through comprehensive feedback and optimization suggestions, CareerCraft aims to increase the success rate of qualified applicants in securing interviews, making the hiring process more inclusive and efficient.</w:t>
      </w:r>
    </w:p>
    <w:p>
      <w:pPr>
        <w:pStyle w:val="Heading3"/>
        <w:pBdr/>
        <w:spacing w:after="280" w:before="280"/>
        <w:jc w:val="both"/>
        <w:outlineLvl w:val="2"/>
      </w:pPr>
      <w:r>
        <w:rPr>
          <w:color w:val="000000"/>
          <w:sz w:val="28"/>
        </w:rPr>
        <w:t xml:space="preserve">2.2 Project Proposal </w:t>
      </w:r>
    </w:p>
    <w:p>
      <w:pPr>
        <w:pStyle w:val="Normal"/>
        <w:pBdr/>
        <w:bidi w:val="false"/>
        <w:spacing w:before="240"/>
        <w:jc w:val="both"/>
        <w:rPr>
          <w:color w:val="000000"/>
          <w:sz w:val="24"/>
        </w:rPr>
      </w:pPr>
      <w:r>
        <w:rPr>
          <w:color w:val="000000"/>
        </w:rPr>
        <w:t>CareerCraft proposes an AI-based solution that leverages Google’s Gemini API to analyze and optimize resumes for ATS compatibility. The platform’s approach combines natural language processing (NLP) with ATS-specific criteria to evaluate resumes against a given job description, providing actionable feedback for improvement. By analyzing key elements such as keyword density, formatting, and alignment with job-specific requirements, the Gemini model assesses the likelihood that a resume will pass ATS screening.</w:t>
      </w:r>
    </w:p>
    <w:p>
      <w:pPr>
        <w:pStyle w:val="Normal"/>
        <w:pBdr/>
        <w:bidi w:val="false"/>
        <w:spacing w:before="240"/>
        <w:jc w:val="both"/>
        <w:rPr>
          <w:color w:val="000000"/>
          <w:sz w:val="24"/>
        </w:rPr>
      </w:pPr>
      <w:r>
        <w:rPr>
          <w:color w:val="000000"/>
        </w:rPr>
        <w:t>The unique value of CareerCraft lies in its ability to tailor feedback based on real-time analysis of a resume in relation to a job description. Unlike traditional resume screening tools, CareerCraft’s solution goes beyond keyword matching by evaluating a resume’s overall structure, alignment with relevant skills, and adherence to best practices in resume formatting. By doing so, CareerCraft provides a comprehensive solution that supports users in crafting optimized, job-specific resumes that can effectively pass ATS filters. Additionally, the platform’s intuitive interface allows users with minimal technical expertise to easily upload, analyze, and modify their resumes, ensuring accessibility for all job seekers.</w:t>
      </w:r>
    </w:p>
    <w:p>
      <w:pPr>
        <w:pStyle w:val="Heading3"/>
        <w:pBdr/>
        <w:spacing w:after="280" w:before="280"/>
        <w:jc w:val="both"/>
        <w:outlineLvl w:val="2"/>
      </w:pPr>
      <w:r>
        <w:rPr>
          <w:color w:val="000000"/>
          <w:sz w:val="28"/>
        </w:rPr>
        <w:t>2.3 Initial Project Planning</w:t>
      </w:r>
      <w:r/>
      <w:bookmarkStart w:id="3" w:name="_Tocfah5xygkjop6"/>
      <w:bookmarkEnd w:id="3"/>
    </w:p>
    <w:p>
      <w:pPr>
        <w:pStyle w:val="Normal"/>
        <w:pBdr/>
        <w:bidi w:val="false"/>
        <w:spacing w:before="240"/>
        <w:jc w:val="both"/>
        <w:rPr>
          <w:color w:val="000000"/>
          <w:sz w:val="24"/>
        </w:rPr>
      </w:pPr>
      <w:r>
        <w:rPr>
          <w:color w:val="000000"/>
        </w:rPr>
        <w:t>The project’s planning phase focused on establishing a structured roadmap to achieve CareerCraft’s objectives. Key activities included:</w:t>
      </w:r>
    </w:p>
    <w:p>
      <w:pPr>
        <w:pStyle w:val="Normal"/>
        <w:numPr>
          <w:ilvl w:val="0"/>
          <w:numId w:val="28"/>
        </w:numPr>
        <w:pBdr/>
        <w:bidi w:val="false"/>
        <w:spacing w:after="0"/>
        <w:ind w:hanging="360" w:left="720"/>
        <w:jc w:val="both"/>
        <w:rPr>
          <w:color w:val="000000"/>
          <w:sz w:val="24"/>
        </w:rPr>
      </w:pPr>
      <w:r>
        <w:rPr>
          <w:b w:val="true"/>
          <w:color w:val="000000"/>
        </w:rPr>
        <w:t>Tool and Technology Selection</w:t>
      </w:r>
      <w:r>
        <w:rPr>
          <w:color w:val="000000"/>
        </w:rPr>
        <w:t>: Google’s Gemini API was selected for its NLP capabilities, allowing for advanced resume analysis and comparison against job descriptions. Streamlit was chosen as the front-end framework for creating an interactive user interface, and essential files—</w:t>
      </w:r>
      <w:r>
        <w:rPr>
          <w:b w:val="true"/>
          <w:color w:val="000000"/>
        </w:rPr>
        <w:t>app.py</w:t>
      </w:r>
      <w:r>
        <w:rPr>
          <w:color w:val="000000"/>
        </w:rPr>
        <w:t xml:space="preserve">, </w:t>
      </w:r>
      <w:r>
        <w:rPr>
          <w:b w:val="true"/>
          <w:color w:val="000000"/>
        </w:rPr>
        <w:t>requirements.txt</w:t>
      </w:r>
      <w:r>
        <w:rPr>
          <w:color w:val="000000"/>
        </w:rPr>
        <w:t xml:space="preserve">, and </w:t>
      </w:r>
      <w:r>
        <w:rPr>
          <w:b w:val="true"/>
          <w:color w:val="000000"/>
        </w:rPr>
        <w:t>.env</w:t>
      </w:r>
      <w:r>
        <w:rPr>
          <w:color w:val="000000"/>
        </w:rPr>
        <w:t>—were planned for the code and environment configuration.</w:t>
      </w:r>
    </w:p>
    <w:p>
      <w:pPr>
        <w:pStyle w:val="Normal"/>
        <w:numPr>
          <w:ilvl w:val="0"/>
          <w:numId w:val="28"/>
        </w:numPr>
        <w:pBdr/>
        <w:bidi w:val="false"/>
        <w:spacing w:after="0"/>
        <w:ind w:hanging="360" w:left="720"/>
        <w:jc w:val="both"/>
        <w:rPr>
          <w:color w:val="000000"/>
          <w:sz w:val="24"/>
        </w:rPr>
      </w:pPr>
      <w:r>
        <w:rPr>
          <w:b w:val="true"/>
          <w:color w:val="000000"/>
        </w:rPr>
        <w:t>Requirement Definition and Resource Allocation</w:t>
      </w:r>
      <w:r>
        <w:rPr>
          <w:color w:val="000000"/>
        </w:rPr>
        <w:t>: Defined the functional requirements, including ATS-compatible feedback, resume analysis, and ease of use. Resources were allocated for data collection, model training, and front-end development.</w:t>
      </w:r>
    </w:p>
    <w:p>
      <w:pPr>
        <w:pStyle w:val="Normal"/>
        <w:numPr>
          <w:ilvl w:val="0"/>
          <w:numId w:val="28"/>
        </w:numPr>
        <w:pBdr/>
        <w:bidi w:val="false"/>
        <w:spacing w:after="0"/>
        <w:ind w:hanging="360" w:left="720"/>
        <w:jc w:val="both"/>
        <w:rPr>
          <w:color w:val="000000"/>
          <w:sz w:val="24"/>
        </w:rPr>
      </w:pPr>
      <w:r>
        <w:rPr>
          <w:b w:val="true"/>
          <w:color w:val="000000"/>
        </w:rPr>
        <w:t>Project Milestones and Timeline</w:t>
      </w:r>
      <w:r>
        <w:rPr>
          <w:color w:val="000000"/>
        </w:rPr>
        <w:t>:</w:t>
      </w:r>
    </w:p>
    <w:p>
      <w:pPr>
        <w:pStyle w:val="Normal"/>
        <w:numPr>
          <w:ilvl w:val="1"/>
          <w:numId w:val="9"/>
        </w:numPr>
        <w:pBdr/>
        <w:bidi w:val="false"/>
        <w:spacing w:after="0"/>
        <w:ind w:hanging="360" w:left="1440"/>
        <w:jc w:val="both"/>
        <w:rPr>
          <w:color w:val="000000"/>
          <w:sz w:val="24"/>
        </w:rPr>
      </w:pPr>
      <w:r>
        <w:rPr>
          <w:color w:val="000000"/>
          <w:i w:val="true"/>
        </w:rPr>
        <w:t>Milestone 1</w:t>
      </w:r>
      <w:r>
        <w:rPr>
          <w:color w:val="000000"/>
        </w:rPr>
        <w:t>: Completion of initial project setup and tool configuration.</w:t>
      </w:r>
    </w:p>
    <w:p>
      <w:pPr>
        <w:pStyle w:val="Normal"/>
        <w:numPr>
          <w:ilvl w:val="1"/>
          <w:numId w:val="9"/>
        </w:numPr>
        <w:pBdr/>
        <w:bidi w:val="false"/>
        <w:spacing w:after="0"/>
        <w:ind w:hanging="360" w:left="1440"/>
        <w:jc w:val="both"/>
        <w:rPr>
          <w:color w:val="000000"/>
          <w:sz w:val="24"/>
        </w:rPr>
      </w:pPr>
      <w:r>
        <w:rPr>
          <w:color w:val="000000"/>
          <w:i w:val="true"/>
        </w:rPr>
        <w:t>Milestone 2</w:t>
      </w:r>
      <w:r>
        <w:rPr>
          <w:color w:val="000000"/>
        </w:rPr>
        <w:t>: Data collection and preprocessing, ensuring data quality and relevance for model training.</w:t>
      </w:r>
    </w:p>
    <w:p>
      <w:pPr>
        <w:pStyle w:val="Normal"/>
        <w:numPr>
          <w:ilvl w:val="1"/>
          <w:numId w:val="9"/>
        </w:numPr>
        <w:pBdr/>
        <w:bidi w:val="false"/>
        <w:spacing w:after="0"/>
        <w:ind w:hanging="360" w:left="1440"/>
        <w:jc w:val="both"/>
        <w:rPr>
          <w:color w:val="000000"/>
          <w:sz w:val="24"/>
        </w:rPr>
      </w:pPr>
      <w:r>
        <w:rPr>
          <w:color w:val="000000"/>
          <w:i w:val="true"/>
        </w:rPr>
        <w:t>Milestone 3</w:t>
      </w:r>
      <w:r>
        <w:rPr>
          <w:color w:val="000000"/>
        </w:rPr>
        <w:t>: Development of model training and validation routines.</w:t>
      </w:r>
    </w:p>
    <w:p>
      <w:pPr>
        <w:pStyle w:val="Normal"/>
        <w:numPr>
          <w:ilvl w:val="1"/>
          <w:numId w:val="9"/>
        </w:numPr>
        <w:pBdr/>
        <w:bidi w:val="false"/>
        <w:spacing w:after="0"/>
        <w:ind w:hanging="360" w:left="1440"/>
        <w:jc w:val="both"/>
        <w:rPr>
          <w:color w:val="000000"/>
          <w:sz w:val="24"/>
        </w:rPr>
      </w:pPr>
      <w:r>
        <w:rPr>
          <w:color w:val="000000"/>
          <w:i w:val="true"/>
        </w:rPr>
        <w:t>Milestone 4</w:t>
      </w:r>
      <w:r>
        <w:rPr>
          <w:color w:val="000000"/>
        </w:rPr>
        <w:t>: Model optimization through hyperparameter tuning.</w:t>
      </w:r>
    </w:p>
    <w:p>
      <w:pPr>
        <w:pStyle w:val="Normal"/>
        <w:numPr>
          <w:ilvl w:val="1"/>
          <w:numId w:val="9"/>
        </w:numPr>
        <w:pBdr/>
        <w:bidi w:val="false"/>
        <w:spacing w:after="0"/>
        <w:ind w:hanging="360" w:left="1440"/>
        <w:jc w:val="both"/>
        <w:rPr>
          <w:color w:val="000000"/>
          <w:sz w:val="24"/>
        </w:rPr>
      </w:pPr>
      <w:r>
        <w:rPr>
          <w:color w:val="000000"/>
          <w:i w:val="true"/>
        </w:rPr>
        <w:t>Milestone 5</w:t>
      </w:r>
      <w:r>
        <w:rPr>
          <w:color w:val="000000"/>
        </w:rPr>
        <w:t>: Final deployment on Streamlit with ATS-optimized resume analysis and feedback features.</w:t>
      </w:r>
    </w:p>
    <w:p>
      <w:pPr>
        <w:pStyle w:val="Normal"/>
        <w:pBdr/>
        <w:bidi w:val="false"/>
        <w:ind w:hanging="0" w:left="0"/>
        <w:jc w:val="both"/>
        <w:rPr>
          <w:color w:val="000000"/>
          <w:sz w:val="24"/>
        </w:rPr>
      </w:pPr>
    </w:p>
    <w:p>
      <w:pPr>
        <w:pStyle w:val="Normal"/>
        <w:pBdr/>
        <w:bidi w:val="false"/>
        <w:ind w:hanging="0" w:left="0"/>
        <w:jc w:val="both"/>
        <w:rPr>
          <w:color w:val="000000"/>
          <w:sz w:val="24"/>
        </w:rPr>
      </w:pPr>
    </w:p>
    <w:p>
      <w:pPr>
        <w:pStyle w:val="Heading3"/>
        <w:pBdr/>
        <w:spacing w:after="280" w:before="280"/>
        <w:jc w:val="both"/>
        <w:outlineLvl w:val="2"/>
      </w:pPr>
      <w:r>
        <w:rPr>
          <w:color w:val="000000"/>
          <w:sz w:val="32"/>
        </w:rPr>
        <w:t>3. Data Collection and Preprocessing Phase</w:t>
      </w:r>
      <w:r/>
      <w:bookmarkStart w:id="4" w:name="_Toc3dtpkv6qu05c"/>
      <w:bookmarkEnd w:id="4"/>
    </w:p>
    <w:p>
      <w:pPr>
        <w:pStyle w:val="Heading4"/>
        <w:pBdr/>
        <w:spacing w:after="319" w:before="319"/>
        <w:jc w:val="both"/>
        <w:outlineLvl w:val="3"/>
      </w:pPr>
      <w:r>
        <w:rPr>
          <w:color w:val="000000"/>
          <w:sz w:val="28"/>
          <w:i w:val="false"/>
        </w:rPr>
        <w:t>3.1 Data Collection Plan and Raw Data Sources Identified</w:t>
      </w:r>
      <w:r/>
      <w:bookmarkStart w:id="5" w:name="_Tocs67blr8k2t7i"/>
      <w:bookmarkEnd w:id="5"/>
    </w:p>
    <w:p>
      <w:pPr>
        <w:pStyle w:val="Normal"/>
        <w:pBdr/>
        <w:bidi w:val="false"/>
        <w:spacing w:before="240"/>
        <w:jc w:val="both"/>
        <w:rPr>
          <w:color w:val="000000"/>
          <w:sz w:val="24"/>
        </w:rPr>
      </w:pPr>
      <w:r>
        <w:rPr>
          <w:color w:val="000000"/>
        </w:rPr>
        <w:t xml:space="preserve">The </w:t>
      </w:r>
      <w:r>
        <w:rPr>
          <w:color w:val="000000"/>
          <w:i w:val="true"/>
        </w:rPr>
        <w:t>CareerCraft</w:t>
      </w:r>
      <w:r>
        <w:rPr>
          <w:color w:val="000000"/>
        </w:rPr>
        <w:t xml:space="preserve"> platform’s core objective is to provide a robust ATS-optimized resume analysis, which relies heavily on a comprehensive and diverse dataset to ensure accurate assessment against varied job descriptions. To achieve this, data collection focused on gathering both structured and unstructured data relevant to resumes and job descriptions.</w:t>
      </w:r>
    </w:p>
    <w:p>
      <w:pPr>
        <w:pStyle w:val="Normal"/>
        <w:pBdr/>
        <w:bidi w:val="false"/>
        <w:spacing w:before="240"/>
        <w:jc w:val="both"/>
        <w:rPr>
          <w:color w:val="000000"/>
          <w:sz w:val="24"/>
        </w:rPr>
      </w:pPr>
      <w:r>
        <w:rPr>
          <w:b w:val="true"/>
          <w:color w:val="000000"/>
        </w:rPr>
        <w:t>Data Collection Strategy:</w:t>
      </w:r>
    </w:p>
    <w:p>
      <w:pPr>
        <w:pStyle w:val="Normal"/>
        <w:numPr>
          <w:ilvl w:val="0"/>
          <w:numId w:val="16"/>
        </w:numPr>
        <w:pBdr/>
        <w:bidi w:val="false"/>
        <w:spacing w:after="0"/>
        <w:ind w:hanging="360" w:left="720"/>
        <w:jc w:val="both"/>
        <w:rPr>
          <w:color w:val="000000"/>
          <w:sz w:val="24"/>
        </w:rPr>
      </w:pPr>
      <w:r>
        <w:rPr>
          <w:b w:val="true"/>
          <w:color w:val="000000"/>
        </w:rPr>
        <w:t>Job Description Data</w:t>
      </w:r>
      <w:r>
        <w:rPr>
          <w:color w:val="000000"/>
        </w:rPr>
        <w:t>: Sources were identified from publicly available job listings across industries, ensuring a range of job roles, sectors, and experience levels were represented. Data was gathered through legal APIs and public repositories with appropriate permissions for non-commercial research purposes.</w:t>
      </w:r>
    </w:p>
    <w:p>
      <w:pPr>
        <w:pStyle w:val="Normal"/>
        <w:numPr>
          <w:ilvl w:val="0"/>
          <w:numId w:val="16"/>
        </w:numPr>
        <w:pBdr/>
        <w:bidi w:val="false"/>
        <w:spacing w:after="0"/>
        <w:ind w:hanging="360" w:left="720"/>
        <w:jc w:val="both"/>
        <w:rPr>
          <w:color w:val="000000"/>
          <w:sz w:val="24"/>
        </w:rPr>
      </w:pPr>
      <w:r>
        <w:rPr>
          <w:b w:val="true"/>
          <w:color w:val="000000"/>
        </w:rPr>
        <w:t>Resume Data</w:t>
      </w:r>
      <w:r>
        <w:rPr>
          <w:color w:val="000000"/>
        </w:rPr>
        <w:t>: Synthetic resumes were created based on common resume patterns and anonymized real-world resumes available under open licenses. This approach allowed the model to learn from real-world formats while maintaining privacy compliance.</w:t>
      </w:r>
    </w:p>
    <w:p>
      <w:pPr>
        <w:pStyle w:val="Normal"/>
        <w:pBdr/>
        <w:bidi w:val="false"/>
        <w:spacing w:before="240"/>
        <w:jc w:val="both"/>
        <w:rPr>
          <w:color w:val="000000"/>
          <w:sz w:val="24"/>
        </w:rPr>
      </w:pPr>
      <w:r>
        <w:rPr>
          <w:b w:val="true"/>
          <w:color w:val="000000"/>
        </w:rPr>
        <w:t>Licensing and Permissions</w:t>
      </w:r>
      <w:r>
        <w:rPr>
          <w:color w:val="000000"/>
        </w:rPr>
        <w:t>: All datasets used in the project are under permissible licenses for educational and non-commercial research purposes, which includes adherence to any licensing requirements and limitations. Key licenses included Creative Commons licenses for open-source data and adherence to specific terms outlined by API providers.</w:t>
      </w:r>
    </w:p>
    <w:p>
      <w:pPr>
        <w:pStyle w:val="Heading4"/>
        <w:pBdr/>
        <w:spacing w:after="319" w:before="319"/>
        <w:jc w:val="both"/>
        <w:outlineLvl w:val="3"/>
      </w:pPr>
      <w:r>
        <w:rPr>
          <w:color w:val="000000"/>
          <w:sz w:val="28"/>
          <w:i w:val="false"/>
        </w:rPr>
        <w:t>3.2 Data Quality Report</w:t>
      </w:r>
      <w:r/>
      <w:bookmarkStart w:id="6" w:name="_Toct8vlwrrqhvwp"/>
      <w:bookmarkEnd w:id="6"/>
    </w:p>
    <w:p>
      <w:pPr>
        <w:pStyle w:val="Normal"/>
        <w:pBdr/>
        <w:bidi w:val="false"/>
        <w:spacing w:before="240"/>
        <w:jc w:val="both"/>
        <w:rPr>
          <w:color w:val="000000"/>
          <w:sz w:val="24"/>
        </w:rPr>
      </w:pPr>
      <w:r>
        <w:rPr>
          <w:color w:val="000000"/>
        </w:rPr>
        <w:t xml:space="preserve">The data quality process is essential in ensuring the accuracy and reliability of </w:t>
      </w:r>
      <w:r>
        <w:rPr>
          <w:color w:val="000000"/>
          <w:i w:val="true"/>
        </w:rPr>
        <w:t>CareerCraft</w:t>
      </w:r>
      <w:r>
        <w:rPr>
          <w:color w:val="000000"/>
        </w:rPr>
        <w:t>'s resume assessment capabilities. The following steps summarize the data quality checks and transformations applied to prepare the dataset:</w:t>
      </w:r>
    </w:p>
    <w:p>
      <w:pPr>
        <w:pStyle w:val="Normal"/>
        <w:numPr>
          <w:ilvl w:val="0"/>
          <w:numId w:val="7"/>
        </w:numPr>
        <w:pBdr/>
        <w:bidi w:val="false"/>
        <w:spacing w:after="0"/>
        <w:ind w:hanging="360" w:left="720"/>
        <w:jc w:val="both"/>
        <w:rPr>
          <w:color w:val="000000"/>
          <w:sz w:val="24"/>
        </w:rPr>
      </w:pPr>
      <w:r>
        <w:rPr>
          <w:b w:val="true"/>
          <w:color w:val="000000"/>
        </w:rPr>
        <w:t>Handling Missing Values</w:t>
      </w:r>
      <w:r>
        <w:rPr>
          <w:color w:val="000000"/>
        </w:rPr>
        <w:t>: Missing data was identified and treated by using imputation techniques where feasible (e.g., filling gaps in job description fields with average or default values for specific roles). For data deemed non-essential or sporadically missing, those entries were omitted to preserve data integrity.</w:t>
      </w:r>
    </w:p>
    <w:p>
      <w:pPr>
        <w:pStyle w:val="Normal"/>
        <w:numPr>
          <w:ilvl w:val="0"/>
          <w:numId w:val="7"/>
        </w:numPr>
        <w:pBdr/>
        <w:bidi w:val="false"/>
        <w:spacing w:after="0"/>
        <w:ind w:hanging="360" w:left="720"/>
        <w:jc w:val="both"/>
        <w:rPr>
          <w:color w:val="000000"/>
          <w:sz w:val="24"/>
        </w:rPr>
      </w:pPr>
      <w:r>
        <w:rPr>
          <w:b w:val="true"/>
          <w:color w:val="000000"/>
        </w:rPr>
        <w:t>Anomaly Detection</w:t>
      </w:r>
      <w:r>
        <w:rPr>
          <w:color w:val="000000"/>
        </w:rPr>
        <w:t>: Outlier detection techniques were applied to identify inconsistencies in resume and job description data, such as unusual job titles or experience levels not aligned with industry norms. Detected anomalies were either corrected based on median values or removed if too significant.</w:t>
      </w:r>
    </w:p>
    <w:p>
      <w:pPr>
        <w:pStyle w:val="Normal"/>
        <w:numPr>
          <w:ilvl w:val="0"/>
          <w:numId w:val="7"/>
        </w:numPr>
        <w:pBdr/>
        <w:bidi w:val="false"/>
        <w:spacing w:after="0"/>
        <w:ind w:hanging="360" w:left="720"/>
        <w:jc w:val="both"/>
        <w:rPr>
          <w:color w:val="000000"/>
          <w:sz w:val="24"/>
        </w:rPr>
      </w:pPr>
      <w:r>
        <w:rPr>
          <w:b w:val="true"/>
          <w:color w:val="000000"/>
        </w:rPr>
        <w:t>Duplicate Removal</w:t>
      </w:r>
      <w:r>
        <w:rPr>
          <w:color w:val="000000"/>
        </w:rPr>
        <w:t>: Duplicate entries, particularly in resumes and job descriptions, were identified and removed to prevent redundant information from biasing the model. Duplication checks were stringent, accounting for identical or nearly identical content across datasets.</w:t>
      </w:r>
    </w:p>
    <w:p>
      <w:pPr>
        <w:pStyle w:val="Normal"/>
        <w:pBdr/>
        <w:bidi w:val="false"/>
        <w:spacing w:before="240"/>
        <w:jc w:val="both"/>
        <w:rPr>
          <w:color w:val="000000"/>
          <w:sz w:val="24"/>
        </w:rPr>
      </w:pPr>
      <w:r>
        <w:rPr>
          <w:color w:val="000000"/>
        </w:rPr>
        <w:t>This quality control phase resulted in a refined dataset, ensuring model inputs were reliable and representative of real-world resume and job description dynamics.</w:t>
      </w:r>
    </w:p>
    <w:p>
      <w:pPr>
        <w:pStyle w:val="Heading4"/>
        <w:pBdr/>
        <w:spacing w:after="319" w:before="319"/>
        <w:jc w:val="both"/>
        <w:outlineLvl w:val="3"/>
      </w:pPr>
      <w:r>
        <w:rPr>
          <w:color w:val="000000"/>
          <w:sz w:val="28"/>
          <w:i w:val="false"/>
        </w:rPr>
        <w:t>3.3 Data Exploration and Preprocessing</w:t>
      </w:r>
      <w:r/>
      <w:bookmarkStart w:id="7" w:name="_Tocv0syzcu0zcw1"/>
      <w:bookmarkEnd w:id="7"/>
    </w:p>
    <w:p>
      <w:pPr>
        <w:pStyle w:val="Normal"/>
        <w:pBdr/>
        <w:bidi w:val="false"/>
        <w:spacing w:before="240"/>
        <w:jc w:val="both"/>
        <w:rPr>
          <w:color w:val="000000"/>
          <w:sz w:val="24"/>
        </w:rPr>
      </w:pPr>
      <w:r>
        <w:rPr>
          <w:color w:val="000000"/>
        </w:rPr>
        <w:t>Following data quality checks, a series of preprocessing steps were carried out to optimize the dataset for model training. The primary aim was to standardize and structure the data in a format compatible with the Gemini model.</w:t>
      </w:r>
    </w:p>
    <w:p>
      <w:pPr>
        <w:pStyle w:val="Normal"/>
        <w:numPr>
          <w:ilvl w:val="0"/>
          <w:numId w:val="29"/>
        </w:numPr>
        <w:pBdr/>
        <w:bidi w:val="false"/>
        <w:spacing w:after="0"/>
        <w:ind w:hanging="360" w:left="720"/>
        <w:jc w:val="both"/>
        <w:rPr>
          <w:color w:val="000000"/>
          <w:sz w:val="24"/>
        </w:rPr>
      </w:pPr>
      <w:r>
        <w:rPr>
          <w:b w:val="true"/>
          <w:color w:val="000000"/>
        </w:rPr>
        <w:t>Text Normalization</w:t>
      </w:r>
      <w:r>
        <w:rPr>
          <w:color w:val="000000"/>
        </w:rPr>
        <w:t>: Text fields (e.g., job descriptions, resume content) were cleaned by converting all text to lowercase, removing punctuation, and normalizing variations in spelling or abbreviations (e.g., "Sr." to "Senior").</w:t>
      </w:r>
    </w:p>
    <w:p>
      <w:pPr>
        <w:pStyle w:val="Normal"/>
        <w:numPr>
          <w:ilvl w:val="0"/>
          <w:numId w:val="29"/>
        </w:numPr>
        <w:pBdr/>
        <w:bidi w:val="false"/>
        <w:spacing w:after="0"/>
        <w:ind w:hanging="360" w:left="720"/>
        <w:jc w:val="both"/>
        <w:rPr>
          <w:color w:val="000000"/>
          <w:sz w:val="24"/>
        </w:rPr>
      </w:pPr>
      <w:r>
        <w:rPr>
          <w:b w:val="true"/>
          <w:color w:val="000000"/>
        </w:rPr>
        <w:t>Tokenization and Embedding Preparation</w:t>
      </w:r>
      <w:r>
        <w:rPr>
          <w:color w:val="000000"/>
        </w:rPr>
        <w:t>: The cleaned text data was tokenized into individual words or phrases, and embeddings were created to represent semantic relationships, enabling the model to recognize and interpret resume language patterns.</w:t>
      </w:r>
    </w:p>
    <w:p>
      <w:pPr>
        <w:pStyle w:val="Normal"/>
        <w:numPr>
          <w:ilvl w:val="0"/>
          <w:numId w:val="29"/>
        </w:numPr>
        <w:pBdr/>
        <w:bidi w:val="false"/>
        <w:spacing w:after="0"/>
        <w:ind w:hanging="360" w:left="720"/>
        <w:jc w:val="both"/>
        <w:rPr>
          <w:color w:val="000000"/>
          <w:sz w:val="24"/>
        </w:rPr>
      </w:pPr>
      <w:r>
        <w:rPr>
          <w:b w:val="true"/>
          <w:color w:val="000000"/>
        </w:rPr>
        <w:t>Feature Engineering</w:t>
      </w:r>
      <w:r>
        <w:rPr>
          <w:color w:val="000000"/>
        </w:rPr>
        <w:t>: Custom features, such as skill presence, experience years, and industry alignment scores, were engineered to support model interpretability and relevance in ATS-based scoring.</w:t>
      </w:r>
    </w:p>
    <w:p>
      <w:pPr>
        <w:pStyle w:val="Normal"/>
        <w:numPr>
          <w:ilvl w:val="0"/>
          <w:numId w:val="29"/>
        </w:numPr>
        <w:pBdr/>
        <w:bidi w:val="false"/>
        <w:spacing w:after="0"/>
        <w:ind w:hanging="360" w:left="720"/>
        <w:jc w:val="both"/>
        <w:rPr>
          <w:color w:val="000000"/>
          <w:sz w:val="24"/>
        </w:rPr>
      </w:pPr>
      <w:r>
        <w:rPr>
          <w:b w:val="true"/>
          <w:color w:val="000000"/>
        </w:rPr>
        <w:t>Scaling and Encoding</w:t>
      </w:r>
      <w:r>
        <w:rPr>
          <w:color w:val="000000"/>
        </w:rPr>
        <w:t>: For numerical features, scaling was applied to ensure uniformity across fields like years of experience. Additionally, categorical fields such as job type and skill level were encoded to enhance model compatibility.</w:t>
      </w:r>
    </w:p>
    <w:p>
      <w:pPr>
        <w:pStyle w:val="Normal"/>
        <w:pBdr/>
        <w:bidi w:val="false"/>
        <w:spacing w:before="240"/>
        <w:jc w:val="both"/>
        <w:rPr>
          <w:color w:val="000000"/>
          <w:sz w:val="24"/>
        </w:rPr>
      </w:pPr>
    </w:p>
    <w:p>
      <w:pPr>
        <w:pStyle w:val="Normal"/>
        <w:pBdr/>
        <w:bidi w:val="false"/>
        <w:spacing w:before="240"/>
        <w:jc w:val="both"/>
        <w:rPr>
          <w:color w:val="000000"/>
          <w:sz w:val="24"/>
        </w:rPr>
      </w:pPr>
    </w:p>
    <w:p>
      <w:pPr>
        <w:pStyle w:val="Normal"/>
        <w:pBdr/>
        <w:bidi w:val="false"/>
        <w:ind w:hanging="0" w:left="0"/>
        <w:jc w:val="both"/>
        <w:rPr>
          <w:color w:val="000000"/>
          <w:sz w:val="24"/>
        </w:rPr>
      </w:pPr>
    </w:p>
    <w:p>
      <w:pPr>
        <w:pStyle w:val="Heading2"/>
        <w:pBdr/>
        <w:spacing w:after="298" w:before="298"/>
        <w:jc w:val="both"/>
        <w:outlineLvl w:val="1"/>
      </w:pPr>
      <w:r>
        <w:rPr>
          <w:color w:val="000000"/>
          <w:sz w:val="32"/>
        </w:rPr>
        <w:t>4. Model Development Phase</w:t>
      </w:r>
      <w:r/>
      <w:bookmarkStart w:id="8" w:name="_Tocctljub0prjan"/>
      <w:bookmarkEnd w:id="8"/>
    </w:p>
    <w:p>
      <w:pPr>
        <w:pStyle w:val="Normal"/>
        <w:pBdr/>
        <w:bidi w:val="false"/>
        <w:spacing w:before="240"/>
        <w:jc w:val="both"/>
        <w:rPr>
          <w:color w:val="000000"/>
          <w:sz w:val="24"/>
        </w:rPr>
      </w:pPr>
      <w:r>
        <w:rPr>
          <w:color w:val="000000"/>
        </w:rPr>
        <w:t>The Model Development Phase is a critical stage in the development of CareerCraft, as it involves transforming raw data into an optimized predictive model capable of evaluating resumes effectively against job descriptions. This phase includes selecting meaningful features for ATS optimization, choosing the appropriate model, and performing initial model training, validation, and evaluation to ensure robust performance.</w:t>
      </w:r>
    </w:p>
    <w:p>
      <w:pPr>
        <w:pStyle w:val="Heading3"/>
        <w:pBdr/>
        <w:spacing w:after="280" w:before="280"/>
        <w:jc w:val="both"/>
        <w:outlineLvl w:val="2"/>
      </w:pPr>
      <w:r>
        <w:rPr>
          <w:color w:val="000000"/>
          <w:sz w:val="28"/>
        </w:rPr>
        <w:t>4.1 Feature Selection Report</w:t>
      </w:r>
      <w:r/>
      <w:bookmarkStart w:id="9" w:name="_Tocwjpnpftdezd4"/>
      <w:bookmarkEnd w:id="9"/>
    </w:p>
    <w:p>
      <w:pPr>
        <w:pStyle w:val="Normal"/>
        <w:pBdr/>
        <w:bidi w:val="false"/>
        <w:spacing w:before="240"/>
        <w:jc w:val="both"/>
        <w:rPr>
          <w:color w:val="000000"/>
          <w:sz w:val="24"/>
        </w:rPr>
      </w:pPr>
      <w:r>
        <w:rPr>
          <w:color w:val="000000"/>
        </w:rPr>
        <w:t>Feature selection is essential to CareerCraft, as it identifies the specific elements within resumes and job descriptions that carry significant weight in applicant screening. The features selected for training were chosen based on relevance to ATS screening processes and hiring trends. Key features included:</w:t>
      </w:r>
    </w:p>
    <w:p>
      <w:pPr>
        <w:pStyle w:val="Normal"/>
        <w:numPr>
          <w:ilvl w:val="0"/>
          <w:numId w:val="2"/>
        </w:numPr>
        <w:pBdr/>
        <w:bidi w:val="false"/>
        <w:spacing w:after="0"/>
        <w:ind w:hanging="360" w:left="720"/>
        <w:jc w:val="both"/>
        <w:rPr>
          <w:color w:val="000000"/>
          <w:sz w:val="24"/>
        </w:rPr>
      </w:pPr>
      <w:r>
        <w:rPr>
          <w:b w:val="true"/>
          <w:color w:val="000000"/>
        </w:rPr>
        <w:t>Keywords and Key Phrases</w:t>
      </w:r>
      <w:r>
        <w:rPr>
          <w:color w:val="000000"/>
        </w:rPr>
        <w:t>: Keywords matching specific skills, qualifications, and experience requirements are central to ATS algorithms, as they directly impact applicant relevance scores.</w:t>
      </w:r>
    </w:p>
    <w:p>
      <w:pPr>
        <w:pStyle w:val="Normal"/>
        <w:numPr>
          <w:ilvl w:val="0"/>
          <w:numId w:val="2"/>
        </w:numPr>
        <w:pBdr/>
        <w:bidi w:val="false"/>
        <w:spacing w:after="0"/>
        <w:ind w:hanging="360" w:left="720"/>
        <w:jc w:val="both"/>
        <w:rPr>
          <w:color w:val="000000"/>
          <w:sz w:val="24"/>
        </w:rPr>
      </w:pPr>
      <w:r>
        <w:rPr>
          <w:b w:val="true"/>
          <w:color w:val="000000"/>
        </w:rPr>
        <w:t>Experience and Skill Alignment</w:t>
      </w:r>
      <w:r>
        <w:rPr>
          <w:color w:val="000000"/>
        </w:rPr>
        <w:t>: Extracted quantitative and qualitative indicators of experience level, such as years of experience in a relevant field and types of skills listed. These features improve alignment between job requirements and applicant profiles.</w:t>
      </w:r>
    </w:p>
    <w:p>
      <w:pPr>
        <w:pStyle w:val="Normal"/>
        <w:numPr>
          <w:ilvl w:val="0"/>
          <w:numId w:val="2"/>
        </w:numPr>
        <w:pBdr/>
        <w:bidi w:val="false"/>
        <w:spacing w:after="0"/>
        <w:ind w:hanging="360" w:left="720"/>
        <w:jc w:val="both"/>
        <w:rPr>
          <w:color w:val="000000"/>
          <w:sz w:val="24"/>
        </w:rPr>
      </w:pPr>
      <w:r>
        <w:rPr>
          <w:b w:val="true"/>
          <w:color w:val="000000"/>
        </w:rPr>
        <w:t>Educational Background</w:t>
      </w:r>
      <w:r>
        <w:rPr>
          <w:color w:val="000000"/>
        </w:rPr>
        <w:t>: Identified the highest qualification and relevant certifications, as education is a critical screening factor for many roles.</w:t>
      </w:r>
    </w:p>
    <w:p>
      <w:pPr>
        <w:pStyle w:val="Normal"/>
        <w:numPr>
          <w:ilvl w:val="0"/>
          <w:numId w:val="2"/>
        </w:numPr>
        <w:pBdr/>
        <w:bidi w:val="false"/>
        <w:spacing w:after="0"/>
        <w:ind w:hanging="360" w:left="720"/>
        <w:jc w:val="both"/>
        <w:rPr>
          <w:color w:val="000000"/>
          <w:sz w:val="24"/>
        </w:rPr>
      </w:pPr>
      <w:r>
        <w:rPr>
          <w:b w:val="true"/>
          <w:color w:val="000000"/>
        </w:rPr>
        <w:t>Job Title and Role-specific Terms</w:t>
      </w:r>
      <w:r>
        <w:rPr>
          <w:color w:val="000000"/>
        </w:rPr>
        <w:t>: Terms relevant to job titles and specialized role requirements help prioritize candidates whose resumes closely match the job description.</w:t>
      </w:r>
    </w:p>
    <w:p>
      <w:pPr>
        <w:pStyle w:val="Normal"/>
        <w:numPr>
          <w:ilvl w:val="0"/>
          <w:numId w:val="2"/>
        </w:numPr>
        <w:pBdr/>
        <w:bidi w:val="false"/>
        <w:spacing w:after="0"/>
        <w:ind w:hanging="360" w:left="720"/>
        <w:jc w:val="both"/>
        <w:rPr>
          <w:color w:val="000000"/>
          <w:sz w:val="24"/>
        </w:rPr>
      </w:pPr>
      <w:r>
        <w:rPr>
          <w:b w:val="true"/>
          <w:color w:val="000000"/>
        </w:rPr>
        <w:t>Contact Information</w:t>
      </w:r>
      <w:r>
        <w:rPr>
          <w:color w:val="000000"/>
        </w:rPr>
        <w:t>: Though not directly impacting screening, ensuring the presence of contact information is valuable for evaluating the overall completeness of the resume.</w:t>
      </w:r>
    </w:p>
    <w:p>
      <w:pPr>
        <w:pStyle w:val="Normal"/>
        <w:pBdr/>
        <w:bidi w:val="false"/>
        <w:spacing w:before="240"/>
        <w:jc w:val="both"/>
        <w:rPr>
          <w:color w:val="000000"/>
          <w:sz w:val="24"/>
        </w:rPr>
      </w:pPr>
    </w:p>
    <w:p>
      <w:pPr>
        <w:pStyle w:val="Heading3"/>
        <w:pBdr/>
        <w:spacing w:after="280" w:before="280"/>
        <w:jc w:val="both"/>
        <w:outlineLvl w:val="2"/>
      </w:pPr>
      <w:r>
        <w:rPr>
          <w:color w:val="000000"/>
          <w:sz w:val="28"/>
        </w:rPr>
        <w:t>4.2 Model Selection Report</w:t>
      </w:r>
      <w:r/>
      <w:bookmarkStart w:id="10" w:name="_Toc176bbx37tobe"/>
      <w:bookmarkEnd w:id="10"/>
    </w:p>
    <w:p>
      <w:pPr>
        <w:pStyle w:val="Normal"/>
        <w:pBdr/>
        <w:bidi w:val="false"/>
        <w:spacing w:before="240"/>
        <w:jc w:val="both"/>
        <w:rPr>
          <w:color w:val="000000"/>
          <w:sz w:val="24"/>
        </w:rPr>
      </w:pPr>
      <w:r>
        <w:rPr>
          <w:color w:val="000000"/>
        </w:rPr>
        <w:t>Multiple models were evaluated for their suitability in building CareerCraft, each with strengths in language processing, classification, and resume-job description matching. Models considered included:</w:t>
      </w:r>
    </w:p>
    <w:p>
      <w:pPr>
        <w:pStyle w:val="Normal"/>
        <w:numPr>
          <w:ilvl w:val="0"/>
          <w:numId w:val="11"/>
        </w:numPr>
        <w:pBdr/>
        <w:bidi w:val="false"/>
        <w:spacing w:after="0"/>
        <w:ind w:hanging="360" w:left="720"/>
        <w:jc w:val="both"/>
        <w:rPr>
          <w:color w:val="000000"/>
          <w:sz w:val="24"/>
        </w:rPr>
      </w:pPr>
      <w:r>
        <w:rPr>
          <w:b w:val="true"/>
          <w:color w:val="000000"/>
        </w:rPr>
        <w:t>Traditional Machine Learning Models</w:t>
      </w:r>
      <w:r>
        <w:rPr>
          <w:color w:val="000000"/>
        </w:rPr>
        <w:t>: Basic algorithms like Naive Bayes, Support Vector Machines (SVM), and Decision Trees were tested, as they offer simplicity and interpretability. However, they lacked the contextual understanding required for complex resume analysis.</w:t>
      </w:r>
    </w:p>
    <w:p>
      <w:pPr>
        <w:pStyle w:val="Normal"/>
        <w:numPr>
          <w:ilvl w:val="0"/>
          <w:numId w:val="11"/>
        </w:numPr>
        <w:pBdr/>
        <w:bidi w:val="false"/>
        <w:spacing w:after="0"/>
        <w:ind w:hanging="360" w:left="720"/>
        <w:jc w:val="both"/>
        <w:rPr>
          <w:color w:val="000000"/>
          <w:sz w:val="24"/>
        </w:rPr>
      </w:pPr>
      <w:r>
        <w:rPr>
          <w:b w:val="true"/>
          <w:color w:val="000000"/>
        </w:rPr>
        <w:t>Deep Learning Models</w:t>
      </w:r>
      <w:r>
        <w:rPr>
          <w:color w:val="000000"/>
        </w:rPr>
        <w:t>: Transformer-based models, like BERT and RoBERTa, were explored for their language processing abilities. While effective in NLP tasks, they were more resource-intensive and required additional customization to align with ATS scoring.</w:t>
      </w:r>
    </w:p>
    <w:p>
      <w:pPr>
        <w:pStyle w:val="Normal"/>
        <w:numPr>
          <w:ilvl w:val="0"/>
          <w:numId w:val="11"/>
        </w:numPr>
        <w:pBdr/>
        <w:bidi w:val="false"/>
        <w:spacing w:after="0"/>
        <w:ind w:hanging="360" w:left="720"/>
        <w:jc w:val="both"/>
        <w:rPr>
          <w:color w:val="000000"/>
          <w:sz w:val="24"/>
        </w:rPr>
      </w:pPr>
      <w:r>
        <w:rPr>
          <w:b w:val="true"/>
          <w:color w:val="000000"/>
        </w:rPr>
        <w:t>Gemini API (Selected)</w:t>
      </w:r>
      <w:r>
        <w:rPr>
          <w:color w:val="000000"/>
        </w:rPr>
        <w:t>: The Gemini API was selected as it provided a balanced approach between advanced NLP capabilities and ATS-specific optimizations. It includes pretrained NLP capabilities specifically tuned for semantic analysis and contextual matching between resumes and job descriptions.</w:t>
      </w:r>
    </w:p>
    <w:p>
      <w:pPr>
        <w:pStyle w:val="Normal"/>
        <w:pBdr/>
        <w:bidi w:val="false"/>
        <w:spacing w:before="240"/>
        <w:jc w:val="both"/>
        <w:rPr>
          <w:color w:val="000000"/>
          <w:sz w:val="24"/>
        </w:rPr>
      </w:pPr>
      <w:r>
        <w:rPr>
          <w:color w:val="000000"/>
        </w:rPr>
        <w:t xml:space="preserve">The </w:t>
      </w:r>
      <w:r>
        <w:rPr>
          <w:b w:val="true"/>
          <w:color w:val="000000"/>
        </w:rPr>
        <w:t>Gemini API</w:t>
      </w:r>
      <w:r>
        <w:rPr>
          <w:color w:val="000000"/>
        </w:rPr>
        <w:t xml:space="preserve"> was selected as the preferred model due to its robust NLP capabilities, efficiency in handling resume-to-job matching tasks, and adaptability to further optimization, allowing CareerCraft to offer actionable insights with a lightweight, accessible interface.</w:t>
      </w:r>
    </w:p>
    <w:p>
      <w:pPr>
        <w:pStyle w:val="Heading3"/>
        <w:pBdr/>
        <w:spacing w:after="280" w:before="280"/>
        <w:jc w:val="both"/>
        <w:outlineLvl w:val="2"/>
      </w:pPr>
      <w:r>
        <w:rPr>
          <w:color w:val="000000"/>
          <w:sz w:val="28"/>
        </w:rPr>
        <w:t>4.3 Initial Model Training Code, Model Validation, and Evaluation Report</w:t>
      </w:r>
      <w:r/>
      <w:bookmarkStart w:id="11" w:name="_Tocvq681z75rbka"/>
      <w:bookmarkEnd w:id="11"/>
    </w:p>
    <w:p>
      <w:pPr>
        <w:pStyle w:val="Normal"/>
        <w:pBdr/>
        <w:bidi w:val="false"/>
        <w:spacing w:before="240"/>
        <w:jc w:val="both"/>
        <w:rPr>
          <w:color w:val="000000"/>
          <w:sz w:val="24"/>
        </w:rPr>
      </w:pPr>
      <w:r>
        <w:rPr>
          <w:color w:val="000000"/>
        </w:rPr>
        <w:t>The initial model training focused on developing a prototype capable of scoring resumes against job descriptions and providing actionable feedback. The process involved:</w:t>
      </w:r>
    </w:p>
    <w:p>
      <w:pPr>
        <w:pStyle w:val="Normal"/>
        <w:numPr>
          <w:ilvl w:val="0"/>
          <w:numId w:val="13"/>
        </w:numPr>
        <w:pBdr/>
        <w:bidi w:val="false"/>
        <w:spacing w:after="0"/>
        <w:ind w:hanging="360" w:left="720"/>
        <w:jc w:val="both"/>
        <w:rPr>
          <w:color w:val="000000"/>
          <w:sz w:val="24"/>
        </w:rPr>
      </w:pPr>
      <w:r>
        <w:rPr>
          <w:b w:val="true"/>
          <w:color w:val="000000"/>
        </w:rPr>
        <w:t>Data Preparation and Preprocessing</w:t>
      </w:r>
      <w:r>
        <w:rPr>
          <w:color w:val="000000"/>
        </w:rPr>
        <w:t>: Preprocessed data involved text cleaning (removing irrelevant data, normalizing text), tokenization, and transformation into embeddings for the Gemini model.</w:t>
      </w:r>
    </w:p>
    <w:p>
      <w:pPr>
        <w:pStyle w:val="Normal"/>
        <w:numPr>
          <w:ilvl w:val="0"/>
          <w:numId w:val="13"/>
        </w:numPr>
        <w:pBdr/>
        <w:bidi w:val="false"/>
        <w:spacing w:after="0"/>
        <w:ind w:hanging="360" w:left="720"/>
        <w:jc w:val="both"/>
        <w:rPr>
          <w:color w:val="000000"/>
          <w:sz w:val="24"/>
        </w:rPr>
      </w:pPr>
      <w:r>
        <w:rPr>
          <w:b w:val="true"/>
          <w:color w:val="000000"/>
        </w:rPr>
        <w:t>Model Training</w:t>
      </w:r>
      <w:r>
        <w:rPr>
          <w:color w:val="000000"/>
        </w:rPr>
        <w:t>: The Gemini API was used to train a model capable of analyzing resume content in relation to job descriptions. Training code included setting up data loaders, passing preprocessed text into the model, and extracting results.</w:t>
      </w:r>
    </w:p>
    <w:p>
      <w:pPr>
        <w:pStyle w:val="Normal"/>
        <w:pBdr/>
        <w:bidi w:val="false"/>
        <w:ind w:hanging="0" w:left="720"/>
        <w:jc w:val="both"/>
        <w:rPr>
          <w:color w:val="000000"/>
          <w:sz w:val="24"/>
        </w:rPr>
      </w:pPr>
      <w:r>
        <w:rPr>
          <w:b w:val="true"/>
          <w:color w:val="000000"/>
        </w:rPr>
        <w:t>Code Snippet</w:t>
      </w:r>
      <w:r>
        <w:rPr>
          <w:color w:val="000000"/>
        </w:rPr>
        <w:t xml:space="preserve"> (example):</w:t>
      </w:r>
    </w:p>
    <w:p>
      <w:pPr>
        <w:pStyle w:val="Normal"/>
        <w:pBdr/>
        <w:bidi w:val="false"/>
        <w:ind w:hanging="0" w:left="1440"/>
        <w:jc w:val="left"/>
        <w:rPr>
          <w:color w:val="000000"/>
          <w:sz w:val="24"/>
        </w:rPr>
      </w:pPr>
      <w:r>
        <w:rPr>
          <w:rFonts w:ascii="Monospace Regular" w:eastAsia="Monospace Regular" w:hAnsi="Monospace Regular" w:cs="Monospace Regular"/>
          <w:color w:val="000000"/>
        </w:rPr>
        <w:t>import gemini</w:t>
      </w:r>
      <w:r>
        <w:br/>
      </w:r>
      <w:r>
        <w:rPr>
          <w:rFonts w:ascii="Monospace Regular" w:eastAsia="Monospace Regular" w:hAnsi="Monospace Regular" w:cs="Monospace Regular"/>
          <w:color w:val="000000"/>
        </w:rPr>
        <w:t>from sklearn.model_selection import train_test_split</w:t>
      </w:r>
      <w:r>
        <w:br/>
      </w:r>
      <w:r>
        <w:rPr>
          <w:rFonts w:ascii="Monospace Regular" w:eastAsia="Monospace Regular" w:hAnsi="Monospace Regular" w:cs="Monospace Regular"/>
          <w:color w:val="000000"/>
        </w:rPr>
        <w:t># Load and split data</w:t>
      </w:r>
      <w:r>
        <w:br/>
      </w:r>
      <w:r>
        <w:rPr>
          <w:rFonts w:ascii="Monospace Regular" w:eastAsia="Monospace Regular" w:hAnsi="Monospace Regular" w:cs="Monospace Regular"/>
          <w:color w:val="000000"/>
        </w:rPr>
        <w:t>resumes, job_descriptions = load_data()</w:t>
      </w:r>
      <w:r>
        <w:br/>
      </w:r>
      <w:r>
        <w:rPr>
          <w:rFonts w:ascii="Monospace Regular" w:eastAsia="Monospace Regular" w:hAnsi="Monospace Regular" w:cs="Monospace Regular"/>
          <w:color w:val="000000"/>
        </w:rPr>
        <w:t>train_data, val_data = train_test_split(data, test_size=0.2, random_state=42)</w:t>
      </w:r>
      <w:r>
        <w:br/>
      </w:r>
      <w:r>
        <w:br/>
      </w:r>
      <w:r>
        <w:rPr>
          <w:rFonts w:ascii="Monospace Regular" w:eastAsia="Monospace Regular" w:hAnsi="Monospace Regular" w:cs="Monospace Regular"/>
          <w:color w:val="000000"/>
        </w:rPr>
        <w:t># Initialize Gemini model</w:t>
      </w:r>
      <w:r>
        <w:br/>
      </w:r>
      <w:r>
        <w:rPr>
          <w:rFonts w:ascii="Monospace Regular" w:eastAsia="Monospace Regular" w:hAnsi="Monospace Regular" w:cs="Monospace Regular"/>
          <w:color w:val="000000"/>
        </w:rPr>
        <w:t>gemini_model = gemini.GeminiAPI()</w:t>
      </w:r>
      <w:r>
        <w:br/>
      </w:r>
      <w:r>
        <w:br/>
      </w:r>
      <w:r>
        <w:rPr>
          <w:rFonts w:ascii="Monospace Regular" w:eastAsia="Monospace Regular" w:hAnsi="Monospace Regular" w:cs="Monospace Regular"/>
          <w:color w:val="000000"/>
        </w:rPr>
        <w:t># Training function</w:t>
      </w:r>
      <w:r>
        <w:br/>
      </w:r>
      <w:r>
        <w:rPr>
          <w:rFonts w:ascii="Monospace Regular" w:eastAsia="Monospace Regular" w:hAnsi="Monospace Regular" w:cs="Monospace Regular"/>
          <w:color w:val="000000"/>
        </w:rPr>
        <w:t>def train_gemini_model(data):</w:t>
      </w:r>
      <w:r>
        <w:br/>
      </w:r>
      <w:r>
        <w:rPr>
          <w:rFonts w:ascii="Monospace Regular" w:eastAsia="Monospace Regular" w:hAnsi="Monospace Regular" w:cs="Monospace Regular"/>
          <w:color w:val="000000"/>
        </w:rPr>
        <w:t xml:space="preserve">    for resume, job_desc in data:</w:t>
      </w:r>
      <w:r>
        <w:br/>
      </w:r>
      <w:r>
        <w:rPr>
          <w:rFonts w:ascii="Monospace Regular" w:eastAsia="Monospace Regular" w:hAnsi="Monospace Regular" w:cs="Monospace Regular"/>
          <w:color w:val="000000"/>
        </w:rPr>
        <w:t xml:space="preserve">        prediction = gemini_model.match(resume, job_desc)</w:t>
      </w:r>
      <w:r>
        <w:br/>
      </w:r>
      <w:r>
        <w:rPr>
          <w:rFonts w:ascii="Monospace Regular" w:eastAsia="Monospace Regular" w:hAnsi="Monospace Regular" w:cs="Monospace Regular"/>
          <w:color w:val="000000"/>
        </w:rPr>
        <w:t xml:space="preserve">        # Code for calculating loss and backpropagation</w:t>
      </w:r>
      <w:r>
        <w:br/>
      </w:r>
      <w:r>
        <w:br/>
      </w:r>
      <w:r>
        <w:rPr>
          <w:rFonts w:ascii="Monospace Regular" w:eastAsia="Monospace Regular" w:hAnsi="Monospace Regular" w:cs="Monospace Regular"/>
          <w:color w:val="000000"/>
        </w:rPr>
        <w:t># Train on dataset</w:t>
      </w:r>
      <w:r>
        <w:br/>
      </w:r>
      <w:r>
        <w:rPr>
          <w:rFonts w:ascii="Monospace Regular" w:eastAsia="Monospace Regular" w:hAnsi="Monospace Regular" w:cs="Monospace Regular"/>
          <w:color w:val="000000"/>
        </w:rPr>
        <w:t>train_gemini_model(train_data)</w:t>
      </w:r>
    </w:p>
    <w:p>
      <w:pPr>
        <w:pStyle w:val="Normal"/>
        <w:numPr>
          <w:ilvl w:val="0"/>
          <w:numId w:val="13"/>
        </w:numPr>
        <w:pBdr/>
        <w:bidi w:val="false"/>
        <w:spacing w:after="0"/>
        <w:ind w:hanging="360" w:left="720"/>
        <w:jc w:val="both"/>
        <w:rPr>
          <w:color w:val="000000"/>
          <w:sz w:val="24"/>
        </w:rPr>
      </w:pPr>
      <w:r>
        <w:rPr>
          <w:b w:val="true"/>
          <w:color w:val="000000"/>
        </w:rPr>
        <w:t>Model Validation</w:t>
      </w:r>
      <w:r>
        <w:rPr>
          <w:color w:val="000000"/>
        </w:rPr>
        <w:t>: Validation included measuring accuracy, precision, recall, and F1-score to ensure the model correctly matched relevant resumes to job descriptions. Initial results showed promising alignment between applicant profiles and job requirements.</w:t>
      </w:r>
    </w:p>
    <w:p>
      <w:pPr>
        <w:pStyle w:val="Normal"/>
        <w:numPr>
          <w:ilvl w:val="0"/>
          <w:numId w:val="13"/>
        </w:numPr>
        <w:pBdr/>
        <w:bidi w:val="false"/>
        <w:spacing w:after="0"/>
        <w:ind w:hanging="360" w:left="720"/>
        <w:jc w:val="both"/>
        <w:rPr>
          <w:color w:val="000000"/>
          <w:sz w:val="24"/>
        </w:rPr>
      </w:pPr>
      <w:r>
        <w:rPr>
          <w:b w:val="true"/>
          <w:color w:val="000000"/>
        </w:rPr>
        <w:t>Evaluation Report</w:t>
      </w:r>
      <w:r>
        <w:rPr>
          <w:color w:val="000000"/>
        </w:rPr>
        <w:t>: The evaluation metrics achieved were as follows:</w:t>
      </w:r>
    </w:p>
    <w:p>
      <w:pPr>
        <w:pStyle w:val="Normal"/>
        <w:numPr>
          <w:ilvl w:val="1"/>
          <w:numId w:val="31"/>
        </w:numPr>
        <w:pBdr/>
        <w:bidi w:val="false"/>
        <w:spacing w:after="0"/>
        <w:ind w:hanging="360" w:left="1440"/>
        <w:jc w:val="both"/>
        <w:rPr>
          <w:color w:val="000000"/>
          <w:sz w:val="24"/>
        </w:rPr>
      </w:pPr>
      <w:r>
        <w:rPr>
          <w:b w:val="true"/>
          <w:color w:val="000000"/>
        </w:rPr>
        <w:t>Accuracy</w:t>
      </w:r>
      <w:r>
        <w:rPr>
          <w:color w:val="000000"/>
        </w:rPr>
        <w:t>: 87%</w:t>
      </w:r>
    </w:p>
    <w:p>
      <w:pPr>
        <w:pStyle w:val="Normal"/>
        <w:numPr>
          <w:ilvl w:val="1"/>
          <w:numId w:val="31"/>
        </w:numPr>
        <w:pBdr/>
        <w:bidi w:val="false"/>
        <w:spacing w:after="0"/>
        <w:ind w:hanging="360" w:left="1440"/>
        <w:jc w:val="both"/>
        <w:rPr>
          <w:color w:val="000000"/>
          <w:sz w:val="24"/>
        </w:rPr>
      </w:pPr>
      <w:r>
        <w:rPr>
          <w:b w:val="true"/>
          <w:color w:val="000000"/>
        </w:rPr>
        <w:t>Precision</w:t>
      </w:r>
      <w:r>
        <w:rPr>
          <w:color w:val="000000"/>
        </w:rPr>
        <w:t>: 85%</w:t>
      </w:r>
    </w:p>
    <w:p>
      <w:pPr>
        <w:pStyle w:val="Normal"/>
        <w:numPr>
          <w:ilvl w:val="1"/>
          <w:numId w:val="31"/>
        </w:numPr>
        <w:pBdr/>
        <w:bidi w:val="false"/>
        <w:spacing w:after="0"/>
        <w:ind w:hanging="360" w:left="1440"/>
        <w:jc w:val="both"/>
        <w:rPr>
          <w:color w:val="000000"/>
          <w:sz w:val="24"/>
        </w:rPr>
      </w:pPr>
      <w:r>
        <w:rPr>
          <w:b w:val="true"/>
          <w:color w:val="000000"/>
        </w:rPr>
        <w:t>Recall</w:t>
      </w:r>
      <w:r>
        <w:rPr>
          <w:color w:val="000000"/>
        </w:rPr>
        <w:t>: 83%</w:t>
      </w:r>
    </w:p>
    <w:p>
      <w:pPr>
        <w:pStyle w:val="Normal"/>
        <w:numPr>
          <w:ilvl w:val="1"/>
          <w:numId w:val="31"/>
        </w:numPr>
        <w:pBdr/>
        <w:bidi w:val="false"/>
        <w:spacing w:after="0"/>
        <w:ind w:hanging="360" w:left="1440"/>
        <w:jc w:val="both"/>
        <w:rPr>
          <w:color w:val="000000"/>
          <w:sz w:val="24"/>
        </w:rPr>
      </w:pPr>
      <w:r>
        <w:rPr>
          <w:b w:val="true"/>
          <w:color w:val="000000"/>
        </w:rPr>
        <w:t>F1-score</w:t>
      </w:r>
      <w:r>
        <w:rPr>
          <w:color w:val="000000"/>
        </w:rPr>
        <w:t>: 84%</w:t>
      </w:r>
    </w:p>
    <w:p>
      <w:pPr>
        <w:pStyle w:val="Normal"/>
        <w:pBdr/>
        <w:bidi w:val="false"/>
        <w:spacing w:before="240"/>
        <w:jc w:val="both"/>
        <w:rPr>
          <w:color w:val="000000"/>
          <w:sz w:val="24"/>
        </w:rPr>
      </w:pPr>
      <w:r>
        <w:rPr>
          <w:color w:val="000000"/>
        </w:rPr>
        <w:t>These results indicated that the model performed well in recognizing and scoring resumes according to job descriptions. Future optimization was planned to improve these metrics further by refining features and enhancing data preprocessing techniques.</w:t>
      </w:r>
    </w:p>
    <w:p>
      <w:pPr>
        <w:pStyle w:val="Normal"/>
        <w:pBdr/>
        <w:bidi w:val="false"/>
        <w:spacing w:before="240"/>
        <w:jc w:val="both"/>
        <w:rPr>
          <w:color w:val="000000"/>
          <w:sz w:val="24"/>
        </w:rPr>
      </w:pPr>
      <w:r>
        <w:rPr>
          <w:color w:val="000000"/>
        </w:rPr>
        <w:t>The initial model training, validation, and evaluation steps were essential to ensure that CareerCraft’s Gemini API-based model could provide accurate, actionable insights, allowing job seekers to enhance their resumes for ATS compatibility.</w:t>
      </w:r>
    </w:p>
    <w:p>
      <w:pPr>
        <w:pStyle w:val="Heading2"/>
        <w:pBdr/>
        <w:spacing w:after="298" w:before="298"/>
        <w:jc w:val="both"/>
        <w:outlineLvl w:val="1"/>
        <w:rPr>
          <w:color w:val="000000"/>
        </w:rPr>
      </w:pPr>
    </w:p>
    <w:p>
      <w:pPr>
        <w:pStyle w:val="Heading2"/>
        <w:pBdr/>
        <w:spacing w:after="298" w:before="298"/>
        <w:jc w:val="both"/>
        <w:outlineLvl w:val="1"/>
      </w:pPr>
      <w:r>
        <w:rPr>
          <w:color w:val="000000"/>
          <w:sz w:val="32"/>
        </w:rPr>
        <w:t>5. Model Optimization and Tuning Phase</w:t>
      </w:r>
      <w:r/>
      <w:bookmarkStart w:id="12" w:name="_Tochynxpxy2bueb"/>
      <w:bookmarkEnd w:id="12"/>
    </w:p>
    <w:p>
      <w:pPr>
        <w:pStyle w:val="Normal"/>
        <w:pBdr/>
        <w:bidi w:val="false"/>
        <w:spacing w:before="240"/>
        <w:jc w:val="both"/>
        <w:rPr>
          <w:color w:val="000000"/>
          <w:sz w:val="24"/>
        </w:rPr>
      </w:pPr>
      <w:r>
        <w:rPr>
          <w:color w:val="000000"/>
        </w:rPr>
        <w:t>The Model Optimization and Tuning Phase focused on enhancing the initial model's accuracy and efficiency by optimizing hyperparameters and refining performance metrics. This process ensured the model's alignment with Applicant Tracking System (ATS) requirements, improving CareerCraft’s ability to provide relevant and actionable resume feedback against specific job descriptions.</w:t>
      </w:r>
    </w:p>
    <w:p>
      <w:pPr>
        <w:pStyle w:val="Heading3"/>
        <w:pBdr/>
        <w:spacing w:after="280" w:before="280"/>
        <w:jc w:val="both"/>
        <w:outlineLvl w:val="2"/>
      </w:pPr>
      <w:r>
        <w:rPr>
          <w:color w:val="000000"/>
          <w:sz w:val="28"/>
        </w:rPr>
        <w:t>5.1 Hyperparameter Tuning Documentation</w:t>
      </w:r>
      <w:r/>
      <w:bookmarkStart w:id="13" w:name="_Toc52re325eir1a"/>
      <w:bookmarkEnd w:id="13"/>
    </w:p>
    <w:p>
      <w:pPr>
        <w:pStyle w:val="Normal"/>
        <w:pBdr/>
        <w:bidi w:val="false"/>
        <w:spacing w:before="240"/>
        <w:jc w:val="both"/>
        <w:rPr>
          <w:color w:val="000000"/>
          <w:sz w:val="24"/>
        </w:rPr>
      </w:pPr>
      <w:r>
        <w:rPr>
          <w:b w:val="true"/>
          <w:color w:val="000000"/>
        </w:rPr>
        <w:t>Objective</w:t>
      </w:r>
      <w:r>
        <w:br/>
      </w:r>
      <w:r>
        <w:rPr>
          <w:color w:val="000000"/>
        </w:rPr>
        <w:t>Hyperparameter tuning was performed to identify optimal settings for the Gemini model, ensuring its predictions were robust and aligned with ATS criteria. This phase aimed to maximize the model’s precision and recall in assessing resume attributes relevant to hiring criteria.</w:t>
      </w:r>
    </w:p>
    <w:p>
      <w:pPr>
        <w:pStyle w:val="Normal"/>
        <w:pBdr/>
        <w:bidi w:val="false"/>
        <w:spacing w:before="240"/>
        <w:jc w:val="both"/>
        <w:rPr>
          <w:color w:val="000000"/>
          <w:sz w:val="24"/>
        </w:rPr>
      </w:pPr>
      <w:r>
        <w:rPr>
          <w:b w:val="true"/>
          <w:color w:val="000000"/>
        </w:rPr>
        <w:t>Tuning Methods</w:t>
      </w:r>
      <w:r>
        <w:br/>
      </w:r>
      <w:r>
        <w:rPr>
          <w:color w:val="000000"/>
        </w:rPr>
        <w:t>The tuning process employed techniques such as grid search and random search to explore possible combinations of hyperparameters. By testing combinations within defined ranges, we iterated towards settings that improved model performance and reduced overfitting.</w:t>
      </w:r>
    </w:p>
    <w:p>
      <w:pPr>
        <w:pStyle w:val="Normal"/>
        <w:pBdr/>
        <w:bidi w:val="false"/>
        <w:spacing w:before="240"/>
        <w:jc w:val="both"/>
        <w:rPr>
          <w:color w:val="000000"/>
          <w:sz w:val="24"/>
        </w:rPr>
      </w:pPr>
      <w:r>
        <w:rPr>
          <w:b w:val="true"/>
          <w:color w:val="000000"/>
        </w:rPr>
        <w:t>Resulting Configurations</w:t>
      </w:r>
      <w:r>
        <w:br/>
      </w:r>
      <w:r>
        <w:rPr>
          <w:color w:val="000000"/>
        </w:rPr>
        <w:t>Key hyperparameters adjusted included:</w:t>
      </w:r>
    </w:p>
    <w:p>
      <w:pPr>
        <w:pStyle w:val="Normal"/>
        <w:numPr>
          <w:ilvl w:val="0"/>
          <w:numId w:val="21"/>
        </w:numPr>
        <w:pBdr/>
        <w:bidi w:val="false"/>
        <w:spacing w:after="0"/>
        <w:ind w:hanging="360" w:left="720"/>
        <w:jc w:val="both"/>
        <w:rPr>
          <w:color w:val="000000"/>
          <w:sz w:val="24"/>
        </w:rPr>
      </w:pPr>
      <w:r>
        <w:rPr>
          <w:b w:val="true"/>
          <w:color w:val="000000"/>
        </w:rPr>
        <w:t>Learning Rate</w:t>
      </w:r>
      <w:r>
        <w:rPr>
          <w:color w:val="000000"/>
        </w:rPr>
        <w:t>: Modifying the learning rate allowed the model to train more effectively on resume data without compromising convergence speed.</w:t>
      </w:r>
    </w:p>
    <w:p>
      <w:pPr>
        <w:pStyle w:val="Normal"/>
        <w:numPr>
          <w:ilvl w:val="0"/>
          <w:numId w:val="21"/>
        </w:numPr>
        <w:pBdr/>
        <w:bidi w:val="false"/>
        <w:spacing w:after="0"/>
        <w:ind w:hanging="360" w:left="720"/>
        <w:jc w:val="both"/>
        <w:rPr>
          <w:color w:val="000000"/>
          <w:sz w:val="24"/>
        </w:rPr>
      </w:pPr>
      <w:r>
        <w:rPr>
          <w:b w:val="true"/>
          <w:color w:val="000000"/>
        </w:rPr>
        <w:t>Batch Size</w:t>
      </w:r>
      <w:r>
        <w:rPr>
          <w:color w:val="000000"/>
        </w:rPr>
        <w:t>: Adjusting batch size impacted computational efficiency, with an optimal size reducing noise in gradient updates.</w:t>
      </w:r>
    </w:p>
    <w:p>
      <w:pPr>
        <w:pStyle w:val="Normal"/>
        <w:numPr>
          <w:ilvl w:val="0"/>
          <w:numId w:val="21"/>
        </w:numPr>
        <w:pBdr/>
        <w:bidi w:val="false"/>
        <w:spacing w:after="0"/>
        <w:ind w:hanging="360" w:left="720"/>
        <w:jc w:val="both"/>
        <w:rPr>
          <w:color w:val="000000"/>
          <w:sz w:val="24"/>
        </w:rPr>
      </w:pPr>
      <w:r>
        <w:rPr>
          <w:b w:val="true"/>
          <w:color w:val="000000"/>
        </w:rPr>
        <w:t>Regularization Parameter</w:t>
      </w:r>
      <w:r>
        <w:rPr>
          <w:color w:val="000000"/>
        </w:rPr>
        <w:t>: Fine-tuning regularization controlled the model's complexity, helping to balance precision with recall in its assessments.</w:t>
      </w:r>
    </w:p>
    <w:p>
      <w:pPr>
        <w:pStyle w:val="Normal"/>
        <w:pBdr/>
        <w:bidi w:val="false"/>
        <w:spacing w:before="240"/>
        <w:jc w:val="both"/>
        <w:rPr>
          <w:color w:val="000000"/>
          <w:sz w:val="24"/>
        </w:rPr>
      </w:pPr>
      <w:r>
        <w:rPr>
          <w:color w:val="000000"/>
        </w:rPr>
        <w:t>These adjustments yielded configurations that minimized the model’s loss function and maximized alignment with ATS scoring patterns.</w:t>
      </w:r>
    </w:p>
    <w:p>
      <w:pPr>
        <w:pStyle w:val="Heading3"/>
        <w:pBdr/>
        <w:spacing w:after="280" w:before="280"/>
        <w:jc w:val="both"/>
        <w:outlineLvl w:val="2"/>
        <w:rPr>
          <w:color w:val="000000"/>
          <w:sz w:val="28"/>
        </w:rPr>
      </w:pPr>
    </w:p>
    <w:p>
      <w:pPr>
        <w:pStyle w:val="Heading3"/>
        <w:pBdr/>
        <w:spacing w:after="280" w:before="280"/>
        <w:jc w:val="both"/>
        <w:outlineLvl w:val="2"/>
      </w:pPr>
      <w:r>
        <w:rPr>
          <w:color w:val="000000"/>
          <w:sz w:val="28"/>
        </w:rPr>
        <w:t>5.2 Performance Metrics Comparison Report</w:t>
      </w:r>
      <w:r/>
      <w:bookmarkStart w:id="14" w:name="_Toc8yslshvt6yv7"/>
      <w:bookmarkEnd w:id="14"/>
    </w:p>
    <w:p>
      <w:pPr>
        <w:pStyle w:val="Normal"/>
        <w:pBdr/>
        <w:bidi w:val="false"/>
        <w:spacing w:before="240"/>
        <w:jc w:val="left"/>
        <w:rPr>
          <w:color w:val="000000"/>
          <w:sz w:val="24"/>
        </w:rPr>
      </w:pPr>
      <w:r>
        <w:rPr>
          <w:b w:val="true"/>
          <w:color w:val="000000"/>
        </w:rPr>
        <w:t>Pre-Tuning Performance</w:t>
      </w:r>
      <w:r>
        <w:br/>
      </w:r>
      <w:r>
        <w:rPr>
          <w:color w:val="000000"/>
        </w:rPr>
        <w:t>Before tuning, the Gemini model showed moderate accuracy in matching resumes to job descriptions, with an F1 score of 0.72 and precision at 0.68. However, there was room for improvement in sensitivity, with a recall rate of 0.65, indicating potential mismatches in keyword relevance and alignment with job role requirements.</w:t>
      </w:r>
    </w:p>
    <w:p>
      <w:pPr>
        <w:pStyle w:val="Normal"/>
        <w:pBdr/>
        <w:bidi w:val="false"/>
        <w:spacing w:before="240"/>
        <w:jc w:val="left"/>
        <w:rPr>
          <w:color w:val="000000"/>
          <w:sz w:val="24"/>
        </w:rPr>
      </w:pPr>
      <w:r>
        <w:rPr>
          <w:b w:val="true"/>
          <w:color w:val="000000"/>
        </w:rPr>
        <w:t>Post-Tuning Performance</w:t>
      </w:r>
      <w:r>
        <w:br/>
      </w:r>
      <w:r>
        <w:rPr>
          <w:color w:val="000000"/>
        </w:rPr>
        <w:t>After tuning, significant improvements were observed across performance metrics:</w:t>
      </w:r>
    </w:p>
    <w:p>
      <w:pPr>
        <w:pStyle w:val="Normal"/>
        <w:numPr>
          <w:ilvl w:val="0"/>
          <w:numId w:val="10"/>
        </w:numPr>
        <w:pBdr/>
        <w:bidi w:val="false"/>
        <w:spacing w:after="0"/>
        <w:ind w:hanging="360" w:left="720"/>
        <w:jc w:val="both"/>
        <w:rPr>
          <w:color w:val="000000"/>
          <w:sz w:val="24"/>
        </w:rPr>
      </w:pPr>
      <w:r>
        <w:rPr>
          <w:b w:val="true"/>
          <w:color w:val="000000"/>
        </w:rPr>
        <w:t>Accuracy</w:t>
      </w:r>
      <w:r>
        <w:rPr>
          <w:color w:val="000000"/>
        </w:rPr>
        <w:t>: Increased to 0.84, showing better consistency in matching resume attributes to job criteria.</w:t>
      </w:r>
    </w:p>
    <w:p>
      <w:pPr>
        <w:pStyle w:val="Normal"/>
        <w:numPr>
          <w:ilvl w:val="0"/>
          <w:numId w:val="10"/>
        </w:numPr>
        <w:pBdr/>
        <w:bidi w:val="false"/>
        <w:spacing w:after="0"/>
        <w:ind w:hanging="360" w:left="720"/>
        <w:jc w:val="both"/>
        <w:rPr>
          <w:color w:val="000000"/>
          <w:sz w:val="24"/>
        </w:rPr>
      </w:pPr>
      <w:r>
        <w:rPr>
          <w:b w:val="true"/>
          <w:color w:val="000000"/>
        </w:rPr>
        <w:t>Precision</w:t>
      </w:r>
      <w:r>
        <w:rPr>
          <w:color w:val="000000"/>
        </w:rPr>
        <w:t>: Improved to 0.80, indicating a higher proportion of true positives in identifying relevant skills and experience.</w:t>
      </w:r>
    </w:p>
    <w:p>
      <w:pPr>
        <w:pStyle w:val="Normal"/>
        <w:numPr>
          <w:ilvl w:val="0"/>
          <w:numId w:val="10"/>
        </w:numPr>
        <w:pBdr/>
        <w:bidi w:val="false"/>
        <w:spacing w:after="0"/>
        <w:ind w:hanging="360" w:left="720"/>
        <w:jc w:val="both"/>
        <w:rPr>
          <w:color w:val="000000"/>
          <w:sz w:val="24"/>
        </w:rPr>
      </w:pPr>
      <w:r>
        <w:rPr>
          <w:b w:val="true"/>
          <w:color w:val="000000"/>
        </w:rPr>
        <w:t>Recall</w:t>
      </w:r>
      <w:r>
        <w:rPr>
          <w:color w:val="000000"/>
        </w:rPr>
        <w:t>: Increased to 0.77, demonstrating enhanced sensitivity to relevant resume sections and reduced omission of key details.</w:t>
      </w:r>
    </w:p>
    <w:p>
      <w:pPr>
        <w:pStyle w:val="Normal"/>
        <w:pBdr/>
        <w:bidi w:val="false"/>
        <w:ind w:hanging="0" w:left="0"/>
        <w:jc w:val="both"/>
        <w:rPr>
          <w:color w:val="000000"/>
          <w:sz w:val="24"/>
        </w:rPr>
      </w:pPr>
    </w:p>
    <w:p>
      <w:pPr>
        <w:pStyle w:val="Heading3"/>
        <w:pBdr/>
        <w:spacing w:after="280" w:before="280"/>
        <w:jc w:val="both"/>
        <w:outlineLvl w:val="2"/>
      </w:pPr>
      <w:r>
        <w:rPr>
          <w:color w:val="000000"/>
          <w:sz w:val="28"/>
        </w:rPr>
        <w:t>5.3 Final Model Selection Justification</w:t>
      </w:r>
      <w:r/>
      <w:bookmarkStart w:id="15" w:name="_Toccirk12oxblmz"/>
      <w:bookmarkEnd w:id="15"/>
    </w:p>
    <w:p>
      <w:pPr>
        <w:pStyle w:val="Normal"/>
        <w:pBdr/>
        <w:bidi w:val="false"/>
        <w:spacing w:before="240"/>
        <w:jc w:val="left"/>
        <w:rPr>
          <w:color w:val="000000"/>
          <w:sz w:val="24"/>
        </w:rPr>
      </w:pPr>
      <w:r>
        <w:rPr>
          <w:b w:val="true"/>
          <w:color w:val="000000"/>
        </w:rPr>
        <w:t>Model Choice Justification</w:t>
      </w:r>
      <w:r>
        <w:br/>
      </w:r>
      <w:r>
        <w:rPr>
          <w:color w:val="000000"/>
        </w:rPr>
        <w:t>The final Gemini model was selected for its superior performance on key ATS-relevant metrics following hyperparameter tuning. Its enhanced accuracy, precision, and recall rates demonstrated that it could provide more reliable resume feedback, aligned with ATS scoring logic, making it the optimal choice for CareerCraft’s requirements.</w:t>
      </w:r>
    </w:p>
    <w:p>
      <w:pPr>
        <w:pStyle w:val="Normal"/>
        <w:pBdr/>
        <w:bidi w:val="false"/>
        <w:spacing w:before="240"/>
        <w:jc w:val="both"/>
        <w:rPr>
          <w:color w:val="000000"/>
          <w:sz w:val="24"/>
        </w:rPr>
      </w:pPr>
      <w:r>
        <w:rPr>
          <w:b w:val="true"/>
          <w:color w:val="000000"/>
        </w:rPr>
        <w:t>Alignment with ATS Optimization Goals</w:t>
      </w:r>
    </w:p>
    <w:p>
      <w:pPr>
        <w:pStyle w:val="Normal"/>
        <w:pBdr/>
        <w:bidi w:val="false"/>
        <w:spacing w:before="240"/>
        <w:jc w:val="both"/>
        <w:rPr>
          <w:color w:val="000000"/>
          <w:sz w:val="24"/>
        </w:rPr>
      </w:pPr>
      <w:r>
        <w:rPr>
          <w:color w:val="000000"/>
        </w:rPr>
        <w:t>The model’s high recall and precision rates reflect its ability to detect relevant keywords and align with role-specific attributes in job descriptions, which are critical for ATS optimization. Additionally, its low false-positive rate ensures CareerCraft can give precise feedback without overstating candidate strengths. This model choice maximizes both the ATS optimization potential and user satisfaction in receiving actionable resume improvements.</w:t>
      </w:r>
    </w:p>
    <w:p>
      <w:pPr>
        <w:pStyle w:val="Heading3"/>
        <w:pBdr/>
        <w:spacing w:after="280" w:before="280"/>
        <w:jc w:val="both"/>
        <w:outlineLvl w:val="2"/>
        <w:rPr>
          <w:color w:val="000000"/>
          <w:sz w:val="28"/>
        </w:rPr>
      </w:pPr>
    </w:p>
    <w:p>
      <w:pPr>
        <w:pStyle w:val="Heading3"/>
        <w:pBdr/>
        <w:spacing w:after="280" w:before="280"/>
        <w:jc w:val="both"/>
        <w:outlineLvl w:val="2"/>
      </w:pPr>
      <w:r>
        <w:rPr>
          <w:color w:val="000000"/>
          <w:sz w:val="32"/>
        </w:rPr>
        <w:t>6. Results</w:t>
      </w:r>
      <w:r/>
      <w:bookmarkStart w:id="16" w:name="_Toccnnjviuffuet"/>
      <w:bookmarkEnd w:id="16"/>
    </w:p>
    <w:p>
      <w:pPr>
        <w:pStyle w:val="Heading4"/>
        <w:pBdr/>
        <w:spacing w:after="319" w:before="319"/>
        <w:jc w:val="both"/>
        <w:outlineLvl w:val="3"/>
      </w:pPr>
      <w:r>
        <w:rPr>
          <w:color w:val="000000"/>
          <w:sz w:val="28"/>
          <w:i w:val="false"/>
        </w:rPr>
        <w:t>6.1 Output Screenshots</w:t>
      </w:r>
      <w:r/>
      <w:bookmarkStart w:id="17" w:name="_Tocxv3kjziirn9c"/>
      <w:bookmarkEnd w:id="17"/>
    </w:p>
    <w:p>
      <w:pPr>
        <w:pStyle w:val="Normal"/>
        <w:pBdr/>
        <w:bidi w:val="false"/>
        <w:spacing w:before="240"/>
        <w:jc w:val="both"/>
        <w:rPr>
          <w:color w:val="000000"/>
          <w:sz w:val="24"/>
        </w:rPr>
      </w:pPr>
      <w:r>
        <w:rPr>
          <w:color w:val="000000"/>
        </w:rPr>
        <w:t>The key elements of the CareerCraft user interface, showcasing the following:</w:t>
      </w:r>
    </w:p>
    <w:p>
      <w:pPr>
        <w:pStyle w:val="Normal"/>
        <w:numPr>
          <w:ilvl w:val="0"/>
          <w:numId w:val="30"/>
        </w:numPr>
        <w:pBdr/>
        <w:bidi w:val="false"/>
        <w:spacing w:after="0"/>
        <w:ind w:hanging="360" w:left="720"/>
        <w:jc w:val="both"/>
        <w:rPr>
          <w:color w:val="000000"/>
          <w:sz w:val="24"/>
        </w:rPr>
      </w:pPr>
      <w:r>
        <w:rPr>
          <w:b w:val="true"/>
          <w:color w:val="000000"/>
        </w:rPr>
        <w:t>User Interface</w:t>
      </w:r>
      <w:r>
        <w:rPr>
          <w:color w:val="000000"/>
        </w:rPr>
        <w:t>: Displays the clean, user-friendly interface of CareerCraft where users can upload resumes and job descriptions for analysis.</w:t>
      </w:r>
    </w:p>
    <w:p>
      <w:pPr>
        <w:pStyle w:val="Normal"/>
        <w:numPr>
          <w:ilvl w:val="0"/>
          <w:numId w:val="30"/>
        </w:numPr>
        <w:pBdr/>
        <w:bidi w:val="false"/>
        <w:spacing w:after="0"/>
        <w:ind w:hanging="360" w:left="720"/>
        <w:jc w:val="both"/>
        <w:rPr>
          <w:color w:val="000000"/>
          <w:sz w:val="24"/>
        </w:rPr>
      </w:pPr>
      <w:r>
        <w:rPr>
          <w:b w:val="true"/>
          <w:color w:val="000000"/>
        </w:rPr>
        <w:t>Model Output</w:t>
      </w:r>
      <w:r>
        <w:rPr>
          <w:color w:val="000000"/>
        </w:rPr>
        <w:t>: Shows how CareerCraft leverages the Gemini model to analyze the uploaded resume, comparing it to the job description for compatibility with ATS standards.</w:t>
      </w:r>
    </w:p>
    <w:p>
      <w:pPr>
        <w:pStyle w:val="Normal"/>
        <w:numPr>
          <w:ilvl w:val="0"/>
          <w:numId w:val="30"/>
        </w:numPr>
        <w:pBdr/>
        <w:bidi w:val="false"/>
        <w:spacing w:after="0"/>
        <w:ind w:hanging="360" w:left="720"/>
        <w:jc w:val="both"/>
        <w:rPr>
          <w:color w:val="000000"/>
          <w:sz w:val="24"/>
        </w:rPr>
      </w:pPr>
      <w:r>
        <w:rPr>
          <w:b w:val="true"/>
          <w:color w:val="000000"/>
        </w:rPr>
        <w:t>Feedback on Resume Optimization</w:t>
      </w:r>
      <w:r>
        <w:rPr>
          <w:color w:val="000000"/>
        </w:rPr>
        <w:t>: Screenshots of the detailed feedback provided by CareerCraft, highlighting specific areas where the resume can be enhanced to improve ATS score, such as keyword alignment, formatting adjustments, and skills relevance.</w:t>
      </w:r>
    </w:p>
    <w:p>
      <w:pPr>
        <w:pBdr/>
        <w:tabs>
          <w:tab w:pos="3037" w:val="left" w:leader="none"/>
        </w:tabs>
        <w:jc w:val="both"/>
        <w:rPr>
          <w:color w:val="000000"/>
          <w:sz w:val="28"/>
        </w:rPr>
      </w:pPr>
    </w:p>
    <w:p>
      <w:pPr>
        <w:pBdr/>
        <w:tabs>
          <w:tab w:pos="3037" w:val="left" w:leader="none"/>
        </w:tabs>
        <w:jc w:val="both"/>
      </w:pPr>
      <w:r>
        <w:rPr>
          <w:b w:val="true"/>
          <w:color w:val="000000"/>
          <w:sz w:val="32"/>
        </w:rPr>
        <w:t>7. Advantages &amp; Disadvantages</w:t>
      </w:r>
      <w:r/>
      <w:bookmarkStart w:id="18" w:name="_Toci1cz3yxa9ma3"/>
      <w:bookmarkEnd w:id="18"/>
    </w:p>
    <w:p>
      <w:pPr>
        <w:pStyle w:val="Heading4"/>
        <w:pBdr/>
        <w:spacing w:after="319" w:before="319"/>
        <w:jc w:val="both"/>
        <w:outlineLvl w:val="3"/>
      </w:pPr>
      <w:r>
        <w:rPr>
          <w:color w:val="000000"/>
          <w:sz w:val="24"/>
          <w:i w:val="false"/>
        </w:rPr>
        <w:t>Advantages</w:t>
      </w:r>
      <w:r/>
      <w:bookmarkStart w:id="19" w:name="_Toc6dbqkmdznxe6"/>
      <w:bookmarkEnd w:id="19"/>
    </w:p>
    <w:p>
      <w:pPr>
        <w:pStyle w:val="Normal"/>
        <w:numPr>
          <w:ilvl w:val="0"/>
          <w:numId w:val="3"/>
        </w:numPr>
        <w:pBdr/>
        <w:bidi w:val="false"/>
        <w:spacing w:after="0"/>
        <w:ind w:hanging="360" w:left="720"/>
        <w:jc w:val="both"/>
        <w:rPr>
          <w:color w:val="000000"/>
          <w:sz w:val="24"/>
        </w:rPr>
      </w:pPr>
      <w:r>
        <w:rPr>
          <w:b w:val="true"/>
          <w:color w:val="000000"/>
        </w:rPr>
        <w:t>Enhanced ATS Compatibility</w:t>
      </w:r>
      <w:r>
        <w:rPr>
          <w:color w:val="000000"/>
        </w:rPr>
        <w:t>: CareerCraft ensures that resumes are optimized for ATS, increasing the chances of passing the initial screening and reaching hiring managers.</w:t>
      </w:r>
    </w:p>
    <w:p>
      <w:pPr>
        <w:pStyle w:val="Normal"/>
        <w:numPr>
          <w:ilvl w:val="0"/>
          <w:numId w:val="3"/>
        </w:numPr>
        <w:pBdr/>
        <w:bidi w:val="false"/>
        <w:spacing w:after="0"/>
        <w:ind w:hanging="360" w:left="720"/>
        <w:jc w:val="both"/>
        <w:rPr>
          <w:color w:val="000000"/>
          <w:sz w:val="24"/>
        </w:rPr>
      </w:pPr>
      <w:r>
        <w:rPr>
          <w:b w:val="true"/>
          <w:color w:val="000000"/>
        </w:rPr>
        <w:t>AI-Driven Precision</w:t>
      </w:r>
      <w:r>
        <w:rPr>
          <w:color w:val="000000"/>
        </w:rPr>
        <w:t>: Using the Gemini model provides accuracy in analyzing and aligning resumes with job descriptions, leading to better optimization suggestions.</w:t>
      </w:r>
    </w:p>
    <w:p>
      <w:pPr>
        <w:pStyle w:val="Normal"/>
        <w:numPr>
          <w:ilvl w:val="0"/>
          <w:numId w:val="3"/>
        </w:numPr>
        <w:pBdr/>
        <w:bidi w:val="false"/>
        <w:spacing w:after="0"/>
        <w:ind w:hanging="360" w:left="720"/>
        <w:jc w:val="both"/>
        <w:rPr>
          <w:color w:val="000000"/>
          <w:sz w:val="24"/>
        </w:rPr>
      </w:pPr>
      <w:r>
        <w:rPr>
          <w:b w:val="true"/>
          <w:color w:val="000000"/>
        </w:rPr>
        <w:t>User-Friendly Interface</w:t>
      </w:r>
      <w:r>
        <w:rPr>
          <w:color w:val="000000"/>
        </w:rPr>
        <w:t>: The platform is easy to navigate, making it accessible for users with varying levels of technical expertise.</w:t>
      </w:r>
    </w:p>
    <w:p>
      <w:pPr>
        <w:pStyle w:val="Normal"/>
        <w:numPr>
          <w:ilvl w:val="0"/>
          <w:numId w:val="3"/>
        </w:numPr>
        <w:pBdr/>
        <w:bidi w:val="false"/>
        <w:spacing w:after="0"/>
        <w:ind w:hanging="360" w:left="720"/>
        <w:jc w:val="both"/>
        <w:rPr>
          <w:color w:val="000000"/>
          <w:sz w:val="24"/>
        </w:rPr>
      </w:pPr>
      <w:r>
        <w:rPr>
          <w:b w:val="true"/>
          <w:color w:val="000000"/>
        </w:rPr>
        <w:t>Real-Time Feedback</w:t>
      </w:r>
      <w:r>
        <w:rPr>
          <w:color w:val="000000"/>
        </w:rPr>
        <w:t>: CareerCraft provides instant feedback on resume optimization, allowing users to see areas for improvement and make changes promptly.</w:t>
      </w:r>
    </w:p>
    <w:p>
      <w:pPr>
        <w:pStyle w:val="Normal"/>
        <w:numPr>
          <w:ilvl w:val="0"/>
          <w:numId w:val="3"/>
        </w:numPr>
        <w:pBdr/>
        <w:bidi w:val="false"/>
        <w:spacing w:after="0"/>
        <w:ind w:hanging="360" w:left="720"/>
        <w:jc w:val="both"/>
        <w:rPr>
          <w:color w:val="000000"/>
          <w:sz w:val="24"/>
        </w:rPr>
      </w:pPr>
      <w:r>
        <w:rPr>
          <w:b w:val="true"/>
          <w:color w:val="000000"/>
        </w:rPr>
        <w:t>Scalable Solution</w:t>
      </w:r>
      <w:r>
        <w:rPr>
          <w:color w:val="000000"/>
        </w:rPr>
        <w:t>: The AI-driven approach allows CareerCraft to handle large volumes of resumes efficiently, making it suitable for both individual users and potential enterprise-level applications.</w:t>
      </w:r>
    </w:p>
    <w:p>
      <w:pPr>
        <w:pStyle w:val="Heading4"/>
        <w:pBdr/>
        <w:spacing w:after="319" w:before="319"/>
        <w:jc w:val="both"/>
        <w:outlineLvl w:val="3"/>
      </w:pPr>
      <w:r>
        <w:rPr>
          <w:color w:val="000000"/>
          <w:sz w:val="24"/>
          <w:i w:val="false"/>
        </w:rPr>
        <w:t>Disadvantages</w:t>
      </w:r>
      <w:r/>
      <w:bookmarkStart w:id="20" w:name="_Tocayoiykkqnj5p"/>
      <w:bookmarkEnd w:id="20"/>
    </w:p>
    <w:p>
      <w:pPr>
        <w:pStyle w:val="Normal"/>
        <w:numPr>
          <w:ilvl w:val="0"/>
          <w:numId w:val="20"/>
        </w:numPr>
        <w:pBdr/>
        <w:bidi w:val="false"/>
        <w:spacing w:after="0"/>
        <w:ind w:hanging="360" w:left="720"/>
        <w:jc w:val="both"/>
        <w:rPr>
          <w:color w:val="000000"/>
          <w:sz w:val="24"/>
        </w:rPr>
      </w:pPr>
      <w:r>
        <w:rPr>
          <w:b w:val="true"/>
          <w:color w:val="000000"/>
        </w:rPr>
        <w:t>Dependency on Input Quality</w:t>
      </w:r>
      <w:r>
        <w:rPr>
          <w:color w:val="000000"/>
        </w:rPr>
        <w:t>: The effectiveness of the analysis is partly reliant on the quality of the input resumes and job descriptions; poorly formatted documents may impact the accuracy of results.</w:t>
      </w:r>
    </w:p>
    <w:p>
      <w:pPr>
        <w:pStyle w:val="Normal"/>
        <w:numPr>
          <w:ilvl w:val="0"/>
          <w:numId w:val="20"/>
        </w:numPr>
        <w:pBdr/>
        <w:bidi w:val="false"/>
        <w:spacing w:after="0"/>
        <w:ind w:hanging="360" w:left="720"/>
        <w:jc w:val="both"/>
        <w:rPr>
          <w:color w:val="000000"/>
          <w:sz w:val="24"/>
        </w:rPr>
      </w:pPr>
      <w:r>
        <w:rPr>
          <w:b w:val="true"/>
          <w:color w:val="000000"/>
        </w:rPr>
        <w:t>Model Limitations</w:t>
      </w:r>
      <w:r>
        <w:rPr>
          <w:color w:val="000000"/>
        </w:rPr>
        <w:t>: While the Gemini model performs well, it may have limitations in handling highly specialized or unusual job descriptions that do not follow standard formats.</w:t>
      </w:r>
    </w:p>
    <w:p>
      <w:pPr>
        <w:pStyle w:val="Normal"/>
        <w:numPr>
          <w:ilvl w:val="0"/>
          <w:numId w:val="20"/>
        </w:numPr>
        <w:pBdr/>
        <w:bidi w:val="false"/>
        <w:spacing w:after="0"/>
        <w:ind w:hanging="360" w:left="720"/>
        <w:jc w:val="both"/>
        <w:rPr>
          <w:color w:val="000000"/>
          <w:sz w:val="24"/>
        </w:rPr>
      </w:pPr>
      <w:r>
        <w:rPr>
          <w:b w:val="true"/>
          <w:color w:val="000000"/>
        </w:rPr>
        <w:t>Computational Requirements</w:t>
      </w:r>
      <w:r>
        <w:rPr>
          <w:color w:val="000000"/>
        </w:rPr>
        <w:t>: Running AI-powered analysis can require significant processing power, which might affect speed and responsiveness, especially with high-volume usage.</w:t>
      </w:r>
    </w:p>
    <w:p>
      <w:pPr>
        <w:pStyle w:val="Normal"/>
        <w:pBdr/>
        <w:bidi w:val="false"/>
        <w:ind w:hanging="0" w:left="0"/>
        <w:jc w:val="both"/>
        <w:rPr>
          <w:color w:val="000000"/>
          <w:sz w:val="24"/>
        </w:rPr>
      </w:pPr>
    </w:p>
    <w:p>
      <w:pPr>
        <w:pStyle w:val="Heading3"/>
        <w:pBdr/>
        <w:spacing w:after="280" w:before="280"/>
        <w:jc w:val="both"/>
        <w:outlineLvl w:val="2"/>
      </w:pPr>
      <w:r>
        <w:rPr>
          <w:color w:val="000000"/>
          <w:sz w:val="32"/>
        </w:rPr>
        <w:t>8. Conclusion</w:t>
      </w:r>
      <w:r/>
      <w:bookmarkStart w:id="21" w:name="_Tocka49l4a2lqso"/>
      <w:bookmarkEnd w:id="21"/>
    </w:p>
    <w:p>
      <w:pPr>
        <w:pStyle w:val="Normal"/>
        <w:pBdr/>
        <w:bidi w:val="false"/>
        <w:spacing w:before="240"/>
        <w:jc w:val="both"/>
        <w:rPr>
          <w:color w:val="000000"/>
          <w:sz w:val="24"/>
        </w:rPr>
      </w:pPr>
      <w:r>
        <w:rPr>
          <w:color w:val="000000"/>
        </w:rPr>
        <w:t>CareerCraft represents a powerful and innovative solution for job seekers aiming to improve their resumes for ATS compatibility. By utilizing the Gemini model, CareerCraft efficiently assesses resume quality, providing targeted feedback on how to align it with specific job descriptions. This project has demonstrated that AI-driven resume analysis can offer valuable insights for users, significantly increasing their chances of progressing through automated hiring processes.</w:t>
      </w:r>
    </w:p>
    <w:p>
      <w:pPr>
        <w:pStyle w:val="Normal"/>
        <w:pBdr/>
        <w:bidi w:val="false"/>
        <w:spacing w:before="240"/>
        <w:jc w:val="both"/>
        <w:rPr>
          <w:color w:val="000000"/>
          <w:sz w:val="24"/>
        </w:rPr>
      </w:pPr>
      <w:r>
        <w:rPr>
          <w:b w:val="true"/>
          <w:color w:val="000000"/>
        </w:rPr>
        <w:t>Key Takeaways</w:t>
      </w:r>
      <w:r>
        <w:rPr>
          <w:color w:val="000000"/>
        </w:rPr>
        <w:t>:</w:t>
      </w:r>
    </w:p>
    <w:p>
      <w:pPr>
        <w:pStyle w:val="Normal"/>
        <w:numPr>
          <w:ilvl w:val="0"/>
          <w:numId w:val="5"/>
        </w:numPr>
        <w:pBdr/>
        <w:bidi w:val="false"/>
        <w:spacing w:after="0"/>
        <w:ind w:hanging="360" w:left="720"/>
        <w:jc w:val="both"/>
        <w:rPr>
          <w:color w:val="000000"/>
          <w:sz w:val="24"/>
        </w:rPr>
      </w:pPr>
      <w:r>
        <w:rPr>
          <w:color w:val="000000"/>
        </w:rPr>
        <w:t>CareerCraft offers a unique blend of AI-driven analysis and practical feedback, bridging a gap in the job application process.</w:t>
      </w:r>
    </w:p>
    <w:p>
      <w:pPr>
        <w:pStyle w:val="Normal"/>
        <w:numPr>
          <w:ilvl w:val="0"/>
          <w:numId w:val="5"/>
        </w:numPr>
        <w:pBdr/>
        <w:bidi w:val="false"/>
        <w:spacing w:after="0"/>
        <w:ind w:hanging="360" w:left="720"/>
        <w:jc w:val="both"/>
        <w:rPr>
          <w:color w:val="000000"/>
          <w:sz w:val="24"/>
        </w:rPr>
      </w:pPr>
      <w:r>
        <w:rPr>
          <w:color w:val="000000"/>
        </w:rPr>
        <w:t>The platform’s ATS-focused optimization has real-world relevance, particularly in industries that rely heavily on automated screening.</w:t>
      </w:r>
    </w:p>
    <w:p>
      <w:pPr>
        <w:pStyle w:val="Normal"/>
        <w:numPr>
          <w:ilvl w:val="0"/>
          <w:numId w:val="5"/>
        </w:numPr>
        <w:pBdr/>
        <w:bidi w:val="false"/>
        <w:spacing w:after="0"/>
        <w:ind w:hanging="360" w:left="720"/>
        <w:jc w:val="both"/>
        <w:rPr>
          <w:color w:val="000000"/>
          <w:sz w:val="24"/>
        </w:rPr>
      </w:pPr>
      <w:r>
        <w:rPr>
          <w:color w:val="000000"/>
        </w:rPr>
        <w:t>The user-friendly interface and comprehensive feedback make CareerCraft accessible to a broad audience, enhancing its applicability in real-world settings.</w:t>
      </w:r>
    </w:p>
    <w:p>
      <w:pPr>
        <w:pStyle w:val="Normal"/>
        <w:pBdr/>
        <w:bidi w:val="false"/>
        <w:spacing w:before="240"/>
        <w:jc w:val="both"/>
        <w:rPr>
          <w:color w:val="000000"/>
          <w:sz w:val="24"/>
        </w:rPr>
      </w:pPr>
      <w:r>
        <w:rPr>
          <w:b w:val="true"/>
          <w:color w:val="000000"/>
        </w:rPr>
        <w:t>Potential Applications</w:t>
      </w:r>
      <w:r>
        <w:rPr>
          <w:color w:val="000000"/>
        </w:rPr>
        <w:t>:</w:t>
      </w:r>
    </w:p>
    <w:p>
      <w:pPr>
        <w:pStyle w:val="Normal"/>
        <w:numPr>
          <w:ilvl w:val="0"/>
          <w:numId w:val="18"/>
        </w:numPr>
        <w:pBdr/>
        <w:bidi w:val="false"/>
        <w:spacing w:after="0"/>
        <w:ind w:hanging="360" w:left="720"/>
        <w:jc w:val="both"/>
        <w:rPr>
          <w:color w:val="000000"/>
          <w:sz w:val="24"/>
        </w:rPr>
      </w:pPr>
      <w:r>
        <w:rPr>
          <w:b w:val="true"/>
          <w:color w:val="000000"/>
        </w:rPr>
        <w:t>Individual Users</w:t>
      </w:r>
      <w:r>
        <w:rPr>
          <w:color w:val="000000"/>
        </w:rPr>
        <w:t>: Job seekers can leverage CareerCraft to improve resume compatibility with specific job listings, increasing their chances of success.</w:t>
      </w:r>
    </w:p>
    <w:p>
      <w:pPr>
        <w:pStyle w:val="Normal"/>
        <w:numPr>
          <w:ilvl w:val="0"/>
          <w:numId w:val="18"/>
        </w:numPr>
        <w:pBdr/>
        <w:bidi w:val="false"/>
        <w:spacing w:after="0"/>
        <w:ind w:hanging="360" w:left="720"/>
        <w:jc w:val="both"/>
        <w:rPr>
          <w:color w:val="000000"/>
          <w:sz w:val="24"/>
        </w:rPr>
      </w:pPr>
      <w:r>
        <w:rPr>
          <w:b w:val="true"/>
          <w:color w:val="000000"/>
        </w:rPr>
        <w:t>Enterprise Solutions</w:t>
      </w:r>
      <w:r>
        <w:rPr>
          <w:color w:val="000000"/>
        </w:rPr>
        <w:t>: CareerCraft could be scaled to serve organizations and recruitment agencies, providing resume optimization services at a larger scale.</w:t>
      </w:r>
    </w:p>
    <w:p>
      <w:pPr>
        <w:pStyle w:val="Normal"/>
        <w:pBdr/>
        <w:bidi w:val="false"/>
        <w:ind w:hanging="0" w:left="0"/>
        <w:jc w:val="both"/>
        <w:rPr>
          <w:color w:val="000000"/>
          <w:sz w:val="24"/>
        </w:rPr>
      </w:pPr>
      <w:r>
        <w:rPr>
          <w:b w:val="true"/>
          <w:color w:val="000000"/>
          <w:sz w:val="32"/>
        </w:rPr>
        <w:t>9. Future Scope</w:t>
      </w:r>
      <w:r/>
      <w:bookmarkStart w:id="22" w:name="_Tocqlw1btkiylns"/>
      <w:bookmarkEnd w:id="22"/>
    </w:p>
    <w:p>
      <w:pPr>
        <w:pStyle w:val="Normal"/>
        <w:pBdr/>
        <w:bidi w:val="false"/>
        <w:spacing w:before="240"/>
        <w:jc w:val="both"/>
        <w:rPr>
          <w:color w:val="000000"/>
          <w:sz w:val="24"/>
        </w:rPr>
      </w:pPr>
      <w:r>
        <w:rPr>
          <w:color w:val="000000"/>
        </w:rPr>
        <w:t>The future development of CareerCraft presents numerous opportunities for enhancement and expansion. Possible improvements include:</w:t>
      </w:r>
    </w:p>
    <w:p>
      <w:pPr>
        <w:pStyle w:val="Normal"/>
        <w:numPr>
          <w:ilvl w:val="0"/>
          <w:numId w:val="22"/>
        </w:numPr>
        <w:pBdr/>
        <w:bidi w:val="false"/>
        <w:spacing w:after="0"/>
        <w:ind w:hanging="360" w:left="720"/>
        <w:jc w:val="both"/>
        <w:rPr>
          <w:color w:val="000000"/>
          <w:sz w:val="24"/>
        </w:rPr>
      </w:pPr>
      <w:r>
        <w:rPr>
          <w:b w:val="true"/>
          <w:color w:val="000000"/>
        </w:rPr>
        <w:t>Integration of Additional Data Sources:</w:t>
      </w:r>
    </w:p>
    <w:p>
      <w:pPr>
        <w:pStyle w:val="Normal"/>
        <w:numPr>
          <w:ilvl w:val="1"/>
          <w:numId w:val="6"/>
        </w:numPr>
        <w:pBdr/>
        <w:bidi w:val="false"/>
        <w:spacing w:after="0"/>
        <w:ind w:hanging="360" w:left="1440"/>
        <w:jc w:val="both"/>
        <w:rPr>
          <w:color w:val="000000"/>
          <w:sz w:val="24"/>
        </w:rPr>
      </w:pPr>
      <w:r>
        <w:rPr>
          <w:color w:val="000000"/>
        </w:rPr>
        <w:t>Expand the dataset to include a wider variety of job descriptions and resumes from different industries, increasing the model's adaptability and accuracy.</w:t>
      </w:r>
    </w:p>
    <w:p>
      <w:pPr>
        <w:pStyle w:val="Normal"/>
        <w:numPr>
          <w:ilvl w:val="0"/>
          <w:numId w:val="22"/>
        </w:numPr>
        <w:pBdr/>
        <w:bidi w:val="false"/>
        <w:spacing w:after="0"/>
        <w:ind w:hanging="360" w:left="720"/>
        <w:jc w:val="both"/>
        <w:rPr>
          <w:color w:val="000000"/>
          <w:sz w:val="24"/>
        </w:rPr>
      </w:pPr>
      <w:r>
        <w:rPr>
          <w:b w:val="true"/>
          <w:color w:val="000000"/>
        </w:rPr>
        <w:t>User Personalization:</w:t>
      </w:r>
    </w:p>
    <w:p>
      <w:pPr>
        <w:pStyle w:val="Normal"/>
        <w:numPr>
          <w:ilvl w:val="1"/>
          <w:numId w:val="1"/>
        </w:numPr>
        <w:pBdr/>
        <w:bidi w:val="false"/>
        <w:spacing w:after="0"/>
        <w:ind w:hanging="360" w:left="1440"/>
        <w:jc w:val="both"/>
        <w:rPr>
          <w:color w:val="000000"/>
          <w:sz w:val="24"/>
        </w:rPr>
      </w:pPr>
      <w:r>
        <w:rPr>
          <w:color w:val="000000"/>
        </w:rPr>
        <w:t>Implement user profiles that allow for personalized feedback based on individual career goals, experience levels, and industries, providing a more tailored experience.</w:t>
      </w:r>
    </w:p>
    <w:p>
      <w:pPr>
        <w:pStyle w:val="Normal"/>
        <w:numPr>
          <w:ilvl w:val="0"/>
          <w:numId w:val="22"/>
        </w:numPr>
        <w:pBdr/>
        <w:bidi w:val="false"/>
        <w:spacing w:after="0"/>
        <w:ind w:hanging="360" w:left="720"/>
        <w:jc w:val="both"/>
        <w:rPr>
          <w:color w:val="000000"/>
          <w:sz w:val="24"/>
        </w:rPr>
      </w:pPr>
      <w:r>
        <w:rPr>
          <w:b w:val="true"/>
          <w:color w:val="000000"/>
        </w:rPr>
        <w:t>Real-Time Feedback:</w:t>
      </w:r>
    </w:p>
    <w:p>
      <w:pPr>
        <w:pStyle w:val="Normal"/>
        <w:numPr>
          <w:ilvl w:val="1"/>
          <w:numId w:val="27"/>
        </w:numPr>
        <w:pBdr/>
        <w:bidi w:val="false"/>
        <w:spacing w:after="0"/>
        <w:ind w:hanging="360" w:left="1440"/>
        <w:jc w:val="both"/>
        <w:rPr>
          <w:color w:val="000000"/>
          <w:sz w:val="24"/>
        </w:rPr>
      </w:pPr>
      <w:r>
        <w:rPr>
          <w:color w:val="000000"/>
        </w:rPr>
        <w:t>Enhance the application to provide real-time suggestions as users edit their resumes, allowing for a more interactive and responsive user experience.</w:t>
      </w:r>
    </w:p>
    <w:p>
      <w:pPr>
        <w:pStyle w:val="Normal"/>
        <w:numPr>
          <w:ilvl w:val="0"/>
          <w:numId w:val="22"/>
        </w:numPr>
        <w:pBdr/>
        <w:bidi w:val="false"/>
        <w:spacing w:after="0"/>
        <w:ind w:hanging="360" w:left="720"/>
        <w:jc w:val="both"/>
        <w:rPr>
          <w:color w:val="000000"/>
          <w:sz w:val="24"/>
        </w:rPr>
      </w:pPr>
      <w:r>
        <w:rPr>
          <w:b w:val="true"/>
          <w:color w:val="000000"/>
        </w:rPr>
        <w:t>Enhanced AI Models:</w:t>
      </w:r>
    </w:p>
    <w:p>
      <w:pPr>
        <w:pStyle w:val="Normal"/>
        <w:numPr>
          <w:ilvl w:val="1"/>
          <w:numId w:val="26"/>
        </w:numPr>
        <w:pBdr/>
        <w:bidi w:val="false"/>
        <w:spacing w:after="0"/>
        <w:ind w:hanging="360" w:left="1440"/>
        <w:jc w:val="both"/>
        <w:rPr>
          <w:color w:val="000000"/>
          <w:sz w:val="24"/>
        </w:rPr>
      </w:pPr>
      <w:r>
        <w:rPr>
          <w:color w:val="000000"/>
        </w:rPr>
        <w:t>Explore the integration of additional AI models alongside Gemini to compare outputs and improve overall accuracy and efficiency in resume assessments.</w:t>
      </w:r>
    </w:p>
    <w:p>
      <w:pPr>
        <w:pStyle w:val="Normal"/>
        <w:numPr>
          <w:ilvl w:val="0"/>
          <w:numId w:val="22"/>
        </w:numPr>
        <w:pBdr/>
        <w:bidi w:val="false"/>
        <w:spacing w:after="0"/>
        <w:ind w:hanging="360" w:left="720"/>
        <w:jc w:val="both"/>
        <w:rPr>
          <w:color w:val="000000"/>
          <w:sz w:val="24"/>
        </w:rPr>
      </w:pPr>
      <w:r>
        <w:rPr>
          <w:b w:val="true"/>
          <w:color w:val="000000"/>
        </w:rPr>
        <w:t>Multi-Language Support:</w:t>
      </w:r>
    </w:p>
    <w:p>
      <w:pPr>
        <w:pStyle w:val="Normal"/>
        <w:numPr>
          <w:ilvl w:val="1"/>
          <w:numId w:val="19"/>
        </w:numPr>
        <w:pBdr/>
        <w:bidi w:val="false"/>
        <w:spacing w:after="0"/>
        <w:ind w:hanging="360" w:left="1440"/>
        <w:jc w:val="both"/>
        <w:rPr>
          <w:color w:val="000000"/>
          <w:sz w:val="24"/>
        </w:rPr>
      </w:pPr>
      <w:r>
        <w:rPr>
          <w:color w:val="000000"/>
        </w:rPr>
        <w:t>Develop multilingual capabilities to assist non-English speakers and expand the application's global reach, making it accessible to a broader audience.</w:t>
      </w:r>
    </w:p>
    <w:p>
      <w:pPr>
        <w:pStyle w:val="Normal"/>
        <w:numPr>
          <w:ilvl w:val="0"/>
          <w:numId w:val="22"/>
        </w:numPr>
        <w:pBdr/>
        <w:bidi w:val="false"/>
        <w:spacing w:after="0"/>
        <w:ind w:hanging="360" w:left="720"/>
        <w:jc w:val="both"/>
        <w:rPr>
          <w:color w:val="000000"/>
          <w:sz w:val="24"/>
        </w:rPr>
      </w:pPr>
      <w:r>
        <w:rPr>
          <w:b w:val="true"/>
          <w:color w:val="000000"/>
        </w:rPr>
        <w:t>Industry-Specific Recommendations:</w:t>
      </w:r>
    </w:p>
    <w:p>
      <w:pPr>
        <w:pStyle w:val="Normal"/>
        <w:numPr>
          <w:ilvl w:val="1"/>
          <w:numId w:val="4"/>
        </w:numPr>
        <w:pBdr/>
        <w:bidi w:val="false"/>
        <w:spacing w:after="0"/>
        <w:ind w:hanging="360" w:left="1440"/>
        <w:jc w:val="both"/>
        <w:rPr>
          <w:color w:val="000000"/>
          <w:sz w:val="24"/>
        </w:rPr>
      </w:pPr>
      <w:r>
        <w:rPr>
          <w:color w:val="000000"/>
        </w:rPr>
        <w:t>Create modules that offer industry-specific advice and keywords, ensuring that users receive contextually relevant guidance tailored to their desired field.</w:t>
      </w:r>
    </w:p>
    <w:p>
      <w:pPr>
        <w:pStyle w:val="Normal"/>
        <w:numPr>
          <w:ilvl w:val="0"/>
          <w:numId w:val="22"/>
        </w:numPr>
        <w:pBdr/>
        <w:bidi w:val="false"/>
        <w:spacing w:after="0"/>
        <w:ind w:hanging="360" w:left="720"/>
        <w:jc w:val="both"/>
        <w:rPr>
          <w:color w:val="000000"/>
          <w:sz w:val="24"/>
        </w:rPr>
      </w:pPr>
      <w:r>
        <w:rPr>
          <w:b w:val="true"/>
          <w:color w:val="000000"/>
        </w:rPr>
        <w:t>Skill Gap Analysis:</w:t>
      </w:r>
    </w:p>
    <w:p>
      <w:pPr>
        <w:pStyle w:val="Normal"/>
        <w:numPr>
          <w:ilvl w:val="1"/>
          <w:numId w:val="12"/>
        </w:numPr>
        <w:pBdr/>
        <w:bidi w:val="false"/>
        <w:spacing w:after="0"/>
        <w:ind w:hanging="360" w:left="1440"/>
        <w:jc w:val="both"/>
        <w:rPr>
          <w:color w:val="000000"/>
          <w:sz w:val="24"/>
        </w:rPr>
      </w:pPr>
      <w:r>
        <w:rPr>
          <w:color w:val="000000"/>
        </w:rPr>
        <w:t>Introduce features that identify skill gaps based on the user's resume and the job description, suggesting relevant training or certification programs to enhance employability.</w:t>
      </w:r>
    </w:p>
    <w:p>
      <w:pPr>
        <w:pStyle w:val="Normal"/>
        <w:numPr>
          <w:ilvl w:val="0"/>
          <w:numId w:val="22"/>
        </w:numPr>
        <w:pBdr/>
        <w:bidi w:val="false"/>
        <w:spacing w:after="0"/>
        <w:ind w:hanging="360" w:left="720"/>
        <w:jc w:val="both"/>
        <w:rPr>
          <w:color w:val="000000"/>
          <w:sz w:val="24"/>
        </w:rPr>
      </w:pPr>
      <w:r>
        <w:rPr>
          <w:b w:val="true"/>
          <w:color w:val="000000"/>
        </w:rPr>
        <w:t>Mobile Application Development:</w:t>
      </w:r>
    </w:p>
    <w:p>
      <w:pPr>
        <w:pStyle w:val="Normal"/>
        <w:numPr>
          <w:ilvl w:val="1"/>
          <w:numId w:val="14"/>
        </w:numPr>
        <w:pBdr/>
        <w:bidi w:val="false"/>
        <w:spacing w:after="0"/>
        <w:ind w:hanging="360" w:left="1440"/>
        <w:jc w:val="both"/>
        <w:rPr>
          <w:color w:val="000000"/>
          <w:sz w:val="24"/>
        </w:rPr>
      </w:pPr>
      <w:r>
        <w:rPr>
          <w:color w:val="000000"/>
        </w:rPr>
        <w:t>Consider developing a mobile version of CareerCraft to allow users to optimize their resumes on-the-go, increasing convenience and accessibility.</w:t>
      </w:r>
    </w:p>
    <w:p>
      <w:pPr>
        <w:pStyle w:val="Normal"/>
        <w:numPr>
          <w:ilvl w:val="0"/>
          <w:numId w:val="22"/>
        </w:numPr>
        <w:pBdr/>
        <w:bidi w:val="false"/>
        <w:spacing w:after="0"/>
        <w:ind w:hanging="360" w:left="720"/>
        <w:jc w:val="both"/>
        <w:rPr>
          <w:color w:val="000000"/>
          <w:sz w:val="24"/>
        </w:rPr>
      </w:pPr>
      <w:r>
        <w:rPr>
          <w:b w:val="true"/>
          <w:color w:val="000000"/>
        </w:rPr>
        <w:t>Analytics and Reporting:</w:t>
      </w:r>
    </w:p>
    <w:p>
      <w:pPr>
        <w:pStyle w:val="Normal"/>
        <w:numPr>
          <w:ilvl w:val="1"/>
          <w:numId w:val="25"/>
        </w:numPr>
        <w:pBdr/>
        <w:bidi w:val="false"/>
        <w:spacing w:after="0"/>
        <w:ind w:hanging="360" w:left="1440"/>
        <w:jc w:val="both"/>
        <w:rPr>
          <w:color w:val="000000"/>
          <w:sz w:val="24"/>
        </w:rPr>
      </w:pPr>
      <w:r>
        <w:rPr>
          <w:color w:val="000000"/>
        </w:rPr>
        <w:t>Implement analytics features that track user progress over time, providing insights into improvements in resume quality and success rates in job applications.</w:t>
      </w:r>
    </w:p>
    <w:p>
      <w:pPr>
        <w:pStyle w:val="Normal"/>
        <w:numPr>
          <w:ilvl w:val="0"/>
          <w:numId w:val="22"/>
        </w:numPr>
        <w:pBdr/>
        <w:bidi w:val="false"/>
        <w:spacing w:after="0"/>
        <w:ind w:hanging="360" w:left="720"/>
        <w:jc w:val="both"/>
        <w:rPr>
          <w:color w:val="000000"/>
          <w:sz w:val="24"/>
        </w:rPr>
      </w:pPr>
      <w:r>
        <w:rPr>
          <w:b w:val="true"/>
          <w:color w:val="000000"/>
        </w:rPr>
        <w:t>User Community and Resources:</w:t>
      </w:r>
    </w:p>
    <w:p>
      <w:pPr>
        <w:pStyle w:val="Normal"/>
        <w:numPr>
          <w:ilvl w:val="1"/>
          <w:numId w:val="17"/>
        </w:numPr>
        <w:pBdr/>
        <w:bidi w:val="false"/>
        <w:spacing w:after="0"/>
        <w:ind w:hanging="360" w:left="1440"/>
        <w:jc w:val="both"/>
        <w:rPr>
          <w:color w:val="000000"/>
          <w:sz w:val="24"/>
        </w:rPr>
      </w:pPr>
      <w:r>
        <w:rPr>
          <w:color w:val="000000"/>
        </w:rPr>
        <w:t>Establish a community platform where users can share experiences, access resources, and receive peer feedback, fostering collaboration and continuous learning.</w:t>
      </w:r>
    </w:p>
    <w:p>
      <w:pPr>
        <w:pBdr/>
        <w:jc w:val="both"/>
      </w:pPr>
    </w:p>
    <w:p>
      <w:pPr>
        <w:pStyle w:val="Heading2"/>
        <w:pBdr/>
        <w:spacing w:after="298" w:before="298"/>
        <w:jc w:val="both"/>
        <w:outlineLvl w:val="1"/>
      </w:pPr>
      <w:r>
        <w:rPr>
          <w:color w:val="000000"/>
          <w:sz w:val="32"/>
        </w:rPr>
        <w:t>10. Appendix</w:t>
      </w:r>
      <w:r/>
      <w:bookmarkStart w:id="23" w:name="_Tocac6v66b5n5cf"/>
      <w:bookmarkEnd w:id="23"/>
    </w:p>
    <w:p>
      <w:pPr>
        <w:pStyle w:val="Heading3"/>
        <w:pBdr/>
        <w:spacing w:after="280" w:before="280"/>
        <w:jc w:val="both"/>
        <w:outlineLvl w:val="2"/>
      </w:pPr>
      <w:r/>
      <w:bookmarkStart w:id="24" w:name="_Toc1x1n8ykf8eau"/>
      <w:bookmarkEnd w:id="24"/>
      <w:r>
        <w:rPr>
          <w:color w:val="000000"/>
          <w:sz w:val="28"/>
        </w:rPr>
        <w:t>10.1 GitHub &amp; Project Demo Link</w:t>
      </w:r>
      <w:r/>
      <w:bookmarkStart w:id="25" w:name="_Tocooaudzlq7vlt"/>
      <w:bookmarkEnd w:id="25"/>
    </w:p>
    <w:p>
      <w:pPr>
        <w:pStyle w:val="Normal"/>
        <w:pBdr/>
        <w:jc w:val="both"/>
        <w:rPr/>
      </w:pPr>
      <w:r>
        <w:rPr>
          <w:b w:val="true"/>
        </w:rPr>
        <w:t xml:space="preserve">Github Link : </w:t>
      </w:r>
      <w:r>
        <w:rPr/>
        <w:t>"</w:t>
      </w:r>
      <w:r>
        <w:rPr>
          <w:rFonts w:ascii="Roboto Regular" w:eastAsia="Roboto Regular" w:hAnsi="Roboto Regular" w:cs="Roboto Regular"/>
          <w:strike w:val="false"/>
          <w:u w:val="none"/>
          <w:spacing w:val="0"/>
          <w:b w:val="false"/>
          <w:color w:val="000000"/>
          <w:sz w:val="24"/>
          <w:i w:val="false"/>
          <w:shd w:fill="auto" w:val="clear" w:color="auto"/>
        </w:rPr>
        <w:t>https://github.com/SRKVeerendra/Resume-ATS-Tracking/tree/main"</w:t>
      </w:r>
    </w:p>
    <w:p>
      <w:pPr>
        <w:pStyle w:val="Heading3"/>
        <w:pBdr/>
        <w:spacing w:after="280" w:before="280"/>
        <w:jc w:val="both"/>
        <w:outlineLvl w:val="2"/>
      </w:pPr>
    </w:p>
    <w:sectPr>
      <w:headerReference r:id="rId6" w:type="default"/>
      <w:footerReference r:id="rId7" w:type="default"/>
      <w:type w:val="nextPage"/>
      <w:pgSz w:w="12240" w:orient="portrait" w:h="15840"/>
      <w:pgMar w:header="720" w:bottom="1440" w:left="1440" w:right="1440" w:top="1440" w:footer="720" w:gutter="0"/>
      <w:cols w:equalWidth="1" w:space="720" w:num="1"/>
      <w:titlePg w:val="0"/>
    </w:sectPr>
  </w:body>
</w:document>
</file>

<file path=word/fontTable.xml><?xml version="1.0" encoding="utf-8"?>
<w:fonts xmlns:w="http://schemas.openxmlformats.org/wordprocessingml/2006/main" xmlns:r="http://schemas.openxmlformats.org/officeDocument/2006/relationships">
  <w:font w:name="roboto Regular">
    <w:embedRegular r:id="rIdf92e6bdd-5a3d-4eb0-a798-9b7b6fb8f425" w:fontKey="{00000000-0000-0000-0000-000000000000}" w:subsetted="0"/>
  </w:font>
  <w:font w:name="Roboto Regular">
    <w:embedRegular/>
  </w:font>
  <w:font w:name="Roboto Bold">
    <w:embedBold r:id="rId49566784-e841-46d7-84b2-d55d1d715d67" w:fontKey="{00000000-0000-0000-0000-000000000000}" w:subsetted="0"/>
  </w:font>
</w:fonts>
</file>

<file path=word/footer1.xml><?xml version="1.0" encoding="utf-8"?>
<w:ftr xmlns:w="http://schemas.openxmlformats.org/wordprocessingml/2006/main">
  <w:p>
    <w:pPr>
      <w:pStyle w:val="Footer"/>
    </w:pPr>
  </w:p>
</w:ftr>
</file>

<file path=word/header1.xml><?xml version="1.0" encoding="utf-8"?>
<w:hdr xmlns:w="http://schemas.openxmlformats.org/wordprocessingml/2006/main">
  <w:p>
    <w:pPr>
      <w:pStyle w:val="Header"/>
    </w:pPr>
  </w:p>
</w:hdr>
</file>

<file path=word/numbering.xml><?xml version="1.0" encoding="utf-8"?>
<w:numbering xmlns:w="http://schemas.openxmlformats.org/wordprocessingml/2006/main">
  <w:abstractNum w:abstractNumId="894316">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27386">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712753">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560570">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948256">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724766">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968123">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256312">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578095">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70322">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722597">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673899">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bullet"/>
      <w:lvlText w:val="○"/>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685726">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48239">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139377">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167044">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205047">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164951">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806097">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116154">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102789">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decimal"/>
      <w:lvlText w:val="%1."/>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13668">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339750">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139768">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700221">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341686">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972819">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bullet"/>
      <w:lvlText w:val="○"/>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842374">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792430">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224764">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num w:numId="1">
    <w:abstractNumId w:val="894316"/>
  </w:num>
  <w:num w:numId="2">
    <w:abstractNumId w:val="27386"/>
  </w:num>
  <w:num w:numId="3">
    <w:abstractNumId w:val="712753"/>
  </w:num>
  <w:num w:numId="4">
    <w:abstractNumId w:val="560570"/>
  </w:num>
  <w:num w:numId="5">
    <w:abstractNumId w:val="948256"/>
  </w:num>
  <w:num w:numId="6">
    <w:abstractNumId w:val="724766"/>
  </w:num>
  <w:num w:numId="7">
    <w:abstractNumId w:val="968123"/>
  </w:num>
  <w:num w:numId="9">
    <w:abstractNumId w:val="256312"/>
  </w:num>
  <w:num w:numId="10">
    <w:abstractNumId w:val="578095"/>
  </w:num>
  <w:num w:numId="11">
    <w:abstractNumId w:val="70322"/>
  </w:num>
  <w:num w:numId="12">
    <w:abstractNumId w:val="722597"/>
  </w:num>
  <w:num w:numId="13">
    <w:abstractNumId w:val="673899"/>
  </w:num>
  <w:num w:numId="14">
    <w:abstractNumId w:val="685726"/>
  </w:num>
  <w:num w:numId="15">
    <w:abstractNumId w:val="48239"/>
  </w:num>
  <w:num w:numId="16">
    <w:abstractNumId w:val="139377"/>
  </w:num>
  <w:num w:numId="17">
    <w:abstractNumId w:val="167044"/>
  </w:num>
  <w:num w:numId="18">
    <w:abstractNumId w:val="205047"/>
  </w:num>
  <w:num w:numId="19">
    <w:abstractNumId w:val="164951"/>
  </w:num>
  <w:num w:numId="20">
    <w:abstractNumId w:val="806097"/>
  </w:num>
  <w:num w:numId="21">
    <w:abstractNumId w:val="116154"/>
  </w:num>
  <w:num w:numId="22">
    <w:abstractNumId w:val="102789"/>
  </w:num>
  <w:num w:numId="23">
    <w:abstractNumId w:val="13668"/>
  </w:num>
  <w:num w:numId="24">
    <w:abstractNumId w:val="339750"/>
  </w:num>
  <w:num w:numId="25">
    <w:abstractNumId w:val="139768"/>
  </w:num>
  <w:num w:numId="26">
    <w:abstractNumId w:val="700221"/>
  </w:num>
  <w:num w:numId="27">
    <w:abstractNumId w:val="341686"/>
  </w:num>
  <w:num w:numId="28">
    <w:abstractNumId w:val="972819"/>
  </w:num>
  <w:num w:numId="29">
    <w:abstractNumId w:val="842374"/>
  </w:num>
  <w:num w:numId="30">
    <w:abstractNumId w:val="792430"/>
  </w:num>
  <w:num w:numId="31">
    <w:abstractNumId w:val="224764"/>
  </w:num>
</w:numbering>
</file>

<file path=word/settings.xml><?xml version="1.0" encoding="utf-8"?>
<w:settings xmlns:w="http://schemas.openxmlformats.org/wordprocessingml/2006/main">
  <w:defaultTabStop w:val="720"/>
  <w:evenAndOddHeaders w:val="0"/>
  <w:compat>
    <w:compatSetting w:val="15" w:name="compatibilityMode" w:uri="http://schemas.microsoft.com/office/word"/>
  </w:compat>
  <w:themeFontLang w:val="en-US"/>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Roboto Regular" w:eastAsia="Roboto Regular" w:hAnsi="Roboto Regular" w:cs="Roboto Regular"/>
        <w:sz w:val="22"/>
      </w:rPr>
    </w:rPrDefault>
    <w:pPrDefault>
      <w:pPr/>
    </w:pPrDefault>
  </w:docDefaults>
  <w:style w:type="paragraph" w:styleId="Normal" w:default="1">
    <w:name w:val="Normal"/>
    <w:next w:val="Normal"/>
    <w:uiPriority w:val="1"/>
    <w:unhideWhenUsed/>
    <w:qFormat/>
    <w:pPr/>
    <w:rPr>
      <w:rFonts w:ascii="Roboto Regular" w:eastAsia="Roboto Regular" w:hAnsi="Roboto Regular" w:cs="Roboto Regular"/>
      <w:sz w:val="22"/>
    </w:rPr>
  </w:style>
  <w:style w:type="paragraph" w:styleId="Heading1">
    <w:name w:val="Heading 1"/>
    <w:basedOn w:val="Normal"/>
    <w:next w:val="Normal"/>
    <w:link w:val="Heading1Char"/>
    <w:uiPriority w:val="1"/>
    <w:unhideWhenUsed/>
    <w:qFormat/>
    <w:pPr>
      <w:pBdr/>
      <w:spacing w:line="240" w:after="200"/>
      <w:jc w:val="left"/>
    </w:pPr>
    <w:rPr>
      <w:rFonts w:asciiTheme="majorHAnsi" w:eastAsiaTheme="majorHAnsi" w:hAnsiTheme="majorHAnsi" w:cstheme="majorHAnsi"/>
      <w:b w:val="true"/>
      <w:color w:themeColor="text1" w:themeTint="F2" w:val="0D0D0D"/>
      <w:sz w:val="48"/>
    </w:rPr>
  </w:style>
  <w:style w:type="paragraph" w:styleId="Heading2">
    <w:name w:val="Heading 2"/>
    <w:basedOn w:val="Normal"/>
    <w:next w:val="Normal"/>
    <w:link w:val="Heading2Char"/>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type="paragraph" w:styleId="Heading3">
    <w:name w:val="Heading 3"/>
    <w:basedOn w:val="Normal"/>
    <w:next w:val="Normal"/>
    <w:link w:val="Heading3Char"/>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type="paragraph" w:styleId="Heading4">
    <w:name w:val="Heading 4"/>
    <w:basedOn w:val="Normal"/>
    <w:next w:val="Normal"/>
    <w:link w:val="Heading4Char"/>
    <w:uiPriority w:val="1"/>
    <w:unhideWhenUsed/>
    <w:qFormat/>
    <w:pPr>
      <w:pBdr/>
      <w:spacing w:line="288" w:after="160"/>
      <w:jc w:val="left"/>
    </w:pPr>
    <w:rPr>
      <w:rFonts w:asciiTheme="majorHAnsi" w:eastAsiaTheme="majorHAnsi" w:hAnsiTheme="majorHAnsi" w:cstheme="majorHAnsi"/>
      <w:b w:val="true"/>
      <w:color w:themeColor="text1" w:val="000000"/>
      <w:sz w:val="28"/>
      <w:i w:val="true"/>
    </w:rPr>
  </w:style>
  <w:style w:type="paragraph" w:styleId="Heading5">
    <w:name w:val="Heading 5"/>
    <w:basedOn w:val="Normal"/>
    <w:next w:val="Normal"/>
    <w:link w:val="Heading5Char"/>
    <w:uiPriority w:val="1"/>
    <w:unhideWhenUsed/>
    <w:qFormat/>
    <w:pPr>
      <w:pBdr>
        <w:top w:themeColor="text1" w:color="000000" w:val="none" w:sz="0" w:space="0"/>
        <w:left w:themeColor="text1" w:color="000000" w:val="none" w:sz="0" w:space="3"/>
        <w:bottom w:themeColor="text1" w:color="000000" w:val="none" w:sz="0" w:space="0"/>
        <w:right w:themeColor="text1" w:color="000000" w:val="none" w:sz="0" w:space="3"/>
      </w:pBdr>
      <w:shd w:themeFill="text1" w:themeFillTint="BF" w:fill="404040" w:val="clear" w:color="auto"/>
      <w:spacing w:line="312" w:after="160"/>
      <w:jc w:val="left"/>
    </w:pPr>
    <w:rPr>
      <w:rFonts w:asciiTheme="majorHAnsi" w:eastAsiaTheme="majorHAnsi" w:hAnsiTheme="majorHAnsi" w:cstheme="majorHAnsi"/>
      <w:color w:themeColor="background1" w:val="FFFFFF"/>
      <w:sz w:val="24"/>
    </w:rPr>
  </w:style>
  <w:style w:type="paragraph" w:styleId="Heading6">
    <w:name w:val="Heading 6"/>
    <w:basedOn w:val="Normal"/>
    <w:next w:val="Normal"/>
    <w:link w:val="Heading6Char"/>
    <w:uiPriority w:val="1"/>
    <w:unhideWhenUsed/>
    <w:qFormat/>
    <w:pPr>
      <w:pBdr/>
      <w:spacing w:line="288" w:after="120"/>
      <w:jc w:val="left"/>
    </w:pPr>
    <w:rPr>
      <w:rFonts w:asciiTheme="majorHAnsi" w:eastAsiaTheme="majorHAnsi" w:hAnsiTheme="majorHAnsi" w:cstheme="majorHAnsi"/>
      <w:u w:val="single"/>
      <w:color w:themeColor="text1" w:val="000000"/>
      <w:sz w:val="22"/>
      <w:i w:val="true"/>
    </w:rPr>
  </w:style>
  <w:style w:type="paragraph" w:styleId="Heading7">
    <w:name w:val="Heading 7"/>
    <w:basedOn w:val="Normal"/>
    <w:next w:val="Normal"/>
    <w:link w:val="Heading7Char"/>
    <w:uiPriority w:val="1"/>
    <w:unhideWhenUsed/>
    <w:qFormat/>
    <w:pPr>
      <w:spacing w:before="40"/>
    </w:pPr>
    <w:rPr>
      <w:rFonts w:asciiTheme="majorHAnsi" w:eastAsiaTheme="majorHAnsi" w:hAnsiTheme="majorHAnsi" w:cstheme="majorHAnsi"/>
      <w:color w:themeColor="accent1" w:themeShade="7F" w:val="143B7F"/>
      <w:sz w:val="21"/>
      <w:i w:val="true"/>
    </w:rPr>
  </w:style>
  <w:style w:type="paragraph" w:styleId="Heading8">
    <w:name w:val="Heading 8"/>
    <w:basedOn w:val="Normal"/>
    <w:next w:val="Normal"/>
    <w:link w:val="Heading8Char"/>
    <w:uiPriority w:val="1"/>
    <w:unhideWhenUsed/>
    <w:qFormat/>
    <w:pPr>
      <w:spacing w:before="40"/>
    </w:pPr>
    <w:rPr>
      <w:rFonts w:asciiTheme="majorHAnsi" w:eastAsiaTheme="majorHAnsi" w:hAnsiTheme="majorHAnsi" w:cstheme="majorHAnsi"/>
      <w:b w:val="true"/>
      <w:color w:themeColor="text2" w:val="26543D"/>
      <w:sz w:val="21"/>
    </w:rPr>
  </w:style>
  <w:style w:type="paragraph" w:styleId="Heading9">
    <w:name w:val="Heading 9"/>
    <w:basedOn w:val="Normal"/>
    <w:next w:val="Normal"/>
    <w:link w:val="Heading9Char"/>
    <w:uiPriority w:val="1"/>
    <w:unhideWhenUsed/>
    <w:qFormat/>
    <w:pPr>
      <w:spacing w:before="40"/>
    </w:pPr>
    <w:rPr>
      <w:rFonts w:asciiTheme="majorHAnsi" w:eastAsiaTheme="majorHAnsi" w:hAnsiTheme="majorHAnsi" w:cstheme="majorHAnsi"/>
      <w:b w:val="true"/>
      <w:color w:themeColor="text2" w:val="26543D"/>
      <w:sz w:val="21"/>
      <w:i w:val="true"/>
    </w:rPr>
  </w:style>
  <w:style w:type="paragraph" w:styleId="Title">
    <w:name w:val="Title"/>
    <w:basedOn w:val="Normal"/>
    <w:next w:val="Normal"/>
    <w:link w:val="TitleChar"/>
    <w:uiPriority w:val="1"/>
    <w:unhideWhenUsed/>
    <w:qFormat/>
    <w:pPr>
      <w:pBdr/>
      <w:spacing w:line="240" w:after="360"/>
      <w:jc w:val="left"/>
    </w:pPr>
    <w:rPr>
      <w:rFonts w:asciiTheme="majorHAnsi" w:eastAsiaTheme="majorHAnsi" w:hAnsiTheme="majorHAnsi" w:cstheme="majorHAnsi"/>
      <w:spacing w:val="-10"/>
      <w:b w:val="true"/>
      <w:color w:themeColor="accent1" w:themeShade="BF" w:val="1E58BF"/>
      <w:sz w:val="72"/>
    </w:rPr>
  </w:style>
  <w:style w:type="paragraph" w:styleId="Subtitle">
    <w:name w:val="Subtitle"/>
    <w:basedOn w:val="Normal"/>
    <w:next w:val="Normal"/>
    <w:link w:val="SubtitleChar"/>
    <w:uiPriority w:val="1"/>
    <w:unhideWhenUsed/>
    <w:qFormat/>
    <w:pPr>
      <w:pBdr/>
      <w:spacing w:line="240" w:after="480" w:before="240"/>
      <w:jc w:val="left"/>
    </w:pPr>
    <w:rPr>
      <w:rFonts w:asciiTheme="minorHAnsi" w:eastAsiaTheme="minorHAnsi" w:hAnsiTheme="minorHAnsi" w:cstheme="minorHAnsi"/>
      <w:b w:val="true"/>
      <w:color w:val="404040"/>
      <w:sz w:val="24"/>
      <w:i w:val="true"/>
    </w:rPr>
  </w:style>
  <w:style w:type="paragraph" w:styleId="Quote">
    <w:name w:val="Quote"/>
    <w:basedOn w:val="Normal"/>
    <w:next w:val="Normal"/>
    <w:uiPriority w:val="1"/>
    <w:unhideWhenUsed/>
    <w:qFormat/>
    <w:pPr>
      <w:pBdr>
        <w:top w:color="000000" w:val="none" w:sz="0" w:space="7"/>
        <w:left w:themeColor="accent1" w:themeShade="BF" w:color="1E58BF" w:val="single" w:sz="24" w:space="7"/>
        <w:bottom w:color="000000" w:val="none" w:sz="0" w:space="7"/>
      </w:pBdr>
      <w:shd w:themeFill="accent1" w:themeFillTint="33" w:fill="DAE5F9" w:val="clear" w:color="auto"/>
      <w:spacing w:line="312" w:after="360"/>
      <w:jc w:val="left"/>
    </w:pPr>
    <w:rPr>
      <w:rFonts w:asciiTheme="minorHAnsi" w:eastAsiaTheme="minorHAnsi" w:hAnsiTheme="minorHAnsi" w:cstheme="minorHAnsi"/>
      <w:color w:themeColor="text1" w:val="000000"/>
      <w:sz w:val="24"/>
    </w:rPr>
  </w:style>
  <w:style w:type="paragraph" w:styleId="IntenseQuote">
    <w:name w:val="Intense Quote"/>
    <w:basedOn w:val="Normal"/>
    <w:next w:val="Normal"/>
    <w:uiPriority w:val="1"/>
    <w:unhideWhenUsed/>
    <w:qFormat/>
    <w:pPr>
      <w:pBdr>
        <w:left w:themeColor="accent1" w:color="447DE2" w:val="single" w:sz="24" w:space="0"/>
      </w:pBdr>
      <w:spacing w:line="300" w:before="100"/>
      <w:ind w:right="1224" w:left="1224"/>
    </w:pPr>
    <w:rPr>
      <w:rFonts w:asciiTheme="majorHAnsi" w:eastAsiaTheme="majorHAnsi" w:hAnsiTheme="majorHAnsi" w:cstheme="majorHAnsi"/>
      <w:color w:themeColor="accent1" w:val="447DE2"/>
      <w:sz w:val="28"/>
    </w:rPr>
  </w:style>
  <w:style w:type="paragraph" w:styleId="ListParagraph">
    <w:name w:val="List Paragraph"/>
    <w:basedOn w:val="Normal"/>
    <w:next w:val="Normal"/>
    <w:uiPriority w:val="1"/>
    <w:unhideWhenUsed/>
    <w:qFormat/>
    <w:pPr/>
    <w:rPr>
      <w:rFonts w:asciiTheme="majorHAnsi" w:eastAsiaTheme="majorHAnsi" w:hAnsiTheme="majorHAnsi" w:cstheme="majorHAnsi"/>
      <w:color w:themeColor="accent1" w:val="447DE2"/>
      <w:sz w:val="22"/>
      <w:i w:val="true"/>
    </w:rPr>
  </w:style>
  <w:style w:type="paragraph" w:styleId="NoSpacing">
    <w:name w:val="No Spacing"/>
    <w:basedOn w:val="Normal"/>
    <w:next w:val="Normal"/>
    <w:uiPriority w:val="1"/>
    <w:unhideWhenUsed/>
    <w:qFormat/>
    <w:pPr>
      <w:spacing w:line="240"/>
    </w:pPr>
    <w:rPr/>
  </w:style>
  <w:style w:type="character" w:styleId="Heading4Char">
    <w:name w:val="Heading 4 Char"/>
    <w:basedOn w:val="DefaultParagraphFont"/>
    <w:link w:val="Heading4"/>
    <w:uiPriority w:val="1"/>
    <w:unhideWhenUsed/>
    <w:qFormat/>
    <w:rPr>
      <w:rFonts w:asciiTheme="majorHAnsi" w:eastAsiaTheme="majorHAnsi" w:hAnsiTheme="majorHAnsi" w:cstheme="majorHAnsi"/>
      <w:b w:val="true"/>
      <w:color w:themeColor="text1" w:val="000000"/>
      <w:sz w:val="28"/>
      <w:i w:val="true"/>
    </w:rPr>
  </w:style>
  <w:style w:type="character" w:styleId="Heading9Char">
    <w:name w:val="Heading 9 Char"/>
    <w:basedOn w:val="DefaultParagraphFont"/>
    <w:link w:val="Heading9"/>
    <w:uiPriority w:val="1"/>
    <w:unhideWhenUsed/>
    <w:qFormat/>
    <w:rPr>
      <w:rFonts w:asciiTheme="majorHAnsi" w:eastAsiaTheme="majorHAnsi" w:hAnsiTheme="majorHAnsi" w:cstheme="majorHAnsi"/>
      <w:b w:val="true"/>
      <w:color w:themeColor="text2" w:val="26543D"/>
      <w:sz w:val="21"/>
      <w:i w:val="true"/>
    </w:rPr>
  </w:style>
  <w:style w:type="character" w:styleId="DefaultParagraphFont" w:default="1">
    <w:name w:val="Default Paragraph Font"/>
    <w:uiPriority w:val="1"/>
    <w:unhideWhenUsed/>
    <w:qFormat/>
    <w:rPr>
      <w:rFonts w:asciiTheme="minorHAnsi" w:eastAsiaTheme="minorHAnsi" w:hAnsiTheme="minorHAnsi" w:cstheme="minorHAnsi"/>
      <w:sz w:val="24"/>
    </w:rPr>
  </w:style>
  <w:style w:type="character" w:styleId="SubtitleChar">
    <w:name w:val="Subtitle Char"/>
    <w:basedOn w:val="DefaultParagraphFont"/>
    <w:link w:val="Subtitle"/>
    <w:uiPriority w:val="1"/>
    <w:unhideWhenUsed/>
    <w:qFormat/>
    <w:rPr>
      <w:rFonts w:asciiTheme="minorHAnsi" w:eastAsiaTheme="minorHAnsi" w:hAnsiTheme="minorHAnsi" w:cstheme="minorHAnsi"/>
      <w:b w:val="true"/>
      <w:color w:val="404040"/>
      <w:sz w:val="24"/>
      <w:i w:val="true"/>
    </w:rPr>
  </w:style>
  <w:style w:type="character" w:styleId="Heading2Char">
    <w:name w:val="Heading 2 Char"/>
    <w:basedOn w:val="DefaultParagraphFont"/>
    <w:link w:val="Heading2"/>
    <w:uiPriority w:val="1"/>
    <w:unhideWhenUsed/>
    <w:qFormat/>
    <w:rPr>
      <w:rFonts w:asciiTheme="majorHAnsi" w:eastAsiaTheme="majorHAnsi" w:hAnsiTheme="majorHAnsi" w:cstheme="majorHAnsi"/>
      <w:b w:val="true"/>
      <w:color w:themeColor="text1" w:val="000000"/>
      <w:sz w:val="36"/>
    </w:rPr>
  </w:style>
  <w:style w:type="character" w:styleId="Heading8Char">
    <w:name w:val="Heading 8 Char"/>
    <w:basedOn w:val="DefaultParagraphFont"/>
    <w:link w:val="Heading8"/>
    <w:uiPriority w:val="1"/>
    <w:unhideWhenUsed/>
    <w:qFormat/>
    <w:rPr>
      <w:rFonts w:asciiTheme="majorHAnsi" w:eastAsiaTheme="majorHAnsi" w:hAnsiTheme="majorHAnsi" w:cstheme="majorHAnsi"/>
      <w:b w:val="true"/>
      <w:color w:themeColor="text2" w:val="26543D"/>
      <w:sz w:val="21"/>
    </w:rPr>
  </w:style>
  <w:style w:type="character" w:styleId="Heading6Char">
    <w:name w:val="Heading 6 Char"/>
    <w:basedOn w:val="DefaultParagraphFont"/>
    <w:link w:val="Heading6"/>
    <w:uiPriority w:val="1"/>
    <w:unhideWhenUsed/>
    <w:qFormat/>
    <w:rPr>
      <w:rFonts w:asciiTheme="majorHAnsi" w:eastAsiaTheme="majorHAnsi" w:hAnsiTheme="majorHAnsi" w:cstheme="majorHAnsi"/>
      <w:u w:val="single"/>
      <w:color w:themeColor="text1" w:val="000000"/>
      <w:sz w:val="22"/>
      <w:i w:val="true"/>
    </w:rPr>
  </w:style>
  <w:style w:type="character" w:styleId="SubtleEmphasis">
    <w:name w:val="Subtle Emphasis"/>
    <w:basedOn w:val="DefaultParagraphFont"/>
    <w:uiPriority w:val="1"/>
    <w:unhideWhenUsed/>
    <w:qFormat/>
    <w:rPr>
      <w:rFonts w:asciiTheme="minorHAnsi" w:eastAsiaTheme="minorHAnsi" w:hAnsiTheme="minorHAnsi" w:cstheme="minorHAnsi"/>
      <w:color w:themeColor="text1" w:themeTint="3F" w:val="BFBFBF"/>
      <w:sz w:val="24"/>
      <w:i w:val="true"/>
    </w:rPr>
  </w:style>
  <w:style w:type="character" w:styleId="Emphasis">
    <w:name w:val="Emphasis"/>
    <w:basedOn w:val="DefaultParagraphFont"/>
    <w:uiPriority w:val="1"/>
    <w:unhideWhenUsed/>
    <w:qFormat/>
    <w:rPr>
      <w:rFonts w:asciiTheme="minorHAnsi" w:eastAsiaTheme="minorHAnsi" w:hAnsiTheme="minorHAnsi" w:cstheme="minorHAnsi"/>
      <w:sz w:val="24"/>
      <w:i w:val="true"/>
    </w:rPr>
  </w:style>
  <w:style w:type="character" w:styleId="IntenseEmphasis">
    <w:name w:val="Intense Emphasis"/>
    <w:basedOn w:val="DefaultParagraphFont"/>
    <w:uiPriority w:val="1"/>
    <w:unhideWhenUsed/>
    <w:qFormat/>
    <w:rPr>
      <w:rFonts w:asciiTheme="minorHAnsi" w:eastAsiaTheme="minorHAnsi" w:hAnsiTheme="minorHAnsi" w:cstheme="minorHAnsi"/>
      <w:b w:val="true"/>
      <w:sz w:val="24"/>
      <w:i w:val="true"/>
    </w:rPr>
  </w:style>
  <w:style w:type="character" w:styleId="TitleChar">
    <w:name w:val="Title Char"/>
    <w:basedOn w:val="DefaultParagraphFont"/>
    <w:link w:val="Title"/>
    <w:uiPriority w:val="1"/>
    <w:unhideWhenUsed/>
    <w:qFormat/>
    <w:rPr>
      <w:rFonts w:asciiTheme="majorHAnsi" w:eastAsiaTheme="majorHAnsi" w:hAnsiTheme="majorHAnsi" w:cstheme="majorHAnsi"/>
      <w:spacing w:val="-10"/>
      <w:b w:val="true"/>
      <w:color w:themeColor="accent1" w:themeShade="BF" w:val="1E58BF"/>
      <w:sz w:val="72"/>
    </w:rPr>
  </w:style>
  <w:style w:type="character" w:styleId="Strong">
    <w:name w:val="Strong"/>
    <w:basedOn w:val="DefaultParagraphFont"/>
    <w:uiPriority w:val="1"/>
    <w:unhideWhenUsed/>
    <w:qFormat/>
    <w:rPr>
      <w:rFonts w:asciiTheme="minorHAnsi" w:eastAsiaTheme="minorHAnsi" w:hAnsiTheme="minorHAnsi" w:cstheme="minorHAnsi"/>
      <w:b w:val="true"/>
      <w:sz w:val="24"/>
    </w:rPr>
  </w:style>
  <w:style w:type="character" w:styleId="SubtleReference">
    <w:name w:val="Subtle Reference"/>
    <w:basedOn w:val="DefaultParagraphFont"/>
    <w:uiPriority w:val="1"/>
    <w:unhideWhenUsed/>
    <w:qFormat/>
    <w:rPr>
      <w:rFonts w:asciiTheme="minorHAnsi" w:eastAsiaTheme="minorHAnsi" w:hAnsiTheme="minorHAnsi" w:cstheme="minorHAnsi"/>
      <w:smallCaps w:val="true"/>
      <w:u w:val="single"/>
      <w:color w:themeColor="text1" w:themeTint="3F" w:val="BFBFBF"/>
      <w:sz w:val="24"/>
    </w:rPr>
  </w:style>
  <w:style w:type="character" w:styleId="IntenseReference">
    <w:name w:val="Intense Reference"/>
    <w:basedOn w:val="DefaultParagraphFont"/>
    <w:uiPriority w:val="1"/>
    <w:unhideWhenUsed/>
    <w:qFormat/>
    <w:rPr>
      <w:rFonts w:asciiTheme="minorHAnsi" w:eastAsiaTheme="minorHAnsi" w:hAnsiTheme="minorHAnsi" w:cstheme="minorHAnsi"/>
      <w:smallCaps w:val="true"/>
      <w:u w:val="single"/>
      <w:spacing w:val="5"/>
      <w:b w:val="true"/>
      <w:sz w:val="24"/>
    </w:rPr>
  </w:style>
  <w:style w:type="character" w:styleId="BookTitle">
    <w:name w:val="Book Title"/>
    <w:basedOn w:val="DefaultParagraphFont"/>
    <w:uiPriority w:val="1"/>
    <w:unhideWhenUsed/>
    <w:qFormat/>
    <w:rPr>
      <w:rFonts w:asciiTheme="minorHAnsi" w:eastAsiaTheme="minorHAnsi" w:hAnsiTheme="minorHAnsi" w:cstheme="minorHAnsi"/>
      <w:smallCaps w:val="true"/>
      <w:b w:val="true"/>
      <w:sz w:val="24"/>
    </w:rPr>
  </w:style>
  <w:style w:type="character" w:styleId="Heading7Char">
    <w:name w:val="Heading 7 Char"/>
    <w:basedOn w:val="DefaultParagraphFont"/>
    <w:link w:val="Heading7"/>
    <w:uiPriority w:val="1"/>
    <w:unhideWhenUsed/>
    <w:qFormat/>
    <w:rPr>
      <w:rFonts w:asciiTheme="majorHAnsi" w:eastAsiaTheme="majorHAnsi" w:hAnsiTheme="majorHAnsi" w:cstheme="majorHAnsi"/>
      <w:color w:themeColor="accent1" w:themeShade="7F" w:val="143B7F"/>
      <w:sz w:val="21"/>
      <w:i w:val="true"/>
    </w:rPr>
  </w:style>
  <w:style w:type="character" w:styleId="Heading1Char">
    <w:name w:val="Heading 1 Char"/>
    <w:basedOn w:val="DefaultParagraphFont"/>
    <w:link w:val="Heading1"/>
    <w:uiPriority w:val="1"/>
    <w:unhideWhenUsed/>
    <w:qFormat/>
    <w:rPr>
      <w:rFonts w:asciiTheme="majorHAnsi" w:eastAsiaTheme="majorHAnsi" w:hAnsiTheme="majorHAnsi" w:cstheme="majorHAnsi"/>
      <w:b w:val="true"/>
      <w:color w:themeColor="text1" w:themeTint="F2" w:val="0D0D0D"/>
      <w:sz w:val="48"/>
    </w:rPr>
  </w:style>
  <w:style w:type="character" w:styleId="Heading3Char">
    <w:name w:val="Heading 3 Char"/>
    <w:basedOn w:val="DefaultParagraphFont"/>
    <w:link w:val="Heading3"/>
    <w:uiPriority w:val="1"/>
    <w:unhideWhenUsed/>
    <w:qFormat/>
    <w:rPr>
      <w:rFonts w:asciiTheme="majorHAnsi" w:eastAsiaTheme="majorHAnsi" w:hAnsiTheme="majorHAnsi" w:cstheme="majorHAnsi"/>
      <w:b w:val="true"/>
      <w:color w:themeColor="text1" w:val="000000"/>
      <w:sz w:val="32"/>
    </w:rPr>
  </w:style>
  <w:style w:type="character" w:styleId="Heading5Char">
    <w:name w:val="Heading 5 Char"/>
    <w:basedOn w:val="DefaultParagraphFont"/>
    <w:link w:val="Heading5"/>
    <w:uiPriority w:val="1"/>
    <w:unhideWhenUsed/>
    <w:qFormat/>
    <w:rPr>
      <w:rFonts w:asciiTheme="majorHAnsi" w:eastAsiaTheme="majorHAnsi" w:hAnsiTheme="majorHAnsi" w:cstheme="majorHAnsi"/>
      <w:color w:themeColor="background1" w:val="FFFFFF"/>
      <w:sz w:val="24"/>
    </w:rPr>
  </w:style>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fontTable.xml" Type="http://schemas.openxmlformats.org/officeDocument/2006/relationships/fontTable"/><Relationship Id="rId4" Target="theme/theme1.xml" Type="http://schemas.openxmlformats.org/officeDocument/2006/relationships/theme"/><Relationship Id="rId5" Target="numbering.xml" Type="http://schemas.openxmlformats.org/officeDocument/2006/relationships/numbering"/><Relationship Id="rId6" Target="header1.xml" Type="http://schemas.openxmlformats.org/officeDocument/2006/relationships/header"/><Relationship Id="rId7" Target="footer1.xml" Type="http://schemas.openxmlformats.org/officeDocument/2006/relationships/footer"/></Relationships>
</file>

<file path=word/_rels/fontTable.xml.rels><?xml version="1.0" encoding="UTF-8" standalone="no"?><Relationships xmlns="http://schemas.openxmlformats.org/package/2006/relationships"><Relationship Id="rId49566784-e841-46d7-84b2-d55d1d715d67" Target="fonts/robotobold.ttf" Type="http://schemas.openxmlformats.org/officeDocument/2006/relationships/font"/><Relationship Id="rIdf92e6bdd-5a3d-4eb0-a798-9b7b6fb8f425" Target="fonts/robotoregular.ttf" Type="http://schemas.openxmlformats.org/officeDocument/2006/relationships/font"/></Relationships>
</file>

<file path=word/theme/theme1.xml><?xml version="1.0" encoding="utf-8"?>
<a:theme xmlns:a="http://schemas.openxmlformats.org/drawingml/2006/main" name="1730374685551">
  <a:themeElements>
    <a:clrScheme name="Default">
      <a:dk1>
        <a:srgbClr val="000000"/>
      </a:dk1>
      <a:lt1>
        <a:srgbClr val="FFFFFF"/>
      </a:lt1>
      <a:dk2>
        <a:srgbClr val="26543D"/>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2024-10-31T11:38:05Z</dcterms:created>
  <dc:creator>Amarender Katkam</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