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2B80E" w14:textId="77777777" w:rsidR="0053469B" w:rsidRDefault="00B32915">
      <w:pPr>
        <w:spacing w:before="1400" w:after="120"/>
      </w:pPr>
      <w:r>
        <w:rPr>
          <w:b/>
          <w:bCs/>
          <w:color w:val="2E75B6"/>
          <w:spacing w:val="40"/>
          <w:sz w:val="22"/>
          <w:szCs w:val="22"/>
        </w:rPr>
        <w:t>SRMECOTECH</w:t>
      </w:r>
    </w:p>
    <w:p w14:paraId="161BAF48" w14:textId="77777777" w:rsidR="0053469B" w:rsidRDefault="0053469B">
      <w:pPr>
        <w:pBdr>
          <w:bottom w:val="single" w:sz="12" w:space="1" w:color="1F3864"/>
        </w:pBdr>
        <w:spacing w:after="240"/>
      </w:pPr>
    </w:p>
    <w:p w14:paraId="3F20077E" w14:textId="77777777" w:rsidR="0053469B" w:rsidRDefault="00B32915">
      <w:pPr>
        <w:spacing w:after="160"/>
      </w:pPr>
      <w:r>
        <w:rPr>
          <w:b/>
          <w:bCs/>
          <w:color w:val="1F3864"/>
          <w:sz w:val="52"/>
          <w:szCs w:val="52"/>
        </w:rPr>
        <w:t>SRS Rules and Regulations</w:t>
      </w:r>
    </w:p>
    <w:p w14:paraId="4ACC384D" w14:textId="77777777" w:rsidR="0053469B" w:rsidRDefault="00B32915">
      <w:pPr>
        <w:spacing w:after="600"/>
      </w:pPr>
      <w:r>
        <w:rPr>
          <w:color w:val="404040"/>
          <w:sz w:val="30"/>
          <w:szCs w:val="30"/>
        </w:rPr>
        <w:t>Standard for writing, reviewing, approving and changing Software Requirements Specifications in the GPS Processing Layer project</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tblGrid>
      <w:tr w:rsidR="0053469B" w14:paraId="7CCC6DE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98BF69" w14:textId="77777777" w:rsidR="0053469B" w:rsidRDefault="00B32915">
            <w:pPr>
              <w:spacing w:after="0"/>
            </w:pPr>
            <w:r>
              <w:rPr>
                <w:b/>
                <w:bCs/>
                <w:color w:val="1F3864"/>
              </w:rPr>
              <w:t>Document identifier</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9F3E607" w14:textId="77777777" w:rsidR="0053469B" w:rsidRDefault="00B32915">
            <w:pPr>
              <w:spacing w:after="0"/>
            </w:pPr>
            <w:r>
              <w:t>SRM-GPS-SRS-RUL-001</w:t>
            </w:r>
          </w:p>
        </w:tc>
      </w:tr>
      <w:tr w:rsidR="0053469B" w14:paraId="6A3B201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9A27065" w14:textId="77777777" w:rsidR="0053469B" w:rsidRDefault="00B32915">
            <w:pPr>
              <w:spacing w:after="0"/>
            </w:pPr>
            <w:r>
              <w:rPr>
                <w:b/>
                <w:bCs/>
                <w:color w:val="1F3864"/>
              </w:rPr>
              <w:t>Version</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7BEB538" w14:textId="77777777" w:rsidR="0053469B" w:rsidRDefault="00B32915">
            <w:pPr>
              <w:spacing w:after="0"/>
            </w:pPr>
            <w:r>
              <w:t>1.0</w:t>
            </w:r>
          </w:p>
        </w:tc>
      </w:tr>
      <w:tr w:rsidR="0053469B" w14:paraId="0CD84C7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94A671E" w14:textId="77777777" w:rsidR="0053469B" w:rsidRDefault="00B32915">
            <w:pPr>
              <w:spacing w:after="0"/>
            </w:pPr>
            <w:r>
              <w:rPr>
                <w:b/>
                <w:bCs/>
                <w:color w:val="1F3864"/>
              </w:rPr>
              <w:t>Status</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662F185" w14:textId="77777777" w:rsidR="0053469B" w:rsidRDefault="00B32915">
            <w:pPr>
              <w:spacing w:after="0"/>
            </w:pPr>
            <w:r>
              <w:t>Issued for use</w:t>
            </w:r>
          </w:p>
        </w:tc>
      </w:tr>
      <w:tr w:rsidR="0053469B" w14:paraId="2A51CDD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0FA4034" w14:textId="77777777" w:rsidR="0053469B" w:rsidRDefault="00B32915">
            <w:pPr>
              <w:spacing w:after="0"/>
            </w:pPr>
            <w:r>
              <w:rPr>
                <w:b/>
                <w:bCs/>
                <w:color w:val="1F3864"/>
              </w:rPr>
              <w:t>Date</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B7DF5F6" w14:textId="77777777" w:rsidR="0053469B" w:rsidRDefault="00B32915">
            <w:pPr>
              <w:spacing w:after="0"/>
            </w:pPr>
            <w:r>
              <w:t>29 October 2026</w:t>
            </w:r>
          </w:p>
        </w:tc>
      </w:tr>
      <w:tr w:rsidR="0053469B" w14:paraId="0A84C73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F53558E" w14:textId="77777777" w:rsidR="0053469B" w:rsidRDefault="00B32915">
            <w:pPr>
              <w:spacing w:after="0"/>
            </w:pPr>
            <w:r>
              <w:rPr>
                <w:b/>
                <w:bCs/>
                <w:color w:val="1F3864"/>
              </w:rPr>
              <w:t>Prepared by</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B05D9E3" w14:textId="77777777" w:rsidR="0053469B" w:rsidRDefault="00B32915">
            <w:pPr>
              <w:spacing w:after="0"/>
            </w:pPr>
            <w:r>
              <w:t>Sanjoy Chattopadhay, SRMECOTECH</w:t>
            </w:r>
          </w:p>
        </w:tc>
      </w:tr>
      <w:tr w:rsidR="0053469B" w14:paraId="156F021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2DC269C" w14:textId="77777777" w:rsidR="0053469B" w:rsidRDefault="00B32915">
            <w:pPr>
              <w:spacing w:after="0"/>
            </w:pPr>
            <w:r>
              <w:rPr>
                <w:b/>
                <w:bCs/>
                <w:color w:val="1F3864"/>
              </w:rPr>
              <w:t>Classification</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2C1F208" w14:textId="77777777" w:rsidR="0053469B" w:rsidRDefault="00B32915">
            <w:pPr>
              <w:spacing w:after="0"/>
            </w:pPr>
            <w:r>
              <w:t>Internal</w:t>
            </w:r>
          </w:p>
        </w:tc>
      </w:tr>
      <w:tr w:rsidR="0053469B" w14:paraId="141A67B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EAEDBAE" w14:textId="77777777" w:rsidR="0053469B" w:rsidRDefault="00B32915">
            <w:pPr>
              <w:spacing w:after="0"/>
            </w:pPr>
            <w:r>
              <w:rPr>
                <w:b/>
                <w:bCs/>
                <w:color w:val="1F3864"/>
              </w:rPr>
              <w:t>Governing standard</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52E8111" w14:textId="77777777" w:rsidR="0053469B" w:rsidRDefault="00B32915">
            <w:pPr>
              <w:spacing w:after="0"/>
            </w:pPr>
            <w:r>
              <w:t>ISO/IEC/IEEE 29148:2018</w:t>
            </w:r>
          </w:p>
        </w:tc>
      </w:tr>
    </w:tbl>
    <w:p w14:paraId="540A42D4" w14:textId="77777777" w:rsidR="0053469B" w:rsidRDefault="00B32915">
      <w:pPr>
        <w:spacing w:before="1600"/>
      </w:pPr>
      <w:r>
        <w:rPr>
          <w:i/>
          <w:iCs/>
          <w:color w:val="595959"/>
          <w:sz w:val="17"/>
          <w:szCs w:val="17"/>
        </w:rPr>
        <w:t>This standard is normative for every requirements document of the project. Where it conflicts with an institution's or client's prescribed template, that template governs and the deviation is recorded in the SRS.</w:t>
      </w:r>
    </w:p>
    <w:p w14:paraId="28B2AD50" w14:textId="77777777" w:rsidR="0053469B" w:rsidRDefault="00B32915">
      <w:pPr>
        <w:pStyle w:val="Heading1"/>
        <w:pageBreakBefore/>
      </w:pPr>
      <w:bookmarkStart w:id="0" w:name="_Toc244161315"/>
      <w:r>
        <w:lastRenderedPageBreak/>
        <w:t>Document Control</w:t>
      </w:r>
      <w:bookmarkEnd w:id="0"/>
    </w:p>
    <w:p w14:paraId="69AF97EC" w14:textId="77777777" w:rsidR="0053469B" w:rsidRDefault="00B32915">
      <w:r>
        <w:t>This document is placed under configuration control. Changes are made only through the change-control procedure in the companion document “SRS Rules and Regulations” and are recorded in the revision history below. A version number ending in “.0” denotes a baselined (approved) issue; any other number denotes a working draft.</w:t>
      </w:r>
    </w:p>
    <w:p w14:paraId="10642BFA" w14:textId="77777777" w:rsidR="0053469B" w:rsidRDefault="00B32915">
      <w:pPr>
        <w:pStyle w:val="Caption"/>
        <w:keepNext/>
        <w:spacing w:before="160" w:after="80"/>
      </w:pPr>
      <w:r>
        <w:rPr>
          <w:b/>
          <w:bCs/>
        </w:rPr>
        <w:t xml:space="preserve">Table 1: </w:t>
      </w:r>
      <w: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2000"/>
        <w:gridCol w:w="4726"/>
      </w:tblGrid>
      <w:tr w:rsidR="0053469B" w14:paraId="59F9B460" w14:textId="77777777">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DF7D73B" w14:textId="77777777" w:rsidR="0053469B" w:rsidRDefault="00B32915">
            <w:pPr>
              <w:spacing w:after="0" w:line="240" w:lineRule="auto"/>
              <w:jc w:val="center"/>
            </w:pPr>
            <w:r>
              <w:rPr>
                <w:b/>
                <w:bCs/>
                <w:color w:val="FFFFFF"/>
                <w:sz w:val="17"/>
                <w:szCs w:val="17"/>
              </w:rPr>
              <w:t>Version</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808E23A" w14:textId="77777777" w:rsidR="0053469B" w:rsidRDefault="00B32915">
            <w:pPr>
              <w:spacing w:after="0" w:line="240" w:lineRule="auto"/>
              <w:jc w:val="center"/>
            </w:pPr>
            <w:r>
              <w:rPr>
                <w:b/>
                <w:bCs/>
                <w:color w:val="FFFFFF"/>
                <w:sz w:val="17"/>
                <w:szCs w:val="17"/>
              </w:rPr>
              <w:t>Date</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7DBA535" w14:textId="77777777" w:rsidR="0053469B" w:rsidRDefault="00B32915">
            <w:pPr>
              <w:spacing w:after="0" w:line="240" w:lineRule="auto"/>
            </w:pPr>
            <w:r>
              <w:rPr>
                <w:b/>
                <w:bCs/>
                <w:color w:val="FFFFFF"/>
                <w:sz w:val="17"/>
                <w:szCs w:val="17"/>
              </w:rPr>
              <w:t>Author</w:t>
            </w:r>
          </w:p>
        </w:tc>
        <w:tc>
          <w:tcPr>
            <w:tcW w:w="47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05DCFCC" w14:textId="77777777" w:rsidR="0053469B" w:rsidRDefault="00B32915">
            <w:pPr>
              <w:spacing w:after="0" w:line="240" w:lineRule="auto"/>
            </w:pPr>
            <w:r>
              <w:rPr>
                <w:b/>
                <w:bCs/>
                <w:color w:val="FFFFFF"/>
                <w:sz w:val="17"/>
                <w:szCs w:val="17"/>
              </w:rPr>
              <w:t>Description of change</w:t>
            </w:r>
          </w:p>
        </w:tc>
      </w:tr>
      <w:tr w:rsidR="0053469B" w14:paraId="1F382695"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89BD09" w14:textId="77777777" w:rsidR="0053469B" w:rsidRDefault="00B32915">
            <w:pPr>
              <w:spacing w:after="0" w:line="240" w:lineRule="auto"/>
              <w:jc w:val="center"/>
            </w:pPr>
            <w:r>
              <w:rPr>
                <w:sz w:val="17"/>
                <w:szCs w:val="17"/>
              </w:rPr>
              <w:t>1.0</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5ED44" w14:textId="77777777" w:rsidR="0053469B" w:rsidRDefault="00B32915">
            <w:pPr>
              <w:spacing w:after="0" w:line="240" w:lineRule="auto"/>
              <w:jc w:val="center"/>
            </w:pPr>
            <w:r>
              <w:rPr>
                <w:sz w:val="17"/>
                <w:szCs w:val="17"/>
              </w:rPr>
              <w:t>29 Oct 2026</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0C323B" w14:textId="77777777" w:rsidR="0053469B" w:rsidRDefault="00B32915">
            <w:pPr>
              <w:spacing w:after="0" w:line="240" w:lineRule="auto"/>
            </w:pPr>
            <w:r>
              <w:rPr>
                <w:sz w:val="17"/>
                <w:szCs w:val="17"/>
              </w:rPr>
              <w:t>S. Chattopadhay</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EFC3D3" w14:textId="77777777" w:rsidR="0053469B" w:rsidRDefault="00B32915">
            <w:pPr>
              <w:spacing w:after="0" w:line="240" w:lineRule="auto"/>
            </w:pPr>
            <w:r>
              <w:rPr>
                <w:sz w:val="17"/>
                <w:szCs w:val="17"/>
              </w:rPr>
              <w:t>First issue: rules R1 to R12, review and approval, change control, configuration management, regulatory compliance, quality checklist and templates.</w:t>
            </w:r>
          </w:p>
        </w:tc>
      </w:tr>
    </w:tbl>
    <w:p w14:paraId="482CED0F" w14:textId="77777777" w:rsidR="0053469B" w:rsidRDefault="0053469B">
      <w:pPr>
        <w:spacing w:after="120"/>
      </w:pPr>
    </w:p>
    <w:p w14:paraId="7E8F247F" w14:textId="77777777" w:rsidR="0053469B" w:rsidRDefault="00B32915">
      <w:pPr>
        <w:pStyle w:val="Caption"/>
        <w:keepNext/>
        <w:spacing w:before="160" w:after="80"/>
      </w:pPr>
      <w:r>
        <w:rPr>
          <w:b/>
          <w:bCs/>
        </w:rPr>
        <w:t xml:space="preserve">Table 2: </w:t>
      </w:r>
      <w:r>
        <w:t>Review and approval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326"/>
        <w:gridCol w:w="1800"/>
      </w:tblGrid>
      <w:tr w:rsidR="0053469B" w14:paraId="26406523"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4782A5A" w14:textId="77777777" w:rsidR="0053469B" w:rsidRDefault="00B32915">
            <w:pPr>
              <w:spacing w:after="0" w:line="240" w:lineRule="auto"/>
            </w:pPr>
            <w:r>
              <w:rPr>
                <w:b/>
                <w:bCs/>
                <w:color w:val="FFFFFF"/>
                <w:sz w:val="17"/>
                <w:szCs w:val="17"/>
              </w:rPr>
              <w:t>Role</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0FD8F3F" w14:textId="77777777" w:rsidR="0053469B" w:rsidRDefault="00B32915">
            <w:pPr>
              <w:spacing w:after="0" w:line="240" w:lineRule="auto"/>
            </w:pPr>
            <w:r>
              <w:rPr>
                <w:b/>
                <w:bCs/>
                <w:color w:val="FFFFFF"/>
                <w:sz w:val="17"/>
                <w:szCs w:val="17"/>
              </w:rPr>
              <w:t>Name</w:t>
            </w:r>
          </w:p>
        </w:tc>
        <w:tc>
          <w:tcPr>
            <w:tcW w:w="2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A6D217A" w14:textId="77777777" w:rsidR="0053469B" w:rsidRDefault="00B32915">
            <w:pPr>
              <w:spacing w:after="0" w:line="240" w:lineRule="auto"/>
            </w:pPr>
            <w:r>
              <w:rPr>
                <w:b/>
                <w:bCs/>
                <w:color w:val="FFFFFF"/>
                <w:sz w:val="17"/>
                <w:szCs w:val="17"/>
              </w:rPr>
              <w:t>Signature</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7AA2B00" w14:textId="77777777" w:rsidR="0053469B" w:rsidRDefault="00B32915">
            <w:pPr>
              <w:spacing w:after="0" w:line="240" w:lineRule="auto"/>
            </w:pPr>
            <w:r>
              <w:rPr>
                <w:b/>
                <w:bCs/>
                <w:color w:val="FFFFFF"/>
                <w:sz w:val="17"/>
                <w:szCs w:val="17"/>
              </w:rPr>
              <w:t>Date</w:t>
            </w:r>
          </w:p>
        </w:tc>
      </w:tr>
      <w:tr w:rsidR="0053469B" w14:paraId="77DCFBA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74A3CB" w14:textId="77777777" w:rsidR="0053469B" w:rsidRDefault="00B32915">
            <w:pPr>
              <w:spacing w:after="0" w:line="240" w:lineRule="auto"/>
            </w:pPr>
            <w:r>
              <w:rPr>
                <w:sz w:val="17"/>
                <w:szCs w:val="17"/>
              </w:rPr>
              <w:t>Product owner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BC5F71" w14:textId="77777777" w:rsidR="0053469B" w:rsidRDefault="0053469B">
            <w:pPr>
              <w:spacing w:after="0" w:line="240" w:lineRule="auto"/>
            </w:pP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A62A79" w14:textId="77777777" w:rsidR="0053469B" w:rsidRDefault="0053469B">
            <w:pPr>
              <w:spacing w:after="0" w:line="240" w:lineRule="auto"/>
            </w:pP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B8352E" w14:textId="77777777" w:rsidR="0053469B" w:rsidRDefault="0053469B">
            <w:pPr>
              <w:spacing w:after="0" w:line="240" w:lineRule="auto"/>
            </w:pPr>
          </w:p>
        </w:tc>
      </w:tr>
      <w:tr w:rsidR="0053469B" w14:paraId="5F8F89B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AF1C9E" w14:textId="77777777" w:rsidR="0053469B" w:rsidRDefault="00B32915">
            <w:pPr>
              <w:spacing w:after="0" w:line="240" w:lineRule="auto"/>
            </w:pPr>
            <w:r>
              <w:rPr>
                <w:sz w:val="17"/>
                <w:szCs w:val="17"/>
              </w:rPr>
              <w:t>Technical lead / architect</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E9C96B" w14:textId="77777777" w:rsidR="0053469B" w:rsidRDefault="0053469B">
            <w:pPr>
              <w:spacing w:after="0" w:line="240" w:lineRule="auto"/>
            </w:pP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E0D6A0" w14:textId="77777777" w:rsidR="0053469B" w:rsidRDefault="0053469B">
            <w:pPr>
              <w:spacing w:after="0" w:line="240" w:lineRule="auto"/>
            </w:pP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96A046" w14:textId="77777777" w:rsidR="0053469B" w:rsidRDefault="0053469B">
            <w:pPr>
              <w:spacing w:after="0" w:line="240" w:lineRule="auto"/>
            </w:pPr>
          </w:p>
        </w:tc>
      </w:tr>
      <w:tr w:rsidR="0053469B" w14:paraId="58EE56F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A283ED" w14:textId="77777777" w:rsidR="0053469B" w:rsidRDefault="00B32915">
            <w:pPr>
              <w:spacing w:after="0" w:line="240" w:lineRule="auto"/>
            </w:pPr>
            <w:r>
              <w:rPr>
                <w:sz w:val="17"/>
                <w:szCs w:val="17"/>
              </w:rPr>
              <w:t>Quality assurance lead</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ABE428" w14:textId="77777777" w:rsidR="0053469B" w:rsidRDefault="0053469B">
            <w:pPr>
              <w:spacing w:after="0" w:line="240" w:lineRule="auto"/>
            </w:pP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5C89D3" w14:textId="77777777" w:rsidR="0053469B" w:rsidRDefault="0053469B">
            <w:pPr>
              <w:spacing w:after="0" w:line="240" w:lineRule="auto"/>
            </w:pP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2065CE" w14:textId="77777777" w:rsidR="0053469B" w:rsidRDefault="0053469B">
            <w:pPr>
              <w:spacing w:after="0" w:line="240" w:lineRule="auto"/>
            </w:pPr>
          </w:p>
        </w:tc>
      </w:tr>
    </w:tbl>
    <w:p w14:paraId="4A8A43DA" w14:textId="77777777" w:rsidR="0053469B" w:rsidRDefault="00B32915">
      <w:pPr>
        <w:pageBreakBefore/>
        <w:spacing w:before="360" w:after="160"/>
      </w:pPr>
      <w:r>
        <w:rPr>
          <w:b/>
          <w:bCs/>
          <w:color w:val="1F3864"/>
          <w:sz w:val="32"/>
          <w:szCs w:val="32"/>
        </w:rPr>
        <w:lastRenderedPageBreak/>
        <w:t>Table of Contents</w:t>
      </w:r>
    </w:p>
    <w:sdt>
      <w:sdtPr>
        <w:alias w:val="Table of Contents"/>
        <w:id w:val="-548843087"/>
      </w:sdtPr>
      <w:sdtEndPr/>
      <w:sdtContent>
        <w:p w14:paraId="647FDC47" w14:textId="0F88DB76" w:rsidR="007F43B3" w:rsidRDefault="00B32915">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4161315" w:history="1">
            <w:r w:rsidR="007F43B3" w:rsidRPr="000615B4">
              <w:rPr>
                <w:rStyle w:val="Hyperlink"/>
                <w:noProof/>
              </w:rPr>
              <w:t>Document Control</w:t>
            </w:r>
            <w:r w:rsidR="007F43B3">
              <w:rPr>
                <w:noProof/>
              </w:rPr>
              <w:tab/>
            </w:r>
            <w:r w:rsidR="007F43B3">
              <w:rPr>
                <w:noProof/>
              </w:rPr>
              <w:fldChar w:fldCharType="begin"/>
            </w:r>
            <w:r w:rsidR="007F43B3">
              <w:rPr>
                <w:noProof/>
              </w:rPr>
              <w:instrText xml:space="preserve"> PAGEREF _Toc244161315 \h </w:instrText>
            </w:r>
            <w:r w:rsidR="007F43B3">
              <w:rPr>
                <w:noProof/>
              </w:rPr>
            </w:r>
            <w:r w:rsidR="007F43B3">
              <w:rPr>
                <w:noProof/>
              </w:rPr>
              <w:fldChar w:fldCharType="separate"/>
            </w:r>
            <w:r w:rsidR="007F43B3">
              <w:rPr>
                <w:noProof/>
              </w:rPr>
              <w:t>2</w:t>
            </w:r>
            <w:r w:rsidR="007F43B3">
              <w:rPr>
                <w:noProof/>
              </w:rPr>
              <w:fldChar w:fldCharType="end"/>
            </w:r>
          </w:hyperlink>
        </w:p>
        <w:p w14:paraId="18328B94" w14:textId="18C9EF08"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16" w:history="1">
            <w:r w:rsidRPr="000615B4">
              <w:rPr>
                <w:rStyle w:val="Hyperlink"/>
                <w:noProof/>
              </w:rPr>
              <w:t>1  Introduction</w:t>
            </w:r>
            <w:r>
              <w:rPr>
                <w:noProof/>
              </w:rPr>
              <w:tab/>
            </w:r>
            <w:r>
              <w:rPr>
                <w:noProof/>
              </w:rPr>
              <w:fldChar w:fldCharType="begin"/>
            </w:r>
            <w:r>
              <w:rPr>
                <w:noProof/>
              </w:rPr>
              <w:instrText xml:space="preserve"> PAGEREF _Toc244161316 \h </w:instrText>
            </w:r>
            <w:r>
              <w:rPr>
                <w:noProof/>
              </w:rPr>
            </w:r>
            <w:r>
              <w:rPr>
                <w:noProof/>
              </w:rPr>
              <w:fldChar w:fldCharType="separate"/>
            </w:r>
            <w:r>
              <w:rPr>
                <w:noProof/>
              </w:rPr>
              <w:t>4</w:t>
            </w:r>
            <w:r>
              <w:rPr>
                <w:noProof/>
              </w:rPr>
              <w:fldChar w:fldCharType="end"/>
            </w:r>
          </w:hyperlink>
        </w:p>
        <w:p w14:paraId="662162F0" w14:textId="5E14C1B6" w:rsidR="007F43B3" w:rsidRDefault="007F43B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17" w:history="1">
            <w:r w:rsidRPr="000615B4">
              <w:rPr>
                <w:rStyle w:val="Hyperlink"/>
                <w:noProof/>
              </w:rPr>
              <w:t>1.1  Purpose</w:t>
            </w:r>
            <w:r>
              <w:rPr>
                <w:noProof/>
              </w:rPr>
              <w:tab/>
            </w:r>
            <w:r>
              <w:rPr>
                <w:noProof/>
              </w:rPr>
              <w:fldChar w:fldCharType="begin"/>
            </w:r>
            <w:r>
              <w:rPr>
                <w:noProof/>
              </w:rPr>
              <w:instrText xml:space="preserve"> PAGEREF _Toc244161317 \h </w:instrText>
            </w:r>
            <w:r>
              <w:rPr>
                <w:noProof/>
              </w:rPr>
            </w:r>
            <w:r>
              <w:rPr>
                <w:noProof/>
              </w:rPr>
              <w:fldChar w:fldCharType="separate"/>
            </w:r>
            <w:r>
              <w:rPr>
                <w:noProof/>
              </w:rPr>
              <w:t>4</w:t>
            </w:r>
            <w:r>
              <w:rPr>
                <w:noProof/>
              </w:rPr>
              <w:fldChar w:fldCharType="end"/>
            </w:r>
          </w:hyperlink>
        </w:p>
        <w:p w14:paraId="29DD778B" w14:textId="1CA03AC2" w:rsidR="007F43B3" w:rsidRDefault="007F43B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18" w:history="1">
            <w:r w:rsidRPr="000615B4">
              <w:rPr>
                <w:rStyle w:val="Hyperlink"/>
                <w:noProof/>
              </w:rPr>
              <w:t>1.2  Applicability</w:t>
            </w:r>
            <w:r>
              <w:rPr>
                <w:noProof/>
              </w:rPr>
              <w:tab/>
            </w:r>
            <w:r>
              <w:rPr>
                <w:noProof/>
              </w:rPr>
              <w:fldChar w:fldCharType="begin"/>
            </w:r>
            <w:r>
              <w:rPr>
                <w:noProof/>
              </w:rPr>
              <w:instrText xml:space="preserve"> PAGEREF _Toc244161318 \h </w:instrText>
            </w:r>
            <w:r>
              <w:rPr>
                <w:noProof/>
              </w:rPr>
            </w:r>
            <w:r>
              <w:rPr>
                <w:noProof/>
              </w:rPr>
              <w:fldChar w:fldCharType="separate"/>
            </w:r>
            <w:r>
              <w:rPr>
                <w:noProof/>
              </w:rPr>
              <w:t>4</w:t>
            </w:r>
            <w:r>
              <w:rPr>
                <w:noProof/>
              </w:rPr>
              <w:fldChar w:fldCharType="end"/>
            </w:r>
          </w:hyperlink>
        </w:p>
        <w:p w14:paraId="303FC79E" w14:textId="37721ADB" w:rsidR="007F43B3" w:rsidRDefault="007F43B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19" w:history="1">
            <w:r w:rsidRPr="000615B4">
              <w:rPr>
                <w:rStyle w:val="Hyperlink"/>
                <w:noProof/>
              </w:rPr>
              <w:t>1.3  Normative References</w:t>
            </w:r>
            <w:r>
              <w:rPr>
                <w:noProof/>
              </w:rPr>
              <w:tab/>
            </w:r>
            <w:r>
              <w:rPr>
                <w:noProof/>
              </w:rPr>
              <w:fldChar w:fldCharType="begin"/>
            </w:r>
            <w:r>
              <w:rPr>
                <w:noProof/>
              </w:rPr>
              <w:instrText xml:space="preserve"> PAGEREF _Toc244161319 \h </w:instrText>
            </w:r>
            <w:r>
              <w:rPr>
                <w:noProof/>
              </w:rPr>
            </w:r>
            <w:r>
              <w:rPr>
                <w:noProof/>
              </w:rPr>
              <w:fldChar w:fldCharType="separate"/>
            </w:r>
            <w:r>
              <w:rPr>
                <w:noProof/>
              </w:rPr>
              <w:t>4</w:t>
            </w:r>
            <w:r>
              <w:rPr>
                <w:noProof/>
              </w:rPr>
              <w:fldChar w:fldCharType="end"/>
            </w:r>
          </w:hyperlink>
        </w:p>
        <w:p w14:paraId="19D9D41D" w14:textId="6D900737" w:rsidR="007F43B3" w:rsidRDefault="007F43B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20" w:history="1">
            <w:r w:rsidRPr="000615B4">
              <w:rPr>
                <w:rStyle w:val="Hyperlink"/>
                <w:noProof/>
              </w:rPr>
              <w:t>1.4  Terms Used in This Standard</w:t>
            </w:r>
            <w:r>
              <w:rPr>
                <w:noProof/>
              </w:rPr>
              <w:tab/>
            </w:r>
            <w:r>
              <w:rPr>
                <w:noProof/>
              </w:rPr>
              <w:fldChar w:fldCharType="begin"/>
            </w:r>
            <w:r>
              <w:rPr>
                <w:noProof/>
              </w:rPr>
              <w:instrText xml:space="preserve"> PAGEREF _Toc244161320 \h </w:instrText>
            </w:r>
            <w:r>
              <w:rPr>
                <w:noProof/>
              </w:rPr>
            </w:r>
            <w:r>
              <w:rPr>
                <w:noProof/>
              </w:rPr>
              <w:fldChar w:fldCharType="separate"/>
            </w:r>
            <w:r>
              <w:rPr>
                <w:noProof/>
              </w:rPr>
              <w:t>4</w:t>
            </w:r>
            <w:r>
              <w:rPr>
                <w:noProof/>
              </w:rPr>
              <w:fldChar w:fldCharType="end"/>
            </w:r>
          </w:hyperlink>
        </w:p>
        <w:p w14:paraId="54AB1C99" w14:textId="2C9C0945"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21" w:history="1">
            <w:r w:rsidRPr="000615B4">
              <w:rPr>
                <w:rStyle w:val="Hyperlink"/>
                <w:noProof/>
              </w:rPr>
              <w:t>2  Rule R1: Follow the Recognised Standard and Its Quality Characteristics</w:t>
            </w:r>
            <w:r>
              <w:rPr>
                <w:noProof/>
              </w:rPr>
              <w:tab/>
            </w:r>
            <w:r>
              <w:rPr>
                <w:noProof/>
              </w:rPr>
              <w:fldChar w:fldCharType="begin"/>
            </w:r>
            <w:r>
              <w:rPr>
                <w:noProof/>
              </w:rPr>
              <w:instrText xml:space="preserve"> PAGEREF _Toc244161321 \h </w:instrText>
            </w:r>
            <w:r>
              <w:rPr>
                <w:noProof/>
              </w:rPr>
            </w:r>
            <w:r>
              <w:rPr>
                <w:noProof/>
              </w:rPr>
              <w:fldChar w:fldCharType="separate"/>
            </w:r>
            <w:r>
              <w:rPr>
                <w:noProof/>
              </w:rPr>
              <w:t>5</w:t>
            </w:r>
            <w:r>
              <w:rPr>
                <w:noProof/>
              </w:rPr>
              <w:fldChar w:fldCharType="end"/>
            </w:r>
          </w:hyperlink>
        </w:p>
        <w:p w14:paraId="4374FF09" w14:textId="50DED9BE"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22" w:history="1">
            <w:r w:rsidRPr="000615B4">
              <w:rPr>
                <w:rStyle w:val="Hyperlink"/>
                <w:noProof/>
              </w:rPr>
              <w:t>3  Rule R2: Use the Prescribed Document Structure</w:t>
            </w:r>
            <w:r>
              <w:rPr>
                <w:noProof/>
              </w:rPr>
              <w:tab/>
            </w:r>
            <w:r>
              <w:rPr>
                <w:noProof/>
              </w:rPr>
              <w:fldChar w:fldCharType="begin"/>
            </w:r>
            <w:r>
              <w:rPr>
                <w:noProof/>
              </w:rPr>
              <w:instrText xml:space="preserve"> PAGEREF _Toc244161322 \h </w:instrText>
            </w:r>
            <w:r>
              <w:rPr>
                <w:noProof/>
              </w:rPr>
            </w:r>
            <w:r>
              <w:rPr>
                <w:noProof/>
              </w:rPr>
              <w:fldChar w:fldCharType="separate"/>
            </w:r>
            <w:r>
              <w:rPr>
                <w:noProof/>
              </w:rPr>
              <w:t>6</w:t>
            </w:r>
            <w:r>
              <w:rPr>
                <w:noProof/>
              </w:rPr>
              <w:fldChar w:fldCharType="end"/>
            </w:r>
          </w:hyperlink>
        </w:p>
        <w:p w14:paraId="7A68D3DC" w14:textId="06E36276"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23" w:history="1">
            <w:r w:rsidRPr="000615B4">
              <w:rPr>
                <w:rStyle w:val="Hyperlink"/>
                <w:noProof/>
              </w:rPr>
              <w:t>4  Rule R3: Write Each Requirement in Precise Language</w:t>
            </w:r>
            <w:r>
              <w:rPr>
                <w:noProof/>
              </w:rPr>
              <w:tab/>
            </w:r>
            <w:r>
              <w:rPr>
                <w:noProof/>
              </w:rPr>
              <w:fldChar w:fldCharType="begin"/>
            </w:r>
            <w:r>
              <w:rPr>
                <w:noProof/>
              </w:rPr>
              <w:instrText xml:space="preserve"> PAGEREF _Toc244161323 \h </w:instrText>
            </w:r>
            <w:r>
              <w:rPr>
                <w:noProof/>
              </w:rPr>
            </w:r>
            <w:r>
              <w:rPr>
                <w:noProof/>
              </w:rPr>
              <w:fldChar w:fldCharType="separate"/>
            </w:r>
            <w:r>
              <w:rPr>
                <w:noProof/>
              </w:rPr>
              <w:t>7</w:t>
            </w:r>
            <w:r>
              <w:rPr>
                <w:noProof/>
              </w:rPr>
              <w:fldChar w:fldCharType="end"/>
            </w:r>
          </w:hyperlink>
        </w:p>
        <w:p w14:paraId="229485BA" w14:textId="5ED37F28" w:rsidR="007F43B3" w:rsidRDefault="007F43B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24" w:history="1">
            <w:r w:rsidRPr="000615B4">
              <w:rPr>
                <w:rStyle w:val="Hyperlink"/>
                <w:noProof/>
              </w:rPr>
              <w:t>4.1  Worked Example</w:t>
            </w:r>
            <w:r>
              <w:rPr>
                <w:noProof/>
              </w:rPr>
              <w:tab/>
            </w:r>
            <w:r>
              <w:rPr>
                <w:noProof/>
              </w:rPr>
              <w:fldChar w:fldCharType="begin"/>
            </w:r>
            <w:r>
              <w:rPr>
                <w:noProof/>
              </w:rPr>
              <w:instrText xml:space="preserve"> PAGEREF _Toc244161324 \h </w:instrText>
            </w:r>
            <w:r>
              <w:rPr>
                <w:noProof/>
              </w:rPr>
            </w:r>
            <w:r>
              <w:rPr>
                <w:noProof/>
              </w:rPr>
              <w:fldChar w:fldCharType="separate"/>
            </w:r>
            <w:r>
              <w:rPr>
                <w:noProof/>
              </w:rPr>
              <w:t>7</w:t>
            </w:r>
            <w:r>
              <w:rPr>
                <w:noProof/>
              </w:rPr>
              <w:fldChar w:fldCharType="end"/>
            </w:r>
          </w:hyperlink>
        </w:p>
        <w:p w14:paraId="36DAEC24" w14:textId="16960008"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25" w:history="1">
            <w:r w:rsidRPr="000615B4">
              <w:rPr>
                <w:rStyle w:val="Hyperlink"/>
                <w:noProof/>
              </w:rPr>
              <w:t>5  Rule R4: Identify Every Requirement and Record Its Attributes</w:t>
            </w:r>
            <w:r>
              <w:rPr>
                <w:noProof/>
              </w:rPr>
              <w:tab/>
            </w:r>
            <w:r>
              <w:rPr>
                <w:noProof/>
              </w:rPr>
              <w:fldChar w:fldCharType="begin"/>
            </w:r>
            <w:r>
              <w:rPr>
                <w:noProof/>
              </w:rPr>
              <w:instrText xml:space="preserve"> PAGEREF _Toc244161325 \h </w:instrText>
            </w:r>
            <w:r>
              <w:rPr>
                <w:noProof/>
              </w:rPr>
            </w:r>
            <w:r>
              <w:rPr>
                <w:noProof/>
              </w:rPr>
              <w:fldChar w:fldCharType="separate"/>
            </w:r>
            <w:r>
              <w:rPr>
                <w:noProof/>
              </w:rPr>
              <w:t>8</w:t>
            </w:r>
            <w:r>
              <w:rPr>
                <w:noProof/>
              </w:rPr>
              <w:fldChar w:fldCharType="end"/>
            </w:r>
          </w:hyperlink>
        </w:p>
        <w:p w14:paraId="07A1E411" w14:textId="7B1777FE"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26" w:history="1">
            <w:r w:rsidRPr="000615B4">
              <w:rPr>
                <w:rStyle w:val="Hyperlink"/>
                <w:noProof/>
              </w:rPr>
              <w:t>6  Rule R5: Define Scope and System Boundaries</w:t>
            </w:r>
            <w:r>
              <w:rPr>
                <w:noProof/>
              </w:rPr>
              <w:tab/>
            </w:r>
            <w:r>
              <w:rPr>
                <w:noProof/>
              </w:rPr>
              <w:fldChar w:fldCharType="begin"/>
            </w:r>
            <w:r>
              <w:rPr>
                <w:noProof/>
              </w:rPr>
              <w:instrText xml:space="preserve"> PAGEREF _Toc244161326 \h </w:instrText>
            </w:r>
            <w:r>
              <w:rPr>
                <w:noProof/>
              </w:rPr>
            </w:r>
            <w:r>
              <w:rPr>
                <w:noProof/>
              </w:rPr>
              <w:fldChar w:fldCharType="separate"/>
            </w:r>
            <w:r>
              <w:rPr>
                <w:noProof/>
              </w:rPr>
              <w:t>9</w:t>
            </w:r>
            <w:r>
              <w:rPr>
                <w:noProof/>
              </w:rPr>
              <w:fldChar w:fldCharType="end"/>
            </w:r>
          </w:hyperlink>
        </w:p>
        <w:p w14:paraId="68B7227C" w14:textId="5053B016"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27" w:history="1">
            <w:r w:rsidRPr="000615B4">
              <w:rPr>
                <w:rStyle w:val="Hyperlink"/>
                <w:noProof/>
              </w:rPr>
              <w:t>7  Rule R6: Specify Functional Requirements Module by Module</w:t>
            </w:r>
            <w:r>
              <w:rPr>
                <w:noProof/>
              </w:rPr>
              <w:tab/>
            </w:r>
            <w:r>
              <w:rPr>
                <w:noProof/>
              </w:rPr>
              <w:fldChar w:fldCharType="begin"/>
            </w:r>
            <w:r>
              <w:rPr>
                <w:noProof/>
              </w:rPr>
              <w:instrText xml:space="preserve"> PAGEREF _Toc244161327 \h </w:instrText>
            </w:r>
            <w:r>
              <w:rPr>
                <w:noProof/>
              </w:rPr>
            </w:r>
            <w:r>
              <w:rPr>
                <w:noProof/>
              </w:rPr>
              <w:fldChar w:fldCharType="separate"/>
            </w:r>
            <w:r>
              <w:rPr>
                <w:noProof/>
              </w:rPr>
              <w:t>10</w:t>
            </w:r>
            <w:r>
              <w:rPr>
                <w:noProof/>
              </w:rPr>
              <w:fldChar w:fldCharType="end"/>
            </w:r>
          </w:hyperlink>
        </w:p>
        <w:p w14:paraId="54B2E5BB" w14:textId="01D9AAC9"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28" w:history="1">
            <w:r w:rsidRPr="000615B4">
              <w:rPr>
                <w:rStyle w:val="Hyperlink"/>
                <w:noProof/>
              </w:rPr>
              <w:t>8  Rule R7: Cover Exceptional and Edge Cases</w:t>
            </w:r>
            <w:r>
              <w:rPr>
                <w:noProof/>
              </w:rPr>
              <w:tab/>
            </w:r>
            <w:r>
              <w:rPr>
                <w:noProof/>
              </w:rPr>
              <w:fldChar w:fldCharType="begin"/>
            </w:r>
            <w:r>
              <w:rPr>
                <w:noProof/>
              </w:rPr>
              <w:instrText xml:space="preserve"> PAGEREF _Toc244161328 \h </w:instrText>
            </w:r>
            <w:r>
              <w:rPr>
                <w:noProof/>
              </w:rPr>
            </w:r>
            <w:r>
              <w:rPr>
                <w:noProof/>
              </w:rPr>
              <w:fldChar w:fldCharType="separate"/>
            </w:r>
            <w:r>
              <w:rPr>
                <w:noProof/>
              </w:rPr>
              <w:t>11</w:t>
            </w:r>
            <w:r>
              <w:rPr>
                <w:noProof/>
              </w:rPr>
              <w:fldChar w:fldCharType="end"/>
            </w:r>
          </w:hyperlink>
        </w:p>
        <w:p w14:paraId="6E242C58" w14:textId="5128BEF9"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29" w:history="1">
            <w:r w:rsidRPr="000615B4">
              <w:rPr>
                <w:rStyle w:val="Hyperlink"/>
                <w:noProof/>
              </w:rPr>
              <w:t>9  Rule R8: Make Non-Functional Requirements Measurable</w:t>
            </w:r>
            <w:r>
              <w:rPr>
                <w:noProof/>
              </w:rPr>
              <w:tab/>
            </w:r>
            <w:r>
              <w:rPr>
                <w:noProof/>
              </w:rPr>
              <w:fldChar w:fldCharType="begin"/>
            </w:r>
            <w:r>
              <w:rPr>
                <w:noProof/>
              </w:rPr>
              <w:instrText xml:space="preserve"> PAGEREF _Toc244161329 \h </w:instrText>
            </w:r>
            <w:r>
              <w:rPr>
                <w:noProof/>
              </w:rPr>
            </w:r>
            <w:r>
              <w:rPr>
                <w:noProof/>
              </w:rPr>
              <w:fldChar w:fldCharType="separate"/>
            </w:r>
            <w:r>
              <w:rPr>
                <w:noProof/>
              </w:rPr>
              <w:t>12</w:t>
            </w:r>
            <w:r>
              <w:rPr>
                <w:noProof/>
              </w:rPr>
              <w:fldChar w:fldCharType="end"/>
            </w:r>
          </w:hyperlink>
        </w:p>
        <w:p w14:paraId="7CC61E02" w14:textId="0101008F"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30" w:history="1">
            <w:r w:rsidRPr="000615B4">
              <w:rPr>
                <w:rStyle w:val="Hyperlink"/>
                <w:noProof/>
              </w:rPr>
              <w:t>10  Rule R9: Document Interfaces and Data</w:t>
            </w:r>
            <w:r>
              <w:rPr>
                <w:noProof/>
              </w:rPr>
              <w:tab/>
            </w:r>
            <w:r>
              <w:rPr>
                <w:noProof/>
              </w:rPr>
              <w:fldChar w:fldCharType="begin"/>
            </w:r>
            <w:r>
              <w:rPr>
                <w:noProof/>
              </w:rPr>
              <w:instrText xml:space="preserve"> PAGEREF _Toc244161330 \h </w:instrText>
            </w:r>
            <w:r>
              <w:rPr>
                <w:noProof/>
              </w:rPr>
            </w:r>
            <w:r>
              <w:rPr>
                <w:noProof/>
              </w:rPr>
              <w:fldChar w:fldCharType="separate"/>
            </w:r>
            <w:r>
              <w:rPr>
                <w:noProof/>
              </w:rPr>
              <w:t>13</w:t>
            </w:r>
            <w:r>
              <w:rPr>
                <w:noProof/>
              </w:rPr>
              <w:fldChar w:fldCharType="end"/>
            </w:r>
          </w:hyperlink>
        </w:p>
        <w:p w14:paraId="577A1E3F" w14:textId="0B3586AD"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31" w:history="1">
            <w:r w:rsidRPr="000615B4">
              <w:rPr>
                <w:rStyle w:val="Hyperlink"/>
                <w:noProof/>
              </w:rPr>
              <w:t>11  Rule R10: Maintain Traceability from Need to Test</w:t>
            </w:r>
            <w:r>
              <w:rPr>
                <w:noProof/>
              </w:rPr>
              <w:tab/>
            </w:r>
            <w:r>
              <w:rPr>
                <w:noProof/>
              </w:rPr>
              <w:fldChar w:fldCharType="begin"/>
            </w:r>
            <w:r>
              <w:rPr>
                <w:noProof/>
              </w:rPr>
              <w:instrText xml:space="preserve"> PAGEREF _Toc244161331 \h </w:instrText>
            </w:r>
            <w:r>
              <w:rPr>
                <w:noProof/>
              </w:rPr>
            </w:r>
            <w:r>
              <w:rPr>
                <w:noProof/>
              </w:rPr>
              <w:fldChar w:fldCharType="separate"/>
            </w:r>
            <w:r>
              <w:rPr>
                <w:noProof/>
              </w:rPr>
              <w:t>14</w:t>
            </w:r>
            <w:r>
              <w:rPr>
                <w:noProof/>
              </w:rPr>
              <w:fldChar w:fldCharType="end"/>
            </w:r>
          </w:hyperlink>
        </w:p>
        <w:p w14:paraId="02E749E8" w14:textId="7E0AF0F0"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32" w:history="1">
            <w:r w:rsidRPr="000615B4">
              <w:rPr>
                <w:rStyle w:val="Hyperlink"/>
                <w:noProof/>
              </w:rPr>
              <w:t>12  Rule R11: Use Diagrams Where They Add Precision</w:t>
            </w:r>
            <w:r>
              <w:rPr>
                <w:noProof/>
              </w:rPr>
              <w:tab/>
            </w:r>
            <w:r>
              <w:rPr>
                <w:noProof/>
              </w:rPr>
              <w:fldChar w:fldCharType="begin"/>
            </w:r>
            <w:r>
              <w:rPr>
                <w:noProof/>
              </w:rPr>
              <w:instrText xml:space="preserve"> PAGEREF _Toc244161332 \h </w:instrText>
            </w:r>
            <w:r>
              <w:rPr>
                <w:noProof/>
              </w:rPr>
            </w:r>
            <w:r>
              <w:rPr>
                <w:noProof/>
              </w:rPr>
              <w:fldChar w:fldCharType="separate"/>
            </w:r>
            <w:r>
              <w:rPr>
                <w:noProof/>
              </w:rPr>
              <w:t>15</w:t>
            </w:r>
            <w:r>
              <w:rPr>
                <w:noProof/>
              </w:rPr>
              <w:fldChar w:fldCharType="end"/>
            </w:r>
          </w:hyperlink>
        </w:p>
        <w:p w14:paraId="7E0AF5C9" w14:textId="5AB0850A"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33" w:history="1">
            <w:r w:rsidRPr="000615B4">
              <w:rPr>
                <w:rStyle w:val="Hyperlink"/>
                <w:noProof/>
              </w:rPr>
              <w:t>13  Rule R12: Apply Professional Document Control</w:t>
            </w:r>
            <w:r>
              <w:rPr>
                <w:noProof/>
              </w:rPr>
              <w:tab/>
            </w:r>
            <w:r>
              <w:rPr>
                <w:noProof/>
              </w:rPr>
              <w:fldChar w:fldCharType="begin"/>
            </w:r>
            <w:r>
              <w:rPr>
                <w:noProof/>
              </w:rPr>
              <w:instrText xml:space="preserve"> PAGEREF _Toc244161333 \h </w:instrText>
            </w:r>
            <w:r>
              <w:rPr>
                <w:noProof/>
              </w:rPr>
            </w:r>
            <w:r>
              <w:rPr>
                <w:noProof/>
              </w:rPr>
              <w:fldChar w:fldCharType="separate"/>
            </w:r>
            <w:r>
              <w:rPr>
                <w:noProof/>
              </w:rPr>
              <w:t>16</w:t>
            </w:r>
            <w:r>
              <w:rPr>
                <w:noProof/>
              </w:rPr>
              <w:fldChar w:fldCharType="end"/>
            </w:r>
          </w:hyperlink>
        </w:p>
        <w:p w14:paraId="05841C2F" w14:textId="519F9DC7"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34" w:history="1">
            <w:r w:rsidRPr="000615B4">
              <w:rPr>
                <w:rStyle w:val="Hyperlink"/>
                <w:noProof/>
              </w:rPr>
              <w:t>14  Regulation: Review and Approval</w:t>
            </w:r>
            <w:r>
              <w:rPr>
                <w:noProof/>
              </w:rPr>
              <w:tab/>
            </w:r>
            <w:r>
              <w:rPr>
                <w:noProof/>
              </w:rPr>
              <w:fldChar w:fldCharType="begin"/>
            </w:r>
            <w:r>
              <w:rPr>
                <w:noProof/>
              </w:rPr>
              <w:instrText xml:space="preserve"> PAGEREF _Toc244161334 \h </w:instrText>
            </w:r>
            <w:r>
              <w:rPr>
                <w:noProof/>
              </w:rPr>
            </w:r>
            <w:r>
              <w:rPr>
                <w:noProof/>
              </w:rPr>
              <w:fldChar w:fldCharType="separate"/>
            </w:r>
            <w:r>
              <w:rPr>
                <w:noProof/>
              </w:rPr>
              <w:t>17</w:t>
            </w:r>
            <w:r>
              <w:rPr>
                <w:noProof/>
              </w:rPr>
              <w:fldChar w:fldCharType="end"/>
            </w:r>
          </w:hyperlink>
        </w:p>
        <w:p w14:paraId="3839DA5E" w14:textId="5DEE5B30" w:rsidR="007F43B3" w:rsidRDefault="007F43B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35" w:history="1">
            <w:r w:rsidRPr="000615B4">
              <w:rPr>
                <w:rStyle w:val="Hyperlink"/>
                <w:noProof/>
              </w:rPr>
              <w:t>14.1  Roles</w:t>
            </w:r>
            <w:r>
              <w:rPr>
                <w:noProof/>
              </w:rPr>
              <w:tab/>
            </w:r>
            <w:r>
              <w:rPr>
                <w:noProof/>
              </w:rPr>
              <w:fldChar w:fldCharType="begin"/>
            </w:r>
            <w:r>
              <w:rPr>
                <w:noProof/>
              </w:rPr>
              <w:instrText xml:space="preserve"> PAGEREF _Toc244161335 \h </w:instrText>
            </w:r>
            <w:r>
              <w:rPr>
                <w:noProof/>
              </w:rPr>
            </w:r>
            <w:r>
              <w:rPr>
                <w:noProof/>
              </w:rPr>
              <w:fldChar w:fldCharType="separate"/>
            </w:r>
            <w:r>
              <w:rPr>
                <w:noProof/>
              </w:rPr>
              <w:t>17</w:t>
            </w:r>
            <w:r>
              <w:rPr>
                <w:noProof/>
              </w:rPr>
              <w:fldChar w:fldCharType="end"/>
            </w:r>
          </w:hyperlink>
        </w:p>
        <w:p w14:paraId="1E7B10D5" w14:textId="0BBD0BCB" w:rsidR="007F43B3" w:rsidRDefault="007F43B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36" w:history="1">
            <w:r w:rsidRPr="000615B4">
              <w:rPr>
                <w:rStyle w:val="Hyperlink"/>
                <w:noProof/>
              </w:rPr>
              <w:t>14.2  Review Procedure</w:t>
            </w:r>
            <w:r>
              <w:rPr>
                <w:noProof/>
              </w:rPr>
              <w:tab/>
            </w:r>
            <w:r>
              <w:rPr>
                <w:noProof/>
              </w:rPr>
              <w:fldChar w:fldCharType="begin"/>
            </w:r>
            <w:r>
              <w:rPr>
                <w:noProof/>
              </w:rPr>
              <w:instrText xml:space="preserve"> PAGEREF _Toc244161336 \h </w:instrText>
            </w:r>
            <w:r>
              <w:rPr>
                <w:noProof/>
              </w:rPr>
            </w:r>
            <w:r>
              <w:rPr>
                <w:noProof/>
              </w:rPr>
              <w:fldChar w:fldCharType="separate"/>
            </w:r>
            <w:r>
              <w:rPr>
                <w:noProof/>
              </w:rPr>
              <w:t>17</w:t>
            </w:r>
            <w:r>
              <w:rPr>
                <w:noProof/>
              </w:rPr>
              <w:fldChar w:fldCharType="end"/>
            </w:r>
          </w:hyperlink>
        </w:p>
        <w:p w14:paraId="72417632" w14:textId="5DE64261"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37" w:history="1">
            <w:r w:rsidRPr="000615B4">
              <w:rPr>
                <w:rStyle w:val="Hyperlink"/>
                <w:noProof/>
              </w:rPr>
              <w:t>15  Regulation: Change Control</w:t>
            </w:r>
            <w:r>
              <w:rPr>
                <w:noProof/>
              </w:rPr>
              <w:tab/>
            </w:r>
            <w:r>
              <w:rPr>
                <w:noProof/>
              </w:rPr>
              <w:fldChar w:fldCharType="begin"/>
            </w:r>
            <w:r>
              <w:rPr>
                <w:noProof/>
              </w:rPr>
              <w:instrText xml:space="preserve"> PAGEREF _Toc244161337 \h </w:instrText>
            </w:r>
            <w:r>
              <w:rPr>
                <w:noProof/>
              </w:rPr>
            </w:r>
            <w:r>
              <w:rPr>
                <w:noProof/>
              </w:rPr>
              <w:fldChar w:fldCharType="separate"/>
            </w:r>
            <w:r>
              <w:rPr>
                <w:noProof/>
              </w:rPr>
              <w:t>18</w:t>
            </w:r>
            <w:r>
              <w:rPr>
                <w:noProof/>
              </w:rPr>
              <w:fldChar w:fldCharType="end"/>
            </w:r>
          </w:hyperlink>
        </w:p>
        <w:p w14:paraId="54604C8E" w14:textId="7B2D1A74"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38" w:history="1">
            <w:r w:rsidRPr="000615B4">
              <w:rPr>
                <w:rStyle w:val="Hyperlink"/>
                <w:noProof/>
              </w:rPr>
              <w:t>16  Regulation: Configuration Management and Storage</w:t>
            </w:r>
            <w:r>
              <w:rPr>
                <w:noProof/>
              </w:rPr>
              <w:tab/>
            </w:r>
            <w:r>
              <w:rPr>
                <w:noProof/>
              </w:rPr>
              <w:fldChar w:fldCharType="begin"/>
            </w:r>
            <w:r>
              <w:rPr>
                <w:noProof/>
              </w:rPr>
              <w:instrText xml:space="preserve"> PAGEREF _Toc244161338 \h </w:instrText>
            </w:r>
            <w:r>
              <w:rPr>
                <w:noProof/>
              </w:rPr>
            </w:r>
            <w:r>
              <w:rPr>
                <w:noProof/>
              </w:rPr>
              <w:fldChar w:fldCharType="separate"/>
            </w:r>
            <w:r>
              <w:rPr>
                <w:noProof/>
              </w:rPr>
              <w:t>19</w:t>
            </w:r>
            <w:r>
              <w:rPr>
                <w:noProof/>
              </w:rPr>
              <w:fldChar w:fldCharType="end"/>
            </w:r>
          </w:hyperlink>
        </w:p>
        <w:p w14:paraId="0D65CF1D" w14:textId="5CF26C41"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39" w:history="1">
            <w:r w:rsidRPr="000615B4">
              <w:rPr>
                <w:rStyle w:val="Hyperlink"/>
                <w:noProof/>
              </w:rPr>
              <w:t>17  Regulation: Legal and Regulatory Compliance in an SRS</w:t>
            </w:r>
            <w:r>
              <w:rPr>
                <w:noProof/>
              </w:rPr>
              <w:tab/>
            </w:r>
            <w:r>
              <w:rPr>
                <w:noProof/>
              </w:rPr>
              <w:fldChar w:fldCharType="begin"/>
            </w:r>
            <w:r>
              <w:rPr>
                <w:noProof/>
              </w:rPr>
              <w:instrText xml:space="preserve"> PAGEREF _Toc244161339 \h </w:instrText>
            </w:r>
            <w:r>
              <w:rPr>
                <w:noProof/>
              </w:rPr>
            </w:r>
            <w:r>
              <w:rPr>
                <w:noProof/>
              </w:rPr>
              <w:fldChar w:fldCharType="separate"/>
            </w:r>
            <w:r>
              <w:rPr>
                <w:noProof/>
              </w:rPr>
              <w:t>20</w:t>
            </w:r>
            <w:r>
              <w:rPr>
                <w:noProof/>
              </w:rPr>
              <w:fldChar w:fldCharType="end"/>
            </w:r>
          </w:hyperlink>
        </w:p>
        <w:p w14:paraId="15C731C0" w14:textId="55DB2EC9"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40" w:history="1">
            <w:r w:rsidRPr="000615B4">
              <w:rPr>
                <w:rStyle w:val="Hyperlink"/>
                <w:noProof/>
              </w:rPr>
              <w:t>18  Final Quality Checklist</w:t>
            </w:r>
            <w:r>
              <w:rPr>
                <w:noProof/>
              </w:rPr>
              <w:tab/>
            </w:r>
            <w:r>
              <w:rPr>
                <w:noProof/>
              </w:rPr>
              <w:fldChar w:fldCharType="begin"/>
            </w:r>
            <w:r>
              <w:rPr>
                <w:noProof/>
              </w:rPr>
              <w:instrText xml:space="preserve"> PAGEREF _Toc244161340 \h </w:instrText>
            </w:r>
            <w:r>
              <w:rPr>
                <w:noProof/>
              </w:rPr>
            </w:r>
            <w:r>
              <w:rPr>
                <w:noProof/>
              </w:rPr>
              <w:fldChar w:fldCharType="separate"/>
            </w:r>
            <w:r>
              <w:rPr>
                <w:noProof/>
              </w:rPr>
              <w:t>21</w:t>
            </w:r>
            <w:r>
              <w:rPr>
                <w:noProof/>
              </w:rPr>
              <w:fldChar w:fldCharType="end"/>
            </w:r>
          </w:hyperlink>
        </w:p>
        <w:p w14:paraId="15CC5EA8" w14:textId="66A41FB9" w:rsidR="007F43B3" w:rsidRDefault="007F43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41" w:history="1">
            <w:r w:rsidRPr="000615B4">
              <w:rPr>
                <w:rStyle w:val="Hyperlink"/>
                <w:noProof/>
              </w:rPr>
              <w:t>19  Appendices</w:t>
            </w:r>
            <w:r>
              <w:rPr>
                <w:noProof/>
              </w:rPr>
              <w:tab/>
            </w:r>
            <w:r>
              <w:rPr>
                <w:noProof/>
              </w:rPr>
              <w:fldChar w:fldCharType="begin"/>
            </w:r>
            <w:r>
              <w:rPr>
                <w:noProof/>
              </w:rPr>
              <w:instrText xml:space="preserve"> PAGEREF _Toc244161341 \h </w:instrText>
            </w:r>
            <w:r>
              <w:rPr>
                <w:noProof/>
              </w:rPr>
            </w:r>
            <w:r>
              <w:rPr>
                <w:noProof/>
              </w:rPr>
              <w:fldChar w:fldCharType="separate"/>
            </w:r>
            <w:r>
              <w:rPr>
                <w:noProof/>
              </w:rPr>
              <w:t>22</w:t>
            </w:r>
            <w:r>
              <w:rPr>
                <w:noProof/>
              </w:rPr>
              <w:fldChar w:fldCharType="end"/>
            </w:r>
          </w:hyperlink>
        </w:p>
        <w:p w14:paraId="5C580695" w14:textId="61EA35B1" w:rsidR="007F43B3" w:rsidRDefault="007F43B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42" w:history="1">
            <w:r w:rsidRPr="000615B4">
              <w:rPr>
                <w:rStyle w:val="Hyperlink"/>
                <w:noProof/>
              </w:rPr>
              <w:t>19.1  Appendix A: Requirement Templates</w:t>
            </w:r>
            <w:r>
              <w:rPr>
                <w:noProof/>
              </w:rPr>
              <w:tab/>
            </w:r>
            <w:r>
              <w:rPr>
                <w:noProof/>
              </w:rPr>
              <w:fldChar w:fldCharType="begin"/>
            </w:r>
            <w:r>
              <w:rPr>
                <w:noProof/>
              </w:rPr>
              <w:instrText xml:space="preserve"> PAGEREF _Toc244161342 \h </w:instrText>
            </w:r>
            <w:r>
              <w:rPr>
                <w:noProof/>
              </w:rPr>
            </w:r>
            <w:r>
              <w:rPr>
                <w:noProof/>
              </w:rPr>
              <w:fldChar w:fldCharType="separate"/>
            </w:r>
            <w:r>
              <w:rPr>
                <w:noProof/>
              </w:rPr>
              <w:t>22</w:t>
            </w:r>
            <w:r>
              <w:rPr>
                <w:noProof/>
              </w:rPr>
              <w:fldChar w:fldCharType="end"/>
            </w:r>
          </w:hyperlink>
        </w:p>
        <w:p w14:paraId="38015AC5" w14:textId="29CF23C6" w:rsidR="007F43B3" w:rsidRDefault="007F43B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43" w:history="1">
            <w:r w:rsidRPr="000615B4">
              <w:rPr>
                <w:rStyle w:val="Hyperlink"/>
                <w:noProof/>
              </w:rPr>
              <w:t>19.2  Appendix B: Change Request Form</w:t>
            </w:r>
            <w:r>
              <w:rPr>
                <w:noProof/>
              </w:rPr>
              <w:tab/>
            </w:r>
            <w:r>
              <w:rPr>
                <w:noProof/>
              </w:rPr>
              <w:fldChar w:fldCharType="begin"/>
            </w:r>
            <w:r>
              <w:rPr>
                <w:noProof/>
              </w:rPr>
              <w:instrText xml:space="preserve"> PAGEREF _Toc244161343 \h </w:instrText>
            </w:r>
            <w:r>
              <w:rPr>
                <w:noProof/>
              </w:rPr>
            </w:r>
            <w:r>
              <w:rPr>
                <w:noProof/>
              </w:rPr>
              <w:fldChar w:fldCharType="separate"/>
            </w:r>
            <w:r>
              <w:rPr>
                <w:noProof/>
              </w:rPr>
              <w:t>22</w:t>
            </w:r>
            <w:r>
              <w:rPr>
                <w:noProof/>
              </w:rPr>
              <w:fldChar w:fldCharType="end"/>
            </w:r>
          </w:hyperlink>
        </w:p>
        <w:p w14:paraId="27040CD6" w14:textId="21DD9C67" w:rsidR="007F43B3" w:rsidRDefault="007F43B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44" w:history="1">
            <w:r w:rsidRPr="000615B4">
              <w:rPr>
                <w:rStyle w:val="Hyperlink"/>
                <w:noProof/>
              </w:rPr>
              <w:t>19.3  Appendix C: Review Record</w:t>
            </w:r>
            <w:r>
              <w:rPr>
                <w:noProof/>
              </w:rPr>
              <w:tab/>
            </w:r>
            <w:r>
              <w:rPr>
                <w:noProof/>
              </w:rPr>
              <w:fldChar w:fldCharType="begin"/>
            </w:r>
            <w:r>
              <w:rPr>
                <w:noProof/>
              </w:rPr>
              <w:instrText xml:space="preserve"> PAGEREF _Toc244161344 \h </w:instrText>
            </w:r>
            <w:r>
              <w:rPr>
                <w:noProof/>
              </w:rPr>
            </w:r>
            <w:r>
              <w:rPr>
                <w:noProof/>
              </w:rPr>
              <w:fldChar w:fldCharType="separate"/>
            </w:r>
            <w:r>
              <w:rPr>
                <w:noProof/>
              </w:rPr>
              <w:t>22</w:t>
            </w:r>
            <w:r>
              <w:rPr>
                <w:noProof/>
              </w:rPr>
              <w:fldChar w:fldCharType="end"/>
            </w:r>
          </w:hyperlink>
        </w:p>
        <w:p w14:paraId="47612995" w14:textId="616D3C57" w:rsidR="0053469B" w:rsidRDefault="00B32915">
          <w:r>
            <w:fldChar w:fldCharType="end"/>
          </w:r>
        </w:p>
      </w:sdtContent>
    </w:sdt>
    <w:p w14:paraId="75851A4F" w14:textId="77777777" w:rsidR="0053469B" w:rsidRDefault="00B32915">
      <w:pPr>
        <w:pStyle w:val="Heading1"/>
        <w:pageBreakBefore/>
      </w:pPr>
      <w:bookmarkStart w:id="1" w:name="_Toc244161316"/>
      <w:r>
        <w:lastRenderedPageBreak/>
        <w:t>1  Introduction</w:t>
      </w:r>
      <w:bookmarkEnd w:id="1"/>
    </w:p>
    <w:p w14:paraId="0E4F3918" w14:textId="77777777" w:rsidR="0053469B" w:rsidRDefault="00B32915">
      <w:pPr>
        <w:pStyle w:val="Heading2"/>
      </w:pPr>
      <w:bookmarkStart w:id="2" w:name="_Toc244161317"/>
      <w:r>
        <w:t>1.1  Purpose</w:t>
      </w:r>
      <w:bookmarkEnd w:id="2"/>
    </w:p>
    <w:p w14:paraId="104E12E1" w14:textId="77777777" w:rsidR="0053469B" w:rsidRDefault="00B32915">
      <w:r>
        <w:t>This standard lays down the rules for writing a Software Requirements Specification (SRS) and the regulations for reviewing, approving, changing and storing it. An SRS written to this standard is formal, structured, testable, traceable and unambiguous: a developer can implement from it and an independent tester can verify the product against it without guessing what the author meant.</w:t>
      </w:r>
    </w:p>
    <w:p w14:paraId="1E370E51" w14:textId="77777777" w:rsidR="0053469B" w:rsidRDefault="00B32915">
      <w:r>
        <w:t xml:space="preserve">An SRS states </w:t>
      </w:r>
      <w:r>
        <w:rPr>
          <w:b/>
          <w:bCs/>
        </w:rPr>
        <w:t>what</w:t>
      </w:r>
      <w:r>
        <w:t xml:space="preserve"> the system must do, </w:t>
      </w:r>
      <w:r>
        <w:rPr>
          <w:b/>
          <w:bCs/>
        </w:rPr>
        <w:t>how well</w:t>
      </w:r>
      <w:r>
        <w:t xml:space="preserve"> it must do it, and the </w:t>
      </w:r>
      <w:r>
        <w:rPr>
          <w:b/>
          <w:bCs/>
        </w:rPr>
        <w:t>constraints</w:t>
      </w:r>
      <w:r>
        <w:t xml:space="preserve"> it must satisfy. It is not a description of what the developers happen to intend to build. Architecture and technology appear in an SRS only as constraints, and only when stakeholder needs, system boundaries or recorded project decisions justify them.</w:t>
      </w:r>
    </w:p>
    <w:p w14:paraId="412D0554" w14:textId="77777777" w:rsidR="0053469B" w:rsidRDefault="00B32915">
      <w:pPr>
        <w:pStyle w:val="Heading2"/>
      </w:pPr>
      <w:bookmarkStart w:id="3" w:name="_Toc244161318"/>
      <w:r>
        <w:t>1.2  Applicability</w:t>
      </w:r>
      <w:bookmarkEnd w:id="3"/>
    </w:p>
    <w:p w14:paraId="7732416D" w14:textId="77777777" w:rsidR="0053469B" w:rsidRDefault="00B32915">
      <w:pPr>
        <w:pStyle w:val="ListParagraph"/>
        <w:numPr>
          <w:ilvl w:val="0"/>
          <w:numId w:val="2"/>
        </w:numPr>
        <w:spacing w:after="60"/>
      </w:pPr>
      <w:r>
        <w:t>SRM-GPS-SRS-001, Software Requirements Specification: GPS Processing Layer.</w:t>
      </w:r>
    </w:p>
    <w:p w14:paraId="5E04F199" w14:textId="77777777" w:rsidR="0053469B" w:rsidRDefault="00B32915">
      <w:pPr>
        <w:pStyle w:val="ListParagraph"/>
        <w:numPr>
          <w:ilvl w:val="0"/>
          <w:numId w:val="2"/>
        </w:numPr>
        <w:spacing w:after="60"/>
      </w:pPr>
      <w:r>
        <w:t>SRM-GPS-DBS-001, Database Schema Specification (for its data requirements and change control).</w:t>
      </w:r>
    </w:p>
    <w:p w14:paraId="7EB57649" w14:textId="77777777" w:rsidR="0053469B" w:rsidRDefault="00B32915">
      <w:pPr>
        <w:pStyle w:val="ListParagraph"/>
        <w:numPr>
          <w:ilvl w:val="0"/>
          <w:numId w:val="2"/>
        </w:numPr>
        <w:spacing w:after="60"/>
      </w:pPr>
      <w:r>
        <w:t>Every future SRS, addendum or module specification of the project, whether for an academic submission, a research prototype or an industry release.</w:t>
      </w:r>
    </w:p>
    <w:p w14:paraId="1287CA74" w14:textId="77777777" w:rsidR="0053469B" w:rsidRDefault="00B32915">
      <w:pPr>
        <w:pStyle w:val="Heading2"/>
      </w:pPr>
      <w:bookmarkStart w:id="4" w:name="_Toc244161319"/>
      <w:r>
        <w:t>1.3  Normative References</w:t>
      </w:r>
      <w:bookmarkEnd w:id="4"/>
    </w:p>
    <w:p w14:paraId="7E6E8866" w14:textId="77777777" w:rsidR="0053469B" w:rsidRDefault="00B32915">
      <w:pPr>
        <w:pStyle w:val="Caption"/>
        <w:keepNext/>
        <w:spacing w:before="160" w:after="80"/>
      </w:pPr>
      <w:r>
        <w:rPr>
          <w:b/>
          <w:bCs/>
        </w:rPr>
        <w:t xml:space="preserve">Table 3: </w:t>
      </w:r>
      <w:r>
        <w:t>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53469B" w14:paraId="7DCEEEEB"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1739D19" w14:textId="77777777" w:rsidR="0053469B" w:rsidRDefault="00B32915">
            <w:pPr>
              <w:spacing w:after="0" w:line="240" w:lineRule="auto"/>
            </w:pPr>
            <w:r>
              <w:rPr>
                <w:b/>
                <w:bCs/>
                <w:color w:val="FFFFFF"/>
                <w:sz w:val="17"/>
                <w:szCs w:val="17"/>
              </w:rPr>
              <w:t>Ref.</w:t>
            </w:r>
          </w:p>
        </w:tc>
        <w:tc>
          <w:tcPr>
            <w:tcW w:w="8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B5EC595" w14:textId="77777777" w:rsidR="0053469B" w:rsidRDefault="00B32915">
            <w:pPr>
              <w:spacing w:after="0" w:line="240" w:lineRule="auto"/>
            </w:pPr>
            <w:r>
              <w:rPr>
                <w:b/>
                <w:bCs/>
                <w:color w:val="FFFFFF"/>
                <w:sz w:val="17"/>
                <w:szCs w:val="17"/>
              </w:rPr>
              <w:t>Document</w:t>
            </w:r>
          </w:p>
        </w:tc>
      </w:tr>
      <w:tr w:rsidR="0053469B" w14:paraId="03E281F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B0AF13" w14:textId="77777777" w:rsidR="0053469B" w:rsidRDefault="00B32915">
            <w:pPr>
              <w:spacing w:after="0" w:line="240" w:lineRule="auto"/>
            </w:pPr>
            <w:r>
              <w:rPr>
                <w:sz w:val="17"/>
                <w:szCs w:val="17"/>
              </w:rPr>
              <w:t>[N1]</w:t>
            </w:r>
          </w:p>
        </w:tc>
        <w:tc>
          <w:tcPr>
            <w:tcW w:w="8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392F90" w14:textId="77777777" w:rsidR="0053469B" w:rsidRDefault="00B32915">
            <w:pPr>
              <w:spacing w:after="0" w:line="240" w:lineRule="auto"/>
            </w:pPr>
            <w:r>
              <w:rPr>
                <w:sz w:val="17"/>
                <w:szCs w:val="17"/>
              </w:rPr>
              <w:t>ISO/IEC/IEEE 29148:2018, Systems and software engineering: Life cycle processes, Requirements engineering. Primary reference. (The 2018 edition is current; a successor is in development.)</w:t>
            </w:r>
          </w:p>
        </w:tc>
      </w:tr>
      <w:tr w:rsidR="0053469B" w14:paraId="49ECAB9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A1256B" w14:textId="77777777" w:rsidR="0053469B" w:rsidRDefault="00B32915">
            <w:pPr>
              <w:spacing w:after="0" w:line="240" w:lineRule="auto"/>
            </w:pPr>
            <w:r>
              <w:rPr>
                <w:sz w:val="17"/>
                <w:szCs w:val="17"/>
              </w:rPr>
              <w:t>[N2]</w:t>
            </w:r>
          </w:p>
        </w:tc>
        <w:tc>
          <w:tcPr>
            <w:tcW w:w="82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254C4A" w14:textId="77777777" w:rsidR="0053469B" w:rsidRDefault="00B32915">
            <w:pPr>
              <w:spacing w:after="0" w:line="240" w:lineRule="auto"/>
            </w:pPr>
            <w:r>
              <w:rPr>
                <w:sz w:val="17"/>
                <w:szCs w:val="17"/>
              </w:rPr>
              <w:t>IEEE Std 830-1998, Recommended Practice for Software Requirements Specifications. Historical; superseded by [N1]. Its outline may be used only where it agrees with [N1].</w:t>
            </w:r>
          </w:p>
        </w:tc>
      </w:tr>
      <w:tr w:rsidR="0053469B" w14:paraId="7B4F00A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7FB1AD" w14:textId="77777777" w:rsidR="0053469B" w:rsidRDefault="00B32915">
            <w:pPr>
              <w:spacing w:after="0" w:line="240" w:lineRule="auto"/>
            </w:pPr>
            <w:r>
              <w:rPr>
                <w:sz w:val="17"/>
                <w:szCs w:val="17"/>
              </w:rPr>
              <w:t>[N3]</w:t>
            </w:r>
          </w:p>
        </w:tc>
        <w:tc>
          <w:tcPr>
            <w:tcW w:w="8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CFE9F4" w14:textId="77777777" w:rsidR="0053469B" w:rsidRDefault="00B32915">
            <w:pPr>
              <w:spacing w:after="0" w:line="240" w:lineRule="auto"/>
            </w:pPr>
            <w:r>
              <w:rPr>
                <w:sz w:val="17"/>
                <w:szCs w:val="17"/>
              </w:rPr>
              <w:t>ISO/IEC 25010, Systems and software quality models (vocabulary for non-functional categories).</w:t>
            </w:r>
          </w:p>
        </w:tc>
      </w:tr>
      <w:tr w:rsidR="0053469B" w14:paraId="7C2B98D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0D88CF7" w14:textId="77777777" w:rsidR="0053469B" w:rsidRDefault="00B32915">
            <w:pPr>
              <w:spacing w:after="0" w:line="240" w:lineRule="auto"/>
            </w:pPr>
            <w:r>
              <w:rPr>
                <w:sz w:val="17"/>
                <w:szCs w:val="17"/>
              </w:rPr>
              <w:t>[N4]</w:t>
            </w:r>
          </w:p>
        </w:tc>
        <w:tc>
          <w:tcPr>
            <w:tcW w:w="82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A49D19" w14:textId="77777777" w:rsidR="0053469B" w:rsidRDefault="00B32915">
            <w:pPr>
              <w:spacing w:after="0" w:line="240" w:lineRule="auto"/>
            </w:pPr>
            <w:r>
              <w:rPr>
                <w:sz w:val="17"/>
                <w:szCs w:val="17"/>
              </w:rPr>
              <w:t>The institution's or client's prescribed template, formatting, citation style and evaluation rubric, when one exists.</w:t>
            </w:r>
          </w:p>
        </w:tc>
      </w:tr>
    </w:tbl>
    <w:p w14:paraId="2F93DC0E" w14:textId="77777777" w:rsidR="0053469B" w:rsidRDefault="0053469B">
      <w:pPr>
        <w:spacing w:after="120"/>
      </w:pPr>
    </w:p>
    <w:p w14:paraId="566DDE79" w14:textId="77777777" w:rsidR="0053469B" w:rsidRDefault="00B32915">
      <w:pPr>
        <w:pStyle w:val="Heading2"/>
      </w:pPr>
      <w:bookmarkStart w:id="5" w:name="_Toc244161320"/>
      <w:r>
        <w:t>1.4  Terms Used in This Standard</w:t>
      </w:r>
      <w:bookmarkEnd w:id="5"/>
    </w:p>
    <w:p w14:paraId="4FFCBC8B" w14:textId="77777777" w:rsidR="0053469B" w:rsidRDefault="00B32915">
      <w:pPr>
        <w:pStyle w:val="Caption"/>
        <w:keepNext/>
        <w:spacing w:before="160" w:after="80"/>
      </w:pPr>
      <w:r>
        <w:rPr>
          <w:b/>
          <w:bCs/>
        </w:rPr>
        <w:t xml:space="preserve">Table 4: </w:t>
      </w:r>
      <w:r>
        <w:t>Normative keywords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53469B" w14:paraId="49139CF9"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DDA129D" w14:textId="77777777" w:rsidR="0053469B" w:rsidRDefault="00B32915">
            <w:pPr>
              <w:spacing w:after="0" w:line="240" w:lineRule="auto"/>
            </w:pPr>
            <w:r>
              <w:rPr>
                <w:b/>
                <w:bCs/>
                <w:color w:val="FFFFFF"/>
                <w:sz w:val="17"/>
                <w:szCs w:val="17"/>
              </w:rPr>
              <w:t>Keyword</w:t>
            </w:r>
          </w:p>
        </w:tc>
        <w:tc>
          <w:tcPr>
            <w:tcW w:w="75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208DD04" w14:textId="77777777" w:rsidR="0053469B" w:rsidRDefault="00B32915">
            <w:pPr>
              <w:spacing w:after="0" w:line="240" w:lineRule="auto"/>
            </w:pPr>
            <w:r>
              <w:rPr>
                <w:b/>
                <w:bCs/>
                <w:color w:val="FFFFFF"/>
                <w:sz w:val="17"/>
                <w:szCs w:val="17"/>
              </w:rPr>
              <w:t>Meaning in this standard and in every SRS written to it</w:t>
            </w:r>
          </w:p>
        </w:tc>
      </w:tr>
      <w:tr w:rsidR="0053469B" w14:paraId="01E08C5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79D0FB" w14:textId="77777777" w:rsidR="0053469B" w:rsidRDefault="00B32915">
            <w:pPr>
              <w:spacing w:after="0" w:line="240" w:lineRule="auto"/>
            </w:pPr>
            <w:r>
              <w:rPr>
                <w:sz w:val="17"/>
                <w:szCs w:val="17"/>
              </w:rPr>
              <w:t>shall</w:t>
            </w:r>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2DC77" w14:textId="77777777" w:rsidR="0053469B" w:rsidRDefault="00B32915">
            <w:pPr>
              <w:spacing w:after="0" w:line="240" w:lineRule="auto"/>
            </w:pPr>
            <w:r>
              <w:rPr>
                <w:sz w:val="17"/>
                <w:szCs w:val="17"/>
              </w:rPr>
              <w:t>Mandatory. A “shall” statement must be satisfied and must be verifiable.</w:t>
            </w:r>
          </w:p>
        </w:tc>
      </w:tr>
      <w:tr w:rsidR="0053469B" w14:paraId="76D2B20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738CB1" w14:textId="77777777" w:rsidR="0053469B" w:rsidRDefault="00B32915">
            <w:pPr>
              <w:spacing w:after="0" w:line="240" w:lineRule="auto"/>
            </w:pPr>
            <w:r>
              <w:rPr>
                <w:sz w:val="17"/>
                <w:szCs w:val="17"/>
              </w:rPr>
              <w:t>shall not</w:t>
            </w:r>
          </w:p>
        </w:tc>
        <w:tc>
          <w:tcPr>
            <w:tcW w:w="7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E91B8C" w14:textId="77777777" w:rsidR="0053469B" w:rsidRDefault="00B32915">
            <w:pPr>
              <w:spacing w:after="0" w:line="240" w:lineRule="auto"/>
            </w:pPr>
            <w:r>
              <w:rPr>
                <w:sz w:val="17"/>
                <w:szCs w:val="17"/>
              </w:rPr>
              <w:t>Prohibited.</w:t>
            </w:r>
          </w:p>
        </w:tc>
      </w:tr>
      <w:tr w:rsidR="0053469B" w14:paraId="7EA9FCB1"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03E300" w14:textId="77777777" w:rsidR="0053469B" w:rsidRDefault="00B32915">
            <w:pPr>
              <w:spacing w:after="0" w:line="240" w:lineRule="auto"/>
            </w:pPr>
            <w:r>
              <w:rPr>
                <w:sz w:val="17"/>
                <w:szCs w:val="17"/>
              </w:rPr>
              <w:t>should</w:t>
            </w:r>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283C9D" w14:textId="77777777" w:rsidR="0053469B" w:rsidRDefault="00B32915">
            <w:pPr>
              <w:spacing w:after="0" w:line="240" w:lineRule="auto"/>
            </w:pPr>
            <w:r>
              <w:rPr>
                <w:sz w:val="17"/>
                <w:szCs w:val="17"/>
              </w:rPr>
              <w:t>Recommended. Not following it requires a recorded justification.</w:t>
            </w:r>
          </w:p>
        </w:tc>
      </w:tr>
      <w:tr w:rsidR="0053469B" w14:paraId="76848977"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501234" w14:textId="77777777" w:rsidR="0053469B" w:rsidRDefault="00B32915">
            <w:pPr>
              <w:spacing w:after="0" w:line="240" w:lineRule="auto"/>
            </w:pPr>
            <w:r>
              <w:rPr>
                <w:sz w:val="17"/>
                <w:szCs w:val="17"/>
              </w:rPr>
              <w:t>may</w:t>
            </w:r>
          </w:p>
        </w:tc>
        <w:tc>
          <w:tcPr>
            <w:tcW w:w="7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D73120" w14:textId="77777777" w:rsidR="0053469B" w:rsidRDefault="00B32915">
            <w:pPr>
              <w:spacing w:after="0" w:line="240" w:lineRule="auto"/>
            </w:pPr>
            <w:r>
              <w:rPr>
                <w:sz w:val="17"/>
                <w:szCs w:val="17"/>
              </w:rPr>
              <w:t>Permitted; optional.</w:t>
            </w:r>
          </w:p>
        </w:tc>
      </w:tr>
      <w:tr w:rsidR="0053469B" w14:paraId="00CC7E0C"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9A8933" w14:textId="77777777" w:rsidR="0053469B" w:rsidRDefault="00B32915">
            <w:pPr>
              <w:spacing w:after="0" w:line="240" w:lineRule="auto"/>
            </w:pPr>
            <w:r>
              <w:rPr>
                <w:sz w:val="17"/>
                <w:szCs w:val="17"/>
              </w:rPr>
              <w:t>will</w:t>
            </w:r>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8E43D1" w14:textId="77777777" w:rsidR="0053469B" w:rsidRDefault="00B32915">
            <w:pPr>
              <w:spacing w:after="0" w:line="240" w:lineRule="auto"/>
            </w:pPr>
            <w:r>
              <w:rPr>
                <w:sz w:val="17"/>
                <w:szCs w:val="17"/>
              </w:rPr>
              <w:t>Statement of fact or of an external party's intent. Never used for a requirement on the product.</w:t>
            </w:r>
          </w:p>
        </w:tc>
      </w:tr>
    </w:tbl>
    <w:p w14:paraId="400C5306" w14:textId="77777777" w:rsidR="0053469B" w:rsidRDefault="00B32915">
      <w:pPr>
        <w:pStyle w:val="Heading1"/>
        <w:pageBreakBefore/>
      </w:pPr>
      <w:bookmarkStart w:id="6" w:name="_Toc244161321"/>
      <w:r>
        <w:lastRenderedPageBreak/>
        <w:t>2  Rule R1: Follow the Recognised Standard and Its Quality Characteristics</w:t>
      </w:r>
      <w:bookmarkEnd w:id="6"/>
    </w:p>
    <w:p w14:paraId="33D9DDA8" w14:textId="77777777" w:rsidR="0053469B" w:rsidRDefault="00B32915">
      <w:r>
        <w:rPr>
          <w:b/>
          <w:bCs/>
        </w:rPr>
        <w:t>R1.1</w:t>
      </w:r>
      <w:r>
        <w:t xml:space="preserve"> Every SRS shall follow ISO/IEC/IEEE 29148:2018 [N1] and shall state so on its title page.</w:t>
      </w:r>
    </w:p>
    <w:p w14:paraId="4819381E" w14:textId="77777777" w:rsidR="0053469B" w:rsidRDefault="00B32915">
      <w:r>
        <w:rPr>
          <w:b/>
          <w:bCs/>
        </w:rPr>
        <w:t>R1.2</w:t>
      </w:r>
      <w:r>
        <w:t xml:space="preserve"> Every requirement, and the SRS as a whole, shall have the characteristics below. Reviewers shall check them using the questions in the last column.</w:t>
      </w:r>
    </w:p>
    <w:p w14:paraId="0A8AB8AF" w14:textId="77777777" w:rsidR="0053469B" w:rsidRDefault="00B32915">
      <w:pPr>
        <w:pStyle w:val="Caption"/>
        <w:keepNext/>
        <w:spacing w:before="160" w:after="80"/>
      </w:pPr>
      <w:r>
        <w:rPr>
          <w:b/>
          <w:bCs/>
        </w:rPr>
        <w:t xml:space="preserve">Table 5: </w:t>
      </w:r>
      <w:r>
        <w:t>Quality characteristics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3826"/>
      </w:tblGrid>
      <w:tr w:rsidR="0053469B" w14:paraId="7563D11C" w14:textId="77777777">
        <w:tblPrEx>
          <w:tblCellMar>
            <w:top w:w="0" w:type="dxa"/>
            <w:bottom w:w="0" w:type="dxa"/>
          </w:tblCellMar>
        </w:tblPrEx>
        <w:trPr>
          <w:cantSplit/>
          <w:tblHeader/>
        </w:trPr>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6DBC6A1" w14:textId="77777777" w:rsidR="0053469B" w:rsidRDefault="00B32915">
            <w:pPr>
              <w:spacing w:after="0" w:line="240" w:lineRule="auto"/>
            </w:pPr>
            <w:r>
              <w:rPr>
                <w:b/>
                <w:bCs/>
                <w:color w:val="FFFFFF"/>
                <w:sz w:val="17"/>
                <w:szCs w:val="17"/>
              </w:rPr>
              <w:t>Characteristic</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85FB2AE" w14:textId="77777777" w:rsidR="0053469B" w:rsidRDefault="00B32915">
            <w:pPr>
              <w:spacing w:after="0" w:line="240" w:lineRule="auto"/>
            </w:pPr>
            <w:r>
              <w:rPr>
                <w:b/>
                <w:bCs/>
                <w:color w:val="FFFFFF"/>
                <w:sz w:val="17"/>
                <w:szCs w:val="17"/>
              </w:rPr>
              <w:t>Definition</w:t>
            </w:r>
          </w:p>
        </w:tc>
        <w:tc>
          <w:tcPr>
            <w:tcW w:w="3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A568CC9" w14:textId="77777777" w:rsidR="0053469B" w:rsidRDefault="00B32915">
            <w:pPr>
              <w:spacing w:after="0" w:line="240" w:lineRule="auto"/>
            </w:pPr>
            <w:r>
              <w:rPr>
                <w:b/>
                <w:bCs/>
                <w:color w:val="FFFFFF"/>
                <w:sz w:val="17"/>
                <w:szCs w:val="17"/>
              </w:rPr>
              <w:t>Review question</w:t>
            </w:r>
          </w:p>
        </w:tc>
      </w:tr>
      <w:tr w:rsidR="0053469B" w14:paraId="7F8F89DB"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5A1410" w14:textId="77777777" w:rsidR="0053469B" w:rsidRDefault="00B32915">
            <w:pPr>
              <w:spacing w:after="0" w:line="240" w:lineRule="auto"/>
            </w:pPr>
            <w:r>
              <w:rPr>
                <w:sz w:val="17"/>
                <w:szCs w:val="17"/>
              </w:rPr>
              <w:t>Correct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06B13" w14:textId="77777777" w:rsidR="0053469B" w:rsidRDefault="00B32915">
            <w:pPr>
              <w:spacing w:after="0" w:line="240" w:lineRule="auto"/>
            </w:pPr>
            <w:r>
              <w:rPr>
                <w:sz w:val="17"/>
                <w:szCs w:val="17"/>
              </w:rPr>
              <w:t>The requirement states a genuine stakeholder need.</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D899C2" w14:textId="77777777" w:rsidR="0053469B" w:rsidRDefault="00B32915">
            <w:pPr>
              <w:spacing w:after="0" w:line="240" w:lineRule="auto"/>
            </w:pPr>
            <w:r>
              <w:rPr>
                <w:sz w:val="17"/>
                <w:szCs w:val="17"/>
              </w:rPr>
              <w:t>Which objective or stakeholder does it come from?</w:t>
            </w:r>
          </w:p>
        </w:tc>
      </w:tr>
      <w:tr w:rsidR="0053469B" w14:paraId="5FC460E4"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0A8835B" w14:textId="77777777" w:rsidR="0053469B" w:rsidRDefault="00B32915">
            <w:pPr>
              <w:spacing w:after="0" w:line="240" w:lineRule="auto"/>
            </w:pPr>
            <w:r>
              <w:rPr>
                <w:sz w:val="17"/>
                <w:szCs w:val="17"/>
              </w:rPr>
              <w:t>Unambiguous</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BC40A02" w14:textId="77777777" w:rsidR="0053469B" w:rsidRDefault="00B32915">
            <w:pPr>
              <w:spacing w:after="0" w:line="240" w:lineRule="auto"/>
            </w:pPr>
            <w:r>
              <w:rPr>
                <w:sz w:val="17"/>
                <w:szCs w:val="17"/>
              </w:rPr>
              <w:t>It has exactly one reasonable interpretation.</w:t>
            </w:r>
          </w:p>
        </w:tc>
        <w:tc>
          <w:tcPr>
            <w:tcW w:w="3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C0C14C" w14:textId="77777777" w:rsidR="0053469B" w:rsidRDefault="00B32915">
            <w:pPr>
              <w:spacing w:after="0" w:line="240" w:lineRule="auto"/>
            </w:pPr>
            <w:r>
              <w:rPr>
                <w:sz w:val="17"/>
                <w:szCs w:val="17"/>
              </w:rPr>
              <w:t>Would two testers write the same test from it?</w:t>
            </w:r>
          </w:p>
        </w:tc>
      </w:tr>
      <w:tr w:rsidR="0053469B" w14:paraId="59EEC551"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C5F455" w14:textId="77777777" w:rsidR="0053469B" w:rsidRDefault="00B32915">
            <w:pPr>
              <w:spacing w:after="0" w:line="240" w:lineRule="auto"/>
            </w:pPr>
            <w:r>
              <w:rPr>
                <w:sz w:val="17"/>
                <w:szCs w:val="17"/>
              </w:rPr>
              <w:t>Complete</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3B0AC4" w14:textId="77777777" w:rsidR="0053469B" w:rsidRDefault="00B32915">
            <w:pPr>
              <w:spacing w:after="0" w:line="240" w:lineRule="auto"/>
            </w:pPr>
            <w:r>
              <w:rPr>
                <w:sz w:val="17"/>
                <w:szCs w:val="17"/>
              </w:rPr>
              <w:t>All functions, constraints, interfaces and exceptional cases are covered.</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18C949" w14:textId="77777777" w:rsidR="0053469B" w:rsidRDefault="00B32915">
            <w:pPr>
              <w:spacing w:after="0" w:line="240" w:lineRule="auto"/>
            </w:pPr>
            <w:r>
              <w:rPr>
                <w:sz w:val="17"/>
                <w:szCs w:val="17"/>
              </w:rPr>
              <w:t>Are the invalid, duplicate, late, unauthorised and dependency-failure cases stated?</w:t>
            </w:r>
          </w:p>
        </w:tc>
      </w:tr>
      <w:tr w:rsidR="0053469B" w14:paraId="6308E15C"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149F6D" w14:textId="77777777" w:rsidR="0053469B" w:rsidRDefault="00B32915">
            <w:pPr>
              <w:spacing w:after="0" w:line="240" w:lineRule="auto"/>
            </w:pPr>
            <w:r>
              <w:rPr>
                <w:sz w:val="17"/>
                <w:szCs w:val="17"/>
              </w:rPr>
              <w:t>Consistent</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34DAC3" w14:textId="77777777" w:rsidR="0053469B" w:rsidRDefault="00B32915">
            <w:pPr>
              <w:spacing w:after="0" w:line="240" w:lineRule="auto"/>
            </w:pPr>
            <w:r>
              <w:rPr>
                <w:sz w:val="17"/>
                <w:szCs w:val="17"/>
              </w:rPr>
              <w:t>No requirement contradicts another, a figure or a table.</w:t>
            </w:r>
          </w:p>
        </w:tc>
        <w:tc>
          <w:tcPr>
            <w:tcW w:w="3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B92D3A" w14:textId="77777777" w:rsidR="0053469B" w:rsidRDefault="00B32915">
            <w:pPr>
              <w:spacing w:after="0" w:line="240" w:lineRule="auto"/>
            </w:pPr>
            <w:r>
              <w:rPr>
                <w:sz w:val="17"/>
                <w:szCs w:val="17"/>
              </w:rPr>
              <w:t>Do the numbers, names and states agree everywhere?</w:t>
            </w:r>
          </w:p>
        </w:tc>
      </w:tr>
      <w:tr w:rsidR="0053469B" w14:paraId="768C845F"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BA77B6" w14:textId="77777777" w:rsidR="0053469B" w:rsidRDefault="00B32915">
            <w:pPr>
              <w:spacing w:after="0" w:line="240" w:lineRule="auto"/>
            </w:pPr>
            <w:r>
              <w:rPr>
                <w:sz w:val="17"/>
                <w:szCs w:val="17"/>
              </w:rPr>
              <w:t>Verifiable</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8F7389" w14:textId="77777777" w:rsidR="0053469B" w:rsidRDefault="00B32915">
            <w:pPr>
              <w:spacing w:after="0" w:line="240" w:lineRule="auto"/>
            </w:pPr>
            <w:r>
              <w:rPr>
                <w:sz w:val="17"/>
                <w:szCs w:val="17"/>
              </w:rPr>
              <w:t>It can be tested, inspected, analysed or demonstrated.</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501043" w14:textId="77777777" w:rsidR="0053469B" w:rsidRDefault="00B32915">
            <w:pPr>
              <w:spacing w:after="0" w:line="240" w:lineRule="auto"/>
            </w:pPr>
            <w:r>
              <w:rPr>
                <w:sz w:val="17"/>
                <w:szCs w:val="17"/>
              </w:rPr>
              <w:t>What is the pass/fail criterion and the method?</w:t>
            </w:r>
          </w:p>
        </w:tc>
      </w:tr>
      <w:tr w:rsidR="0053469B" w14:paraId="6D992CD5"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BF2CE5" w14:textId="77777777" w:rsidR="0053469B" w:rsidRDefault="00B32915">
            <w:pPr>
              <w:spacing w:after="0" w:line="240" w:lineRule="auto"/>
            </w:pPr>
            <w:r>
              <w:rPr>
                <w:sz w:val="17"/>
                <w:szCs w:val="17"/>
              </w:rPr>
              <w:t>Feasible</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2A14BF" w14:textId="77777777" w:rsidR="0053469B" w:rsidRDefault="00B32915">
            <w:pPr>
              <w:spacing w:after="0" w:line="240" w:lineRule="auto"/>
            </w:pPr>
            <w:r>
              <w:rPr>
                <w:sz w:val="17"/>
                <w:szCs w:val="17"/>
              </w:rPr>
              <w:t>It can be implemented within the project's constraints.</w:t>
            </w:r>
          </w:p>
        </w:tc>
        <w:tc>
          <w:tcPr>
            <w:tcW w:w="3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6ACF23" w14:textId="77777777" w:rsidR="0053469B" w:rsidRDefault="00B32915">
            <w:pPr>
              <w:spacing w:after="0" w:line="240" w:lineRule="auto"/>
            </w:pPr>
            <w:r>
              <w:rPr>
                <w:sz w:val="17"/>
                <w:szCs w:val="17"/>
              </w:rPr>
              <w:t>Has the technical lead confirmed it?</w:t>
            </w:r>
          </w:p>
        </w:tc>
      </w:tr>
      <w:tr w:rsidR="0053469B" w14:paraId="33083257"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59CD48" w14:textId="77777777" w:rsidR="0053469B" w:rsidRDefault="00B32915">
            <w:pPr>
              <w:spacing w:after="0" w:line="240" w:lineRule="auto"/>
            </w:pPr>
            <w:r>
              <w:rPr>
                <w:sz w:val="17"/>
                <w:szCs w:val="17"/>
              </w:rPr>
              <w:t>Traceable</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251E32" w14:textId="77777777" w:rsidR="0053469B" w:rsidRDefault="00B32915">
            <w:pPr>
              <w:spacing w:after="0" w:line="240" w:lineRule="auto"/>
            </w:pPr>
            <w:r>
              <w:rPr>
                <w:sz w:val="17"/>
                <w:szCs w:val="17"/>
              </w:rPr>
              <w:t>It has a unique ID, a source and a verification link.</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04323D" w14:textId="77777777" w:rsidR="0053469B" w:rsidRDefault="00B32915">
            <w:pPr>
              <w:spacing w:after="0" w:line="240" w:lineRule="auto"/>
            </w:pPr>
            <w:r>
              <w:rPr>
                <w:sz w:val="17"/>
                <w:szCs w:val="17"/>
              </w:rPr>
              <w:t>Does it appear in the RTM with objective, component and test?</w:t>
            </w:r>
          </w:p>
        </w:tc>
      </w:tr>
      <w:tr w:rsidR="0053469B" w14:paraId="24C90F9F"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C8007D3" w14:textId="77777777" w:rsidR="0053469B" w:rsidRDefault="00B32915">
            <w:pPr>
              <w:spacing w:after="0" w:line="240" w:lineRule="auto"/>
            </w:pPr>
            <w:r>
              <w:rPr>
                <w:sz w:val="17"/>
                <w:szCs w:val="17"/>
              </w:rPr>
              <w:t>Modifiable</w:t>
            </w:r>
          </w:p>
        </w:tc>
        <w:tc>
          <w:tcPr>
            <w:tcW w:w="3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B909C9" w14:textId="77777777" w:rsidR="0053469B" w:rsidRDefault="00B32915">
            <w:pPr>
              <w:spacing w:after="0" w:line="240" w:lineRule="auto"/>
            </w:pPr>
            <w:r>
              <w:rPr>
                <w:sz w:val="17"/>
                <w:szCs w:val="17"/>
              </w:rPr>
              <w:t>It can be changed without side effects on unrelated text.</w:t>
            </w:r>
          </w:p>
        </w:tc>
        <w:tc>
          <w:tcPr>
            <w:tcW w:w="3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B93F94" w14:textId="77777777" w:rsidR="0053469B" w:rsidRDefault="00B32915">
            <w:pPr>
              <w:spacing w:after="0" w:line="240" w:lineRule="auto"/>
            </w:pPr>
            <w:r>
              <w:rPr>
                <w:sz w:val="17"/>
                <w:szCs w:val="17"/>
              </w:rPr>
              <w:t>Is it stated once, in one place, and referenced elsewhere by ID?</w:t>
            </w:r>
          </w:p>
        </w:tc>
      </w:tr>
    </w:tbl>
    <w:p w14:paraId="50690E2B" w14:textId="77777777" w:rsidR="0053469B" w:rsidRDefault="00B32915">
      <w:pPr>
        <w:pStyle w:val="Heading1"/>
        <w:pageBreakBefore/>
      </w:pPr>
      <w:bookmarkStart w:id="7" w:name="_Toc244161322"/>
      <w:r>
        <w:lastRenderedPageBreak/>
        <w:t>3  Rule R2: Use the Prescribed Document Structure</w:t>
      </w:r>
      <w:bookmarkEnd w:id="7"/>
    </w:p>
    <w:p w14:paraId="6951656E" w14:textId="77777777" w:rsidR="0053469B" w:rsidRDefault="00B32915">
      <w:r>
        <w:rPr>
          <w:b/>
          <w:bCs/>
        </w:rPr>
        <w:t>R2.1</w:t>
      </w:r>
      <w:r>
        <w:t xml:space="preserve"> An SRS shall contain the following parts, in this order. Headings shall be numbered consistently.</w:t>
      </w:r>
    </w:p>
    <w:p w14:paraId="72AD16AF" w14:textId="77777777" w:rsidR="0053469B" w:rsidRDefault="00B32915">
      <w:pPr>
        <w:pStyle w:val="Caption"/>
        <w:keepNext/>
        <w:spacing w:before="160" w:after="80"/>
      </w:pPr>
      <w:r>
        <w:rPr>
          <w:b/>
          <w:bCs/>
        </w:rPr>
        <w:t xml:space="preserve">Table 6: </w:t>
      </w:r>
      <w:r>
        <w:t>Mandatory SRS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426"/>
        <w:gridCol w:w="1300"/>
      </w:tblGrid>
      <w:tr w:rsidR="0053469B" w14:paraId="2F3564F1"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54C1CB9" w14:textId="77777777" w:rsidR="0053469B" w:rsidRDefault="00B32915">
            <w:pPr>
              <w:spacing w:after="0" w:line="240" w:lineRule="auto"/>
            </w:pPr>
            <w:r>
              <w:rPr>
                <w:b/>
                <w:bCs/>
                <w:color w:val="FFFFFF"/>
                <w:sz w:val="17"/>
                <w:szCs w:val="17"/>
              </w:rPr>
              <w:t>Part</w:t>
            </w:r>
          </w:p>
        </w:tc>
        <w:tc>
          <w:tcPr>
            <w:tcW w:w="5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3F6EDCE" w14:textId="77777777" w:rsidR="0053469B" w:rsidRDefault="00B32915">
            <w:pPr>
              <w:spacing w:after="0" w:line="240" w:lineRule="auto"/>
            </w:pPr>
            <w:r>
              <w:rPr>
                <w:b/>
                <w:bCs/>
                <w:color w:val="FFFFFF"/>
                <w:sz w:val="17"/>
                <w:szCs w:val="17"/>
              </w:rPr>
              <w:t>Content</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30DB068" w14:textId="77777777" w:rsidR="0053469B" w:rsidRDefault="00B32915">
            <w:pPr>
              <w:spacing w:after="0" w:line="240" w:lineRule="auto"/>
              <w:jc w:val="center"/>
            </w:pPr>
            <w:r>
              <w:rPr>
                <w:b/>
                <w:bCs/>
                <w:color w:val="FFFFFF"/>
                <w:sz w:val="17"/>
                <w:szCs w:val="17"/>
              </w:rPr>
              <w:t>Required</w:t>
            </w:r>
          </w:p>
        </w:tc>
      </w:tr>
      <w:tr w:rsidR="0053469B" w14:paraId="265C13B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6E3F41" w14:textId="77777777" w:rsidR="0053469B" w:rsidRDefault="00B32915">
            <w:pPr>
              <w:spacing w:after="0" w:line="240" w:lineRule="auto"/>
            </w:pPr>
            <w:r>
              <w:rPr>
                <w:sz w:val="17"/>
                <w:szCs w:val="17"/>
              </w:rPr>
              <w:t>Front matter</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7D61F3" w14:textId="77777777" w:rsidR="0053469B" w:rsidRDefault="00B32915">
            <w:pPr>
              <w:spacing w:after="0" w:line="240" w:lineRule="auto"/>
            </w:pPr>
            <w:r>
              <w:rPr>
                <w:sz w:val="17"/>
                <w:szCs w:val="17"/>
              </w:rPr>
              <w:t>Title page, document control (revision history, approvals, distribution), table of contents.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23901B" w14:textId="77777777" w:rsidR="0053469B" w:rsidRDefault="00B32915">
            <w:pPr>
              <w:spacing w:after="0" w:line="240" w:lineRule="auto"/>
              <w:jc w:val="center"/>
            </w:pPr>
            <w:r>
              <w:rPr>
                <w:sz w:val="17"/>
                <w:szCs w:val="17"/>
              </w:rPr>
              <w:t>Yes</w:t>
            </w:r>
          </w:p>
        </w:tc>
      </w:tr>
      <w:tr w:rsidR="0053469B" w14:paraId="6854CB1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6CCD90" w14:textId="77777777" w:rsidR="0053469B" w:rsidRDefault="00B32915">
            <w:pPr>
              <w:spacing w:after="0" w:line="240" w:lineRule="auto"/>
            </w:pPr>
            <w:r>
              <w:rPr>
                <w:sz w:val="17"/>
                <w:szCs w:val="17"/>
              </w:rPr>
              <w:t>1 Introduction</w:t>
            </w:r>
          </w:p>
        </w:tc>
        <w:tc>
          <w:tcPr>
            <w:tcW w:w="5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16D9BE" w14:textId="77777777" w:rsidR="0053469B" w:rsidRDefault="00B32915">
            <w:pPr>
              <w:spacing w:after="0" w:line="240" w:lineRule="auto"/>
            </w:pPr>
            <w:r>
              <w:rPr>
                <w:sz w:val="17"/>
                <w:szCs w:val="17"/>
              </w:rPr>
              <w:t>Purpose, scope (in and out), audience, definitions and acronyms, references, document conventions.</w:t>
            </w:r>
          </w:p>
        </w:tc>
        <w:tc>
          <w:tcPr>
            <w:tcW w:w="1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AC0BFD" w14:textId="77777777" w:rsidR="0053469B" w:rsidRDefault="00B32915">
            <w:pPr>
              <w:spacing w:after="0" w:line="240" w:lineRule="auto"/>
              <w:jc w:val="center"/>
            </w:pPr>
            <w:r>
              <w:rPr>
                <w:sz w:val="17"/>
                <w:szCs w:val="17"/>
              </w:rPr>
              <w:t>Yes</w:t>
            </w:r>
          </w:p>
        </w:tc>
      </w:tr>
      <w:tr w:rsidR="0053469B" w14:paraId="7F9FEF6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FF2312" w14:textId="77777777" w:rsidR="0053469B" w:rsidRDefault="00B32915">
            <w:pPr>
              <w:spacing w:after="0" w:line="240" w:lineRule="auto"/>
            </w:pPr>
            <w:r>
              <w:rPr>
                <w:sz w:val="17"/>
                <w:szCs w:val="17"/>
              </w:rPr>
              <w:t>2 Overall description</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F11F7D" w14:textId="77777777" w:rsidR="0053469B" w:rsidRDefault="00B32915">
            <w:pPr>
              <w:spacing w:after="0" w:line="240" w:lineRule="auto"/>
            </w:pPr>
            <w:r>
              <w:rPr>
                <w:sz w:val="17"/>
                <w:szCs w:val="17"/>
              </w:rPr>
              <w:t>Product perspective (context diagram), functions, user classes, operating environment, constraints, assumptions and dependencies.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51CFDC" w14:textId="77777777" w:rsidR="0053469B" w:rsidRDefault="00B32915">
            <w:pPr>
              <w:spacing w:after="0" w:line="240" w:lineRule="auto"/>
              <w:jc w:val="center"/>
            </w:pPr>
            <w:r>
              <w:rPr>
                <w:sz w:val="17"/>
                <w:szCs w:val="17"/>
              </w:rPr>
              <w:t>Yes</w:t>
            </w:r>
          </w:p>
        </w:tc>
      </w:tr>
      <w:tr w:rsidR="0053469B" w14:paraId="02F94CA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B0435F" w14:textId="77777777" w:rsidR="0053469B" w:rsidRDefault="00B32915">
            <w:pPr>
              <w:spacing w:after="0" w:line="240" w:lineRule="auto"/>
            </w:pPr>
            <w:r>
              <w:rPr>
                <w:sz w:val="17"/>
                <w:szCs w:val="17"/>
              </w:rPr>
              <w:t>3 Specific requirements</w:t>
            </w:r>
          </w:p>
        </w:tc>
        <w:tc>
          <w:tcPr>
            <w:tcW w:w="5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6155E37" w14:textId="77777777" w:rsidR="0053469B" w:rsidRDefault="00B32915">
            <w:pPr>
              <w:spacing w:after="0" w:line="240" w:lineRule="auto"/>
            </w:pPr>
            <w:r>
              <w:rPr>
                <w:sz w:val="17"/>
                <w:szCs w:val="17"/>
              </w:rPr>
              <w:t>Functional requirements module by module, business rules, error handling and exceptional cases.</w:t>
            </w:r>
          </w:p>
        </w:tc>
        <w:tc>
          <w:tcPr>
            <w:tcW w:w="1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CC417E" w14:textId="77777777" w:rsidR="0053469B" w:rsidRDefault="00B32915">
            <w:pPr>
              <w:spacing w:after="0" w:line="240" w:lineRule="auto"/>
              <w:jc w:val="center"/>
            </w:pPr>
            <w:r>
              <w:rPr>
                <w:sz w:val="17"/>
                <w:szCs w:val="17"/>
              </w:rPr>
              <w:t>Yes</w:t>
            </w:r>
          </w:p>
        </w:tc>
      </w:tr>
      <w:tr w:rsidR="0053469B" w14:paraId="5998AF2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FD6566" w14:textId="77777777" w:rsidR="0053469B" w:rsidRDefault="00B32915">
            <w:pPr>
              <w:spacing w:after="0" w:line="240" w:lineRule="auto"/>
            </w:pPr>
            <w:r>
              <w:rPr>
                <w:sz w:val="17"/>
                <w:szCs w:val="17"/>
              </w:rPr>
              <w:t>4 Non-functional requirements</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7DAA5" w14:textId="77777777" w:rsidR="0053469B" w:rsidRDefault="00B32915">
            <w:pPr>
              <w:spacing w:after="0" w:line="240" w:lineRule="auto"/>
            </w:pPr>
            <w:r>
              <w:rPr>
                <w:sz w:val="17"/>
                <w:szCs w:val="17"/>
              </w:rPr>
              <w:t>Performance, capacity, reliability, availability, security, privacy, usability, maintainability, compatibility, regulatory compliance.</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B953B" w14:textId="77777777" w:rsidR="0053469B" w:rsidRDefault="00B32915">
            <w:pPr>
              <w:spacing w:after="0" w:line="240" w:lineRule="auto"/>
              <w:jc w:val="center"/>
            </w:pPr>
            <w:r>
              <w:rPr>
                <w:sz w:val="17"/>
                <w:szCs w:val="17"/>
              </w:rPr>
              <w:t>Yes</w:t>
            </w:r>
          </w:p>
        </w:tc>
      </w:tr>
      <w:tr w:rsidR="0053469B" w14:paraId="19C793C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8375C1" w14:textId="77777777" w:rsidR="0053469B" w:rsidRDefault="00B32915">
            <w:pPr>
              <w:spacing w:after="0" w:line="240" w:lineRule="auto"/>
            </w:pPr>
            <w:r>
              <w:rPr>
                <w:sz w:val="17"/>
                <w:szCs w:val="17"/>
              </w:rPr>
              <w:t>5 External interfaces</w:t>
            </w:r>
          </w:p>
        </w:tc>
        <w:tc>
          <w:tcPr>
            <w:tcW w:w="5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49551D" w14:textId="77777777" w:rsidR="0053469B" w:rsidRDefault="00B32915">
            <w:pPr>
              <w:spacing w:after="0" w:line="240" w:lineRule="auto"/>
            </w:pPr>
            <w:r>
              <w:rPr>
                <w:sz w:val="17"/>
                <w:szCs w:val="17"/>
              </w:rPr>
              <w:t>User interfaces, APIs, messages, data stores, hardware and communication interfaces.</w:t>
            </w:r>
          </w:p>
        </w:tc>
        <w:tc>
          <w:tcPr>
            <w:tcW w:w="1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5317E0" w14:textId="77777777" w:rsidR="0053469B" w:rsidRDefault="00B32915">
            <w:pPr>
              <w:spacing w:after="0" w:line="240" w:lineRule="auto"/>
              <w:jc w:val="center"/>
            </w:pPr>
            <w:r>
              <w:rPr>
                <w:sz w:val="17"/>
                <w:szCs w:val="17"/>
              </w:rPr>
              <w:t>Yes</w:t>
            </w:r>
          </w:p>
        </w:tc>
      </w:tr>
      <w:tr w:rsidR="0053469B" w14:paraId="2AB7134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7D74B1" w14:textId="77777777" w:rsidR="0053469B" w:rsidRDefault="00B32915">
            <w:pPr>
              <w:spacing w:after="0" w:line="240" w:lineRule="auto"/>
            </w:pPr>
            <w:r>
              <w:rPr>
                <w:sz w:val="17"/>
                <w:szCs w:val="17"/>
              </w:rPr>
              <w:t>6 Data requirements</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F268A5" w14:textId="77777777" w:rsidR="0053469B" w:rsidRDefault="00B32915">
            <w:pPr>
              <w:spacing w:after="0" w:line="240" w:lineRule="auto"/>
            </w:pPr>
            <w:r>
              <w:rPr>
                <w:sz w:val="17"/>
                <w:szCs w:val="17"/>
              </w:rPr>
              <w:t>Entities, validation, retention, consistency, privacy, backup and recovery (may refer to a schema document).</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A53A37" w14:textId="77777777" w:rsidR="0053469B" w:rsidRDefault="00B32915">
            <w:pPr>
              <w:spacing w:after="0" w:line="240" w:lineRule="auto"/>
              <w:jc w:val="center"/>
            </w:pPr>
            <w:r>
              <w:rPr>
                <w:sz w:val="17"/>
                <w:szCs w:val="17"/>
              </w:rPr>
              <w:t>Yes</w:t>
            </w:r>
          </w:p>
        </w:tc>
      </w:tr>
      <w:tr w:rsidR="0053469B" w14:paraId="39D3B71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6AF5E3" w14:textId="77777777" w:rsidR="0053469B" w:rsidRDefault="00B32915">
            <w:pPr>
              <w:spacing w:after="0" w:line="240" w:lineRule="auto"/>
            </w:pPr>
            <w:r>
              <w:rPr>
                <w:sz w:val="17"/>
                <w:szCs w:val="17"/>
              </w:rPr>
              <w:t>7 Verification and acceptance</w:t>
            </w:r>
          </w:p>
        </w:tc>
        <w:tc>
          <w:tcPr>
            <w:tcW w:w="5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67EBAB" w14:textId="77777777" w:rsidR="0053469B" w:rsidRDefault="00B32915">
            <w:pPr>
              <w:spacing w:after="0" w:line="240" w:lineRule="auto"/>
            </w:pPr>
            <w:r>
              <w:rPr>
                <w:sz w:val="17"/>
                <w:szCs w:val="17"/>
              </w:rPr>
              <w:t>Verification methods and measurable acceptance criteria.</w:t>
            </w:r>
          </w:p>
        </w:tc>
        <w:tc>
          <w:tcPr>
            <w:tcW w:w="1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3C8CFAC" w14:textId="77777777" w:rsidR="0053469B" w:rsidRDefault="00B32915">
            <w:pPr>
              <w:spacing w:after="0" w:line="240" w:lineRule="auto"/>
              <w:jc w:val="center"/>
            </w:pPr>
            <w:r>
              <w:rPr>
                <w:sz w:val="17"/>
                <w:szCs w:val="17"/>
              </w:rPr>
              <w:t>Yes</w:t>
            </w:r>
          </w:p>
        </w:tc>
      </w:tr>
      <w:tr w:rsidR="0053469B" w14:paraId="294D105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233995" w14:textId="77777777" w:rsidR="0053469B" w:rsidRDefault="00B32915">
            <w:pPr>
              <w:spacing w:after="0" w:line="240" w:lineRule="auto"/>
            </w:pPr>
            <w:r>
              <w:rPr>
                <w:sz w:val="17"/>
                <w:szCs w:val="17"/>
              </w:rPr>
              <w:t>8 Traceability</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64CF44" w14:textId="77777777" w:rsidR="0053469B" w:rsidRDefault="00B32915">
            <w:pPr>
              <w:spacing w:after="0" w:line="240" w:lineRule="auto"/>
            </w:pPr>
            <w:r>
              <w:rPr>
                <w:sz w:val="17"/>
                <w:szCs w:val="17"/>
              </w:rPr>
              <w:t>RTM, open issues register.</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7017C8" w14:textId="77777777" w:rsidR="0053469B" w:rsidRDefault="00B32915">
            <w:pPr>
              <w:spacing w:after="0" w:line="240" w:lineRule="auto"/>
              <w:jc w:val="center"/>
            </w:pPr>
            <w:r>
              <w:rPr>
                <w:sz w:val="17"/>
                <w:szCs w:val="17"/>
              </w:rPr>
              <w:t>Yes</w:t>
            </w:r>
          </w:p>
        </w:tc>
      </w:tr>
      <w:tr w:rsidR="0053469B" w14:paraId="2A9D49D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79051F" w14:textId="77777777" w:rsidR="0053469B" w:rsidRDefault="00B32915">
            <w:pPr>
              <w:spacing w:after="0" w:line="240" w:lineRule="auto"/>
            </w:pPr>
            <w:r>
              <w:rPr>
                <w:sz w:val="17"/>
                <w:szCs w:val="17"/>
              </w:rPr>
              <w:t>Appendices</w:t>
            </w:r>
          </w:p>
        </w:tc>
        <w:tc>
          <w:tcPr>
            <w:tcW w:w="5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C62120" w14:textId="77777777" w:rsidR="0053469B" w:rsidRDefault="00B32915">
            <w:pPr>
              <w:spacing w:after="0" w:line="240" w:lineRule="auto"/>
            </w:pPr>
            <w:r>
              <w:rPr>
                <w:sz w:val="17"/>
                <w:szCs w:val="17"/>
              </w:rPr>
              <w:t>Glossary extensions, models, configuration parameters, checklists.</w:t>
            </w:r>
          </w:p>
        </w:tc>
        <w:tc>
          <w:tcPr>
            <w:tcW w:w="1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F17834" w14:textId="77777777" w:rsidR="0053469B" w:rsidRDefault="00B32915">
            <w:pPr>
              <w:spacing w:after="0" w:line="240" w:lineRule="auto"/>
              <w:jc w:val="center"/>
            </w:pPr>
            <w:r>
              <w:rPr>
                <w:sz w:val="17"/>
                <w:szCs w:val="17"/>
              </w:rPr>
              <w:t>As needed</w:t>
            </w:r>
          </w:p>
        </w:tc>
      </w:tr>
    </w:tbl>
    <w:p w14:paraId="6F26ACF9" w14:textId="77777777" w:rsidR="0053469B" w:rsidRDefault="0053469B">
      <w:pPr>
        <w:spacing w:after="120"/>
      </w:pPr>
    </w:p>
    <w:p w14:paraId="39C6AD91" w14:textId="77777777" w:rsidR="0053469B" w:rsidRDefault="00B32915">
      <w:r>
        <w:rPr>
          <w:b/>
          <w:bCs/>
        </w:rPr>
        <w:t>R2.2</w:t>
      </w:r>
      <w:r>
        <w:t xml:space="preserve"> Headings that do not apply to a project may be kept with the text “Not applicable” and a reason, or removed when the institution's template allows. A heading shall never be left empty.</w:t>
      </w:r>
    </w:p>
    <w:p w14:paraId="15FD56BD" w14:textId="77777777" w:rsidR="0053469B" w:rsidRDefault="00B32915">
      <w:r>
        <w:rPr>
          <w:b/>
          <w:bCs/>
        </w:rPr>
        <w:t>R2.3</w:t>
      </w:r>
      <w:r>
        <w:t xml:space="preserve"> Where an institution or client prescribes its own template [N4], that template shall be used and every deviation from this structure shall be listed in Section 1 of the SRS.</w:t>
      </w:r>
    </w:p>
    <w:p w14:paraId="32F559F1" w14:textId="77777777" w:rsidR="0053469B" w:rsidRDefault="00B32915">
      <w:pPr>
        <w:pStyle w:val="Heading1"/>
        <w:pageBreakBefore/>
      </w:pPr>
      <w:bookmarkStart w:id="8" w:name="_Toc244161323"/>
      <w:r>
        <w:lastRenderedPageBreak/>
        <w:t>4  Rule R3: Write Each Requirement in Precise Language</w:t>
      </w:r>
      <w:bookmarkEnd w:id="8"/>
    </w:p>
    <w:p w14:paraId="09883EC2" w14:textId="77777777" w:rsidR="0053469B" w:rsidRDefault="00B32915">
      <w:r>
        <w:rPr>
          <w:b/>
          <w:bCs/>
        </w:rPr>
        <w:t>R3.1</w:t>
      </w:r>
      <w:r>
        <w:t xml:space="preserve"> One requirement shall state one obligation. A statement joined by “and” or “or” that could pass for one part and fail for the other shall be split.</w:t>
      </w:r>
    </w:p>
    <w:p w14:paraId="4ADC4189" w14:textId="77777777" w:rsidR="0053469B" w:rsidRDefault="00B32915">
      <w:r>
        <w:rPr>
          <w:b/>
          <w:bCs/>
        </w:rPr>
        <w:t>R3.2</w:t>
      </w:r>
      <w:r>
        <w:t xml:space="preserve"> A requirement shall follow the pattern: </w:t>
      </w:r>
      <w:r>
        <w:rPr>
          <w:b/>
          <w:bCs/>
        </w:rPr>
        <w:t>&lt;ID&gt;: The &lt;system or component&gt; shall &lt;action&gt; &lt;object&gt; [&lt;condition&gt;] [&lt;measurable criterion&gt;].</w:t>
      </w:r>
    </w:p>
    <w:p w14:paraId="7ECB1349" w14:textId="77777777" w:rsidR="0053469B" w:rsidRDefault="00B32915">
      <w:r>
        <w:rPr>
          <w:b/>
          <w:bCs/>
        </w:rPr>
        <w:t>R3.3</w:t>
      </w:r>
      <w:r>
        <w:t xml:space="preserve"> The following words shall not appear in a requirement unless the same sentence or a referenced definition makes them measurable:</w:t>
      </w:r>
    </w:p>
    <w:p w14:paraId="4FAFD4A6" w14:textId="77777777" w:rsidR="0053469B" w:rsidRDefault="00B32915">
      <w:pPr>
        <w:pStyle w:val="Caption"/>
        <w:keepNext/>
        <w:spacing w:before="160" w:after="80"/>
      </w:pPr>
      <w:r>
        <w:rPr>
          <w:b/>
          <w:bCs/>
        </w:rPr>
        <w:t xml:space="preserve">Table 7: </w:t>
      </w:r>
      <w:r>
        <w:t>Vague words and how to make them measurable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53469B" w14:paraId="1124FE03" w14:textId="77777777">
        <w:tblPrEx>
          <w:tblCellMar>
            <w:top w:w="0" w:type="dxa"/>
            <w:bottom w:w="0" w:type="dxa"/>
          </w:tblCellMar>
        </w:tblPrEx>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77DCB55" w14:textId="77777777" w:rsidR="0053469B" w:rsidRDefault="00B32915">
            <w:pPr>
              <w:spacing w:after="0" w:line="240" w:lineRule="auto"/>
            </w:pPr>
            <w:r>
              <w:rPr>
                <w:b/>
                <w:bCs/>
                <w:color w:val="FFFFFF"/>
                <w:sz w:val="17"/>
                <w:szCs w:val="17"/>
              </w:rPr>
              <w:t>Vague word</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FEE4C5B" w14:textId="77777777" w:rsidR="0053469B" w:rsidRDefault="00B32915">
            <w:pPr>
              <w:spacing w:after="0" w:line="240" w:lineRule="auto"/>
            </w:pPr>
            <w:r>
              <w:rPr>
                <w:b/>
                <w:bCs/>
                <w:color w:val="FFFFFF"/>
                <w:sz w:val="17"/>
                <w:szCs w:val="17"/>
              </w:rPr>
              <w:t>Ask</w:t>
            </w:r>
          </w:p>
        </w:tc>
        <w:tc>
          <w:tcPr>
            <w:tcW w:w="4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3F3F5AF" w14:textId="77777777" w:rsidR="0053469B" w:rsidRDefault="00B32915">
            <w:pPr>
              <w:spacing w:after="0" w:line="240" w:lineRule="auto"/>
            </w:pPr>
            <w:r>
              <w:rPr>
                <w:b/>
                <w:bCs/>
                <w:color w:val="FFFFFF"/>
                <w:sz w:val="17"/>
                <w:szCs w:val="17"/>
              </w:rPr>
              <w:t>Measurable form (example)</w:t>
            </w:r>
          </w:p>
        </w:tc>
      </w:tr>
      <w:tr w:rsidR="0053469B" w14:paraId="7F3513E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317ED9" w14:textId="77777777" w:rsidR="0053469B" w:rsidRDefault="00B32915">
            <w:pPr>
              <w:spacing w:after="0" w:line="240" w:lineRule="auto"/>
            </w:pPr>
            <w:r>
              <w:rPr>
                <w:sz w:val="17"/>
                <w:szCs w:val="17"/>
              </w:rPr>
              <w:t>fast, quickly</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DC28CB" w14:textId="77777777" w:rsidR="0053469B" w:rsidRDefault="00B32915">
            <w:pPr>
              <w:spacing w:after="0" w:line="240" w:lineRule="auto"/>
            </w:pPr>
            <w:r>
              <w:rPr>
                <w:sz w:val="17"/>
                <w:szCs w:val="17"/>
              </w:rPr>
              <w:t>How long, at what percentile, under what load?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5C50C" w14:textId="77777777" w:rsidR="0053469B" w:rsidRDefault="00B32915">
            <w:pPr>
              <w:spacing w:after="0" w:line="240" w:lineRule="auto"/>
            </w:pPr>
            <w:r>
              <w:rPr>
                <w:sz w:val="17"/>
                <w:szCs w:val="17"/>
              </w:rPr>
              <w:t>within 1 s at the 95th percentile at 75 frames/s</w:t>
            </w:r>
          </w:p>
        </w:tc>
      </w:tr>
      <w:tr w:rsidR="0053469B" w14:paraId="68360F6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2498E1D" w14:textId="77777777" w:rsidR="0053469B" w:rsidRDefault="00B32915">
            <w:pPr>
              <w:spacing w:after="0" w:line="240" w:lineRule="auto"/>
            </w:pPr>
            <w:r>
              <w:rPr>
                <w:sz w:val="17"/>
                <w:szCs w:val="17"/>
              </w:rPr>
              <w:t>real-time</w:t>
            </w:r>
          </w:p>
        </w:tc>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DDB87D" w14:textId="77777777" w:rsidR="0053469B" w:rsidRDefault="00B32915">
            <w:pPr>
              <w:spacing w:after="0" w:line="240" w:lineRule="auto"/>
            </w:pPr>
            <w:r>
              <w:rPr>
                <w:sz w:val="17"/>
                <w:szCs w:val="17"/>
              </w:rPr>
              <w:t>What end-to-end delay is acceptable?</w:t>
            </w:r>
          </w:p>
        </w:tc>
        <w:tc>
          <w:tcPr>
            <w:tcW w:w="4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FB77F7" w14:textId="77777777" w:rsidR="0053469B" w:rsidRDefault="00B32915">
            <w:pPr>
              <w:spacing w:after="0" w:line="240" w:lineRule="auto"/>
            </w:pPr>
            <w:r>
              <w:rPr>
                <w:sz w:val="17"/>
                <w:szCs w:val="17"/>
              </w:rPr>
              <w:t>visible within 2 s of processing</w:t>
            </w:r>
          </w:p>
        </w:tc>
      </w:tr>
      <w:tr w:rsidR="0053469B" w14:paraId="5AFD58B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ABA7C" w14:textId="77777777" w:rsidR="0053469B" w:rsidRDefault="00B32915">
            <w:pPr>
              <w:spacing w:after="0" w:line="240" w:lineRule="auto"/>
            </w:pPr>
            <w:r>
              <w:rPr>
                <w:sz w:val="17"/>
                <w:szCs w:val="17"/>
              </w:rPr>
              <w:t>user-friendly</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D12AD9" w14:textId="77777777" w:rsidR="0053469B" w:rsidRDefault="00B32915">
            <w:pPr>
              <w:spacing w:after="0" w:line="240" w:lineRule="auto"/>
            </w:pPr>
            <w:r>
              <w:rPr>
                <w:sz w:val="17"/>
                <w:szCs w:val="17"/>
              </w:rPr>
              <w:t>Which users, which task, what success rate?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658DCA" w14:textId="77777777" w:rsidR="0053469B" w:rsidRDefault="00B32915">
            <w:pPr>
              <w:spacing w:after="0" w:line="240" w:lineRule="auto"/>
            </w:pPr>
            <w:r>
              <w:rPr>
                <w:sz w:val="17"/>
                <w:szCs w:val="17"/>
              </w:rPr>
              <w:t>5 new operators each complete the task within 3 minutes</w:t>
            </w:r>
          </w:p>
        </w:tc>
      </w:tr>
      <w:tr w:rsidR="0053469B" w14:paraId="01AE27D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427379" w14:textId="77777777" w:rsidR="0053469B" w:rsidRDefault="00B32915">
            <w:pPr>
              <w:spacing w:after="0" w:line="240" w:lineRule="auto"/>
            </w:pPr>
            <w:r>
              <w:rPr>
                <w:sz w:val="17"/>
                <w:szCs w:val="17"/>
              </w:rPr>
              <w:t>efficient</w:t>
            </w:r>
          </w:p>
        </w:tc>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54CBDD" w14:textId="77777777" w:rsidR="0053469B" w:rsidRDefault="00B32915">
            <w:pPr>
              <w:spacing w:after="0" w:line="240" w:lineRule="auto"/>
            </w:pPr>
            <w:r>
              <w:rPr>
                <w:sz w:val="17"/>
                <w:szCs w:val="17"/>
              </w:rPr>
              <w:t>Which resource, what limit?</w:t>
            </w:r>
          </w:p>
        </w:tc>
        <w:tc>
          <w:tcPr>
            <w:tcW w:w="4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1DAE23" w14:textId="77777777" w:rsidR="0053469B" w:rsidRDefault="00B32915">
            <w:pPr>
              <w:spacing w:after="0" w:line="240" w:lineRule="auto"/>
            </w:pPr>
            <w:r>
              <w:rPr>
                <w:sz w:val="17"/>
                <w:szCs w:val="17"/>
              </w:rPr>
              <w:t>at most 64 MB of off-heap memory per RocksDB store</w:t>
            </w:r>
          </w:p>
        </w:tc>
      </w:tr>
      <w:tr w:rsidR="0053469B" w14:paraId="2A9D192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3A521F" w14:textId="77777777" w:rsidR="0053469B" w:rsidRDefault="00B32915">
            <w:pPr>
              <w:spacing w:after="0" w:line="240" w:lineRule="auto"/>
            </w:pPr>
            <w:r>
              <w:rPr>
                <w:sz w:val="17"/>
                <w:szCs w:val="17"/>
              </w:rPr>
              <w:t>secure</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6D36E6" w14:textId="77777777" w:rsidR="0053469B" w:rsidRDefault="00B32915">
            <w:pPr>
              <w:spacing w:after="0" w:line="240" w:lineRule="auto"/>
            </w:pPr>
            <w:r>
              <w:rPr>
                <w:sz w:val="17"/>
                <w:szCs w:val="17"/>
              </w:rPr>
              <w:t>Against what threat, by what control?</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DFD28C" w14:textId="77777777" w:rsidR="0053469B" w:rsidRDefault="00B32915">
            <w:pPr>
              <w:spacing w:after="0" w:line="240" w:lineRule="auto"/>
            </w:pPr>
            <w:r>
              <w:rPr>
                <w:sz w:val="17"/>
                <w:szCs w:val="17"/>
              </w:rPr>
              <w:t>HTTP 401 for any /api call without a valid session</w:t>
            </w:r>
          </w:p>
        </w:tc>
      </w:tr>
      <w:tr w:rsidR="0053469B" w14:paraId="2F56228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DAD444" w14:textId="77777777" w:rsidR="0053469B" w:rsidRDefault="00B32915">
            <w:pPr>
              <w:spacing w:after="0" w:line="240" w:lineRule="auto"/>
            </w:pPr>
            <w:r>
              <w:rPr>
                <w:sz w:val="17"/>
                <w:szCs w:val="17"/>
              </w:rPr>
              <w:t>reliable</w:t>
            </w:r>
          </w:p>
        </w:tc>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0E3282" w14:textId="77777777" w:rsidR="0053469B" w:rsidRDefault="00B32915">
            <w:pPr>
              <w:spacing w:after="0" w:line="240" w:lineRule="auto"/>
            </w:pPr>
            <w:r>
              <w:rPr>
                <w:sz w:val="17"/>
                <w:szCs w:val="17"/>
              </w:rPr>
              <w:t>What failure, what tolerated loss?</w:t>
            </w:r>
          </w:p>
        </w:tc>
        <w:tc>
          <w:tcPr>
            <w:tcW w:w="4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B47E18" w14:textId="77777777" w:rsidR="0053469B" w:rsidRDefault="00B32915">
            <w:pPr>
              <w:spacing w:after="0" w:line="240" w:lineRule="auto"/>
            </w:pPr>
            <w:r>
              <w:rPr>
                <w:sz w:val="17"/>
                <w:szCs w:val="17"/>
              </w:rPr>
              <w:t>no acknowledged frame lost after kill -9 of the service</w:t>
            </w:r>
          </w:p>
        </w:tc>
      </w:tr>
      <w:tr w:rsidR="0053469B" w14:paraId="1B22ADF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777DA5" w14:textId="77777777" w:rsidR="0053469B" w:rsidRDefault="00B32915">
            <w:pPr>
              <w:spacing w:after="0" w:line="240" w:lineRule="auto"/>
            </w:pPr>
            <w:r>
              <w:rPr>
                <w:sz w:val="17"/>
                <w:szCs w:val="17"/>
              </w:rPr>
              <w:t>sufficient, appropriate, adequate</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1BEC4D" w14:textId="77777777" w:rsidR="0053469B" w:rsidRDefault="00B32915">
            <w:pPr>
              <w:spacing w:after="0" w:line="240" w:lineRule="auto"/>
            </w:pPr>
            <w:r>
              <w:rPr>
                <w:sz w:val="17"/>
                <w:szCs w:val="17"/>
              </w:rPr>
              <w:t>By what criterion?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44F2C8" w14:textId="77777777" w:rsidR="0053469B" w:rsidRDefault="00B32915">
            <w:pPr>
              <w:spacing w:after="0" w:line="240" w:lineRule="auto"/>
            </w:pPr>
            <w:r>
              <w:rPr>
                <w:sz w:val="17"/>
                <w:szCs w:val="17"/>
              </w:rPr>
              <w:t>replace with the criterion itself</w:t>
            </w:r>
          </w:p>
        </w:tc>
      </w:tr>
      <w:tr w:rsidR="0053469B" w14:paraId="2D462CE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788A67" w14:textId="77777777" w:rsidR="0053469B" w:rsidRDefault="00B32915">
            <w:pPr>
              <w:spacing w:after="0" w:line="240" w:lineRule="auto"/>
            </w:pPr>
            <w:r>
              <w:rPr>
                <w:sz w:val="17"/>
                <w:szCs w:val="17"/>
              </w:rPr>
              <w:t>etc., and so on, including but not limited to</w:t>
            </w:r>
          </w:p>
        </w:tc>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624CF3" w14:textId="77777777" w:rsidR="0053469B" w:rsidRDefault="00B32915">
            <w:pPr>
              <w:spacing w:after="0" w:line="240" w:lineRule="auto"/>
            </w:pPr>
            <w:r>
              <w:rPr>
                <w:sz w:val="17"/>
                <w:szCs w:val="17"/>
              </w:rPr>
              <w:t>What exactly is included?</w:t>
            </w:r>
          </w:p>
        </w:tc>
        <w:tc>
          <w:tcPr>
            <w:tcW w:w="4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2ED8F5" w14:textId="77777777" w:rsidR="0053469B" w:rsidRDefault="00B32915">
            <w:pPr>
              <w:spacing w:after="0" w:line="240" w:lineRule="auto"/>
            </w:pPr>
            <w:r>
              <w:rPr>
                <w:sz w:val="17"/>
                <w:szCs w:val="17"/>
              </w:rPr>
              <w:t>list every item</w:t>
            </w:r>
          </w:p>
        </w:tc>
      </w:tr>
    </w:tbl>
    <w:p w14:paraId="7834B9EF" w14:textId="77777777" w:rsidR="0053469B" w:rsidRDefault="0053469B">
      <w:pPr>
        <w:spacing w:after="120"/>
      </w:pPr>
    </w:p>
    <w:p w14:paraId="19CDEBE1" w14:textId="77777777" w:rsidR="0053469B" w:rsidRDefault="00B32915">
      <w:r>
        <w:rPr>
          <w:b/>
          <w:bCs/>
        </w:rPr>
        <w:t>R3.4</w:t>
      </w:r>
      <w:r>
        <w:t xml:space="preserve"> Functional and non-functional requirements shall be kept apart. A functional requirement states a capability; a non-functional requirement states a measurable quality or constraint of a capability.</w:t>
      </w:r>
    </w:p>
    <w:p w14:paraId="0BDED981" w14:textId="77777777" w:rsidR="0053469B" w:rsidRDefault="00B32915">
      <w:pPr>
        <w:pStyle w:val="Heading2"/>
      </w:pPr>
      <w:bookmarkStart w:id="9" w:name="_Toc244161324"/>
      <w:r>
        <w:t>4.1  Worked Example</w:t>
      </w:r>
      <w:bookmarkEnd w:id="9"/>
    </w:p>
    <w:p w14:paraId="7F4AD744" w14:textId="77777777" w:rsidR="0053469B" w:rsidRDefault="00B32915">
      <w:pPr>
        <w:pStyle w:val="Caption"/>
        <w:keepNext/>
        <w:spacing w:before="160" w:after="80"/>
      </w:pPr>
      <w:r>
        <w:rPr>
          <w:b/>
          <w:bCs/>
        </w:rPr>
        <w:t xml:space="preserve">Table 8: </w:t>
      </w:r>
      <w:r>
        <w:t>Weak versus compliant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53469B" w14:paraId="472205D2" w14:textId="77777777">
        <w:tblPrEx>
          <w:tblCellMar>
            <w:top w:w="0" w:type="dxa"/>
            <w:bottom w:w="0" w:type="dxa"/>
          </w:tblCellMar>
        </w:tblPrEx>
        <w:trPr>
          <w:cantSplit/>
          <w:tblHeader/>
        </w:trPr>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5314EC0" w14:textId="77777777" w:rsidR="0053469B" w:rsidRDefault="00B32915">
            <w:pPr>
              <w:spacing w:after="0" w:line="240" w:lineRule="auto"/>
            </w:pPr>
            <w:r>
              <w:rPr>
                <w:b/>
                <w:bCs/>
                <w:color w:val="FFFFFF"/>
                <w:sz w:val="17"/>
                <w:szCs w:val="17"/>
              </w:rPr>
              <w:t>Weak (not acceptable)</w:t>
            </w:r>
          </w:p>
        </w:tc>
        <w:tc>
          <w:tcPr>
            <w:tcW w:w="56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FA7101C" w14:textId="77777777" w:rsidR="0053469B" w:rsidRDefault="00B32915">
            <w:pPr>
              <w:spacing w:after="0" w:line="240" w:lineRule="auto"/>
            </w:pPr>
            <w:r>
              <w:rPr>
                <w:b/>
                <w:bCs/>
                <w:color w:val="FFFFFF"/>
                <w:sz w:val="17"/>
                <w:szCs w:val="17"/>
              </w:rPr>
              <w:t>Compliant</w:t>
            </w:r>
          </w:p>
        </w:tc>
      </w:tr>
      <w:tr w:rsidR="0053469B" w14:paraId="123FE241"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4628AB" w14:textId="77777777" w:rsidR="0053469B" w:rsidRDefault="00B32915">
            <w:pPr>
              <w:spacing w:after="0" w:line="240" w:lineRule="auto"/>
            </w:pPr>
            <w:r>
              <w:rPr>
                <w:sz w:val="17"/>
                <w:szCs w:val="17"/>
              </w:rPr>
              <w:t>The system should quickly show where trucks are.</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933117" w14:textId="77777777" w:rsidR="0053469B" w:rsidRDefault="00B32915">
            <w:pPr>
              <w:spacing w:after="0" w:line="240" w:lineRule="auto"/>
            </w:pPr>
            <w:r>
              <w:rPr>
                <w:sz w:val="17"/>
                <w:szCs w:val="17"/>
              </w:rPr>
              <w:t>FR-LIVE-001: The live-location consumer shall keep, for each IMEI, the newest position in Redis hash gps:live:vehicle:{imei}.</w:t>
            </w:r>
          </w:p>
          <w:p w14:paraId="46CF1AB1" w14:textId="77777777" w:rsidR="0053469B" w:rsidRDefault="00B32915">
            <w:pPr>
              <w:spacing w:after="0" w:line="240" w:lineRule="auto"/>
            </w:pPr>
            <w:r>
              <w:rPr>
                <w:sz w:val="17"/>
                <w:szCs w:val="17"/>
              </w:rPr>
              <w:t>NFR-PERF-003: At design peak load, for 95 % of frames, the vehicle's live position in Redis shall reflect the frame within 2 seconds of the frame being processed.</w:t>
            </w:r>
          </w:p>
        </w:tc>
      </w:tr>
      <w:tr w:rsidR="0053469B" w14:paraId="365BD1E6"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7D784F2" w14:textId="77777777" w:rsidR="0053469B" w:rsidRDefault="00B32915">
            <w:pPr>
              <w:spacing w:after="0" w:line="240" w:lineRule="auto"/>
            </w:pPr>
            <w:r>
              <w:rPr>
                <w:sz w:val="17"/>
                <w:szCs w:val="17"/>
              </w:rPr>
              <w:t>Bad GPS data must be handled properly.</w:t>
            </w:r>
          </w:p>
        </w:tc>
        <w:tc>
          <w:tcPr>
            <w:tcW w:w="5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140DA1" w14:textId="77777777" w:rsidR="0053469B" w:rsidRDefault="00B32915">
            <w:pPr>
              <w:spacing w:after="0" w:line="240" w:lineRule="auto"/>
            </w:pPr>
            <w:r>
              <w:rPr>
                <w:sz w:val="17"/>
                <w:szCs w:val="17"/>
              </w:rPr>
              <w:t>FR-VAL-006: A frame with latitude outside −90 to 90 shall be rejected with reason “Latitude &lt;v&gt; is outside -90..90”.</w:t>
            </w:r>
          </w:p>
        </w:tc>
      </w:tr>
      <w:tr w:rsidR="0053469B" w14:paraId="09ED2F0C"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903A6B" w14:textId="77777777" w:rsidR="0053469B" w:rsidRDefault="00B32915">
            <w:pPr>
              <w:spacing w:after="0" w:line="240" w:lineRule="auto"/>
            </w:pPr>
            <w:r>
              <w:rPr>
                <w:sz w:val="17"/>
                <w:szCs w:val="17"/>
              </w:rPr>
              <w:t>The system must never lose data.</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1E2137" w14:textId="77777777" w:rsidR="0053469B" w:rsidRDefault="00B32915">
            <w:pPr>
              <w:spacing w:after="0" w:line="240" w:lineRule="auto"/>
            </w:pPr>
            <w:r>
              <w:rPr>
                <w:sz w:val="17"/>
                <w:szCs w:val="17"/>
              </w:rPr>
              <w:t>NFR-REL-001: No frame acknowledged by the ingest journal shall be lost because of a Kafka outage, service crash, kill -9 or power cut, provided the host's disk survives.</w:t>
            </w:r>
          </w:p>
        </w:tc>
      </w:tr>
    </w:tbl>
    <w:p w14:paraId="6B32A0B2" w14:textId="77777777" w:rsidR="0053469B" w:rsidRDefault="0053469B">
      <w:pPr>
        <w:spacing w:after="120"/>
      </w:pPr>
    </w:p>
    <w:p w14:paraId="104BB57E" w14:textId="77777777" w:rsidR="0053469B" w:rsidRDefault="00B32915">
      <w:pPr>
        <w:pBdr>
          <w:left w:val="single" w:sz="18" w:space="6" w:color="2E75B6"/>
        </w:pBdr>
        <w:shd w:val="clear" w:color="auto" w:fill="EEF3FA"/>
        <w:spacing w:before="80" w:after="160"/>
        <w:ind w:left="160"/>
      </w:pPr>
      <w:r>
        <w:rPr>
          <w:b/>
          <w:bCs/>
          <w:color w:val="2E75B6"/>
        </w:rPr>
        <w:t xml:space="preserve">Note: </w:t>
      </w:r>
      <w:r>
        <w:t>Numerical thresholds are engineering targets, not universal truths. They shall be derived from stakeholder needs and validated against the actual architecture; until then they carry the status Proposed (R4.3).</w:t>
      </w:r>
    </w:p>
    <w:p w14:paraId="437E5ABF" w14:textId="77777777" w:rsidR="0053469B" w:rsidRDefault="00B32915">
      <w:pPr>
        <w:pStyle w:val="Heading1"/>
        <w:pageBreakBefore/>
      </w:pPr>
      <w:bookmarkStart w:id="10" w:name="_Toc244161325"/>
      <w:r>
        <w:lastRenderedPageBreak/>
        <w:t>5  Rule R4: Identify Every Requirement and Record Its Attributes</w:t>
      </w:r>
      <w:bookmarkEnd w:id="10"/>
    </w:p>
    <w:p w14:paraId="616C1F29" w14:textId="77777777" w:rsidR="0053469B" w:rsidRDefault="00B32915">
      <w:r>
        <w:rPr>
          <w:b/>
          <w:bCs/>
        </w:rPr>
        <w:t>R4.1</w:t>
      </w:r>
      <w:r>
        <w:t xml:space="preserve"> Every requirement shall have a unique, stable identifier. Identifiers shall never be re-used or renumbered; a deleted requirement keeps its row with status Deleted and the reason.</w:t>
      </w:r>
    </w:p>
    <w:p w14:paraId="0BF45691" w14:textId="77777777" w:rsidR="0053469B" w:rsidRDefault="00B32915">
      <w:pPr>
        <w:pStyle w:val="Caption"/>
        <w:keepNext/>
        <w:spacing w:before="160" w:after="80"/>
      </w:pPr>
      <w:r>
        <w:rPr>
          <w:b/>
          <w:bCs/>
        </w:rPr>
        <w:t xml:space="preserve">Table 9: </w:t>
      </w:r>
      <w:r>
        <w:t>Identifier prefixes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326"/>
      </w:tblGrid>
      <w:tr w:rsidR="0053469B" w14:paraId="115A7DC4"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7A9B704" w14:textId="77777777" w:rsidR="0053469B" w:rsidRDefault="00B32915">
            <w:pPr>
              <w:spacing w:after="0" w:line="240" w:lineRule="auto"/>
            </w:pPr>
            <w:r>
              <w:rPr>
                <w:b/>
                <w:bCs/>
                <w:color w:val="FFFFFF"/>
                <w:sz w:val="17"/>
                <w:szCs w:val="17"/>
              </w:rPr>
              <w:t>Prefix</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4DEF317" w14:textId="77777777" w:rsidR="0053469B" w:rsidRDefault="00B32915">
            <w:pPr>
              <w:spacing w:after="0" w:line="240" w:lineRule="auto"/>
            </w:pPr>
            <w:r>
              <w:rPr>
                <w:b/>
                <w:bCs/>
                <w:color w:val="FFFFFF"/>
                <w:sz w:val="17"/>
                <w:szCs w:val="17"/>
              </w:rPr>
              <w:t>Kind</w:t>
            </w:r>
          </w:p>
        </w:tc>
        <w:tc>
          <w:tcPr>
            <w:tcW w:w="4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8207CA3" w14:textId="77777777" w:rsidR="0053469B" w:rsidRDefault="00B32915">
            <w:pPr>
              <w:spacing w:after="0" w:line="240" w:lineRule="auto"/>
            </w:pPr>
            <w:r>
              <w:rPr>
                <w:b/>
                <w:bCs/>
                <w:color w:val="FFFFFF"/>
                <w:sz w:val="17"/>
                <w:szCs w:val="17"/>
              </w:rPr>
              <w:t>Format</w:t>
            </w:r>
          </w:p>
        </w:tc>
      </w:tr>
      <w:tr w:rsidR="0053469B" w14:paraId="20A897B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97881E" w14:textId="77777777" w:rsidR="0053469B" w:rsidRDefault="00B32915">
            <w:pPr>
              <w:spacing w:after="0" w:line="240" w:lineRule="auto"/>
            </w:pPr>
            <w:r>
              <w:rPr>
                <w:sz w:val="17"/>
                <w:szCs w:val="17"/>
              </w:rPr>
              <w:t>FR</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DBE6A" w14:textId="77777777" w:rsidR="0053469B" w:rsidRDefault="00B32915">
            <w:pPr>
              <w:spacing w:after="0" w:line="240" w:lineRule="auto"/>
            </w:pPr>
            <w:r>
              <w:rPr>
                <w:sz w:val="17"/>
                <w:szCs w:val="17"/>
              </w:rPr>
              <w:t>Functional requirement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8EC858" w14:textId="77777777" w:rsidR="0053469B" w:rsidRDefault="00B32915">
            <w:pPr>
              <w:spacing w:after="0" w:line="240" w:lineRule="auto"/>
            </w:pPr>
            <w:r>
              <w:rPr>
                <w:sz w:val="17"/>
                <w:szCs w:val="17"/>
              </w:rPr>
              <w:t>FR-&lt;AREA&gt;-nnn, AREA = 2 to 5 capital letters of the module</w:t>
            </w:r>
          </w:p>
        </w:tc>
      </w:tr>
      <w:tr w:rsidR="0053469B" w14:paraId="3055DD2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D1D0DF" w14:textId="77777777" w:rsidR="0053469B" w:rsidRDefault="00B32915">
            <w:pPr>
              <w:spacing w:after="0" w:line="240" w:lineRule="auto"/>
            </w:pPr>
            <w:r>
              <w:rPr>
                <w:sz w:val="17"/>
                <w:szCs w:val="17"/>
              </w:rPr>
              <w:t>NFR</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470973" w14:textId="77777777" w:rsidR="0053469B" w:rsidRDefault="00B32915">
            <w:pPr>
              <w:spacing w:after="0" w:line="240" w:lineRule="auto"/>
            </w:pPr>
            <w:r>
              <w:rPr>
                <w:sz w:val="17"/>
                <w:szCs w:val="17"/>
              </w:rPr>
              <w:t>Non-functional requirement</w:t>
            </w:r>
          </w:p>
        </w:tc>
        <w:tc>
          <w:tcPr>
            <w:tcW w:w="4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426629" w14:textId="77777777" w:rsidR="0053469B" w:rsidRDefault="00B32915">
            <w:pPr>
              <w:spacing w:after="0" w:line="240" w:lineRule="auto"/>
            </w:pPr>
            <w:r>
              <w:rPr>
                <w:sz w:val="17"/>
                <w:szCs w:val="17"/>
              </w:rPr>
              <w:t>NFR-&lt;CAT&gt;-nnn, CAT = PERF, CAP, REL, AVL, SEC, PRV, USE, MNT, CMP</w:t>
            </w:r>
          </w:p>
        </w:tc>
      </w:tr>
      <w:tr w:rsidR="0053469B" w14:paraId="5A3E20F2"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20C17" w14:textId="77777777" w:rsidR="0053469B" w:rsidRDefault="00B32915">
            <w:pPr>
              <w:spacing w:after="0" w:line="240" w:lineRule="auto"/>
            </w:pPr>
            <w:r>
              <w:rPr>
                <w:sz w:val="17"/>
                <w:szCs w:val="17"/>
              </w:rPr>
              <w:t>IFR</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66AFE9" w14:textId="77777777" w:rsidR="0053469B" w:rsidRDefault="00B32915">
            <w:pPr>
              <w:spacing w:after="0" w:line="240" w:lineRule="auto"/>
            </w:pPr>
            <w:r>
              <w:rPr>
                <w:sz w:val="17"/>
                <w:szCs w:val="17"/>
              </w:rPr>
              <w:t>Interface requirement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776A84" w14:textId="77777777" w:rsidR="0053469B" w:rsidRDefault="00B32915">
            <w:pPr>
              <w:spacing w:after="0" w:line="240" w:lineRule="auto"/>
            </w:pPr>
            <w:r>
              <w:rPr>
                <w:sz w:val="17"/>
                <w:szCs w:val="17"/>
              </w:rPr>
              <w:t>IFR-&lt;IF&gt;-nnn, IF = UI, API, KAF, RDS …</w:t>
            </w:r>
          </w:p>
        </w:tc>
      </w:tr>
      <w:tr w:rsidR="0053469B" w14:paraId="38763C6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82B956" w14:textId="77777777" w:rsidR="0053469B" w:rsidRDefault="00B32915">
            <w:pPr>
              <w:spacing w:after="0" w:line="240" w:lineRule="auto"/>
            </w:pPr>
            <w:r>
              <w:rPr>
                <w:sz w:val="17"/>
                <w:szCs w:val="17"/>
              </w:rPr>
              <w:t>DR</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0CCE6A" w14:textId="77777777" w:rsidR="0053469B" w:rsidRDefault="00B32915">
            <w:pPr>
              <w:spacing w:after="0" w:line="240" w:lineRule="auto"/>
            </w:pPr>
            <w:r>
              <w:rPr>
                <w:sz w:val="17"/>
                <w:szCs w:val="17"/>
              </w:rPr>
              <w:t>Data requirement</w:t>
            </w:r>
          </w:p>
        </w:tc>
        <w:tc>
          <w:tcPr>
            <w:tcW w:w="4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579EDD" w14:textId="77777777" w:rsidR="0053469B" w:rsidRDefault="00B32915">
            <w:pPr>
              <w:spacing w:after="0" w:line="240" w:lineRule="auto"/>
            </w:pPr>
            <w:r>
              <w:rPr>
                <w:sz w:val="17"/>
                <w:szCs w:val="17"/>
              </w:rPr>
              <w:t>DR-nnn</w:t>
            </w:r>
          </w:p>
        </w:tc>
      </w:tr>
      <w:tr w:rsidR="0053469B" w14:paraId="061B72C7"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F83D7F" w14:textId="77777777" w:rsidR="0053469B" w:rsidRDefault="00B32915">
            <w:pPr>
              <w:spacing w:after="0" w:line="240" w:lineRule="auto"/>
            </w:pPr>
            <w:r>
              <w:rPr>
                <w:sz w:val="17"/>
                <w:szCs w:val="17"/>
              </w:rPr>
              <w:t>BR</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5BF134" w14:textId="77777777" w:rsidR="0053469B" w:rsidRDefault="00B32915">
            <w:pPr>
              <w:spacing w:after="0" w:line="240" w:lineRule="auto"/>
            </w:pPr>
            <w:r>
              <w:rPr>
                <w:sz w:val="17"/>
                <w:szCs w:val="17"/>
              </w:rPr>
              <w:t>Business rule</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4116FB" w14:textId="77777777" w:rsidR="0053469B" w:rsidRDefault="00B32915">
            <w:pPr>
              <w:spacing w:after="0" w:line="240" w:lineRule="auto"/>
            </w:pPr>
            <w:r>
              <w:rPr>
                <w:sz w:val="17"/>
                <w:szCs w:val="17"/>
              </w:rPr>
              <w:t>BR-nnn</w:t>
            </w:r>
          </w:p>
        </w:tc>
      </w:tr>
      <w:tr w:rsidR="0053469B" w14:paraId="15BB0587"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0EFCBB" w14:textId="77777777" w:rsidR="0053469B" w:rsidRDefault="00B32915">
            <w:pPr>
              <w:spacing w:after="0" w:line="240" w:lineRule="auto"/>
            </w:pPr>
            <w:r>
              <w:rPr>
                <w:sz w:val="17"/>
                <w:szCs w:val="17"/>
              </w:rPr>
              <w:t>REG</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0273DD" w14:textId="77777777" w:rsidR="0053469B" w:rsidRDefault="00B32915">
            <w:pPr>
              <w:spacing w:after="0" w:line="240" w:lineRule="auto"/>
            </w:pPr>
            <w:r>
              <w:rPr>
                <w:sz w:val="17"/>
                <w:szCs w:val="17"/>
              </w:rPr>
              <w:t>Regulatory or legal requirement</w:t>
            </w:r>
          </w:p>
        </w:tc>
        <w:tc>
          <w:tcPr>
            <w:tcW w:w="4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23CEA2" w14:textId="77777777" w:rsidR="0053469B" w:rsidRDefault="00B32915">
            <w:pPr>
              <w:spacing w:after="0" w:line="240" w:lineRule="auto"/>
            </w:pPr>
            <w:r>
              <w:rPr>
                <w:sz w:val="17"/>
                <w:szCs w:val="17"/>
              </w:rPr>
              <w:t>REG-nnn</w:t>
            </w:r>
          </w:p>
        </w:tc>
      </w:tr>
      <w:tr w:rsidR="0053469B" w14:paraId="7E3F7F42"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CFDC5E" w14:textId="77777777" w:rsidR="0053469B" w:rsidRDefault="00B32915">
            <w:pPr>
              <w:spacing w:after="0" w:line="240" w:lineRule="auto"/>
            </w:pPr>
            <w:r>
              <w:rPr>
                <w:sz w:val="17"/>
                <w:szCs w:val="17"/>
              </w:rPr>
              <w:t>CON</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5D133" w14:textId="77777777" w:rsidR="0053469B" w:rsidRDefault="00B32915">
            <w:pPr>
              <w:spacing w:after="0" w:line="240" w:lineRule="auto"/>
            </w:pPr>
            <w:r>
              <w:rPr>
                <w:sz w:val="17"/>
                <w:szCs w:val="17"/>
              </w:rPr>
              <w:t>Design or implementation constraint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775D36" w14:textId="77777777" w:rsidR="0053469B" w:rsidRDefault="00B32915">
            <w:pPr>
              <w:spacing w:after="0" w:line="240" w:lineRule="auto"/>
            </w:pPr>
            <w:r>
              <w:rPr>
                <w:sz w:val="17"/>
                <w:szCs w:val="17"/>
              </w:rPr>
              <w:t>CON-nnn</w:t>
            </w:r>
          </w:p>
        </w:tc>
      </w:tr>
      <w:tr w:rsidR="0053469B" w14:paraId="3983B0E0"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021258" w14:textId="77777777" w:rsidR="0053469B" w:rsidRDefault="00B32915">
            <w:pPr>
              <w:spacing w:after="0" w:line="240" w:lineRule="auto"/>
            </w:pPr>
            <w:r>
              <w:rPr>
                <w:sz w:val="17"/>
                <w:szCs w:val="17"/>
              </w:rPr>
              <w:t>ASM / DEP</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B8699A8" w14:textId="77777777" w:rsidR="0053469B" w:rsidRDefault="00B32915">
            <w:pPr>
              <w:spacing w:after="0" w:line="240" w:lineRule="auto"/>
            </w:pPr>
            <w:r>
              <w:rPr>
                <w:sz w:val="17"/>
                <w:szCs w:val="17"/>
              </w:rPr>
              <w:t>Assumption / dependency</w:t>
            </w:r>
          </w:p>
        </w:tc>
        <w:tc>
          <w:tcPr>
            <w:tcW w:w="4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C173C9" w14:textId="77777777" w:rsidR="0053469B" w:rsidRDefault="00B32915">
            <w:pPr>
              <w:spacing w:after="0" w:line="240" w:lineRule="auto"/>
            </w:pPr>
            <w:r>
              <w:rPr>
                <w:sz w:val="17"/>
                <w:szCs w:val="17"/>
              </w:rPr>
              <w:t>ASM-nnn / DEP-nnn</w:t>
            </w:r>
          </w:p>
        </w:tc>
      </w:tr>
      <w:tr w:rsidR="0053469B" w14:paraId="72ED338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254676" w14:textId="77777777" w:rsidR="0053469B" w:rsidRDefault="00B32915">
            <w:pPr>
              <w:spacing w:after="0" w:line="240" w:lineRule="auto"/>
            </w:pPr>
            <w:r>
              <w:rPr>
                <w:sz w:val="17"/>
                <w:szCs w:val="17"/>
              </w:rPr>
              <w:t>OBJ</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0CE27B" w14:textId="77777777" w:rsidR="0053469B" w:rsidRDefault="00B32915">
            <w:pPr>
              <w:spacing w:after="0" w:line="240" w:lineRule="auto"/>
            </w:pPr>
            <w:r>
              <w:rPr>
                <w:sz w:val="17"/>
                <w:szCs w:val="17"/>
              </w:rPr>
              <w:t>Business objective</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593258" w14:textId="77777777" w:rsidR="0053469B" w:rsidRDefault="00B32915">
            <w:pPr>
              <w:spacing w:after="0" w:line="240" w:lineRule="auto"/>
            </w:pPr>
            <w:r>
              <w:rPr>
                <w:sz w:val="17"/>
                <w:szCs w:val="17"/>
              </w:rPr>
              <w:t>OBJ-nn</w:t>
            </w:r>
          </w:p>
        </w:tc>
      </w:tr>
      <w:tr w:rsidR="0053469B" w14:paraId="6F3D59F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DDDE64" w14:textId="77777777" w:rsidR="0053469B" w:rsidRDefault="00B32915">
            <w:pPr>
              <w:spacing w:after="0" w:line="240" w:lineRule="auto"/>
            </w:pPr>
            <w:r>
              <w:rPr>
                <w:sz w:val="17"/>
                <w:szCs w:val="17"/>
              </w:rPr>
              <w:t>AC / TC</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A965FD" w14:textId="77777777" w:rsidR="0053469B" w:rsidRDefault="00B32915">
            <w:pPr>
              <w:spacing w:after="0" w:line="240" w:lineRule="auto"/>
            </w:pPr>
            <w:r>
              <w:rPr>
                <w:sz w:val="17"/>
                <w:szCs w:val="17"/>
              </w:rPr>
              <w:t>Acceptance criterion / test case</w:t>
            </w:r>
          </w:p>
        </w:tc>
        <w:tc>
          <w:tcPr>
            <w:tcW w:w="4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BA7593" w14:textId="77777777" w:rsidR="0053469B" w:rsidRDefault="00B32915">
            <w:pPr>
              <w:spacing w:after="0" w:line="240" w:lineRule="auto"/>
            </w:pPr>
            <w:r>
              <w:rPr>
                <w:sz w:val="17"/>
                <w:szCs w:val="17"/>
              </w:rPr>
              <w:t>AC-nn / TC-&lt;requirement ID&gt;</w:t>
            </w:r>
          </w:p>
        </w:tc>
      </w:tr>
    </w:tbl>
    <w:p w14:paraId="1FB2846C" w14:textId="77777777" w:rsidR="0053469B" w:rsidRDefault="0053469B">
      <w:pPr>
        <w:spacing w:after="120"/>
      </w:pPr>
    </w:p>
    <w:p w14:paraId="1E8EF595" w14:textId="77777777" w:rsidR="0053469B" w:rsidRDefault="00B32915">
      <w:r>
        <w:rPr>
          <w:b/>
          <w:bCs/>
        </w:rPr>
        <w:t>R4.2</w:t>
      </w:r>
      <w:r>
        <w:t xml:space="preserve"> Requirements shall be presented in tables (a requirements register), not only as paragraphs. Each row shall carry these attributes:</w:t>
      </w:r>
    </w:p>
    <w:p w14:paraId="6D702081" w14:textId="77777777" w:rsidR="0053469B" w:rsidRDefault="00B32915">
      <w:pPr>
        <w:pStyle w:val="Caption"/>
        <w:keepNext/>
        <w:spacing w:before="160" w:after="80"/>
      </w:pPr>
      <w:r>
        <w:rPr>
          <w:b/>
          <w:bCs/>
        </w:rPr>
        <w:t xml:space="preserve">Table 10: </w:t>
      </w:r>
      <w:r>
        <w:t>Mandatory requirement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53469B" w14:paraId="77F24F2E" w14:textId="77777777">
        <w:tblPrEx>
          <w:tblCellMar>
            <w:top w:w="0" w:type="dxa"/>
            <w:bottom w:w="0" w:type="dxa"/>
          </w:tblCellMar>
        </w:tblPrEx>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19BEABB" w14:textId="77777777" w:rsidR="0053469B" w:rsidRDefault="00B32915">
            <w:pPr>
              <w:spacing w:after="0" w:line="240" w:lineRule="auto"/>
            </w:pPr>
            <w:r>
              <w:rPr>
                <w:b/>
                <w:bCs/>
                <w:color w:val="FFFFFF"/>
                <w:sz w:val="17"/>
                <w:szCs w:val="17"/>
              </w:rPr>
              <w:t>Attribute</w:t>
            </w:r>
          </w:p>
        </w:tc>
        <w:tc>
          <w:tcPr>
            <w:tcW w:w="7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588B0C5" w14:textId="77777777" w:rsidR="0053469B" w:rsidRDefault="00B32915">
            <w:pPr>
              <w:spacing w:after="0" w:line="240" w:lineRule="auto"/>
            </w:pPr>
            <w:r>
              <w:rPr>
                <w:b/>
                <w:bCs/>
                <w:color w:val="FFFFFF"/>
                <w:sz w:val="17"/>
                <w:szCs w:val="17"/>
              </w:rPr>
              <w:t>Values</w:t>
            </w:r>
          </w:p>
        </w:tc>
      </w:tr>
      <w:tr w:rsidR="0053469B" w14:paraId="2CDA614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D4864F" w14:textId="77777777" w:rsidR="0053469B" w:rsidRDefault="00B32915">
            <w:pPr>
              <w:spacing w:after="0" w:line="240" w:lineRule="auto"/>
            </w:pPr>
            <w:r>
              <w:rPr>
                <w:sz w:val="17"/>
                <w:szCs w:val="17"/>
              </w:rPr>
              <w:t>ID</w:t>
            </w:r>
          </w:p>
        </w:tc>
        <w:tc>
          <w:tcPr>
            <w:tcW w:w="7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313C12" w14:textId="77777777" w:rsidR="0053469B" w:rsidRDefault="00B32915">
            <w:pPr>
              <w:spacing w:after="0" w:line="240" w:lineRule="auto"/>
            </w:pPr>
            <w:r>
              <w:rPr>
                <w:sz w:val="17"/>
                <w:szCs w:val="17"/>
              </w:rPr>
              <w:t>Per R4.1</w:t>
            </w:r>
          </w:p>
        </w:tc>
      </w:tr>
      <w:tr w:rsidR="0053469B" w14:paraId="37E905A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D36385" w14:textId="77777777" w:rsidR="0053469B" w:rsidRDefault="00B32915">
            <w:pPr>
              <w:spacing w:after="0" w:line="240" w:lineRule="auto"/>
            </w:pPr>
            <w:r>
              <w:rPr>
                <w:sz w:val="17"/>
                <w:szCs w:val="17"/>
              </w:rPr>
              <w:t>Statement</w:t>
            </w:r>
          </w:p>
        </w:tc>
        <w:tc>
          <w:tcPr>
            <w:tcW w:w="72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89DC706" w14:textId="77777777" w:rsidR="0053469B" w:rsidRDefault="00B32915">
            <w:pPr>
              <w:spacing w:after="0" w:line="240" w:lineRule="auto"/>
            </w:pPr>
            <w:r>
              <w:rPr>
                <w:sz w:val="17"/>
                <w:szCs w:val="17"/>
              </w:rPr>
              <w:t>Per R3</w:t>
            </w:r>
          </w:p>
        </w:tc>
      </w:tr>
      <w:tr w:rsidR="0053469B" w14:paraId="61FECC1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8999CE" w14:textId="77777777" w:rsidR="0053469B" w:rsidRDefault="00B32915">
            <w:pPr>
              <w:spacing w:after="0" w:line="240" w:lineRule="auto"/>
            </w:pPr>
            <w:r>
              <w:rPr>
                <w:sz w:val="17"/>
                <w:szCs w:val="17"/>
              </w:rPr>
              <w:t>Priority</w:t>
            </w:r>
          </w:p>
        </w:tc>
        <w:tc>
          <w:tcPr>
            <w:tcW w:w="7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DE1CAD" w14:textId="77777777" w:rsidR="0053469B" w:rsidRDefault="00B32915">
            <w:pPr>
              <w:spacing w:after="0" w:line="240" w:lineRule="auto"/>
            </w:pPr>
            <w:r>
              <w:rPr>
                <w:sz w:val="17"/>
                <w:szCs w:val="17"/>
              </w:rPr>
              <w:t>Must, Should, Could (MoSCoW). “Won't (this time)” items are moved to the out-of-scope list.</w:t>
            </w:r>
          </w:p>
        </w:tc>
      </w:tr>
      <w:tr w:rsidR="0053469B" w14:paraId="31860EC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E8C9B8" w14:textId="77777777" w:rsidR="0053469B" w:rsidRDefault="00B32915">
            <w:pPr>
              <w:spacing w:after="0" w:line="240" w:lineRule="auto"/>
            </w:pPr>
            <w:r>
              <w:rPr>
                <w:sz w:val="17"/>
                <w:szCs w:val="17"/>
              </w:rPr>
              <w:t>Verification</w:t>
            </w:r>
          </w:p>
        </w:tc>
        <w:tc>
          <w:tcPr>
            <w:tcW w:w="72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8F3F8F" w14:textId="77777777" w:rsidR="0053469B" w:rsidRDefault="00B32915">
            <w:pPr>
              <w:spacing w:after="0" w:line="240" w:lineRule="auto"/>
            </w:pPr>
            <w:r>
              <w:rPr>
                <w:sz w:val="17"/>
                <w:szCs w:val="17"/>
              </w:rPr>
              <w:t>T Test, I Inspection, A Analysis, D Demonstration</w:t>
            </w:r>
          </w:p>
        </w:tc>
      </w:tr>
      <w:tr w:rsidR="0053469B" w14:paraId="0A3AB5C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F1496B" w14:textId="77777777" w:rsidR="0053469B" w:rsidRDefault="00B32915">
            <w:pPr>
              <w:spacing w:after="0" w:line="240" w:lineRule="auto"/>
            </w:pPr>
            <w:r>
              <w:rPr>
                <w:sz w:val="17"/>
                <w:szCs w:val="17"/>
              </w:rPr>
              <w:t>Status</w:t>
            </w:r>
          </w:p>
        </w:tc>
        <w:tc>
          <w:tcPr>
            <w:tcW w:w="7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9A945F" w14:textId="77777777" w:rsidR="0053469B" w:rsidRDefault="00B32915">
            <w:pPr>
              <w:spacing w:after="0" w:line="240" w:lineRule="auto"/>
            </w:pPr>
            <w:r>
              <w:rPr>
                <w:sz w:val="17"/>
                <w:szCs w:val="17"/>
              </w:rPr>
              <w:t>Proposed, Approved, Baseline (implemented, awaiting verification), Verified, Future (roadmap only), Deleted. A document may use a subset and shall define it.</w:t>
            </w:r>
          </w:p>
        </w:tc>
      </w:tr>
      <w:tr w:rsidR="0053469B" w14:paraId="6A9EEC6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5CBF7B" w14:textId="77777777" w:rsidR="0053469B" w:rsidRDefault="00B32915">
            <w:pPr>
              <w:spacing w:after="0" w:line="240" w:lineRule="auto"/>
            </w:pPr>
            <w:r>
              <w:rPr>
                <w:sz w:val="17"/>
                <w:szCs w:val="17"/>
              </w:rPr>
              <w:t>Source / objective</w:t>
            </w:r>
          </w:p>
        </w:tc>
        <w:tc>
          <w:tcPr>
            <w:tcW w:w="72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62A94E5" w14:textId="77777777" w:rsidR="0053469B" w:rsidRDefault="00B32915">
            <w:pPr>
              <w:spacing w:after="0" w:line="240" w:lineRule="auto"/>
            </w:pPr>
            <w:r>
              <w:rPr>
                <w:sz w:val="17"/>
                <w:szCs w:val="17"/>
              </w:rPr>
              <w:t>The objective, stakeholder or regulation it comes from (in the RTM).</w:t>
            </w:r>
          </w:p>
        </w:tc>
      </w:tr>
    </w:tbl>
    <w:p w14:paraId="6DE03C1A" w14:textId="77777777" w:rsidR="0053469B" w:rsidRDefault="0053469B">
      <w:pPr>
        <w:spacing w:after="120"/>
      </w:pPr>
    </w:p>
    <w:p w14:paraId="4E6EA7FB" w14:textId="77777777" w:rsidR="0053469B" w:rsidRDefault="00B32915">
      <w:r>
        <w:rPr>
          <w:b/>
          <w:bCs/>
        </w:rPr>
        <w:t>R4.3</w:t>
      </w:r>
      <w:r>
        <w:t xml:space="preserve"> Approved requirements, proposed requirements and unresolved items shall never be mixed without their status. Unresolved items shall be marked TBD and listed in the open-issues register with an owner and a date.</w:t>
      </w:r>
    </w:p>
    <w:p w14:paraId="062F2FD0" w14:textId="77777777" w:rsidR="0053469B" w:rsidRDefault="00B32915">
      <w:pPr>
        <w:pStyle w:val="Heading1"/>
        <w:pageBreakBefore/>
      </w:pPr>
      <w:bookmarkStart w:id="11" w:name="_Toc244161326"/>
      <w:r>
        <w:lastRenderedPageBreak/>
        <w:t>6  Rule R5: Define Scope and System Boundaries</w:t>
      </w:r>
      <w:bookmarkEnd w:id="11"/>
    </w:p>
    <w:p w14:paraId="5B49FA0E" w14:textId="77777777" w:rsidR="0053469B" w:rsidRDefault="00B32915">
      <w:r>
        <w:rPr>
          <w:b/>
          <w:bCs/>
        </w:rPr>
        <w:t>R5.1</w:t>
      </w:r>
      <w:r>
        <w:t xml:space="preserve"> The SRS shall state the problem solved, the users and stakeholders, the main capabilities, the included modules and workflows, the excluded functionality, the external systems and what each is responsible for, the assumptions and dependencies, and the operational constraints.</w:t>
      </w:r>
    </w:p>
    <w:p w14:paraId="400ACD78" w14:textId="77777777" w:rsidR="0053469B" w:rsidRDefault="00B32915">
      <w:r>
        <w:rPr>
          <w:b/>
          <w:bCs/>
        </w:rPr>
        <w:t>R5.2</w:t>
      </w:r>
      <w:r>
        <w:t xml:space="preserve"> Responsibilities at the boundary shall be explicit. For a fleet-tracking platform the SRS shall say, for each of the following, whether the system or an external party is responsible: receiving device data, parsing protocols, cleaning coordinates, calculating road distance, detecting stops and trips, predicting ETA, generating reports, issuing alerts, delivering notifications.</w:t>
      </w:r>
    </w:p>
    <w:p w14:paraId="79793B06" w14:textId="77777777" w:rsidR="0053469B" w:rsidRDefault="00B32915">
      <w:r>
        <w:rPr>
          <w:b/>
          <w:bCs/>
        </w:rPr>
        <w:t>R5.3</w:t>
      </w:r>
      <w:r>
        <w:t xml:space="preserve"> A system context diagram shall show the boundary, every external entity and every flow across the boundary.</w:t>
      </w:r>
    </w:p>
    <w:p w14:paraId="3ADA4B7E" w14:textId="77777777" w:rsidR="0053469B" w:rsidRDefault="00B32915">
      <w:pPr>
        <w:pStyle w:val="Heading1"/>
        <w:pageBreakBefore/>
      </w:pPr>
      <w:bookmarkStart w:id="12" w:name="_Toc244161327"/>
      <w:r>
        <w:lastRenderedPageBreak/>
        <w:t>7  Rule R6: Specify Functional Requirements Module by Module</w:t>
      </w:r>
      <w:bookmarkEnd w:id="12"/>
    </w:p>
    <w:p w14:paraId="638EF36B" w14:textId="77777777" w:rsidR="0053469B" w:rsidRDefault="00B32915">
      <w:r>
        <w:rPr>
          <w:b/>
          <w:bCs/>
        </w:rPr>
        <w:t>R6.1</w:t>
      </w:r>
      <w:r>
        <w:t xml:space="preserve"> Functional requirements shall be grouped by module. For each module the SRS shall state:</w:t>
      </w:r>
    </w:p>
    <w:p w14:paraId="7E1D371E" w14:textId="77777777" w:rsidR="0053469B" w:rsidRDefault="00B32915">
      <w:pPr>
        <w:pStyle w:val="ListParagraph"/>
        <w:numPr>
          <w:ilvl w:val="0"/>
          <w:numId w:val="2"/>
        </w:numPr>
        <w:spacing w:after="60"/>
      </w:pPr>
      <w:r>
        <w:t>the normal workflow and its trigger;</w:t>
      </w:r>
    </w:p>
    <w:p w14:paraId="41D885A4" w14:textId="77777777" w:rsidR="0053469B" w:rsidRDefault="00B32915">
      <w:pPr>
        <w:pStyle w:val="ListParagraph"/>
        <w:numPr>
          <w:ilvl w:val="0"/>
          <w:numId w:val="2"/>
        </w:numPr>
        <w:spacing w:after="60"/>
      </w:pPr>
      <w:r>
        <w:t>preconditions;</w:t>
      </w:r>
    </w:p>
    <w:p w14:paraId="2A8BB547" w14:textId="77777777" w:rsidR="0053469B" w:rsidRDefault="00B32915">
      <w:pPr>
        <w:pStyle w:val="ListParagraph"/>
        <w:numPr>
          <w:ilvl w:val="0"/>
          <w:numId w:val="2"/>
        </w:numPr>
        <w:spacing w:after="60"/>
      </w:pPr>
      <w:r>
        <w:t>inputs (with their source and format) and outputs (with their destination);</w:t>
      </w:r>
    </w:p>
    <w:p w14:paraId="4CB63052" w14:textId="77777777" w:rsidR="0053469B" w:rsidRDefault="00B32915">
      <w:pPr>
        <w:pStyle w:val="ListParagraph"/>
        <w:numPr>
          <w:ilvl w:val="0"/>
          <w:numId w:val="2"/>
        </w:numPr>
        <w:spacing w:after="60"/>
      </w:pPr>
      <w:r>
        <w:t>processing rules, including thresholds and their configuration keys;</w:t>
      </w:r>
    </w:p>
    <w:p w14:paraId="0468973B" w14:textId="77777777" w:rsidR="0053469B" w:rsidRDefault="00B32915">
      <w:pPr>
        <w:pStyle w:val="ListParagraph"/>
        <w:numPr>
          <w:ilvl w:val="0"/>
          <w:numId w:val="2"/>
        </w:numPr>
        <w:spacing w:after="60"/>
      </w:pPr>
      <w:r>
        <w:t>validation rules and the message for each failure;</w:t>
      </w:r>
    </w:p>
    <w:p w14:paraId="3B7E52F4" w14:textId="77777777" w:rsidR="0053469B" w:rsidRDefault="00B32915">
      <w:pPr>
        <w:pStyle w:val="ListParagraph"/>
        <w:numPr>
          <w:ilvl w:val="0"/>
          <w:numId w:val="2"/>
        </w:numPr>
        <w:spacing w:after="60"/>
      </w:pPr>
      <w:r>
        <w:t>permissions (who may invoke it);</w:t>
      </w:r>
    </w:p>
    <w:p w14:paraId="78412E08" w14:textId="77777777" w:rsidR="0053469B" w:rsidRDefault="00B32915">
      <w:pPr>
        <w:pStyle w:val="ListParagraph"/>
        <w:numPr>
          <w:ilvl w:val="0"/>
          <w:numId w:val="2"/>
        </w:numPr>
        <w:spacing w:after="60"/>
      </w:pPr>
      <w:r>
        <w:t>failure behaviour (R7).</w:t>
      </w:r>
    </w:p>
    <w:p w14:paraId="778FEF79" w14:textId="77777777" w:rsidR="0053469B" w:rsidRDefault="00B32915">
      <w:r>
        <w:rPr>
          <w:b/>
          <w:bCs/>
        </w:rPr>
        <w:t>R6.2</w:t>
      </w:r>
      <w:r>
        <w:t xml:space="preserve"> Broad statements such as “The system shall manage vehicles” are not acceptable. A feature with several operations (register, edit, activate, assign device, deactivate, permissions) shall have one requirement per operation.</w:t>
      </w:r>
    </w:p>
    <w:p w14:paraId="67E2FDD9" w14:textId="77777777" w:rsidR="0053469B" w:rsidRDefault="00B32915">
      <w:pPr>
        <w:pStyle w:val="Heading1"/>
        <w:pageBreakBefore/>
      </w:pPr>
      <w:bookmarkStart w:id="13" w:name="_Toc244161328"/>
      <w:r>
        <w:lastRenderedPageBreak/>
        <w:t>8  Rule R7: Cover Exceptional and Edge Cases</w:t>
      </w:r>
      <w:bookmarkEnd w:id="13"/>
    </w:p>
    <w:p w14:paraId="0A3168A5" w14:textId="77777777" w:rsidR="0053469B" w:rsidRDefault="00B32915">
      <w:r>
        <w:rPr>
          <w:b/>
          <w:bCs/>
        </w:rPr>
        <w:t>R7.1</w:t>
      </w:r>
      <w:r>
        <w:t xml:space="preserve"> For every module, the author shall answer each question below with a requirement or with a written “not applicable” and reason. The SRS shall contain a summary table of exceptional conditions.</w:t>
      </w:r>
    </w:p>
    <w:p w14:paraId="24882A41" w14:textId="77777777" w:rsidR="0053469B" w:rsidRDefault="00B32915">
      <w:pPr>
        <w:pStyle w:val="Caption"/>
        <w:keepNext/>
        <w:spacing w:before="160" w:after="80"/>
      </w:pPr>
      <w:r>
        <w:rPr>
          <w:b/>
          <w:bCs/>
        </w:rPr>
        <w:t xml:space="preserve">Table 11: </w:t>
      </w:r>
      <w:r>
        <w:t>Mandatory exceptional-case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4226"/>
      </w:tblGrid>
      <w:tr w:rsidR="0053469B" w14:paraId="50489E12" w14:textId="77777777">
        <w:tblPrEx>
          <w:tblCellMar>
            <w:top w:w="0" w:type="dxa"/>
            <w:bottom w:w="0" w:type="dxa"/>
          </w:tblCellMar>
        </w:tblPrEx>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6C9CED1" w14:textId="77777777" w:rsidR="0053469B" w:rsidRDefault="00B32915">
            <w:pPr>
              <w:spacing w:after="0" w:line="240" w:lineRule="auto"/>
              <w:jc w:val="center"/>
            </w:pPr>
            <w:r>
              <w:rPr>
                <w:b/>
                <w:bCs/>
                <w:color w:val="FFFFFF"/>
                <w:sz w:val="17"/>
                <w:szCs w:val="17"/>
              </w:rPr>
              <w:t>#</w:t>
            </w:r>
          </w:p>
        </w:tc>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70FDB2D" w14:textId="77777777" w:rsidR="0053469B" w:rsidRDefault="00B32915">
            <w:pPr>
              <w:spacing w:after="0" w:line="240" w:lineRule="auto"/>
            </w:pPr>
            <w:r>
              <w:rPr>
                <w:b/>
                <w:bCs/>
                <w:color w:val="FFFFFF"/>
                <w:sz w:val="17"/>
                <w:szCs w:val="17"/>
              </w:rPr>
              <w:t>Question</w:t>
            </w:r>
          </w:p>
        </w:tc>
        <w:tc>
          <w:tcPr>
            <w:tcW w:w="4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658307B" w14:textId="77777777" w:rsidR="0053469B" w:rsidRDefault="00B32915">
            <w:pPr>
              <w:spacing w:after="0" w:line="240" w:lineRule="auto"/>
            </w:pPr>
            <w:r>
              <w:rPr>
                <w:b/>
                <w:bCs/>
                <w:color w:val="FFFFFF"/>
                <w:sz w:val="17"/>
                <w:szCs w:val="17"/>
              </w:rPr>
              <w:t>Example of a required answer</w:t>
            </w:r>
          </w:p>
        </w:tc>
      </w:tr>
      <w:tr w:rsidR="0053469B" w14:paraId="2DE7E4D8"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E50C02" w14:textId="77777777" w:rsidR="0053469B" w:rsidRDefault="00B32915">
            <w:pPr>
              <w:spacing w:after="0" w:line="240" w:lineRule="auto"/>
              <w:jc w:val="center"/>
            </w:pPr>
            <w:r>
              <w:rPr>
                <w:sz w:val="17"/>
                <w:szCs w:val="17"/>
              </w:rPr>
              <w:t>1</w:t>
            </w:r>
          </w:p>
        </w:tc>
        <w:tc>
          <w:tcPr>
            <w:tcW w:w="4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0A58AE" w14:textId="77777777" w:rsidR="0053469B" w:rsidRDefault="00B32915">
            <w:pPr>
              <w:spacing w:after="0" w:line="240" w:lineRule="auto"/>
            </w:pPr>
            <w:r>
              <w:rPr>
                <w:sz w:val="17"/>
                <w:szCs w:val="17"/>
              </w:rPr>
              <w:t>What happens when input is missing or invalid?</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F8EEA5" w14:textId="77777777" w:rsidR="0053469B" w:rsidRDefault="00B32915">
            <w:pPr>
              <w:spacing w:after="0" w:line="240" w:lineRule="auto"/>
            </w:pPr>
            <w:r>
              <w:rPr>
                <w:sz w:val="17"/>
                <w:szCs w:val="17"/>
              </w:rPr>
              <w:t>Reject with a named reason; archive the payload</w:t>
            </w:r>
          </w:p>
        </w:tc>
      </w:tr>
      <w:tr w:rsidR="0053469B" w14:paraId="0FF50211"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42EF16" w14:textId="77777777" w:rsidR="0053469B" w:rsidRDefault="00B32915">
            <w:pPr>
              <w:spacing w:after="0" w:line="240" w:lineRule="auto"/>
              <w:jc w:val="center"/>
            </w:pPr>
            <w:r>
              <w:rPr>
                <w:sz w:val="17"/>
                <w:szCs w:val="17"/>
              </w:rPr>
              <w:t>2</w:t>
            </w:r>
          </w:p>
        </w:tc>
        <w:tc>
          <w:tcPr>
            <w:tcW w:w="4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DAF6D0" w14:textId="77777777" w:rsidR="0053469B" w:rsidRDefault="00B32915">
            <w:pPr>
              <w:spacing w:after="0" w:line="240" w:lineRule="auto"/>
            </w:pPr>
            <w:r>
              <w:rPr>
                <w:sz w:val="17"/>
                <w:szCs w:val="17"/>
              </w:rPr>
              <w:t>What happens when the database or an external API is unavailable?</w:t>
            </w:r>
          </w:p>
        </w:tc>
        <w:tc>
          <w:tcPr>
            <w:tcW w:w="42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3B388C" w14:textId="77777777" w:rsidR="0053469B" w:rsidRDefault="00B32915">
            <w:pPr>
              <w:spacing w:after="0" w:line="240" w:lineRule="auto"/>
            </w:pPr>
            <w:r>
              <w:rPr>
                <w:sz w:val="17"/>
                <w:szCs w:val="17"/>
              </w:rPr>
              <w:t>Retry with back-off, never skip; or continue without the optional API</w:t>
            </w:r>
          </w:p>
        </w:tc>
      </w:tr>
      <w:tr w:rsidR="0053469B" w14:paraId="48DB20E0"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5D0A49" w14:textId="77777777" w:rsidR="0053469B" w:rsidRDefault="00B32915">
            <w:pPr>
              <w:spacing w:after="0" w:line="240" w:lineRule="auto"/>
              <w:jc w:val="center"/>
            </w:pPr>
            <w:r>
              <w:rPr>
                <w:sz w:val="17"/>
                <w:szCs w:val="17"/>
              </w:rPr>
              <w:t>3</w:t>
            </w:r>
          </w:p>
        </w:tc>
        <w:tc>
          <w:tcPr>
            <w:tcW w:w="4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6070A2" w14:textId="77777777" w:rsidR="0053469B" w:rsidRDefault="00B32915">
            <w:pPr>
              <w:spacing w:after="0" w:line="240" w:lineRule="auto"/>
            </w:pPr>
            <w:r>
              <w:rPr>
                <w:sz w:val="17"/>
                <w:szCs w:val="17"/>
              </w:rPr>
              <w:t>What happens when duplicate events arrive?</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DAFBA" w14:textId="77777777" w:rsidR="0053469B" w:rsidRDefault="00B32915">
            <w:pPr>
              <w:spacing w:after="0" w:line="240" w:lineRule="auto"/>
            </w:pPr>
            <w:r>
              <w:rPr>
                <w:sz w:val="17"/>
                <w:szCs w:val="17"/>
              </w:rPr>
              <w:t>Idempotency key; second copy changes nothing</w:t>
            </w:r>
          </w:p>
        </w:tc>
      </w:tr>
      <w:tr w:rsidR="0053469B" w14:paraId="65B32608"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8914F5" w14:textId="77777777" w:rsidR="0053469B" w:rsidRDefault="00B32915">
            <w:pPr>
              <w:spacing w:after="0" w:line="240" w:lineRule="auto"/>
              <w:jc w:val="center"/>
            </w:pPr>
            <w:r>
              <w:rPr>
                <w:sz w:val="17"/>
                <w:szCs w:val="17"/>
              </w:rPr>
              <w:t>4</w:t>
            </w:r>
          </w:p>
        </w:tc>
        <w:tc>
          <w:tcPr>
            <w:tcW w:w="4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F5BDD7" w14:textId="77777777" w:rsidR="0053469B" w:rsidRDefault="00B32915">
            <w:pPr>
              <w:spacing w:after="0" w:line="240" w:lineRule="auto"/>
            </w:pPr>
            <w:r>
              <w:rPr>
                <w:sz w:val="17"/>
                <w:szCs w:val="17"/>
              </w:rPr>
              <w:t>What happens when events arrive out of order?</w:t>
            </w:r>
          </w:p>
        </w:tc>
        <w:tc>
          <w:tcPr>
            <w:tcW w:w="42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080BBD9" w14:textId="77777777" w:rsidR="0053469B" w:rsidRDefault="00B32915">
            <w:pPr>
              <w:spacing w:after="0" w:line="240" w:lineRule="auto"/>
            </w:pPr>
            <w:r>
              <w:rPr>
                <w:sz w:val="17"/>
                <w:szCs w:val="17"/>
              </w:rPr>
              <w:t>Accept for history; never overwrite newer state</w:t>
            </w:r>
          </w:p>
        </w:tc>
      </w:tr>
      <w:tr w:rsidR="0053469B" w14:paraId="2D2F2B32"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C6F593" w14:textId="77777777" w:rsidR="0053469B" w:rsidRDefault="00B32915">
            <w:pPr>
              <w:spacing w:after="0" w:line="240" w:lineRule="auto"/>
              <w:jc w:val="center"/>
            </w:pPr>
            <w:r>
              <w:rPr>
                <w:sz w:val="17"/>
                <w:szCs w:val="17"/>
              </w:rPr>
              <w:t>5</w:t>
            </w:r>
          </w:p>
        </w:tc>
        <w:tc>
          <w:tcPr>
            <w:tcW w:w="4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C7C038" w14:textId="77777777" w:rsidR="0053469B" w:rsidRDefault="00B32915">
            <w:pPr>
              <w:spacing w:after="0" w:line="240" w:lineRule="auto"/>
            </w:pPr>
            <w:r>
              <w:rPr>
                <w:sz w:val="17"/>
                <w:szCs w:val="17"/>
              </w:rPr>
              <w:t>What happens when a user lacks permission?</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630E9" w14:textId="77777777" w:rsidR="0053469B" w:rsidRDefault="00B32915">
            <w:pPr>
              <w:spacing w:after="0" w:line="240" w:lineRule="auto"/>
            </w:pPr>
            <w:r>
              <w:rPr>
                <w:sz w:val="17"/>
                <w:szCs w:val="17"/>
              </w:rPr>
              <w:t>HTTP 401/403; redirect to sign-in</w:t>
            </w:r>
          </w:p>
        </w:tc>
      </w:tr>
      <w:tr w:rsidR="0053469B" w14:paraId="3993BA2D"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98DAC2" w14:textId="77777777" w:rsidR="0053469B" w:rsidRDefault="00B32915">
            <w:pPr>
              <w:spacing w:after="0" w:line="240" w:lineRule="auto"/>
              <w:jc w:val="center"/>
            </w:pPr>
            <w:r>
              <w:rPr>
                <w:sz w:val="17"/>
                <w:szCs w:val="17"/>
              </w:rPr>
              <w:t>6</w:t>
            </w:r>
          </w:p>
        </w:tc>
        <w:tc>
          <w:tcPr>
            <w:tcW w:w="4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0D03CA" w14:textId="77777777" w:rsidR="0053469B" w:rsidRDefault="00B32915">
            <w:pPr>
              <w:spacing w:after="0" w:line="240" w:lineRule="auto"/>
            </w:pPr>
            <w:r>
              <w:rPr>
                <w:sz w:val="17"/>
                <w:szCs w:val="17"/>
              </w:rPr>
              <w:t>What happens when data is stale?</w:t>
            </w:r>
          </w:p>
        </w:tc>
        <w:tc>
          <w:tcPr>
            <w:tcW w:w="42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5748E2" w14:textId="77777777" w:rsidR="0053469B" w:rsidRDefault="00B32915">
            <w:pPr>
              <w:spacing w:after="0" w:line="240" w:lineRule="auto"/>
            </w:pPr>
            <w:r>
              <w:rPr>
                <w:sz w:val="17"/>
                <w:szCs w:val="17"/>
              </w:rPr>
              <w:t>Reject beyond a stated age</w:t>
            </w:r>
          </w:p>
        </w:tc>
      </w:tr>
      <w:tr w:rsidR="0053469B" w14:paraId="2322F75A"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5A3366" w14:textId="77777777" w:rsidR="0053469B" w:rsidRDefault="00B32915">
            <w:pPr>
              <w:spacing w:after="0" w:line="240" w:lineRule="auto"/>
              <w:jc w:val="center"/>
            </w:pPr>
            <w:r>
              <w:rPr>
                <w:sz w:val="17"/>
                <w:szCs w:val="17"/>
              </w:rPr>
              <w:t>7</w:t>
            </w:r>
          </w:p>
        </w:tc>
        <w:tc>
          <w:tcPr>
            <w:tcW w:w="4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72D533" w14:textId="77777777" w:rsidR="0053469B" w:rsidRDefault="00B32915">
            <w:pPr>
              <w:spacing w:after="0" w:line="240" w:lineRule="auto"/>
            </w:pPr>
            <w:r>
              <w:rPr>
                <w:sz w:val="17"/>
                <w:szCs w:val="17"/>
              </w:rPr>
              <w:t>What happens when a service restarts?</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69FD30" w14:textId="77777777" w:rsidR="0053469B" w:rsidRDefault="00B32915">
            <w:pPr>
              <w:spacing w:after="0" w:line="240" w:lineRule="auto"/>
            </w:pPr>
            <w:r>
              <w:rPr>
                <w:sz w:val="17"/>
                <w:szCs w:val="17"/>
              </w:rPr>
              <w:t>Resume from committed offsets; restore state</w:t>
            </w:r>
          </w:p>
        </w:tc>
      </w:tr>
      <w:tr w:rsidR="0053469B" w14:paraId="4448CBCB"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77F42A" w14:textId="77777777" w:rsidR="0053469B" w:rsidRDefault="00B32915">
            <w:pPr>
              <w:spacing w:after="0" w:line="240" w:lineRule="auto"/>
              <w:jc w:val="center"/>
            </w:pPr>
            <w:r>
              <w:rPr>
                <w:sz w:val="17"/>
                <w:szCs w:val="17"/>
              </w:rPr>
              <w:t>8</w:t>
            </w:r>
          </w:p>
        </w:tc>
        <w:tc>
          <w:tcPr>
            <w:tcW w:w="4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DEB924" w14:textId="77777777" w:rsidR="0053469B" w:rsidRDefault="00B32915">
            <w:pPr>
              <w:spacing w:after="0" w:line="240" w:lineRule="auto"/>
            </w:pPr>
            <w:r>
              <w:rPr>
                <w:sz w:val="17"/>
                <w:szCs w:val="17"/>
              </w:rPr>
              <w:t>What happens when several users change the same resource?</w:t>
            </w:r>
          </w:p>
        </w:tc>
        <w:tc>
          <w:tcPr>
            <w:tcW w:w="42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71514E" w14:textId="77777777" w:rsidR="0053469B" w:rsidRDefault="00B32915">
            <w:pPr>
              <w:spacing w:after="0" w:line="240" w:lineRule="auto"/>
            </w:pPr>
            <w:r>
              <w:rPr>
                <w:sz w:val="17"/>
                <w:szCs w:val="17"/>
              </w:rPr>
              <w:t>Last writer wins, audited; or optimistic locking</w:t>
            </w:r>
          </w:p>
        </w:tc>
      </w:tr>
      <w:tr w:rsidR="0053469B" w14:paraId="71B21AC9"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BEF5E6" w14:textId="77777777" w:rsidR="0053469B" w:rsidRDefault="00B32915">
            <w:pPr>
              <w:spacing w:after="0" w:line="240" w:lineRule="auto"/>
              <w:jc w:val="center"/>
            </w:pPr>
            <w:r>
              <w:rPr>
                <w:sz w:val="17"/>
                <w:szCs w:val="17"/>
              </w:rPr>
              <w:t>9</w:t>
            </w:r>
          </w:p>
        </w:tc>
        <w:tc>
          <w:tcPr>
            <w:tcW w:w="4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EC5983" w14:textId="77777777" w:rsidR="0053469B" w:rsidRDefault="00B32915">
            <w:pPr>
              <w:spacing w:after="0" w:line="240" w:lineRule="auto"/>
            </w:pPr>
            <w:r>
              <w:rPr>
                <w:sz w:val="17"/>
                <w:szCs w:val="17"/>
              </w:rPr>
              <w:t>What happens at the capacity limit?</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32D215" w14:textId="77777777" w:rsidR="0053469B" w:rsidRDefault="00B32915">
            <w:pPr>
              <w:spacing w:after="0" w:line="240" w:lineRule="auto"/>
            </w:pPr>
            <w:r>
              <w:rPr>
                <w:sz w:val="17"/>
                <w:szCs w:val="17"/>
              </w:rPr>
              <w:t>Back-pressure, lag grows, no loss within retention, alarm</w:t>
            </w:r>
          </w:p>
        </w:tc>
      </w:tr>
    </w:tbl>
    <w:p w14:paraId="58BA82D6" w14:textId="77777777" w:rsidR="0053469B" w:rsidRDefault="0053469B">
      <w:pPr>
        <w:spacing w:after="120"/>
      </w:pPr>
    </w:p>
    <w:p w14:paraId="063A224A" w14:textId="77777777" w:rsidR="0053469B" w:rsidRDefault="00B32915">
      <w:r>
        <w:rPr>
          <w:b/>
          <w:bCs/>
        </w:rPr>
        <w:t>R7.2</w:t>
      </w:r>
      <w:r>
        <w:t xml:space="preserve"> Different conditions shall not be merged into one requirement when they need different handling (for example an invalid coordinate, a duplicate, an out-of-order reading and an unavailable downstream service).</w:t>
      </w:r>
    </w:p>
    <w:p w14:paraId="7F421C7D" w14:textId="77777777" w:rsidR="0053469B" w:rsidRDefault="00B32915">
      <w:pPr>
        <w:pStyle w:val="Heading1"/>
        <w:pageBreakBefore/>
      </w:pPr>
      <w:bookmarkStart w:id="14" w:name="_Toc244161329"/>
      <w:r>
        <w:lastRenderedPageBreak/>
        <w:t>9  Rule R8: Make Non-Functional Requirements Measurable</w:t>
      </w:r>
      <w:bookmarkEnd w:id="14"/>
    </w:p>
    <w:p w14:paraId="264BDCAD" w14:textId="77777777" w:rsidR="0053469B" w:rsidRDefault="00B32915">
      <w:r>
        <w:rPr>
          <w:b/>
          <w:bCs/>
        </w:rPr>
        <w:t>R8.1</w:t>
      </w:r>
      <w:r>
        <w:t xml:space="preserve"> Every non-functional requirement shall name the condition (workload, environment), the metric, the threshold and the measurement interval. The table lists what each category shall specify.</w:t>
      </w:r>
    </w:p>
    <w:p w14:paraId="475D96AA" w14:textId="77777777" w:rsidR="0053469B" w:rsidRDefault="00B32915">
      <w:pPr>
        <w:pStyle w:val="Caption"/>
        <w:keepNext/>
        <w:spacing w:before="160" w:after="80"/>
      </w:pPr>
      <w:r>
        <w:rPr>
          <w:b/>
          <w:bCs/>
        </w:rPr>
        <w:t xml:space="preserve">Table 12: </w:t>
      </w:r>
      <w:r>
        <w:t>What each non-functional category shall specify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53469B" w14:paraId="242E0D48"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C69CBFA" w14:textId="77777777" w:rsidR="0053469B" w:rsidRDefault="00B32915">
            <w:pPr>
              <w:spacing w:after="0" w:line="240" w:lineRule="auto"/>
            </w:pPr>
            <w:r>
              <w:rPr>
                <w:b/>
                <w:bCs/>
                <w:color w:val="FFFFFF"/>
                <w:sz w:val="17"/>
                <w:szCs w:val="17"/>
              </w:rPr>
              <w:t>Category</w:t>
            </w:r>
          </w:p>
        </w:tc>
        <w:tc>
          <w:tcPr>
            <w:tcW w:w="71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1C315F4" w14:textId="77777777" w:rsidR="0053469B" w:rsidRDefault="00B32915">
            <w:pPr>
              <w:spacing w:after="0" w:line="240" w:lineRule="auto"/>
            </w:pPr>
            <w:r>
              <w:rPr>
                <w:b/>
                <w:bCs/>
                <w:color w:val="FFFFFF"/>
                <w:sz w:val="17"/>
                <w:szCs w:val="17"/>
              </w:rPr>
              <w:t>Shall specify</w:t>
            </w:r>
          </w:p>
        </w:tc>
      </w:tr>
      <w:tr w:rsidR="0053469B" w14:paraId="0D9411D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C03C41" w14:textId="77777777" w:rsidR="0053469B" w:rsidRDefault="00B32915">
            <w:pPr>
              <w:spacing w:after="0" w:line="240" w:lineRule="auto"/>
            </w:pPr>
            <w:r>
              <w:rPr>
                <w:sz w:val="17"/>
                <w:szCs w:val="17"/>
              </w:rPr>
              <w:t>Performance</w:t>
            </w:r>
          </w:p>
        </w:tc>
        <w:tc>
          <w:tcPr>
            <w:tcW w:w="7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D44CD4" w14:textId="77777777" w:rsidR="0053469B" w:rsidRDefault="00B32915">
            <w:pPr>
              <w:spacing w:after="0" w:line="240" w:lineRule="auto"/>
            </w:pPr>
            <w:r>
              <w:rPr>
                <w:sz w:val="17"/>
                <w:szCs w:val="17"/>
              </w:rPr>
              <w:t>Response-time or latency percentiles, throughput, the workload, the measurement interval.</w:t>
            </w:r>
          </w:p>
        </w:tc>
      </w:tr>
      <w:tr w:rsidR="0053469B" w14:paraId="227F1AF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7E5BFA" w14:textId="77777777" w:rsidR="0053469B" w:rsidRDefault="00B32915">
            <w:pPr>
              <w:spacing w:after="0" w:line="240" w:lineRule="auto"/>
            </w:pPr>
            <w:r>
              <w:rPr>
                <w:sz w:val="17"/>
                <w:szCs w:val="17"/>
              </w:rPr>
              <w:t>Capacity / scalability</w:t>
            </w:r>
          </w:p>
        </w:tc>
        <w:tc>
          <w:tcPr>
            <w:tcW w:w="7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9B2FA0" w14:textId="77777777" w:rsidR="0053469B" w:rsidRDefault="00B32915">
            <w:pPr>
              <w:spacing w:after="0" w:line="240" w:lineRule="auto"/>
            </w:pPr>
            <w:r>
              <w:rPr>
                <w:sz w:val="17"/>
                <w:szCs w:val="17"/>
              </w:rPr>
              <w:t>Concurrent users, devices or event rates supported, and expected growth.</w:t>
            </w:r>
          </w:p>
        </w:tc>
      </w:tr>
      <w:tr w:rsidR="0053469B" w14:paraId="77D58D08"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3A49BB" w14:textId="77777777" w:rsidR="0053469B" w:rsidRDefault="00B32915">
            <w:pPr>
              <w:spacing w:after="0" w:line="240" w:lineRule="auto"/>
            </w:pPr>
            <w:r>
              <w:rPr>
                <w:sz w:val="17"/>
                <w:szCs w:val="17"/>
              </w:rPr>
              <w:t>Availability</w:t>
            </w:r>
          </w:p>
        </w:tc>
        <w:tc>
          <w:tcPr>
            <w:tcW w:w="7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2B2FCD" w14:textId="77777777" w:rsidR="0053469B" w:rsidRDefault="00B32915">
            <w:pPr>
              <w:spacing w:after="0" w:line="240" w:lineRule="auto"/>
            </w:pPr>
            <w:r>
              <w:rPr>
                <w:sz w:val="17"/>
                <w:szCs w:val="17"/>
              </w:rPr>
              <w:t>Target percentage, measurement period, how it is measured, and exclusions (maintenance).</w:t>
            </w:r>
          </w:p>
        </w:tc>
      </w:tr>
      <w:tr w:rsidR="0053469B" w14:paraId="0A14629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907523" w14:textId="77777777" w:rsidR="0053469B" w:rsidRDefault="00B32915">
            <w:pPr>
              <w:spacing w:after="0" w:line="240" w:lineRule="auto"/>
            </w:pPr>
            <w:r>
              <w:rPr>
                <w:sz w:val="17"/>
                <w:szCs w:val="17"/>
              </w:rPr>
              <w:t>Reliability</w:t>
            </w:r>
          </w:p>
        </w:tc>
        <w:tc>
          <w:tcPr>
            <w:tcW w:w="7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EAA04B" w14:textId="77777777" w:rsidR="0053469B" w:rsidRDefault="00B32915">
            <w:pPr>
              <w:spacing w:after="0" w:line="240" w:lineRule="auto"/>
            </w:pPr>
            <w:r>
              <w:rPr>
                <w:sz w:val="17"/>
                <w:szCs w:val="17"/>
              </w:rPr>
              <w:t>Failure behaviour, tolerated data loss (RPO), recovery time (RTO).</w:t>
            </w:r>
          </w:p>
        </w:tc>
      </w:tr>
      <w:tr w:rsidR="0053469B" w14:paraId="3EEF84D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182D86" w14:textId="77777777" w:rsidR="0053469B" w:rsidRDefault="00B32915">
            <w:pPr>
              <w:spacing w:after="0" w:line="240" w:lineRule="auto"/>
            </w:pPr>
            <w:r>
              <w:rPr>
                <w:sz w:val="17"/>
                <w:szCs w:val="17"/>
              </w:rPr>
              <w:t>Security</w:t>
            </w:r>
          </w:p>
        </w:tc>
        <w:tc>
          <w:tcPr>
            <w:tcW w:w="7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975D9F" w14:textId="77777777" w:rsidR="0053469B" w:rsidRDefault="00B32915">
            <w:pPr>
              <w:spacing w:after="0" w:line="240" w:lineRule="auto"/>
            </w:pPr>
            <w:r>
              <w:rPr>
                <w:sz w:val="17"/>
                <w:szCs w:val="17"/>
              </w:rPr>
              <w:t>Authentication, authorisation, encryption, auditability, session controls, secret handling.</w:t>
            </w:r>
          </w:p>
        </w:tc>
      </w:tr>
      <w:tr w:rsidR="0053469B" w14:paraId="7F5ACD05"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C7EB20" w14:textId="77777777" w:rsidR="0053469B" w:rsidRDefault="00B32915">
            <w:pPr>
              <w:spacing w:after="0" w:line="240" w:lineRule="auto"/>
            </w:pPr>
            <w:r>
              <w:rPr>
                <w:sz w:val="17"/>
                <w:szCs w:val="17"/>
              </w:rPr>
              <w:t>Privacy</w:t>
            </w:r>
          </w:p>
        </w:tc>
        <w:tc>
          <w:tcPr>
            <w:tcW w:w="7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193D4E2" w14:textId="77777777" w:rsidR="0053469B" w:rsidRDefault="00B32915">
            <w:pPr>
              <w:spacing w:after="0" w:line="240" w:lineRule="auto"/>
            </w:pPr>
            <w:r>
              <w:rPr>
                <w:sz w:val="17"/>
                <w:szCs w:val="17"/>
              </w:rPr>
              <w:t>Personal data identified, purpose, retention, access, erasure.</w:t>
            </w:r>
          </w:p>
        </w:tc>
      </w:tr>
      <w:tr w:rsidR="0053469B" w14:paraId="59675D4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7840BC" w14:textId="77777777" w:rsidR="0053469B" w:rsidRDefault="00B32915">
            <w:pPr>
              <w:spacing w:after="0" w:line="240" w:lineRule="auto"/>
            </w:pPr>
            <w:r>
              <w:rPr>
                <w:sz w:val="17"/>
                <w:szCs w:val="17"/>
              </w:rPr>
              <w:t>Maintainability</w:t>
            </w:r>
          </w:p>
        </w:tc>
        <w:tc>
          <w:tcPr>
            <w:tcW w:w="7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85951" w14:textId="77777777" w:rsidR="0053469B" w:rsidRDefault="00B32915">
            <w:pPr>
              <w:spacing w:after="0" w:line="240" w:lineRule="auto"/>
            </w:pPr>
            <w:r>
              <w:rPr>
                <w:sz w:val="17"/>
                <w:szCs w:val="17"/>
              </w:rPr>
              <w:t>Test coverage, module rules, code-quality gates, where justified.</w:t>
            </w:r>
          </w:p>
        </w:tc>
      </w:tr>
      <w:tr w:rsidR="0053469B" w14:paraId="0CE1D8AB"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725983" w14:textId="77777777" w:rsidR="0053469B" w:rsidRDefault="00B32915">
            <w:pPr>
              <w:spacing w:after="0" w:line="240" w:lineRule="auto"/>
            </w:pPr>
            <w:r>
              <w:rPr>
                <w:sz w:val="17"/>
                <w:szCs w:val="17"/>
              </w:rPr>
              <w:t>Usability / accessibility</w:t>
            </w:r>
          </w:p>
        </w:tc>
        <w:tc>
          <w:tcPr>
            <w:tcW w:w="7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E0E5EF" w14:textId="77777777" w:rsidR="0053469B" w:rsidRDefault="00B32915">
            <w:pPr>
              <w:spacing w:after="0" w:line="240" w:lineRule="auto"/>
            </w:pPr>
            <w:r>
              <w:rPr>
                <w:sz w:val="17"/>
                <w:szCs w:val="17"/>
              </w:rPr>
              <w:t>Task-completion criteria with the user group and sample size; accessibility level (for example WCAG 2.1 AA).</w:t>
            </w:r>
          </w:p>
        </w:tc>
      </w:tr>
      <w:tr w:rsidR="0053469B" w14:paraId="0B64CDD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41DF9A" w14:textId="77777777" w:rsidR="0053469B" w:rsidRDefault="00B32915">
            <w:pPr>
              <w:spacing w:after="0" w:line="240" w:lineRule="auto"/>
            </w:pPr>
            <w:r>
              <w:rPr>
                <w:sz w:val="17"/>
                <w:szCs w:val="17"/>
              </w:rPr>
              <w:t>Compatibility</w:t>
            </w:r>
          </w:p>
        </w:tc>
        <w:tc>
          <w:tcPr>
            <w:tcW w:w="7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BFBBA" w14:textId="77777777" w:rsidR="0053469B" w:rsidRDefault="00B32915">
            <w:pPr>
              <w:spacing w:after="0" w:line="240" w:lineRule="auto"/>
            </w:pPr>
            <w:r>
              <w:rPr>
                <w:sz w:val="17"/>
                <w:szCs w:val="17"/>
              </w:rPr>
              <w:t>Supported browsers, operating systems, protocols, integrations and their versions.</w:t>
            </w:r>
          </w:p>
        </w:tc>
      </w:tr>
      <w:tr w:rsidR="0053469B" w14:paraId="4C6F95AB"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3863BA" w14:textId="77777777" w:rsidR="0053469B" w:rsidRDefault="00B32915">
            <w:pPr>
              <w:spacing w:after="0" w:line="240" w:lineRule="auto"/>
            </w:pPr>
            <w:r>
              <w:rPr>
                <w:sz w:val="17"/>
                <w:szCs w:val="17"/>
              </w:rPr>
              <w:t>Data integrity</w:t>
            </w:r>
          </w:p>
        </w:tc>
        <w:tc>
          <w:tcPr>
            <w:tcW w:w="7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56B521" w14:textId="77777777" w:rsidR="0053469B" w:rsidRDefault="00B32915">
            <w:pPr>
              <w:spacing w:after="0" w:line="240" w:lineRule="auto"/>
            </w:pPr>
            <w:r>
              <w:rPr>
                <w:sz w:val="17"/>
                <w:szCs w:val="17"/>
              </w:rPr>
              <w:t>Consistency rules, duplicate handling, retention, recovery.</w:t>
            </w:r>
          </w:p>
        </w:tc>
      </w:tr>
    </w:tbl>
    <w:p w14:paraId="6FCDA36D" w14:textId="77777777" w:rsidR="0053469B" w:rsidRDefault="0053469B">
      <w:pPr>
        <w:spacing w:after="120"/>
      </w:pPr>
    </w:p>
    <w:p w14:paraId="3F03726D" w14:textId="77777777" w:rsidR="0053469B" w:rsidRDefault="00B32915">
      <w:r>
        <w:rPr>
          <w:b/>
          <w:bCs/>
        </w:rPr>
        <w:t>R8.2</w:t>
      </w:r>
      <w:r>
        <w:t xml:space="preserve"> An availability figure (for example 99.5 %) is acceptable only together with its measurement period, maintenance policy and exclusions.</w:t>
      </w:r>
    </w:p>
    <w:p w14:paraId="024993BF" w14:textId="77777777" w:rsidR="0053469B" w:rsidRDefault="00B32915">
      <w:r>
        <w:rPr>
          <w:b/>
          <w:bCs/>
        </w:rPr>
        <w:t>R8.3</w:t>
      </w:r>
      <w:r>
        <w:t xml:space="preserve"> Thresholds that have not yet been validated against the architecture shall carry status Proposed and an open issue to baseline them.</w:t>
      </w:r>
    </w:p>
    <w:p w14:paraId="5BB5B930" w14:textId="77777777" w:rsidR="0053469B" w:rsidRDefault="00B32915">
      <w:pPr>
        <w:pStyle w:val="Heading1"/>
        <w:pageBreakBefore/>
      </w:pPr>
      <w:bookmarkStart w:id="15" w:name="_Toc244161330"/>
      <w:r>
        <w:lastRenderedPageBreak/>
        <w:t>10  Rule R9: Document Interfaces and Data</w:t>
      </w:r>
      <w:bookmarkEnd w:id="15"/>
    </w:p>
    <w:p w14:paraId="658E461F" w14:textId="77777777" w:rsidR="0053469B" w:rsidRDefault="00B32915">
      <w:r>
        <w:rPr>
          <w:b/>
          <w:bCs/>
        </w:rPr>
        <w:t>R9.1</w:t>
      </w:r>
      <w:r>
        <w:t xml:space="preserve"> For every API the SRS shall give: endpoint and method; request and response schema with required and optional fields; authentication and authorisation; validation and error responses; timeout and retry behaviour; rate limits and versioning; idempotency and duplicate-request behaviour.</w:t>
      </w:r>
    </w:p>
    <w:p w14:paraId="1E250262" w14:textId="77777777" w:rsidR="0053469B" w:rsidRDefault="00B32915">
      <w:r>
        <w:rPr>
          <w:b/>
          <w:bCs/>
        </w:rPr>
        <w:t>R9.2</w:t>
      </w:r>
      <w:r>
        <w:t xml:space="preserve"> For every message or event stream: name, key, schema, ordering guarantee, delivery guarantee, retention, producers and consumers.</w:t>
      </w:r>
    </w:p>
    <w:p w14:paraId="0CD92B64" w14:textId="77777777" w:rsidR="0053469B" w:rsidRDefault="00B32915">
      <w:r>
        <w:rPr>
          <w:b/>
          <w:bCs/>
        </w:rPr>
        <w:t>R9.3</w:t>
      </w:r>
      <w:r>
        <w:t xml:space="preserve"> For data: entities, identifiers, field types, constraints, relationships, timestamps and time zones, retention, ownership, backup and recovery. A data dictionary, ER diagram, API contract or state diagram may support the text but shall not replace a requirement that must be stated explicitly.</w:t>
      </w:r>
    </w:p>
    <w:p w14:paraId="0262613E" w14:textId="77777777" w:rsidR="0053469B" w:rsidRDefault="00B32915">
      <w:r>
        <w:rPr>
          <w:b/>
          <w:bCs/>
        </w:rPr>
        <w:t>R9.4</w:t>
      </w:r>
      <w:r>
        <w:t xml:space="preserve"> When a separate schema document exists, the SRS shall reference it, and the two shall be changed together (CC.4).</w:t>
      </w:r>
    </w:p>
    <w:p w14:paraId="133926B2" w14:textId="77777777" w:rsidR="0053469B" w:rsidRDefault="00B32915">
      <w:pPr>
        <w:pStyle w:val="Heading1"/>
        <w:pageBreakBefore/>
      </w:pPr>
      <w:bookmarkStart w:id="16" w:name="_Toc244161331"/>
      <w:r>
        <w:lastRenderedPageBreak/>
        <w:t>11  Rule R10: Maintain Traceability from Need to Test</w:t>
      </w:r>
      <w:bookmarkEnd w:id="16"/>
    </w:p>
    <w:p w14:paraId="128E43B9" w14:textId="77777777" w:rsidR="0053469B" w:rsidRDefault="00B32915">
      <w:r>
        <w:rPr>
          <w:b/>
          <w:bCs/>
        </w:rPr>
        <w:t>R10.1</w:t>
      </w:r>
      <w:r>
        <w:t xml:space="preserve"> The SRS shall contain a Requirements Traceability Matrix (RTM) with, for every requirement: its source objective, the design component that implements it, and the test case that verifies it.</w:t>
      </w:r>
    </w:p>
    <w:p w14:paraId="76C8DE81" w14:textId="77777777" w:rsidR="0053469B" w:rsidRDefault="00B32915">
      <w:r>
        <w:rPr>
          <w:b/>
          <w:bCs/>
        </w:rPr>
        <w:t>R10.2</w:t>
      </w:r>
      <w:r>
        <w:t xml:space="preserve"> The RTM shall be generated from the requirement tables (not typed separately), so that it cannot drift from them.</w:t>
      </w:r>
    </w:p>
    <w:p w14:paraId="130CF3F3" w14:textId="77777777" w:rsidR="0053469B" w:rsidRDefault="00B32915">
      <w:r>
        <w:rPr>
          <w:b/>
          <w:bCs/>
        </w:rPr>
        <w:t>R10.3</w:t>
      </w:r>
      <w:r>
        <w:t xml:space="preserve"> Before each baseline, the RTM shall be checked in both directions: every requirement has a test (no unverified requirement) and every test traces to a requirement (no unsupported feature or orphan test).</w:t>
      </w:r>
    </w:p>
    <w:p w14:paraId="72F77921" w14:textId="77777777" w:rsidR="0053469B" w:rsidRDefault="00B32915">
      <w:pPr>
        <w:pStyle w:val="Heading1"/>
        <w:pageBreakBefore/>
      </w:pPr>
      <w:bookmarkStart w:id="17" w:name="_Toc244161332"/>
      <w:r>
        <w:lastRenderedPageBreak/>
        <w:t>12  Rule R11: Use Diagrams Where They Add Precision</w:t>
      </w:r>
      <w:bookmarkEnd w:id="17"/>
    </w:p>
    <w:p w14:paraId="1AEEEE9C" w14:textId="77777777" w:rsidR="0053469B" w:rsidRDefault="00B32915">
      <w:r>
        <w:rPr>
          <w:b/>
          <w:bCs/>
        </w:rPr>
        <w:t>R11.1</w:t>
      </w:r>
      <w:r>
        <w:t xml:space="preserve"> The SRS shall include a system context diagram. It should include, where they clarify behaviour: use-case, data-flow, ER, sequence, state-machine, activity and deployment diagrams.</w:t>
      </w:r>
    </w:p>
    <w:p w14:paraId="5B44A7D1" w14:textId="77777777" w:rsidR="0053469B" w:rsidRDefault="00B32915">
      <w:r>
        <w:rPr>
          <w:b/>
          <w:bCs/>
        </w:rPr>
        <w:t>R11.2</w:t>
      </w:r>
      <w:r>
        <w:t xml:space="preserve"> Every figure shall have a number and a caption, shall be referred to in the text, and shall agree with the written requirements. Where a figure and the text disagree, the text governs and the figure shall be corrected.</w:t>
      </w:r>
    </w:p>
    <w:p w14:paraId="73E6F243" w14:textId="77777777" w:rsidR="0053469B" w:rsidRDefault="00B32915">
      <w:r>
        <w:rPr>
          <w:b/>
          <w:bCs/>
        </w:rPr>
        <w:t>R11.3</w:t>
      </w:r>
      <w:r>
        <w:t xml:space="preserve"> A diagram shall never replace a measurable performance, security or data requirement.</w:t>
      </w:r>
    </w:p>
    <w:p w14:paraId="7DE8DF69" w14:textId="77777777" w:rsidR="0053469B" w:rsidRDefault="00B32915">
      <w:pPr>
        <w:pStyle w:val="Heading1"/>
        <w:pageBreakBefore/>
      </w:pPr>
      <w:bookmarkStart w:id="18" w:name="_Toc244161333"/>
      <w:r>
        <w:lastRenderedPageBreak/>
        <w:t>13  Rule R12: Apply Professional Document Control</w:t>
      </w:r>
      <w:bookmarkEnd w:id="18"/>
    </w:p>
    <w:p w14:paraId="69CFAEB6" w14:textId="77777777" w:rsidR="0053469B" w:rsidRDefault="00B32915">
      <w:r>
        <w:rPr>
          <w:b/>
          <w:bCs/>
        </w:rPr>
        <w:t>R12.1</w:t>
      </w:r>
      <w:r>
        <w:t xml:space="preserve"> The title page shall show: title, document identifier, version, status, date, author or responsible team, classification and governing standard.</w:t>
      </w:r>
    </w:p>
    <w:p w14:paraId="5F6E67CA" w14:textId="77777777" w:rsidR="0053469B" w:rsidRDefault="00B32915">
      <w:r>
        <w:rPr>
          <w:b/>
          <w:bCs/>
        </w:rPr>
        <w:t>R12.2</w:t>
      </w:r>
      <w:r>
        <w:t xml:space="preserve"> Versions: 0.x is a working draft; n.0 is a baseline approved under Section 14; n.m (m &gt; 0) is an approved minor revision. The status field shall say which.</w:t>
      </w:r>
    </w:p>
    <w:p w14:paraId="29908AE6" w14:textId="77777777" w:rsidR="0053469B" w:rsidRDefault="00B32915">
      <w:r>
        <w:rPr>
          <w:b/>
          <w:bCs/>
        </w:rPr>
        <w:t>R12.3</w:t>
      </w:r>
      <w:r>
        <w:t xml:space="preserve"> The document shall contain a revision history, a review-and-approval table, a table of contents, numbered headings, numbered and captioned tables and figures, a glossary and a references list. Acronyms shall be defined at first use.</w:t>
      </w:r>
    </w:p>
    <w:p w14:paraId="292D5D37" w14:textId="77777777" w:rsidR="0053469B" w:rsidRDefault="00B32915">
      <w:r>
        <w:rPr>
          <w:b/>
          <w:bCs/>
        </w:rPr>
        <w:t>R12.4</w:t>
      </w:r>
      <w:r>
        <w:t xml:space="preserve"> Terminology shall be consistent: one term per concept throughout the document (for example “reading” and “frame” are defined, and not used for anything else).</w:t>
      </w:r>
    </w:p>
    <w:p w14:paraId="4C5DE1A5" w14:textId="77777777" w:rsidR="0053469B" w:rsidRDefault="00B32915">
      <w:pPr>
        <w:pStyle w:val="Heading1"/>
        <w:pageBreakBefore/>
      </w:pPr>
      <w:bookmarkStart w:id="19" w:name="_Toc244161334"/>
      <w:r>
        <w:lastRenderedPageBreak/>
        <w:t>14  Regulation: Review and Approval</w:t>
      </w:r>
      <w:bookmarkEnd w:id="19"/>
    </w:p>
    <w:p w14:paraId="48A6488A" w14:textId="77777777" w:rsidR="0053469B" w:rsidRDefault="00B32915">
      <w:pPr>
        <w:pStyle w:val="Heading2"/>
      </w:pPr>
      <w:bookmarkStart w:id="20" w:name="_Toc244161335"/>
      <w:r>
        <w:t>14.1  Roles</w:t>
      </w:r>
      <w:bookmarkEnd w:id="20"/>
    </w:p>
    <w:p w14:paraId="2E39A88E" w14:textId="77777777" w:rsidR="0053469B" w:rsidRDefault="00B32915">
      <w:pPr>
        <w:pStyle w:val="Caption"/>
        <w:keepNext/>
        <w:spacing w:before="160" w:after="80"/>
      </w:pPr>
      <w:r>
        <w:rPr>
          <w:b/>
          <w:bCs/>
        </w:rPr>
        <w:t xml:space="preserve">Table 13: </w:t>
      </w:r>
      <w:r>
        <w:t>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3469B" w14:paraId="3E802F8A" w14:textId="77777777">
        <w:tblPrEx>
          <w:tblCellMar>
            <w:top w:w="0" w:type="dxa"/>
            <w:bottom w:w="0" w:type="dxa"/>
          </w:tblCellMar>
        </w:tblPrEx>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50421EE" w14:textId="77777777" w:rsidR="0053469B" w:rsidRDefault="00B32915">
            <w:pPr>
              <w:spacing w:after="0" w:line="240" w:lineRule="auto"/>
            </w:pPr>
            <w:r>
              <w:rPr>
                <w:b/>
                <w:bCs/>
                <w:color w:val="FFFFFF"/>
                <w:sz w:val="17"/>
                <w:szCs w:val="17"/>
              </w:rPr>
              <w:t>Role</w:t>
            </w:r>
          </w:p>
        </w:tc>
        <w:tc>
          <w:tcPr>
            <w:tcW w:w="6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A969934" w14:textId="77777777" w:rsidR="0053469B" w:rsidRDefault="00B32915">
            <w:pPr>
              <w:spacing w:after="0" w:line="240" w:lineRule="auto"/>
            </w:pPr>
            <w:r>
              <w:rPr>
                <w:b/>
                <w:bCs/>
                <w:color w:val="FFFFFF"/>
                <w:sz w:val="17"/>
                <w:szCs w:val="17"/>
              </w:rPr>
              <w:t>Responsibility</w:t>
            </w:r>
          </w:p>
        </w:tc>
      </w:tr>
      <w:tr w:rsidR="0053469B" w14:paraId="545ED8A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AC9E31" w14:textId="77777777" w:rsidR="0053469B" w:rsidRDefault="00B32915">
            <w:pPr>
              <w:spacing w:after="0" w:line="240" w:lineRule="auto"/>
            </w:pPr>
            <w:r>
              <w:rPr>
                <w:sz w:val="17"/>
                <w:szCs w:val="17"/>
              </w:rPr>
              <w:t>Author</w:t>
            </w:r>
          </w:p>
        </w:tc>
        <w:tc>
          <w:tcPr>
            <w:tcW w:w="6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3DAE92" w14:textId="77777777" w:rsidR="0053469B" w:rsidRDefault="00B32915">
            <w:pPr>
              <w:spacing w:after="0" w:line="240" w:lineRule="auto"/>
            </w:pPr>
            <w:r>
              <w:rPr>
                <w:sz w:val="17"/>
                <w:szCs w:val="17"/>
              </w:rPr>
              <w:t>Writes the SRS to this standard; answers review comments; keeps the RTM and open issues current.</w:t>
            </w:r>
          </w:p>
        </w:tc>
      </w:tr>
      <w:tr w:rsidR="0053469B" w14:paraId="1461868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AB432E" w14:textId="77777777" w:rsidR="0053469B" w:rsidRDefault="00B32915">
            <w:pPr>
              <w:spacing w:after="0" w:line="240" w:lineRule="auto"/>
            </w:pPr>
            <w:r>
              <w:rPr>
                <w:sz w:val="17"/>
                <w:szCs w:val="17"/>
              </w:rPr>
              <w:t>Technical reviewer</w:t>
            </w:r>
          </w:p>
        </w:tc>
        <w:tc>
          <w:tcPr>
            <w:tcW w:w="6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63D2FDA" w14:textId="77777777" w:rsidR="0053469B" w:rsidRDefault="00B32915">
            <w:pPr>
              <w:spacing w:after="0" w:line="240" w:lineRule="auto"/>
            </w:pPr>
            <w:r>
              <w:rPr>
                <w:sz w:val="17"/>
                <w:szCs w:val="17"/>
              </w:rPr>
              <w:t>Checks feasibility, consistency with the architecture and correctness of interfaces and data.</w:t>
            </w:r>
          </w:p>
        </w:tc>
      </w:tr>
      <w:tr w:rsidR="0053469B" w14:paraId="3285EC68"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71C133" w14:textId="77777777" w:rsidR="0053469B" w:rsidRDefault="00B32915">
            <w:pPr>
              <w:spacing w:after="0" w:line="240" w:lineRule="auto"/>
            </w:pPr>
            <w:r>
              <w:rPr>
                <w:sz w:val="17"/>
                <w:szCs w:val="17"/>
              </w:rPr>
              <w:t>QA reviewer</w:t>
            </w:r>
          </w:p>
        </w:tc>
        <w:tc>
          <w:tcPr>
            <w:tcW w:w="6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0DC687" w14:textId="77777777" w:rsidR="0053469B" w:rsidRDefault="00B32915">
            <w:pPr>
              <w:spacing w:after="0" w:line="240" w:lineRule="auto"/>
            </w:pPr>
            <w:r>
              <w:rPr>
                <w:sz w:val="17"/>
                <w:szCs w:val="17"/>
              </w:rPr>
              <w:t>Checks verifiability, acceptance criteria and the RTM.</w:t>
            </w:r>
          </w:p>
        </w:tc>
      </w:tr>
      <w:tr w:rsidR="0053469B" w14:paraId="1FE3DD30"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CB1092" w14:textId="77777777" w:rsidR="0053469B" w:rsidRDefault="00B32915">
            <w:pPr>
              <w:spacing w:after="0" w:line="240" w:lineRule="auto"/>
            </w:pPr>
            <w:r>
              <w:rPr>
                <w:sz w:val="17"/>
                <w:szCs w:val="17"/>
              </w:rPr>
              <w:t>Security / compliance reviewer</w:t>
            </w:r>
          </w:p>
        </w:tc>
        <w:tc>
          <w:tcPr>
            <w:tcW w:w="6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747931F" w14:textId="77777777" w:rsidR="0053469B" w:rsidRDefault="00B32915">
            <w:pPr>
              <w:spacing w:after="0" w:line="240" w:lineRule="auto"/>
            </w:pPr>
            <w:r>
              <w:rPr>
                <w:sz w:val="17"/>
                <w:szCs w:val="17"/>
              </w:rPr>
              <w:t>Checks security, privacy and regulatory requirements.</w:t>
            </w:r>
          </w:p>
        </w:tc>
      </w:tr>
      <w:tr w:rsidR="0053469B" w14:paraId="5859C1FA"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93483" w14:textId="77777777" w:rsidR="0053469B" w:rsidRDefault="00B32915">
            <w:pPr>
              <w:spacing w:after="0" w:line="240" w:lineRule="auto"/>
            </w:pPr>
            <w:r>
              <w:rPr>
                <w:sz w:val="17"/>
                <w:szCs w:val="17"/>
              </w:rPr>
              <w:t>Product owner (approver)</w:t>
            </w:r>
          </w:p>
        </w:tc>
        <w:tc>
          <w:tcPr>
            <w:tcW w:w="6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0304D" w14:textId="77777777" w:rsidR="0053469B" w:rsidRDefault="00B32915">
            <w:pPr>
              <w:spacing w:after="0" w:line="240" w:lineRule="auto"/>
            </w:pPr>
            <w:r>
              <w:rPr>
                <w:sz w:val="17"/>
                <w:szCs w:val="17"/>
              </w:rPr>
              <w:t>Confirms the requirements meet stakeholder needs; approves the baseline.</w:t>
            </w:r>
          </w:p>
        </w:tc>
      </w:tr>
      <w:tr w:rsidR="0053469B" w14:paraId="00E64E69"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738305" w14:textId="77777777" w:rsidR="0053469B" w:rsidRDefault="00B32915">
            <w:pPr>
              <w:spacing w:after="0" w:line="240" w:lineRule="auto"/>
            </w:pPr>
            <w:r>
              <w:rPr>
                <w:sz w:val="17"/>
                <w:szCs w:val="17"/>
              </w:rPr>
              <w:t>Change control board (CCB)</w:t>
            </w:r>
          </w:p>
        </w:tc>
        <w:tc>
          <w:tcPr>
            <w:tcW w:w="6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75F936" w14:textId="77777777" w:rsidR="0053469B" w:rsidRDefault="00B32915">
            <w:pPr>
              <w:spacing w:after="0" w:line="240" w:lineRule="auto"/>
            </w:pPr>
            <w:r>
              <w:rPr>
                <w:sz w:val="17"/>
                <w:szCs w:val="17"/>
              </w:rPr>
              <w:t>Product owner, technical lead and QA lead; decides change requests after a baseline.</w:t>
            </w:r>
          </w:p>
        </w:tc>
      </w:tr>
    </w:tbl>
    <w:p w14:paraId="1E5AB1B1" w14:textId="77777777" w:rsidR="0053469B" w:rsidRDefault="0053469B">
      <w:pPr>
        <w:spacing w:after="120"/>
      </w:pPr>
    </w:p>
    <w:p w14:paraId="185F98D7" w14:textId="77777777" w:rsidR="0053469B" w:rsidRDefault="00B32915">
      <w:pPr>
        <w:pStyle w:val="Heading2"/>
      </w:pPr>
      <w:bookmarkStart w:id="21" w:name="_Toc244161336"/>
      <w:r>
        <w:t>14.2  Review Procedure</w:t>
      </w:r>
      <w:bookmarkEnd w:id="21"/>
    </w:p>
    <w:p w14:paraId="26771E4D" w14:textId="77777777" w:rsidR="0053469B" w:rsidRDefault="00B32915">
      <w:pPr>
        <w:pStyle w:val="ListParagraph"/>
        <w:numPr>
          <w:ilvl w:val="0"/>
          <w:numId w:val="3"/>
        </w:numPr>
        <w:spacing w:after="60"/>
      </w:pPr>
      <w:r>
        <w:t>Entry: the draft is complete per R2, every requirement has the attributes of R4.2, and the author has completed the checklist in Section 18.</w:t>
      </w:r>
    </w:p>
    <w:p w14:paraId="42D235EB" w14:textId="77777777" w:rsidR="0053469B" w:rsidRDefault="00B32915">
      <w:pPr>
        <w:pStyle w:val="ListParagraph"/>
        <w:numPr>
          <w:ilvl w:val="0"/>
          <w:numId w:val="3"/>
        </w:numPr>
        <w:spacing w:after="60"/>
      </w:pPr>
      <w:r>
        <w:t>Each reviewer records findings in the review record (Appendix C) with a severity: Major (wrong, ambiguous, unverifiable, missing or contradictory requirement) or Minor (wording, formatting).</w:t>
      </w:r>
    </w:p>
    <w:p w14:paraId="156B5493" w14:textId="77777777" w:rsidR="0053469B" w:rsidRDefault="00B32915">
      <w:pPr>
        <w:pStyle w:val="ListParagraph"/>
        <w:numPr>
          <w:ilvl w:val="0"/>
          <w:numId w:val="3"/>
        </w:numPr>
        <w:spacing w:after="60"/>
      </w:pPr>
      <w:r>
        <w:t>The author resolves every finding or records why not; the reviewer closes it.</w:t>
      </w:r>
    </w:p>
    <w:p w14:paraId="51983F41" w14:textId="77777777" w:rsidR="0053469B" w:rsidRDefault="00B32915">
      <w:pPr>
        <w:pStyle w:val="ListParagraph"/>
        <w:numPr>
          <w:ilvl w:val="0"/>
          <w:numId w:val="3"/>
        </w:numPr>
        <w:spacing w:after="60"/>
      </w:pPr>
      <w:r>
        <w:t>Exit: no open Major finding; every Minor finding resolved or accepted; open issues have owners and dates.</w:t>
      </w:r>
    </w:p>
    <w:p w14:paraId="58BF6EC3" w14:textId="77777777" w:rsidR="0053469B" w:rsidRDefault="00B32915">
      <w:pPr>
        <w:pStyle w:val="ListParagraph"/>
        <w:numPr>
          <w:ilvl w:val="0"/>
          <w:numId w:val="3"/>
        </w:numPr>
        <w:spacing w:after="60"/>
      </w:pPr>
      <w:r>
        <w:t>The approver signs the approval table; the version becomes n.0 and the status “Baselined”.</w:t>
      </w:r>
    </w:p>
    <w:p w14:paraId="430919FD" w14:textId="77777777" w:rsidR="0053469B" w:rsidRDefault="00B32915">
      <w:pPr>
        <w:pStyle w:val="Heading1"/>
        <w:pageBreakBefore/>
      </w:pPr>
      <w:bookmarkStart w:id="22" w:name="_Toc244161337"/>
      <w:r>
        <w:lastRenderedPageBreak/>
        <w:t>15  Regulation: Change Control</w:t>
      </w:r>
      <w:bookmarkEnd w:id="22"/>
    </w:p>
    <w:p w14:paraId="4F36CF02" w14:textId="77777777" w:rsidR="0053469B" w:rsidRDefault="00B32915">
      <w:r>
        <w:rPr>
          <w:b/>
          <w:bCs/>
        </w:rPr>
        <w:t>CC.1</w:t>
      </w:r>
      <w:r>
        <w:t xml:space="preserve"> After a baseline, a requirement shall be changed only through an approved change request (CR, Appendix B). Before a baseline, the author may change the draft freely, recording changes in the revision history.</w:t>
      </w:r>
    </w:p>
    <w:p w14:paraId="04B0603D" w14:textId="77777777" w:rsidR="0053469B" w:rsidRDefault="00B32915">
      <w:r>
        <w:rPr>
          <w:b/>
          <w:bCs/>
        </w:rPr>
        <w:t>CC.2</w:t>
      </w:r>
      <w:r>
        <w:t xml:space="preserve"> Every CR shall contain an impact analysis: affected requirements, design components, tests, schema, interfaces, effort and risk.</w:t>
      </w:r>
    </w:p>
    <w:p w14:paraId="7D68B5D6" w14:textId="77777777" w:rsidR="0053469B" w:rsidRDefault="00B32915">
      <w:r>
        <w:rPr>
          <w:b/>
          <w:bCs/>
        </w:rPr>
        <w:t>CC.3</w:t>
      </w:r>
      <w:r>
        <w:t xml:space="preserve"> Requirement status shall change only as follows: Proposed → Approved → Baseline (implemented) → Verified; Proposed or Approved → Deleted (with reason); Future → Proposed when it is brought into a release.</w:t>
      </w:r>
    </w:p>
    <w:p w14:paraId="3514BCFE" w14:textId="77777777" w:rsidR="0053469B" w:rsidRDefault="00B32915">
      <w:r>
        <w:rPr>
          <w:b/>
          <w:bCs/>
        </w:rPr>
        <w:t>CC.4</w:t>
      </w:r>
      <w:r>
        <w:t xml:space="preserve"> Code and requirements change together. A pull request that changes behaviour covered by a requirement shall update the SRS in the same pull request; a pull request that adds a database migration shall update the Database Schema Specification in the same pull request.</w:t>
      </w:r>
    </w:p>
    <w:p w14:paraId="77A325A0" w14:textId="77777777" w:rsidR="0053469B" w:rsidRDefault="00B32915">
      <w:r>
        <w:rPr>
          <w:b/>
          <w:bCs/>
        </w:rPr>
        <w:t>CC.5</w:t>
      </w:r>
      <w:r>
        <w:t xml:space="preserve"> Every approved change increases the version (minor for clarifications and additions, major for changes that alter acceptance) and adds a revision-history row naming the CR.</w:t>
      </w:r>
    </w:p>
    <w:p w14:paraId="48E764A9" w14:textId="77777777" w:rsidR="0053469B" w:rsidRDefault="00B32915">
      <w:pPr>
        <w:pStyle w:val="Heading1"/>
        <w:pageBreakBefore/>
      </w:pPr>
      <w:bookmarkStart w:id="23" w:name="_Toc244161338"/>
      <w:r>
        <w:lastRenderedPageBreak/>
        <w:t>16  Regulation: Configuration Management and Storage</w:t>
      </w:r>
      <w:bookmarkEnd w:id="23"/>
    </w:p>
    <w:p w14:paraId="700D72D8" w14:textId="77777777" w:rsidR="0053469B" w:rsidRDefault="00B32915">
      <w:pPr>
        <w:pStyle w:val="ListParagraph"/>
        <w:numPr>
          <w:ilvl w:val="0"/>
          <w:numId w:val="2"/>
        </w:numPr>
        <w:spacing w:after="60"/>
      </w:pPr>
      <w:r>
        <w:t xml:space="preserve">The requirements documents live in the repository folder </w:t>
      </w:r>
      <w:r>
        <w:rPr>
          <w:rFonts w:ascii="Consolas" w:eastAsia="Consolas" w:hAnsi="Consolas" w:cs="Consolas"/>
          <w:color w:val="1F3864"/>
          <w:sz w:val="19"/>
          <w:szCs w:val="19"/>
        </w:rPr>
        <w:t>srs/</w:t>
      </w:r>
      <w:r>
        <w:t xml:space="preserve"> and are versioned with the code.</w:t>
      </w:r>
    </w:p>
    <w:p w14:paraId="4EFBC54C" w14:textId="77777777" w:rsidR="0053469B" w:rsidRDefault="00B32915">
      <w:pPr>
        <w:pStyle w:val="ListParagraph"/>
        <w:numPr>
          <w:ilvl w:val="0"/>
          <w:numId w:val="2"/>
        </w:numPr>
        <w:spacing w:after="60"/>
      </w:pPr>
      <w:r>
        <w:t xml:space="preserve">The Word files are generated from the sources in </w:t>
      </w:r>
      <w:r>
        <w:rPr>
          <w:rFonts w:ascii="Consolas" w:eastAsia="Consolas" w:hAnsi="Consolas" w:cs="Consolas"/>
          <w:color w:val="1F3864"/>
          <w:sz w:val="19"/>
          <w:szCs w:val="19"/>
        </w:rPr>
        <w:t>srs/generator/</w:t>
      </w:r>
      <w:r>
        <w:t xml:space="preserve"> (npm run build, then render.ps1 to fill the table of contents). The generator sources are the master copy: an edit shall be made there and the documents rebuilt, so that the RTM and the DDL appendix stay in step with the requirement tables and the migrations.</w:t>
      </w:r>
    </w:p>
    <w:p w14:paraId="2BCCE621" w14:textId="77777777" w:rsidR="0053469B" w:rsidRDefault="00B32915">
      <w:pPr>
        <w:pStyle w:val="ListParagraph"/>
        <w:numPr>
          <w:ilvl w:val="0"/>
          <w:numId w:val="2"/>
        </w:numPr>
        <w:spacing w:after="60"/>
      </w:pPr>
      <w:r>
        <w:t>Review comments may be made in the Word files; accepted changes shall be ported to the generator sources before the next build.</w:t>
      </w:r>
    </w:p>
    <w:p w14:paraId="6EA53A94" w14:textId="77777777" w:rsidR="0053469B" w:rsidRDefault="00B32915">
      <w:pPr>
        <w:pStyle w:val="ListParagraph"/>
        <w:numPr>
          <w:ilvl w:val="0"/>
          <w:numId w:val="2"/>
        </w:numPr>
        <w:spacing w:after="60"/>
      </w:pPr>
      <w:r>
        <w:t>File names: SRS_&lt;Product&gt;.docx, DB_Schema_&lt;Database&gt;.docx, SRS_Rules_and_Regulations.docx. Document identifiers never change between versions.</w:t>
      </w:r>
    </w:p>
    <w:p w14:paraId="53C5419E" w14:textId="77777777" w:rsidR="0053469B" w:rsidRDefault="00B32915">
      <w:pPr>
        <w:pStyle w:val="ListParagraph"/>
        <w:numPr>
          <w:ilvl w:val="0"/>
          <w:numId w:val="2"/>
        </w:numPr>
        <w:spacing w:after="60"/>
      </w:pPr>
      <w:r>
        <w:t>Superseded versions are kept in the repository history; they are not deleted.</w:t>
      </w:r>
    </w:p>
    <w:p w14:paraId="51731BFF" w14:textId="77777777" w:rsidR="0053469B" w:rsidRDefault="00B32915">
      <w:pPr>
        <w:pStyle w:val="Heading1"/>
        <w:pageBreakBefore/>
      </w:pPr>
      <w:bookmarkStart w:id="24" w:name="_Toc244161339"/>
      <w:r>
        <w:lastRenderedPageBreak/>
        <w:t>17  Regulation: Legal and Regulatory Compliance in an SRS</w:t>
      </w:r>
      <w:bookmarkEnd w:id="24"/>
    </w:p>
    <w:p w14:paraId="4805D80F" w14:textId="77777777" w:rsidR="0053469B" w:rsidRDefault="00B32915">
      <w:r>
        <w:rPr>
          <w:b/>
          <w:bCs/>
        </w:rPr>
        <w:t>LR.1</w:t>
      </w:r>
      <w:r>
        <w:t xml:space="preserve"> Every SRS shall contain a regulatory section that identifies the laws, standards and third-party terms that apply to the product, states the resulting requirements with REG identifiers, and records legal review as an open issue until it is done.</w:t>
      </w:r>
    </w:p>
    <w:p w14:paraId="233E89CC" w14:textId="77777777" w:rsidR="0053469B" w:rsidRDefault="00B32915">
      <w:r>
        <w:rPr>
          <w:b/>
          <w:bCs/>
        </w:rPr>
        <w:t>LR.2</w:t>
      </w:r>
      <w:r>
        <w:t xml:space="preserve"> For products that process vehicle location in India, the review shall consider at least:</w:t>
      </w:r>
    </w:p>
    <w:p w14:paraId="3139227D" w14:textId="77777777" w:rsidR="0053469B" w:rsidRDefault="00B32915">
      <w:pPr>
        <w:pStyle w:val="Caption"/>
        <w:keepNext/>
        <w:spacing w:before="160" w:after="80"/>
      </w:pPr>
      <w:r>
        <w:rPr>
          <w:b/>
          <w:bCs/>
        </w:rPr>
        <w:t xml:space="preserve">Table 14: </w:t>
      </w:r>
      <w:r>
        <w:t>Regulations to consider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53469B" w14:paraId="3A499137" w14:textId="77777777">
        <w:tblPrEx>
          <w:tblCellMar>
            <w:top w:w="0" w:type="dxa"/>
            <w:bottom w:w="0" w:type="dxa"/>
          </w:tblCellMar>
        </w:tblPrEx>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7ECE4E8" w14:textId="77777777" w:rsidR="0053469B" w:rsidRDefault="00B32915">
            <w:pPr>
              <w:spacing w:after="0" w:line="240" w:lineRule="auto"/>
            </w:pPr>
            <w:r>
              <w:rPr>
                <w:b/>
                <w:bCs/>
                <w:color w:val="FFFFFF"/>
                <w:sz w:val="17"/>
                <w:szCs w:val="17"/>
              </w:rPr>
              <w:t>Instrument</w:t>
            </w:r>
          </w:p>
        </w:tc>
        <w:tc>
          <w:tcPr>
            <w:tcW w:w="5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6168DC5" w14:textId="77777777" w:rsidR="0053469B" w:rsidRDefault="00B32915">
            <w:pPr>
              <w:spacing w:after="0" w:line="240" w:lineRule="auto"/>
            </w:pPr>
            <w:r>
              <w:rPr>
                <w:b/>
                <w:bCs/>
                <w:color w:val="FFFFFF"/>
                <w:sz w:val="17"/>
                <w:szCs w:val="17"/>
              </w:rPr>
              <w:t>Typical consequence for the SRS</w:t>
            </w:r>
          </w:p>
        </w:tc>
      </w:tr>
      <w:tr w:rsidR="0053469B" w14:paraId="39C8622B"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54ABDF" w14:textId="77777777" w:rsidR="0053469B" w:rsidRDefault="00B32915">
            <w:pPr>
              <w:spacing w:after="0" w:line="240" w:lineRule="auto"/>
            </w:pPr>
            <w:r>
              <w:rPr>
                <w:sz w:val="17"/>
                <w:szCs w:val="17"/>
              </w:rPr>
              <w:t>Digital Personal Data Protection Act, 2023</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24907" w14:textId="77777777" w:rsidR="0053469B" w:rsidRDefault="00B32915">
            <w:pPr>
              <w:spacing w:after="0" w:line="240" w:lineRule="auto"/>
            </w:pPr>
            <w:r>
              <w:rPr>
                <w:sz w:val="17"/>
                <w:szCs w:val="17"/>
              </w:rPr>
              <w:t>Location linked to a driver is personal data: purpose, notice, lawful basis, retention, access and erasure requirements.</w:t>
            </w:r>
          </w:p>
        </w:tc>
      </w:tr>
      <w:tr w:rsidR="0053469B" w14:paraId="0F175B94"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6AD02E" w14:textId="77777777" w:rsidR="0053469B" w:rsidRDefault="00B32915">
            <w:pPr>
              <w:spacing w:after="0" w:line="240" w:lineRule="auto"/>
            </w:pPr>
            <w:r>
              <w:rPr>
                <w:sz w:val="17"/>
                <w:szCs w:val="17"/>
              </w:rPr>
              <w:t>IT Act 2000, s. 43A, and SPDI Rules 2011</w:t>
            </w:r>
          </w:p>
        </w:tc>
        <w:tc>
          <w:tcPr>
            <w:tcW w:w="5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7C15645" w14:textId="77777777" w:rsidR="0053469B" w:rsidRDefault="00B32915">
            <w:pPr>
              <w:spacing w:after="0" w:line="240" w:lineRule="auto"/>
            </w:pPr>
            <w:r>
              <w:rPr>
                <w:sz w:val="17"/>
                <w:szCs w:val="17"/>
              </w:rPr>
              <w:t>Reasonable security practices; documented security controls.</w:t>
            </w:r>
          </w:p>
        </w:tc>
      </w:tr>
      <w:tr w:rsidR="0053469B" w14:paraId="6696D1D1"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20ED53" w14:textId="77777777" w:rsidR="0053469B" w:rsidRDefault="00B32915">
            <w:pPr>
              <w:spacing w:after="0" w:line="240" w:lineRule="auto"/>
            </w:pPr>
            <w:r>
              <w:rPr>
                <w:sz w:val="17"/>
                <w:szCs w:val="17"/>
              </w:rPr>
              <w:t>CERT-In Directions, 28 April 2022</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3D313E" w14:textId="77777777" w:rsidR="0053469B" w:rsidRDefault="00B32915">
            <w:pPr>
              <w:spacing w:after="0" w:line="240" w:lineRule="auto"/>
            </w:pPr>
            <w:r>
              <w:rPr>
                <w:sz w:val="17"/>
                <w:szCs w:val="17"/>
              </w:rPr>
              <w:t>ICT logs kept 180 days in India; incident reporting within 6 hours.</w:t>
            </w:r>
          </w:p>
        </w:tc>
      </w:tr>
      <w:tr w:rsidR="0053469B" w14:paraId="22D7B50E"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FC24E7" w14:textId="77777777" w:rsidR="0053469B" w:rsidRDefault="00B32915">
            <w:pPr>
              <w:spacing w:after="0" w:line="240" w:lineRule="auto"/>
            </w:pPr>
            <w:r>
              <w:rPr>
                <w:sz w:val="17"/>
                <w:szCs w:val="17"/>
              </w:rPr>
              <w:t>AIS-140 (ARAI)</w:t>
            </w:r>
          </w:p>
        </w:tc>
        <w:tc>
          <w:tcPr>
            <w:tcW w:w="5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2093EC" w14:textId="77777777" w:rsidR="0053469B" w:rsidRDefault="00B32915">
            <w:pPr>
              <w:spacing w:after="0" w:line="240" w:lineRule="auto"/>
            </w:pPr>
            <w:r>
              <w:rPr>
                <w:sz w:val="17"/>
                <w:szCs w:val="17"/>
              </w:rPr>
              <w:t>Device data formats and obligations where vehicle location tracking devices are mandated.</w:t>
            </w:r>
          </w:p>
        </w:tc>
      </w:tr>
      <w:tr w:rsidR="0053469B" w14:paraId="6CDD294C"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499847" w14:textId="77777777" w:rsidR="0053469B" w:rsidRDefault="00B32915">
            <w:pPr>
              <w:spacing w:after="0" w:line="240" w:lineRule="auto"/>
            </w:pPr>
            <w:r>
              <w:rPr>
                <w:sz w:val="17"/>
                <w:szCs w:val="17"/>
              </w:rPr>
              <w:t>Motor-vehicle speed rules</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63AC7E" w14:textId="77777777" w:rsidR="0053469B" w:rsidRDefault="00B32915">
            <w:pPr>
              <w:spacing w:after="0" w:line="240" w:lineRule="auto"/>
            </w:pPr>
            <w:r>
              <w:rPr>
                <w:sz w:val="17"/>
                <w:szCs w:val="17"/>
              </w:rPr>
              <w:t>Speed limits differ by vehicle class, road and state: limits must be configurable; events are not legal findings.</w:t>
            </w:r>
          </w:p>
        </w:tc>
      </w:tr>
      <w:tr w:rsidR="0053469B" w14:paraId="066C02E3"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864C68" w14:textId="77777777" w:rsidR="0053469B" w:rsidRDefault="00B32915">
            <w:pPr>
              <w:spacing w:after="0" w:line="240" w:lineRule="auto"/>
            </w:pPr>
            <w:r>
              <w:rPr>
                <w:sz w:val="17"/>
                <w:szCs w:val="17"/>
              </w:rPr>
              <w:t>Third-party licences and terms</w:t>
            </w:r>
          </w:p>
        </w:tc>
        <w:tc>
          <w:tcPr>
            <w:tcW w:w="5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2E1F19" w14:textId="77777777" w:rsidR="0053469B" w:rsidRDefault="00B32915">
            <w:pPr>
              <w:spacing w:after="0" w:line="240" w:lineRule="auto"/>
            </w:pPr>
            <w:r>
              <w:rPr>
                <w:sz w:val="17"/>
                <w:szCs w:val="17"/>
              </w:rPr>
              <w:t>API terms (commercial use), map-data attribution (OpenStreetMap ODbL), open-source licences.</w:t>
            </w:r>
          </w:p>
        </w:tc>
      </w:tr>
    </w:tbl>
    <w:p w14:paraId="78B77B27" w14:textId="77777777" w:rsidR="0053469B" w:rsidRDefault="0053469B">
      <w:pPr>
        <w:spacing w:after="120"/>
      </w:pPr>
    </w:p>
    <w:p w14:paraId="31FC8C51" w14:textId="77777777" w:rsidR="0053469B" w:rsidRDefault="00B32915">
      <w:r>
        <w:rPr>
          <w:b/>
          <w:bCs/>
        </w:rPr>
        <w:t>LR.3</w:t>
      </w:r>
      <w:r>
        <w:t xml:space="preserve"> The SRS shall state that regulatory requirements do not replace legal advice and shall name the person responsible for the legal review.</w:t>
      </w:r>
    </w:p>
    <w:p w14:paraId="409FD0B9" w14:textId="77777777" w:rsidR="0053469B" w:rsidRDefault="00B32915">
      <w:pPr>
        <w:pStyle w:val="Heading1"/>
        <w:pageBreakBefore/>
      </w:pPr>
      <w:bookmarkStart w:id="25" w:name="_Toc244161340"/>
      <w:r>
        <w:lastRenderedPageBreak/>
        <w:t>18  Final Quality Checklist</w:t>
      </w:r>
      <w:bookmarkEnd w:id="25"/>
    </w:p>
    <w:p w14:paraId="4E17261E" w14:textId="77777777" w:rsidR="0053469B" w:rsidRDefault="00B32915">
      <w:r>
        <w:t>The author shall complete this checklist before a review (entry criterion of Section 14), giving evidence for each item. The last column records the self-assessment of SRM-GPS-SRS-001 version 0.9.</w:t>
      </w:r>
    </w:p>
    <w:p w14:paraId="691E2FBA" w14:textId="77777777" w:rsidR="0053469B" w:rsidRDefault="00B32915">
      <w:pPr>
        <w:pStyle w:val="Caption"/>
        <w:keepNext/>
        <w:spacing w:before="160" w:after="80"/>
      </w:pPr>
      <w:r>
        <w:rPr>
          <w:b/>
          <w:bCs/>
        </w:rPr>
        <w:t xml:space="preserve">Table 15: </w:t>
      </w:r>
      <w:r>
        <w:t>SRS review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
        <w:gridCol w:w="3617"/>
        <w:gridCol w:w="3370"/>
        <w:gridCol w:w="987"/>
      </w:tblGrid>
      <w:tr w:rsidR="0053469B" w14:paraId="141DFAC1"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619E2D0" w14:textId="77777777" w:rsidR="0053469B" w:rsidRDefault="00B32915">
            <w:pPr>
              <w:spacing w:after="0" w:line="240" w:lineRule="auto"/>
              <w:jc w:val="center"/>
            </w:pPr>
            <w:r>
              <w:rPr>
                <w:b/>
                <w:bCs/>
                <w:color w:val="FFFFFF"/>
                <w:sz w:val="16"/>
                <w:szCs w:val="16"/>
              </w:rPr>
              <w:t>#</w:t>
            </w: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A1F2325" w14:textId="77777777" w:rsidR="0053469B" w:rsidRDefault="00B32915">
            <w:pPr>
              <w:spacing w:after="0" w:line="240" w:lineRule="auto"/>
            </w:pPr>
            <w:r>
              <w:rPr>
                <w:b/>
                <w:bCs/>
                <w:color w:val="FFFFFF"/>
                <w:sz w:val="16"/>
                <w:szCs w:val="16"/>
              </w:rPr>
              <w:t>Check</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7943DA0" w14:textId="77777777" w:rsidR="0053469B" w:rsidRDefault="00B32915">
            <w:pPr>
              <w:spacing w:after="0" w:line="240" w:lineRule="auto"/>
            </w:pPr>
            <w:r>
              <w:rPr>
                <w:b/>
                <w:bCs/>
                <w:color w:val="FFFFFF"/>
                <w:sz w:val="16"/>
                <w:szCs w:val="16"/>
              </w:rPr>
              <w:t>Evidence in SRM-GPS-SRS-001 v0.9</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D0CEE48" w14:textId="77777777" w:rsidR="0053469B" w:rsidRDefault="00B32915">
            <w:pPr>
              <w:spacing w:after="0" w:line="240" w:lineRule="auto"/>
              <w:jc w:val="center"/>
            </w:pPr>
            <w:r>
              <w:rPr>
                <w:b/>
                <w:bCs/>
                <w:color w:val="FFFFFF"/>
                <w:sz w:val="16"/>
                <w:szCs w:val="16"/>
              </w:rPr>
              <w:t>Result</w:t>
            </w:r>
          </w:p>
        </w:tc>
      </w:tr>
      <w:tr w:rsidR="0053469B" w14:paraId="14104E1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29733C" w14:textId="77777777" w:rsidR="0053469B" w:rsidRDefault="00B32915">
            <w:pPr>
              <w:spacing w:after="0" w:line="240" w:lineRule="auto"/>
              <w:jc w:val="center"/>
            </w:pPr>
            <w:r>
              <w:rPr>
                <w:b/>
                <w:bCs/>
                <w:sz w:val="16"/>
                <w:szCs w:val="16"/>
              </w:rPr>
              <w:t>Structure</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36BCAF" w14:textId="77777777" w:rsidR="0053469B" w:rsidRDefault="0053469B">
            <w:pPr>
              <w:spacing w:after="0" w:line="240" w:lineRule="auto"/>
            </w:pP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F15107" w14:textId="77777777" w:rsidR="0053469B" w:rsidRDefault="0053469B">
            <w:pPr>
              <w:spacing w:after="0" w:line="240" w:lineRule="auto"/>
            </w:pP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BE5004" w14:textId="77777777" w:rsidR="0053469B" w:rsidRDefault="0053469B">
            <w:pPr>
              <w:spacing w:after="0" w:line="240" w:lineRule="auto"/>
              <w:jc w:val="center"/>
            </w:pPr>
          </w:p>
        </w:tc>
      </w:tr>
      <w:tr w:rsidR="0053469B" w14:paraId="0D6D05DE"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90C1BD" w14:textId="77777777" w:rsidR="0053469B" w:rsidRDefault="00B32915">
            <w:pPr>
              <w:spacing w:after="0" w:line="240" w:lineRule="auto"/>
              <w:jc w:val="center"/>
            </w:pPr>
            <w:r>
              <w:rPr>
                <w:sz w:val="16"/>
                <w:szCs w:val="16"/>
              </w:rPr>
              <w:t>1</w:t>
            </w:r>
          </w:p>
        </w:tc>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C655363" w14:textId="77777777" w:rsidR="0053469B" w:rsidRDefault="00B32915">
            <w:pPr>
              <w:spacing w:after="0" w:line="240" w:lineRule="auto"/>
            </w:pPr>
            <w:r>
              <w:rPr>
                <w:sz w:val="16"/>
                <w:szCs w:val="16"/>
              </w:rPr>
              <w:t>Purpose, scope, stakeholders, assumptions and constraints are documented.</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3CF41A" w14:textId="77777777" w:rsidR="0053469B" w:rsidRDefault="00B32915">
            <w:pPr>
              <w:spacing w:after="0" w:line="240" w:lineRule="auto"/>
            </w:pPr>
            <w:r>
              <w:rPr>
                <w:sz w:val="16"/>
                <w:szCs w:val="16"/>
              </w:rPr>
              <w:t>Sections 1.1 to 1.3, 2.3, 2.5, 2.6</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6D5BF1" w14:textId="77777777" w:rsidR="0053469B" w:rsidRDefault="00B32915">
            <w:pPr>
              <w:spacing w:after="0" w:line="240" w:lineRule="auto"/>
              <w:jc w:val="center"/>
            </w:pPr>
            <w:r>
              <w:rPr>
                <w:sz w:val="16"/>
                <w:szCs w:val="16"/>
              </w:rPr>
              <w:t>Pass</w:t>
            </w:r>
          </w:p>
        </w:tc>
      </w:tr>
      <w:tr w:rsidR="0053469B" w14:paraId="1D287B3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86DCE8" w14:textId="77777777" w:rsidR="0053469B" w:rsidRDefault="00B32915">
            <w:pPr>
              <w:spacing w:after="0" w:line="240" w:lineRule="auto"/>
              <w:jc w:val="center"/>
            </w:pPr>
            <w:r>
              <w:rPr>
                <w:sz w:val="16"/>
                <w:szCs w:val="16"/>
              </w:rPr>
              <w:t>2</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D58028" w14:textId="77777777" w:rsidR="0053469B" w:rsidRDefault="00B32915">
            <w:pPr>
              <w:spacing w:after="0" w:line="240" w:lineRule="auto"/>
            </w:pPr>
            <w:r>
              <w:rPr>
                <w:sz w:val="16"/>
                <w:szCs w:val="16"/>
              </w:rPr>
              <w:t>Functional, non-functional, interface and data requirements are covered.</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A24A23" w14:textId="77777777" w:rsidR="0053469B" w:rsidRDefault="00B32915">
            <w:pPr>
              <w:spacing w:after="0" w:line="240" w:lineRule="auto"/>
            </w:pPr>
            <w:r>
              <w:rPr>
                <w:sz w:val="16"/>
                <w:szCs w:val="16"/>
              </w:rPr>
              <w:t>Sections 3, 4, 5, 6</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02DEC2" w14:textId="77777777" w:rsidR="0053469B" w:rsidRDefault="00B32915">
            <w:pPr>
              <w:spacing w:after="0" w:line="240" w:lineRule="auto"/>
              <w:jc w:val="center"/>
            </w:pPr>
            <w:r>
              <w:rPr>
                <w:sz w:val="16"/>
                <w:szCs w:val="16"/>
              </w:rPr>
              <w:t>Pass</w:t>
            </w:r>
          </w:p>
        </w:tc>
      </w:tr>
      <w:tr w:rsidR="0053469B" w14:paraId="106466D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0CA6EE" w14:textId="77777777" w:rsidR="0053469B" w:rsidRDefault="00B32915">
            <w:pPr>
              <w:spacing w:after="0" w:line="240" w:lineRule="auto"/>
              <w:jc w:val="center"/>
            </w:pPr>
            <w:r>
              <w:rPr>
                <w:sz w:val="16"/>
                <w:szCs w:val="16"/>
              </w:rPr>
              <w:t>3</w:t>
            </w:r>
          </w:p>
        </w:tc>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6CD526" w14:textId="77777777" w:rsidR="0053469B" w:rsidRDefault="00B32915">
            <w:pPr>
              <w:spacing w:after="0" w:line="240" w:lineRule="auto"/>
            </w:pPr>
            <w:r>
              <w:rPr>
                <w:sz w:val="16"/>
                <w:szCs w:val="16"/>
              </w:rPr>
              <w:t>Figures, tables, references and terminology are consistent.</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39E0BC" w14:textId="77777777" w:rsidR="0053469B" w:rsidRDefault="00B32915">
            <w:pPr>
              <w:spacing w:after="0" w:line="240" w:lineRule="auto"/>
            </w:pPr>
            <w:r>
              <w:rPr>
                <w:sz w:val="16"/>
                <w:szCs w:val="16"/>
              </w:rPr>
              <w:t>Numbered captions; glossary 1.4; references 1.5</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6F3C2D" w14:textId="77777777" w:rsidR="0053469B" w:rsidRDefault="00B32915">
            <w:pPr>
              <w:spacing w:after="0" w:line="240" w:lineRule="auto"/>
              <w:jc w:val="center"/>
            </w:pPr>
            <w:r>
              <w:rPr>
                <w:sz w:val="16"/>
                <w:szCs w:val="16"/>
              </w:rPr>
              <w:t>Pass</w:t>
            </w:r>
          </w:p>
        </w:tc>
      </w:tr>
      <w:tr w:rsidR="0053469B" w14:paraId="727B1B2A"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C8F294" w14:textId="77777777" w:rsidR="0053469B" w:rsidRDefault="00B32915">
            <w:pPr>
              <w:spacing w:after="0" w:line="240" w:lineRule="auto"/>
              <w:jc w:val="center"/>
            </w:pPr>
            <w:r>
              <w:rPr>
                <w:b/>
                <w:bCs/>
                <w:sz w:val="16"/>
                <w:szCs w:val="16"/>
              </w:rPr>
              <w:t>Requirement quality</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F20BD" w14:textId="77777777" w:rsidR="0053469B" w:rsidRDefault="0053469B">
            <w:pPr>
              <w:spacing w:after="0" w:line="240" w:lineRule="auto"/>
            </w:pP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67A7A2" w14:textId="77777777" w:rsidR="0053469B" w:rsidRDefault="0053469B">
            <w:pPr>
              <w:spacing w:after="0" w:line="240" w:lineRule="auto"/>
            </w:pP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96DBCC" w14:textId="77777777" w:rsidR="0053469B" w:rsidRDefault="0053469B">
            <w:pPr>
              <w:spacing w:after="0" w:line="240" w:lineRule="auto"/>
              <w:jc w:val="center"/>
            </w:pPr>
          </w:p>
        </w:tc>
      </w:tr>
      <w:tr w:rsidR="0053469B" w14:paraId="01A2AF3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CE1669" w14:textId="77777777" w:rsidR="0053469B" w:rsidRDefault="00B32915">
            <w:pPr>
              <w:spacing w:after="0" w:line="240" w:lineRule="auto"/>
              <w:jc w:val="center"/>
            </w:pPr>
            <w:r>
              <w:rPr>
                <w:sz w:val="16"/>
                <w:szCs w:val="16"/>
              </w:rPr>
              <w:t>4</w:t>
            </w:r>
          </w:p>
        </w:tc>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3EB999" w14:textId="77777777" w:rsidR="0053469B" w:rsidRDefault="00B32915">
            <w:pPr>
              <w:spacing w:after="0" w:line="240" w:lineRule="auto"/>
            </w:pPr>
            <w:r>
              <w:rPr>
                <w:sz w:val="16"/>
                <w:szCs w:val="16"/>
              </w:rPr>
              <w:t>Every requirement is clear, atomic, feasible and verifiable.</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62FB5F" w14:textId="77777777" w:rsidR="0053469B" w:rsidRDefault="00B32915">
            <w:pPr>
              <w:spacing w:after="0" w:line="240" w:lineRule="auto"/>
            </w:pPr>
            <w:r>
              <w:rPr>
                <w:sz w:val="16"/>
                <w:szCs w:val="16"/>
              </w:rPr>
              <w:t>Requirement tables; verification column</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524EB7" w14:textId="77777777" w:rsidR="0053469B" w:rsidRDefault="00B32915">
            <w:pPr>
              <w:spacing w:after="0" w:line="240" w:lineRule="auto"/>
              <w:jc w:val="center"/>
            </w:pPr>
            <w:r>
              <w:rPr>
                <w:sz w:val="16"/>
                <w:szCs w:val="16"/>
              </w:rPr>
              <w:t>Pass (review)</w:t>
            </w:r>
          </w:p>
        </w:tc>
      </w:tr>
      <w:tr w:rsidR="0053469B" w14:paraId="0A30EA7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2826DF" w14:textId="77777777" w:rsidR="0053469B" w:rsidRDefault="00B32915">
            <w:pPr>
              <w:spacing w:after="0" w:line="240" w:lineRule="auto"/>
              <w:jc w:val="center"/>
            </w:pPr>
            <w:r>
              <w:rPr>
                <w:sz w:val="16"/>
                <w:szCs w:val="16"/>
              </w:rPr>
              <w:t>5</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680FB4" w14:textId="77777777" w:rsidR="0053469B" w:rsidRDefault="00B32915">
            <w:pPr>
              <w:spacing w:after="0" w:line="240" w:lineRule="auto"/>
            </w:pPr>
            <w:r>
              <w:rPr>
                <w:sz w:val="16"/>
                <w:szCs w:val="16"/>
              </w:rPr>
              <w:t>Every requirement has a unique and stable identifier.</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2F57C3" w14:textId="77777777" w:rsidR="0053469B" w:rsidRDefault="00B32915">
            <w:pPr>
              <w:spacing w:after="0" w:line="240" w:lineRule="auto"/>
            </w:pPr>
            <w:r>
              <w:rPr>
                <w:sz w:val="16"/>
                <w:szCs w:val="16"/>
              </w:rPr>
              <w:t>Identifier scheme 1.6; RTM</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46B8EB" w14:textId="77777777" w:rsidR="0053469B" w:rsidRDefault="00B32915">
            <w:pPr>
              <w:spacing w:after="0" w:line="240" w:lineRule="auto"/>
              <w:jc w:val="center"/>
            </w:pPr>
            <w:r>
              <w:rPr>
                <w:sz w:val="16"/>
                <w:szCs w:val="16"/>
              </w:rPr>
              <w:t>Pass</w:t>
            </w:r>
          </w:p>
        </w:tc>
      </w:tr>
      <w:tr w:rsidR="0053469B" w14:paraId="3F65F568"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1A06C18" w14:textId="77777777" w:rsidR="0053469B" w:rsidRDefault="00B32915">
            <w:pPr>
              <w:spacing w:after="0" w:line="240" w:lineRule="auto"/>
              <w:jc w:val="center"/>
            </w:pPr>
            <w:r>
              <w:rPr>
                <w:sz w:val="16"/>
                <w:szCs w:val="16"/>
              </w:rPr>
              <w:t>6</w:t>
            </w:r>
          </w:p>
        </w:tc>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5F8E6A" w14:textId="77777777" w:rsidR="0053469B" w:rsidRDefault="00B32915">
            <w:pPr>
              <w:spacing w:after="0" w:line="240" w:lineRule="auto"/>
            </w:pPr>
            <w:r>
              <w:rPr>
                <w:sz w:val="16"/>
                <w:szCs w:val="16"/>
              </w:rPr>
              <w:t>Vague terms have been eliminated or precisely defined.</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E74D1A" w14:textId="77777777" w:rsidR="0053469B" w:rsidRDefault="00B32915">
            <w:pPr>
              <w:spacing w:after="0" w:line="240" w:lineRule="auto"/>
            </w:pPr>
            <w:r>
              <w:rPr>
                <w:sz w:val="16"/>
                <w:szCs w:val="16"/>
              </w:rPr>
              <w:t>Load definitions 4; thresholds with percentiles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85BB0E" w14:textId="77777777" w:rsidR="0053469B" w:rsidRDefault="00B32915">
            <w:pPr>
              <w:spacing w:after="0" w:line="240" w:lineRule="auto"/>
              <w:jc w:val="center"/>
            </w:pPr>
            <w:r>
              <w:rPr>
                <w:sz w:val="16"/>
                <w:szCs w:val="16"/>
              </w:rPr>
              <w:t>Pass (review)</w:t>
            </w:r>
          </w:p>
        </w:tc>
      </w:tr>
      <w:tr w:rsidR="0053469B" w14:paraId="248A1D1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847125" w14:textId="77777777" w:rsidR="0053469B" w:rsidRDefault="00B32915">
            <w:pPr>
              <w:spacing w:after="0" w:line="240" w:lineRule="auto"/>
              <w:jc w:val="center"/>
            </w:pPr>
            <w:r>
              <w:rPr>
                <w:sz w:val="16"/>
                <w:szCs w:val="16"/>
              </w:rPr>
              <w:t>7</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F57488" w14:textId="77777777" w:rsidR="0053469B" w:rsidRDefault="00B32915">
            <w:pPr>
              <w:spacing w:after="0" w:line="240" w:lineRule="auto"/>
            </w:pPr>
            <w:r>
              <w:rPr>
                <w:sz w:val="16"/>
                <w:szCs w:val="16"/>
              </w:rPr>
              <w:t>Normal workflows, errors and important edge cases are specified.</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8441F2" w14:textId="77777777" w:rsidR="0053469B" w:rsidRDefault="00B32915">
            <w:pPr>
              <w:spacing w:after="0" w:line="240" w:lineRule="auto"/>
            </w:pPr>
            <w:r>
              <w:rPr>
                <w:sz w:val="16"/>
                <w:szCs w:val="16"/>
              </w:rPr>
              <w:t>Per-module requirements; Section 3.23 summary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E2D821" w14:textId="77777777" w:rsidR="0053469B" w:rsidRDefault="00B32915">
            <w:pPr>
              <w:spacing w:after="0" w:line="240" w:lineRule="auto"/>
              <w:jc w:val="center"/>
            </w:pPr>
            <w:r>
              <w:rPr>
                <w:sz w:val="16"/>
                <w:szCs w:val="16"/>
              </w:rPr>
              <w:t>Pass</w:t>
            </w:r>
          </w:p>
        </w:tc>
      </w:tr>
      <w:tr w:rsidR="0053469B" w14:paraId="72BF51A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18AD08C" w14:textId="77777777" w:rsidR="0053469B" w:rsidRDefault="00B32915">
            <w:pPr>
              <w:spacing w:after="0" w:line="240" w:lineRule="auto"/>
              <w:jc w:val="center"/>
            </w:pPr>
            <w:r>
              <w:rPr>
                <w:b/>
                <w:bCs/>
                <w:sz w:val="16"/>
                <w:szCs w:val="16"/>
              </w:rPr>
              <w:t>Engineering rigour</w:t>
            </w:r>
          </w:p>
        </w:tc>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56F78DB" w14:textId="77777777" w:rsidR="0053469B" w:rsidRDefault="0053469B">
            <w:pPr>
              <w:spacing w:after="0" w:line="240" w:lineRule="auto"/>
            </w:pP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07C35E9" w14:textId="77777777" w:rsidR="0053469B" w:rsidRDefault="0053469B">
            <w:pPr>
              <w:spacing w:after="0" w:line="240" w:lineRule="auto"/>
            </w:pP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2D0901" w14:textId="77777777" w:rsidR="0053469B" w:rsidRDefault="0053469B">
            <w:pPr>
              <w:spacing w:after="0" w:line="240" w:lineRule="auto"/>
              <w:jc w:val="center"/>
            </w:pPr>
          </w:p>
        </w:tc>
      </w:tr>
      <w:tr w:rsidR="0053469B" w14:paraId="48D5C03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ABD82C" w14:textId="77777777" w:rsidR="0053469B" w:rsidRDefault="00B32915">
            <w:pPr>
              <w:spacing w:after="0" w:line="240" w:lineRule="auto"/>
              <w:jc w:val="center"/>
            </w:pPr>
            <w:r>
              <w:rPr>
                <w:sz w:val="16"/>
                <w:szCs w:val="16"/>
              </w:rPr>
              <w:t>8</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90D07F" w14:textId="77777777" w:rsidR="0053469B" w:rsidRDefault="00B32915">
            <w:pPr>
              <w:spacing w:after="0" w:line="240" w:lineRule="auto"/>
            </w:pPr>
            <w:r>
              <w:rPr>
                <w:sz w:val="16"/>
                <w:szCs w:val="16"/>
              </w:rPr>
              <w:t>Performance and capacity requirements have measurable thresholds.</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9B810A" w14:textId="77777777" w:rsidR="0053469B" w:rsidRDefault="00B32915">
            <w:pPr>
              <w:spacing w:after="0" w:line="240" w:lineRule="auto"/>
            </w:pPr>
            <w:r>
              <w:rPr>
                <w:sz w:val="16"/>
                <w:szCs w:val="16"/>
              </w:rPr>
              <w:t>NFR-PERF-001 to 006, NFR-CAP-001 to 005</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B21B80" w14:textId="77777777" w:rsidR="0053469B" w:rsidRDefault="00B32915">
            <w:pPr>
              <w:spacing w:after="0" w:line="240" w:lineRule="auto"/>
              <w:jc w:val="center"/>
            </w:pPr>
            <w:r>
              <w:rPr>
                <w:sz w:val="16"/>
                <w:szCs w:val="16"/>
              </w:rPr>
              <w:t>Pass; thresholds Proposed (OI-01)</w:t>
            </w:r>
          </w:p>
        </w:tc>
      </w:tr>
      <w:tr w:rsidR="0053469B" w14:paraId="662B727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3ABE3D" w14:textId="77777777" w:rsidR="0053469B" w:rsidRDefault="00B32915">
            <w:pPr>
              <w:spacing w:after="0" w:line="240" w:lineRule="auto"/>
              <w:jc w:val="center"/>
            </w:pPr>
            <w:r>
              <w:rPr>
                <w:sz w:val="16"/>
                <w:szCs w:val="16"/>
              </w:rPr>
              <w:t>9</w:t>
            </w:r>
          </w:p>
        </w:tc>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7A10AF8" w14:textId="77777777" w:rsidR="0053469B" w:rsidRDefault="00B32915">
            <w:pPr>
              <w:spacing w:after="0" w:line="240" w:lineRule="auto"/>
            </w:pPr>
            <w:r>
              <w:rPr>
                <w:sz w:val="16"/>
                <w:szCs w:val="16"/>
              </w:rPr>
              <w:t>Security, privacy, data integrity and recovery are addressed.</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2E99A4" w14:textId="77777777" w:rsidR="0053469B" w:rsidRDefault="00B32915">
            <w:pPr>
              <w:spacing w:after="0" w:line="240" w:lineRule="auto"/>
            </w:pPr>
            <w:r>
              <w:rPr>
                <w:sz w:val="16"/>
                <w:szCs w:val="16"/>
              </w:rPr>
              <w:t>4.5, 4.6, 4.3, 6, REG-001 to 006</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C928B4" w14:textId="77777777" w:rsidR="0053469B" w:rsidRDefault="00B32915">
            <w:pPr>
              <w:spacing w:after="0" w:line="240" w:lineRule="auto"/>
              <w:jc w:val="center"/>
            </w:pPr>
            <w:r>
              <w:rPr>
                <w:sz w:val="16"/>
                <w:szCs w:val="16"/>
              </w:rPr>
              <w:t>Pass</w:t>
            </w:r>
          </w:p>
        </w:tc>
      </w:tr>
      <w:tr w:rsidR="0053469B" w14:paraId="736DC39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D2D004" w14:textId="77777777" w:rsidR="0053469B" w:rsidRDefault="00B32915">
            <w:pPr>
              <w:spacing w:after="0" w:line="240" w:lineRule="auto"/>
              <w:jc w:val="center"/>
            </w:pPr>
            <w:r>
              <w:rPr>
                <w:sz w:val="16"/>
                <w:szCs w:val="16"/>
              </w:rPr>
              <w:t>10</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82F74E" w14:textId="77777777" w:rsidR="0053469B" w:rsidRDefault="00B32915">
            <w:pPr>
              <w:spacing w:after="0" w:line="240" w:lineRule="auto"/>
            </w:pPr>
            <w:r>
              <w:rPr>
                <w:sz w:val="16"/>
                <w:szCs w:val="16"/>
              </w:rPr>
              <w:t>Requirements trace to stakeholder needs and verification methods.</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563A9D" w14:textId="77777777" w:rsidR="0053469B" w:rsidRDefault="00B32915">
            <w:pPr>
              <w:spacing w:after="0" w:line="240" w:lineRule="auto"/>
            </w:pPr>
            <w:r>
              <w:rPr>
                <w:sz w:val="16"/>
                <w:szCs w:val="16"/>
              </w:rPr>
              <w:t>Objectives table; RTM in Section 8.2</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135342" w14:textId="77777777" w:rsidR="0053469B" w:rsidRDefault="00B32915">
            <w:pPr>
              <w:spacing w:after="0" w:line="240" w:lineRule="auto"/>
              <w:jc w:val="center"/>
            </w:pPr>
            <w:r>
              <w:rPr>
                <w:sz w:val="16"/>
                <w:szCs w:val="16"/>
              </w:rPr>
              <w:t>Pass</w:t>
            </w:r>
          </w:p>
        </w:tc>
      </w:tr>
      <w:tr w:rsidR="0053469B" w14:paraId="3F86CF2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F690E3" w14:textId="77777777" w:rsidR="0053469B" w:rsidRDefault="00B32915">
            <w:pPr>
              <w:spacing w:after="0" w:line="240" w:lineRule="auto"/>
              <w:jc w:val="center"/>
            </w:pPr>
            <w:r>
              <w:rPr>
                <w:sz w:val="16"/>
                <w:szCs w:val="16"/>
              </w:rPr>
              <w:t>11</w:t>
            </w:r>
          </w:p>
        </w:tc>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21447C" w14:textId="77777777" w:rsidR="0053469B" w:rsidRDefault="00B32915">
            <w:pPr>
              <w:spacing w:after="0" w:line="240" w:lineRule="auto"/>
            </w:pPr>
            <w:r>
              <w:rPr>
                <w:sz w:val="16"/>
                <w:szCs w:val="16"/>
              </w:rPr>
              <w:t>The requirements have been reviewed for contradictions and omissions.</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4D11BB" w14:textId="77777777" w:rsidR="0053469B" w:rsidRDefault="00B32915">
            <w:pPr>
              <w:spacing w:after="0" w:line="240" w:lineRule="auto"/>
            </w:pPr>
            <w:r>
              <w:rPr>
                <w:sz w:val="16"/>
                <w:szCs w:val="16"/>
              </w:rPr>
              <w:t>Review per Section 14 pending</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ADEDC1" w14:textId="77777777" w:rsidR="0053469B" w:rsidRDefault="00B32915">
            <w:pPr>
              <w:spacing w:after="0" w:line="240" w:lineRule="auto"/>
              <w:jc w:val="center"/>
            </w:pPr>
            <w:r>
              <w:rPr>
                <w:sz w:val="16"/>
                <w:szCs w:val="16"/>
              </w:rPr>
              <w:t>Open</w:t>
            </w:r>
          </w:p>
        </w:tc>
      </w:tr>
      <w:tr w:rsidR="0053469B" w14:paraId="0A82732E"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C5839A" w14:textId="77777777" w:rsidR="0053469B" w:rsidRDefault="00B32915">
            <w:pPr>
              <w:spacing w:after="0" w:line="240" w:lineRule="auto"/>
              <w:jc w:val="center"/>
            </w:pPr>
            <w:r>
              <w:rPr>
                <w:b/>
                <w:bCs/>
                <w:sz w:val="16"/>
                <w:szCs w:val="16"/>
              </w:rPr>
              <w:t>Release readiness</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67787" w14:textId="77777777" w:rsidR="0053469B" w:rsidRDefault="0053469B">
            <w:pPr>
              <w:spacing w:after="0" w:line="240" w:lineRule="auto"/>
            </w:pP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341B94" w14:textId="77777777" w:rsidR="0053469B" w:rsidRDefault="0053469B">
            <w:pPr>
              <w:spacing w:after="0" w:line="240" w:lineRule="auto"/>
            </w:pP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12FD0C" w14:textId="77777777" w:rsidR="0053469B" w:rsidRDefault="0053469B">
            <w:pPr>
              <w:spacing w:after="0" w:line="240" w:lineRule="auto"/>
              <w:jc w:val="center"/>
            </w:pPr>
          </w:p>
        </w:tc>
      </w:tr>
      <w:tr w:rsidR="0053469B" w14:paraId="766878B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895992" w14:textId="77777777" w:rsidR="0053469B" w:rsidRDefault="00B32915">
            <w:pPr>
              <w:spacing w:after="0" w:line="240" w:lineRule="auto"/>
              <w:jc w:val="center"/>
            </w:pPr>
            <w:r>
              <w:rPr>
                <w:sz w:val="16"/>
                <w:szCs w:val="16"/>
              </w:rPr>
              <w:t>12</w:t>
            </w:r>
          </w:p>
        </w:tc>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3E06CE" w14:textId="77777777" w:rsidR="0053469B" w:rsidRDefault="00B32915">
            <w:pPr>
              <w:spacing w:after="0" w:line="240" w:lineRule="auto"/>
            </w:pPr>
            <w:r>
              <w:rPr>
                <w:sz w:val="16"/>
                <w:szCs w:val="16"/>
              </w:rPr>
              <w:t>Acceptance criteria and verification approaches are documented.</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797D00C" w14:textId="77777777" w:rsidR="0053469B" w:rsidRDefault="00B32915">
            <w:pPr>
              <w:spacing w:after="0" w:line="240" w:lineRule="auto"/>
            </w:pPr>
            <w:r>
              <w:rPr>
                <w:sz w:val="16"/>
                <w:szCs w:val="16"/>
              </w:rPr>
              <w:t>Section 7 (AC-01 to AC-12)</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153394" w14:textId="77777777" w:rsidR="0053469B" w:rsidRDefault="00B32915">
            <w:pPr>
              <w:spacing w:after="0" w:line="240" w:lineRule="auto"/>
              <w:jc w:val="center"/>
            </w:pPr>
            <w:r>
              <w:rPr>
                <w:sz w:val="16"/>
                <w:szCs w:val="16"/>
              </w:rPr>
              <w:t>Pass</w:t>
            </w:r>
          </w:p>
        </w:tc>
      </w:tr>
      <w:tr w:rsidR="0053469B" w14:paraId="7F301E3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EC47BF" w14:textId="77777777" w:rsidR="0053469B" w:rsidRDefault="00B32915">
            <w:pPr>
              <w:spacing w:after="0" w:line="240" w:lineRule="auto"/>
              <w:jc w:val="center"/>
            </w:pPr>
            <w:r>
              <w:rPr>
                <w:sz w:val="16"/>
                <w:szCs w:val="16"/>
              </w:rPr>
              <w:t>13</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892BA7" w14:textId="77777777" w:rsidR="0053469B" w:rsidRDefault="00B32915">
            <w:pPr>
              <w:spacing w:after="0" w:line="240" w:lineRule="auto"/>
            </w:pPr>
            <w:r>
              <w:rPr>
                <w:sz w:val="16"/>
                <w:szCs w:val="16"/>
              </w:rPr>
              <w:t>Dependencies and unresolved decisions are explicitly recorded.</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5C6129" w14:textId="77777777" w:rsidR="0053469B" w:rsidRDefault="00B32915">
            <w:pPr>
              <w:spacing w:after="0" w:line="240" w:lineRule="auto"/>
            </w:pPr>
            <w:r>
              <w:rPr>
                <w:sz w:val="16"/>
                <w:szCs w:val="16"/>
              </w:rPr>
              <w:t>DEP-001 to 007; open issues OI-01 to OI-08</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084446" w14:textId="77777777" w:rsidR="0053469B" w:rsidRDefault="00B32915">
            <w:pPr>
              <w:spacing w:after="0" w:line="240" w:lineRule="auto"/>
              <w:jc w:val="center"/>
            </w:pPr>
            <w:r>
              <w:rPr>
                <w:sz w:val="16"/>
                <w:szCs w:val="16"/>
              </w:rPr>
              <w:t>Pass</w:t>
            </w:r>
          </w:p>
        </w:tc>
      </w:tr>
      <w:tr w:rsidR="0053469B" w14:paraId="11A5E94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046704" w14:textId="77777777" w:rsidR="0053469B" w:rsidRDefault="00B32915">
            <w:pPr>
              <w:spacing w:after="0" w:line="240" w:lineRule="auto"/>
              <w:jc w:val="center"/>
            </w:pPr>
            <w:r>
              <w:rPr>
                <w:sz w:val="16"/>
                <w:szCs w:val="16"/>
              </w:rPr>
              <w:t>14</w:t>
            </w:r>
          </w:p>
        </w:tc>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F0FD76" w14:textId="77777777" w:rsidR="0053469B" w:rsidRDefault="00B32915">
            <w:pPr>
              <w:spacing w:after="0" w:line="240" w:lineRule="auto"/>
            </w:pPr>
            <w:r>
              <w:rPr>
                <w:sz w:val="16"/>
                <w:szCs w:val="16"/>
              </w:rPr>
              <w:t>Document version, review status and change history are maintained.</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387F32" w14:textId="77777777" w:rsidR="0053469B" w:rsidRDefault="00B32915">
            <w:pPr>
              <w:spacing w:after="0" w:line="240" w:lineRule="auto"/>
            </w:pPr>
            <w:r>
              <w:rPr>
                <w:sz w:val="16"/>
                <w:szCs w:val="16"/>
              </w:rPr>
              <w:t>Document control; status “Draft for review”</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746726" w14:textId="77777777" w:rsidR="0053469B" w:rsidRDefault="00B32915">
            <w:pPr>
              <w:spacing w:after="0" w:line="240" w:lineRule="auto"/>
              <w:jc w:val="center"/>
            </w:pPr>
            <w:r>
              <w:rPr>
                <w:sz w:val="16"/>
                <w:szCs w:val="16"/>
              </w:rPr>
              <w:t>Pass</w:t>
            </w:r>
          </w:p>
        </w:tc>
      </w:tr>
    </w:tbl>
    <w:p w14:paraId="24F440A3" w14:textId="77777777" w:rsidR="0053469B" w:rsidRDefault="00B32915">
      <w:pPr>
        <w:pStyle w:val="Heading1"/>
        <w:pageBreakBefore/>
      </w:pPr>
      <w:bookmarkStart w:id="26" w:name="_Toc244161341"/>
      <w:r>
        <w:lastRenderedPageBreak/>
        <w:t>19  Appendices</w:t>
      </w:r>
      <w:bookmarkEnd w:id="26"/>
    </w:p>
    <w:p w14:paraId="496064E3" w14:textId="77777777" w:rsidR="0053469B" w:rsidRDefault="00B32915">
      <w:pPr>
        <w:pStyle w:val="Heading2"/>
      </w:pPr>
      <w:bookmarkStart w:id="27" w:name="_Toc244161342"/>
      <w:r>
        <w:t>19.1  Appendix A: Requirement Templates</w:t>
      </w:r>
      <w:bookmarkEnd w:id="27"/>
    </w:p>
    <w:p w14:paraId="120B30BC" w14:textId="77777777" w:rsidR="0053469B" w:rsidRDefault="00B32915">
      <w:pPr>
        <w:pStyle w:val="Caption"/>
        <w:keepNext/>
        <w:spacing w:before="160" w:after="80"/>
      </w:pPr>
      <w:r>
        <w:rPr>
          <w:b/>
          <w:bCs/>
        </w:rPr>
        <w:t xml:space="preserve">Table 16: </w:t>
      </w:r>
      <w:r>
        <w:t>Templates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53469B" w14:paraId="48B992DE"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2594EB9" w14:textId="77777777" w:rsidR="0053469B" w:rsidRDefault="00B32915">
            <w:pPr>
              <w:spacing w:after="0" w:line="240" w:lineRule="auto"/>
            </w:pPr>
            <w:r>
              <w:rPr>
                <w:b/>
                <w:bCs/>
                <w:color w:val="FFFFFF"/>
                <w:sz w:val="17"/>
                <w:szCs w:val="17"/>
              </w:rPr>
              <w:t>Kind</w:t>
            </w:r>
          </w:p>
        </w:tc>
        <w:tc>
          <w:tcPr>
            <w:tcW w:w="75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72DF269" w14:textId="77777777" w:rsidR="0053469B" w:rsidRDefault="00B32915">
            <w:pPr>
              <w:spacing w:after="0" w:line="240" w:lineRule="auto"/>
            </w:pPr>
            <w:r>
              <w:rPr>
                <w:b/>
                <w:bCs/>
                <w:color w:val="FFFFFF"/>
                <w:sz w:val="17"/>
                <w:szCs w:val="17"/>
              </w:rPr>
              <w:t>Template and example</w:t>
            </w:r>
          </w:p>
        </w:tc>
      </w:tr>
      <w:tr w:rsidR="0053469B" w14:paraId="4618306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4417A2" w14:textId="77777777" w:rsidR="0053469B" w:rsidRDefault="00B32915">
            <w:pPr>
              <w:spacing w:after="0" w:line="240" w:lineRule="auto"/>
            </w:pPr>
            <w:r>
              <w:rPr>
                <w:sz w:val="17"/>
                <w:szCs w:val="17"/>
              </w:rPr>
              <w:t>Functional</w:t>
            </w:r>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4B522E" w14:textId="77777777" w:rsidR="0053469B" w:rsidRDefault="00B32915">
            <w:pPr>
              <w:spacing w:after="0" w:line="240" w:lineRule="auto"/>
            </w:pPr>
            <w:r>
              <w:rPr>
                <w:sz w:val="17"/>
                <w:szCs w:val="17"/>
              </w:rPr>
              <w:t>FR-&lt;AREA&gt;-nnn: The &lt;component&gt; shall &lt;action&gt; &lt;object&gt; when &lt;condition&gt;.</w:t>
            </w:r>
          </w:p>
          <w:p w14:paraId="399C8E9F" w14:textId="77777777" w:rsidR="0053469B" w:rsidRDefault="00B32915">
            <w:pPr>
              <w:spacing w:after="0" w:line="240" w:lineRule="auto"/>
            </w:pPr>
            <w:r>
              <w:rPr>
                <w:sz w:val="17"/>
                <w:szCs w:val="17"/>
              </w:rPr>
              <w:t>FR-TRP-003: When a device is silent for more than 3600 s, the open trip shall be closed at the last reading before the silence.</w:t>
            </w:r>
          </w:p>
        </w:tc>
      </w:tr>
      <w:tr w:rsidR="0053469B" w14:paraId="2CBF16F7"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065DBA" w14:textId="77777777" w:rsidR="0053469B" w:rsidRDefault="00B32915">
            <w:pPr>
              <w:spacing w:after="0" w:line="240" w:lineRule="auto"/>
            </w:pPr>
            <w:r>
              <w:rPr>
                <w:sz w:val="17"/>
                <w:szCs w:val="17"/>
              </w:rPr>
              <w:t>Non-functional</w:t>
            </w:r>
          </w:p>
        </w:tc>
        <w:tc>
          <w:tcPr>
            <w:tcW w:w="7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466EC6" w14:textId="77777777" w:rsidR="0053469B" w:rsidRDefault="00B32915">
            <w:pPr>
              <w:spacing w:after="0" w:line="240" w:lineRule="auto"/>
            </w:pPr>
            <w:r>
              <w:rPr>
                <w:sz w:val="17"/>
                <w:szCs w:val="17"/>
              </w:rPr>
              <w:t>NFR-&lt;CAT&gt;-nnn: Under &lt;workload&gt;, &lt;metric&gt; shall be &lt;threshold&gt; at &lt;percentile&gt;, measured over &lt;interval&gt;.</w:t>
            </w:r>
          </w:p>
          <w:p w14:paraId="4D14A9B3" w14:textId="77777777" w:rsidR="0053469B" w:rsidRDefault="00B32915">
            <w:pPr>
              <w:spacing w:after="0" w:line="240" w:lineRule="auto"/>
            </w:pPr>
            <w:r>
              <w:rPr>
                <w:sz w:val="17"/>
                <w:szCs w:val="17"/>
              </w:rPr>
              <w:t>NFR-PERF-002: At design peak load, for 95 % of stored positions, stored_at − processed_at shall be at most 1 second.</w:t>
            </w:r>
          </w:p>
        </w:tc>
      </w:tr>
      <w:tr w:rsidR="0053469B" w14:paraId="45FB6C0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E0BA87" w14:textId="77777777" w:rsidR="0053469B" w:rsidRDefault="00B32915">
            <w:pPr>
              <w:spacing w:after="0" w:line="240" w:lineRule="auto"/>
            </w:pPr>
            <w:r>
              <w:rPr>
                <w:sz w:val="17"/>
                <w:szCs w:val="17"/>
              </w:rPr>
              <w:t>Business rule</w:t>
            </w:r>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09ABD" w14:textId="77777777" w:rsidR="0053469B" w:rsidRDefault="00B32915">
            <w:pPr>
              <w:spacing w:after="0" w:line="240" w:lineRule="auto"/>
            </w:pPr>
            <w:r>
              <w:rPr>
                <w:sz w:val="17"/>
                <w:szCs w:val="17"/>
              </w:rPr>
              <w:t>BR-nnn: &lt;policy statement independent of any screen or API&gt;.</w:t>
            </w:r>
          </w:p>
          <w:p w14:paraId="7E1D52B9" w14:textId="77777777" w:rsidR="0053469B" w:rsidRDefault="00B32915">
            <w:pPr>
              <w:spacing w:after="0" w:line="240" w:lineRule="auto"/>
            </w:pPr>
            <w:r>
              <w:rPr>
                <w:sz w:val="17"/>
                <w:szCs w:val="17"/>
              </w:rPr>
              <w:t>BR-001: A device shall be installed in at most one vehicle at any instant.</w:t>
            </w:r>
          </w:p>
        </w:tc>
      </w:tr>
      <w:tr w:rsidR="0053469B" w14:paraId="5D6FAB7F"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6C4D3D" w14:textId="77777777" w:rsidR="0053469B" w:rsidRDefault="00B32915">
            <w:pPr>
              <w:spacing w:after="0" w:line="240" w:lineRule="auto"/>
            </w:pPr>
            <w:r>
              <w:rPr>
                <w:sz w:val="17"/>
                <w:szCs w:val="17"/>
              </w:rPr>
              <w:t>Interface</w:t>
            </w:r>
          </w:p>
        </w:tc>
        <w:tc>
          <w:tcPr>
            <w:tcW w:w="7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DC114D" w14:textId="77777777" w:rsidR="0053469B" w:rsidRDefault="00B32915">
            <w:pPr>
              <w:spacing w:after="0" w:line="240" w:lineRule="auto"/>
            </w:pPr>
            <w:r>
              <w:rPr>
                <w:sz w:val="17"/>
                <w:szCs w:val="17"/>
              </w:rPr>
              <w:t>IFR-&lt;IF&gt;-nnn: &lt;producer/consumer&gt; shall &lt;exchange&gt; &lt;message&gt; via &lt;channel&gt; with &lt;key/format/guarantee&gt;.</w:t>
            </w:r>
          </w:p>
          <w:p w14:paraId="57907F47" w14:textId="77777777" w:rsidR="0053469B" w:rsidRDefault="00B32915">
            <w:pPr>
              <w:spacing w:after="0" w:line="240" w:lineRule="auto"/>
            </w:pPr>
            <w:r>
              <w:rPr>
                <w:sz w:val="17"/>
                <w:szCs w:val="17"/>
              </w:rPr>
              <w:t>IFR-KAF-001: Any producer of raw frames shall publish the raw-frame JSON to gps.raw-device-frames with key = IMEI.</w:t>
            </w:r>
          </w:p>
        </w:tc>
      </w:tr>
      <w:tr w:rsidR="0053469B" w14:paraId="28719D76"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1305C6" w14:textId="77777777" w:rsidR="0053469B" w:rsidRDefault="00B32915">
            <w:pPr>
              <w:spacing w:after="0" w:line="240" w:lineRule="auto"/>
            </w:pPr>
            <w:r>
              <w:rPr>
                <w:sz w:val="17"/>
                <w:szCs w:val="17"/>
              </w:rPr>
              <w:t>Data</w:t>
            </w:r>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D14038" w14:textId="77777777" w:rsidR="0053469B" w:rsidRDefault="00B32915">
            <w:pPr>
              <w:spacing w:after="0" w:line="240" w:lineRule="auto"/>
            </w:pPr>
            <w:r>
              <w:rPr>
                <w:sz w:val="17"/>
                <w:szCs w:val="17"/>
              </w:rPr>
              <w:t>DR-nnn: &lt;entity/attribute&gt; shall &lt;constraint/retention/format&gt;.</w:t>
            </w:r>
          </w:p>
          <w:p w14:paraId="3A995C2A" w14:textId="77777777" w:rsidR="0053469B" w:rsidRDefault="00B32915">
            <w:pPr>
              <w:spacing w:after="0" w:line="240" w:lineRule="auto"/>
            </w:pPr>
            <w:r>
              <w:rPr>
                <w:sz w:val="17"/>
                <w:szCs w:val="17"/>
              </w:rPr>
              <w:t>DR-004: Every timestamp shall be stored as timestamptz in UTC.</w:t>
            </w:r>
          </w:p>
        </w:tc>
      </w:tr>
      <w:tr w:rsidR="0053469B" w14:paraId="3D8B4A8C"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B2886B" w14:textId="77777777" w:rsidR="0053469B" w:rsidRDefault="00B32915">
            <w:pPr>
              <w:spacing w:after="0" w:line="240" w:lineRule="auto"/>
            </w:pPr>
            <w:r>
              <w:rPr>
                <w:sz w:val="17"/>
                <w:szCs w:val="17"/>
              </w:rPr>
              <w:t>Regulatory</w:t>
            </w:r>
          </w:p>
        </w:tc>
        <w:tc>
          <w:tcPr>
            <w:tcW w:w="7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282E76" w14:textId="77777777" w:rsidR="0053469B" w:rsidRDefault="00B32915">
            <w:pPr>
              <w:spacing w:after="0" w:line="240" w:lineRule="auto"/>
            </w:pPr>
            <w:r>
              <w:rPr>
                <w:sz w:val="17"/>
                <w:szCs w:val="17"/>
              </w:rPr>
              <w:t>REG-nnn: &lt;instrument&gt;: &lt;obligation&gt; shall &lt;be met by&gt; &lt;product capability or operator process&gt;.</w:t>
            </w:r>
          </w:p>
        </w:tc>
      </w:tr>
    </w:tbl>
    <w:p w14:paraId="23B7A2FF" w14:textId="77777777" w:rsidR="0053469B" w:rsidRDefault="0053469B">
      <w:pPr>
        <w:spacing w:after="120"/>
      </w:pPr>
    </w:p>
    <w:p w14:paraId="56F4C4B6" w14:textId="77777777" w:rsidR="0053469B" w:rsidRDefault="00B32915">
      <w:pPr>
        <w:pStyle w:val="Heading2"/>
      </w:pPr>
      <w:bookmarkStart w:id="28" w:name="_Toc244161343"/>
      <w:r>
        <w:t>19.2  Appendix B: Change Request Form</w:t>
      </w:r>
      <w:bookmarkEnd w:id="28"/>
    </w:p>
    <w:p w14:paraId="072B5D2D" w14:textId="77777777" w:rsidR="0053469B" w:rsidRDefault="00B32915">
      <w:pPr>
        <w:pStyle w:val="Caption"/>
        <w:keepNext/>
        <w:spacing w:before="160" w:after="80"/>
      </w:pPr>
      <w:r>
        <w:rPr>
          <w:b/>
          <w:bCs/>
        </w:rPr>
        <w:t xml:space="preserve">Table 17: </w:t>
      </w:r>
      <w:r>
        <w:t>Change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469B" w14:paraId="1836D054"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5A23FC5" w14:textId="77777777" w:rsidR="0053469B" w:rsidRDefault="00B32915">
            <w:pPr>
              <w:spacing w:after="0" w:line="240" w:lineRule="auto"/>
            </w:pPr>
            <w:r>
              <w:rPr>
                <w:b/>
                <w:bCs/>
                <w:color w:val="FFFFFF"/>
                <w:sz w:val="17"/>
                <w:szCs w:val="17"/>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C7539CA" w14:textId="77777777" w:rsidR="0053469B" w:rsidRDefault="00B32915">
            <w:pPr>
              <w:spacing w:after="0" w:line="240" w:lineRule="auto"/>
            </w:pPr>
            <w:r>
              <w:rPr>
                <w:b/>
                <w:bCs/>
                <w:color w:val="FFFFFF"/>
                <w:sz w:val="17"/>
                <w:szCs w:val="17"/>
              </w:rPr>
              <w:t>Value</w:t>
            </w:r>
          </w:p>
        </w:tc>
      </w:tr>
      <w:tr w:rsidR="0053469B" w14:paraId="10869E2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E2E71C" w14:textId="77777777" w:rsidR="0053469B" w:rsidRDefault="00B32915">
            <w:pPr>
              <w:spacing w:after="0" w:line="240" w:lineRule="auto"/>
            </w:pPr>
            <w:r>
              <w:rPr>
                <w:b/>
                <w:bCs/>
                <w:sz w:val="17"/>
                <w:szCs w:val="17"/>
              </w:rPr>
              <w:t>CR number</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C8C050" w14:textId="77777777" w:rsidR="0053469B" w:rsidRDefault="00B32915">
            <w:pPr>
              <w:spacing w:after="0" w:line="240" w:lineRule="auto"/>
            </w:pPr>
            <w:r>
              <w:rPr>
                <w:sz w:val="17"/>
                <w:szCs w:val="17"/>
              </w:rPr>
              <w:t>CR-yyyy-nnn</w:t>
            </w:r>
          </w:p>
        </w:tc>
      </w:tr>
      <w:tr w:rsidR="0053469B" w14:paraId="430209C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6EC10C" w14:textId="77777777" w:rsidR="0053469B" w:rsidRDefault="00B32915">
            <w:pPr>
              <w:spacing w:after="0" w:line="240" w:lineRule="auto"/>
            </w:pPr>
            <w:r>
              <w:rPr>
                <w:b/>
                <w:bCs/>
                <w:sz w:val="17"/>
                <w:szCs w:val="17"/>
              </w:rPr>
              <w:t>Title</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F0B2A4" w14:textId="77777777" w:rsidR="0053469B" w:rsidRDefault="0053469B">
            <w:pPr>
              <w:spacing w:after="0" w:line="240" w:lineRule="auto"/>
            </w:pPr>
          </w:p>
        </w:tc>
      </w:tr>
      <w:tr w:rsidR="0053469B" w14:paraId="407343C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E0D15" w14:textId="77777777" w:rsidR="0053469B" w:rsidRDefault="00B32915">
            <w:pPr>
              <w:spacing w:after="0" w:line="240" w:lineRule="auto"/>
            </w:pPr>
            <w:r>
              <w:rPr>
                <w:b/>
                <w:bCs/>
                <w:sz w:val="17"/>
                <w:szCs w:val="17"/>
              </w:rPr>
              <w:t>Requested by / date</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88A6C9" w14:textId="77777777" w:rsidR="0053469B" w:rsidRDefault="0053469B">
            <w:pPr>
              <w:spacing w:after="0" w:line="240" w:lineRule="auto"/>
            </w:pPr>
          </w:p>
        </w:tc>
      </w:tr>
      <w:tr w:rsidR="0053469B" w14:paraId="57E4A59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FC5CE6" w14:textId="77777777" w:rsidR="0053469B" w:rsidRDefault="00B32915">
            <w:pPr>
              <w:spacing w:after="0" w:line="240" w:lineRule="auto"/>
            </w:pPr>
            <w:r>
              <w:rPr>
                <w:b/>
                <w:bCs/>
                <w:sz w:val="17"/>
                <w:szCs w:val="17"/>
              </w:rPr>
              <w:t>Requirements affected</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84A618" w14:textId="77777777" w:rsidR="0053469B" w:rsidRDefault="00B32915">
            <w:pPr>
              <w:spacing w:after="0" w:line="240" w:lineRule="auto"/>
            </w:pPr>
            <w:r>
              <w:rPr>
                <w:sz w:val="17"/>
                <w:szCs w:val="17"/>
              </w:rPr>
              <w:t>IDs, with current and proposed text</w:t>
            </w:r>
          </w:p>
        </w:tc>
      </w:tr>
      <w:tr w:rsidR="0053469B" w14:paraId="0AA0ED7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B12E2D" w14:textId="77777777" w:rsidR="0053469B" w:rsidRDefault="00B32915">
            <w:pPr>
              <w:spacing w:after="0" w:line="240" w:lineRule="auto"/>
            </w:pPr>
            <w:r>
              <w:rPr>
                <w:b/>
                <w:bCs/>
                <w:sz w:val="17"/>
                <w:szCs w:val="17"/>
              </w:rPr>
              <w:t>Reason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456784" w14:textId="77777777" w:rsidR="0053469B" w:rsidRDefault="00B32915">
            <w:pPr>
              <w:spacing w:after="0" w:line="240" w:lineRule="auto"/>
            </w:pPr>
            <w:r>
              <w:rPr>
                <w:sz w:val="17"/>
                <w:szCs w:val="17"/>
              </w:rPr>
              <w:t>Stakeholder need, defect, regulation …</w:t>
            </w:r>
          </w:p>
        </w:tc>
      </w:tr>
      <w:tr w:rsidR="0053469B" w14:paraId="0A071ED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C30F7A" w14:textId="77777777" w:rsidR="0053469B" w:rsidRDefault="00B32915">
            <w:pPr>
              <w:spacing w:after="0" w:line="240" w:lineRule="auto"/>
            </w:pPr>
            <w:r>
              <w:rPr>
                <w:b/>
                <w:bCs/>
                <w:sz w:val="17"/>
                <w:szCs w:val="17"/>
              </w:rPr>
              <w:t>Impact analysis</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3590F8" w14:textId="77777777" w:rsidR="0053469B" w:rsidRDefault="00B32915">
            <w:pPr>
              <w:spacing w:after="0" w:line="240" w:lineRule="auto"/>
            </w:pPr>
            <w:r>
              <w:rPr>
                <w:sz w:val="17"/>
                <w:szCs w:val="17"/>
              </w:rPr>
              <w:t>Design components, tests, schema, interfaces, documents, effort, risk</w:t>
            </w:r>
          </w:p>
        </w:tc>
      </w:tr>
      <w:tr w:rsidR="0053469B" w14:paraId="0187778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35C530" w14:textId="77777777" w:rsidR="0053469B" w:rsidRDefault="00B32915">
            <w:pPr>
              <w:spacing w:after="0" w:line="240" w:lineRule="auto"/>
            </w:pPr>
            <w:r>
              <w:rPr>
                <w:b/>
                <w:bCs/>
                <w:sz w:val="17"/>
                <w:szCs w:val="17"/>
              </w:rPr>
              <w:t>Priority</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DAA20B" w14:textId="77777777" w:rsidR="0053469B" w:rsidRDefault="00B32915">
            <w:pPr>
              <w:spacing w:after="0" w:line="240" w:lineRule="auto"/>
            </w:pPr>
            <w:r>
              <w:rPr>
                <w:sz w:val="17"/>
                <w:szCs w:val="17"/>
              </w:rPr>
              <w:t>Must / Should / Could</w:t>
            </w:r>
          </w:p>
        </w:tc>
      </w:tr>
      <w:tr w:rsidR="0053469B" w14:paraId="37B5B26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08547" w14:textId="77777777" w:rsidR="0053469B" w:rsidRDefault="00B32915">
            <w:pPr>
              <w:spacing w:after="0" w:line="240" w:lineRule="auto"/>
            </w:pPr>
            <w:r>
              <w:rPr>
                <w:b/>
                <w:bCs/>
                <w:sz w:val="17"/>
                <w:szCs w:val="17"/>
              </w:rPr>
              <w:t>CCB decision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5C079" w14:textId="77777777" w:rsidR="0053469B" w:rsidRDefault="00B32915">
            <w:pPr>
              <w:spacing w:after="0" w:line="240" w:lineRule="auto"/>
            </w:pPr>
            <w:r>
              <w:rPr>
                <w:sz w:val="17"/>
                <w:szCs w:val="17"/>
              </w:rPr>
              <w:t>Approved / Rejected / Deferred, with date and names</w:t>
            </w:r>
          </w:p>
        </w:tc>
      </w:tr>
      <w:tr w:rsidR="0053469B" w14:paraId="24521D3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B02F2" w14:textId="77777777" w:rsidR="0053469B" w:rsidRDefault="00B32915">
            <w:pPr>
              <w:spacing w:after="0" w:line="240" w:lineRule="auto"/>
            </w:pPr>
            <w:r>
              <w:rPr>
                <w:b/>
                <w:bCs/>
                <w:sz w:val="17"/>
                <w:szCs w:val="17"/>
              </w:rPr>
              <w:t>Implemented in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FCE7B6" w14:textId="77777777" w:rsidR="0053469B" w:rsidRDefault="00B32915">
            <w:pPr>
              <w:spacing w:after="0" w:line="240" w:lineRule="auto"/>
            </w:pPr>
            <w:r>
              <w:rPr>
                <w:sz w:val="17"/>
                <w:szCs w:val="17"/>
              </w:rPr>
              <w:t>Pull request, SRS version</w:t>
            </w:r>
          </w:p>
        </w:tc>
      </w:tr>
    </w:tbl>
    <w:p w14:paraId="7D388B31" w14:textId="77777777" w:rsidR="0053469B" w:rsidRDefault="0053469B">
      <w:pPr>
        <w:spacing w:after="120"/>
      </w:pPr>
    </w:p>
    <w:p w14:paraId="7D40D56D" w14:textId="77777777" w:rsidR="0053469B" w:rsidRDefault="00B32915">
      <w:pPr>
        <w:pStyle w:val="Heading2"/>
      </w:pPr>
      <w:bookmarkStart w:id="29" w:name="_Toc244161344"/>
      <w:r>
        <w:t>19.3  Appendix C: Review Record</w:t>
      </w:r>
      <w:bookmarkEnd w:id="29"/>
    </w:p>
    <w:p w14:paraId="3B48B5E7" w14:textId="77777777" w:rsidR="0053469B" w:rsidRDefault="00B32915">
      <w:pPr>
        <w:pStyle w:val="Caption"/>
        <w:keepNext/>
        <w:spacing w:before="160" w:after="80"/>
      </w:pPr>
      <w:r>
        <w:rPr>
          <w:b/>
          <w:bCs/>
        </w:rPr>
        <w:t xml:space="preserve">Table 18: </w:t>
      </w:r>
      <w:r>
        <w:t>Review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3226"/>
        <w:gridCol w:w="1000"/>
        <w:gridCol w:w="1600"/>
        <w:gridCol w:w="900"/>
      </w:tblGrid>
      <w:tr w:rsidR="0053469B" w14:paraId="666DA2FB"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F7729C5" w14:textId="77777777" w:rsidR="0053469B" w:rsidRDefault="00B32915">
            <w:pPr>
              <w:spacing w:after="0" w:line="240" w:lineRule="auto"/>
              <w:jc w:val="center"/>
            </w:pPr>
            <w:r>
              <w:rPr>
                <w:b/>
                <w:bCs/>
                <w:color w:val="FFFFFF"/>
                <w:sz w:val="17"/>
                <w:szCs w:val="17"/>
              </w:rPr>
              <w:t>#</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98A5603" w14:textId="77777777" w:rsidR="0053469B" w:rsidRDefault="00B32915">
            <w:pPr>
              <w:spacing w:after="0" w:line="240" w:lineRule="auto"/>
            </w:pPr>
            <w:r>
              <w:rPr>
                <w:b/>
                <w:bCs/>
                <w:color w:val="FFFFFF"/>
                <w:sz w:val="17"/>
                <w:szCs w:val="17"/>
              </w:rPr>
              <w:t>Location (section / ID)</w:t>
            </w:r>
          </w:p>
        </w:tc>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B129D36" w14:textId="77777777" w:rsidR="0053469B" w:rsidRDefault="00B32915">
            <w:pPr>
              <w:spacing w:after="0" w:line="240" w:lineRule="auto"/>
            </w:pPr>
            <w:r>
              <w:rPr>
                <w:b/>
                <w:bCs/>
                <w:color w:val="FFFFFF"/>
                <w:sz w:val="17"/>
                <w:szCs w:val="17"/>
              </w:rPr>
              <w:t>Finding</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425FE93" w14:textId="77777777" w:rsidR="0053469B" w:rsidRDefault="00B32915">
            <w:pPr>
              <w:spacing w:after="0" w:line="240" w:lineRule="auto"/>
              <w:jc w:val="center"/>
            </w:pPr>
            <w:r>
              <w:rPr>
                <w:b/>
                <w:bCs/>
                <w:color w:val="FFFFFF"/>
                <w:sz w:val="17"/>
                <w:szCs w:val="17"/>
              </w:rPr>
              <w:t>Severity</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0A4450F" w14:textId="77777777" w:rsidR="0053469B" w:rsidRDefault="00B32915">
            <w:pPr>
              <w:spacing w:after="0" w:line="240" w:lineRule="auto"/>
            </w:pPr>
            <w:r>
              <w:rPr>
                <w:b/>
                <w:bCs/>
                <w:color w:val="FFFFFF"/>
                <w:sz w:val="17"/>
                <w:szCs w:val="17"/>
              </w:rPr>
              <w:t>Resolution</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8FA53CC" w14:textId="77777777" w:rsidR="0053469B" w:rsidRDefault="00B32915">
            <w:pPr>
              <w:spacing w:after="0" w:line="240" w:lineRule="auto"/>
            </w:pPr>
            <w:r>
              <w:rPr>
                <w:b/>
                <w:bCs/>
                <w:color w:val="FFFFFF"/>
                <w:sz w:val="17"/>
                <w:szCs w:val="17"/>
              </w:rPr>
              <w:t>Closed by</w:t>
            </w:r>
          </w:p>
        </w:tc>
      </w:tr>
      <w:tr w:rsidR="0053469B" w14:paraId="34E0D44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126A47" w14:textId="77777777" w:rsidR="0053469B" w:rsidRDefault="00B32915">
            <w:pPr>
              <w:spacing w:after="0" w:line="240" w:lineRule="auto"/>
              <w:jc w:val="center"/>
            </w:pPr>
            <w:r>
              <w:rPr>
                <w:sz w:val="17"/>
                <w:szCs w:val="17"/>
              </w:rPr>
              <w:t>1</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83D945" w14:textId="77777777" w:rsidR="0053469B" w:rsidRDefault="0053469B">
            <w:pPr>
              <w:spacing w:after="0" w:line="240" w:lineRule="auto"/>
            </w:pPr>
          </w:p>
        </w:tc>
        <w:tc>
          <w:tcPr>
            <w:tcW w:w="3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32FDBD" w14:textId="77777777" w:rsidR="0053469B" w:rsidRDefault="0053469B">
            <w:pPr>
              <w:spacing w:after="0" w:line="240" w:lineRule="auto"/>
            </w:pP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3D150E" w14:textId="77777777" w:rsidR="0053469B" w:rsidRDefault="0053469B">
            <w:pPr>
              <w:spacing w:after="0" w:line="240" w:lineRule="auto"/>
              <w:jc w:val="center"/>
            </w:pP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5D61F3" w14:textId="77777777" w:rsidR="0053469B" w:rsidRDefault="0053469B">
            <w:pPr>
              <w:spacing w:after="0" w:line="240" w:lineRule="auto"/>
            </w:pP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837309" w14:textId="77777777" w:rsidR="0053469B" w:rsidRDefault="0053469B">
            <w:pPr>
              <w:spacing w:after="0" w:line="240" w:lineRule="auto"/>
            </w:pPr>
          </w:p>
        </w:tc>
      </w:tr>
      <w:tr w:rsidR="0053469B" w14:paraId="15A7378A"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3C3728" w14:textId="77777777" w:rsidR="0053469B" w:rsidRDefault="00B32915">
            <w:pPr>
              <w:spacing w:after="0" w:line="240" w:lineRule="auto"/>
              <w:jc w:val="center"/>
            </w:pPr>
            <w:r>
              <w:rPr>
                <w:sz w:val="17"/>
                <w:szCs w:val="17"/>
              </w:rPr>
              <w:t>2</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1CB614" w14:textId="77777777" w:rsidR="0053469B" w:rsidRDefault="0053469B">
            <w:pPr>
              <w:spacing w:after="0" w:line="240" w:lineRule="auto"/>
            </w:pPr>
          </w:p>
        </w:tc>
        <w:tc>
          <w:tcPr>
            <w:tcW w:w="3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81C7C1" w14:textId="77777777" w:rsidR="0053469B" w:rsidRDefault="0053469B">
            <w:pPr>
              <w:spacing w:after="0" w:line="240" w:lineRule="auto"/>
            </w:pP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D8EA37" w14:textId="77777777" w:rsidR="0053469B" w:rsidRDefault="0053469B">
            <w:pPr>
              <w:spacing w:after="0" w:line="240" w:lineRule="auto"/>
              <w:jc w:val="center"/>
            </w:pP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9E152C" w14:textId="77777777" w:rsidR="0053469B" w:rsidRDefault="0053469B">
            <w:pPr>
              <w:spacing w:after="0" w:line="240" w:lineRule="auto"/>
            </w:pP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9F26FB" w14:textId="77777777" w:rsidR="0053469B" w:rsidRDefault="0053469B">
            <w:pPr>
              <w:spacing w:after="0" w:line="240" w:lineRule="auto"/>
            </w:pPr>
          </w:p>
        </w:tc>
      </w:tr>
      <w:tr w:rsidR="0053469B" w14:paraId="70F01AB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0A6021" w14:textId="77777777" w:rsidR="0053469B" w:rsidRDefault="00B32915">
            <w:pPr>
              <w:spacing w:after="0" w:line="240" w:lineRule="auto"/>
              <w:jc w:val="center"/>
            </w:pPr>
            <w:r>
              <w:rPr>
                <w:sz w:val="17"/>
                <w:szCs w:val="17"/>
              </w:rPr>
              <w:t>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16B843" w14:textId="77777777" w:rsidR="0053469B" w:rsidRDefault="0053469B">
            <w:pPr>
              <w:spacing w:after="0" w:line="240" w:lineRule="auto"/>
            </w:pPr>
          </w:p>
        </w:tc>
        <w:tc>
          <w:tcPr>
            <w:tcW w:w="3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A7E038" w14:textId="77777777" w:rsidR="0053469B" w:rsidRDefault="0053469B">
            <w:pPr>
              <w:spacing w:after="0" w:line="240" w:lineRule="auto"/>
            </w:pP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51A42E" w14:textId="77777777" w:rsidR="0053469B" w:rsidRDefault="0053469B">
            <w:pPr>
              <w:spacing w:after="0" w:line="240" w:lineRule="auto"/>
              <w:jc w:val="center"/>
            </w:pP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143866" w14:textId="77777777" w:rsidR="0053469B" w:rsidRDefault="0053469B">
            <w:pPr>
              <w:spacing w:after="0" w:line="240" w:lineRule="auto"/>
            </w:pP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C48A07" w14:textId="77777777" w:rsidR="0053469B" w:rsidRDefault="0053469B">
            <w:pPr>
              <w:spacing w:after="0" w:line="240" w:lineRule="auto"/>
            </w:pPr>
          </w:p>
        </w:tc>
      </w:tr>
    </w:tbl>
    <w:p w14:paraId="463EA997" w14:textId="77777777" w:rsidR="0053469B" w:rsidRDefault="0053469B">
      <w:pPr>
        <w:spacing w:after="120"/>
      </w:pPr>
    </w:p>
    <w:sectPr w:rsidR="0053469B">
      <w:headerReference w:type="default" r:id="rId7"/>
      <w:footerReference w:type="defaul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A4ADB" w14:textId="77777777" w:rsidR="00B32915" w:rsidRDefault="00B32915">
      <w:pPr>
        <w:spacing w:after="0" w:line="240" w:lineRule="auto"/>
      </w:pPr>
      <w:r>
        <w:separator/>
      </w:r>
    </w:p>
  </w:endnote>
  <w:endnote w:type="continuationSeparator" w:id="0">
    <w:p w14:paraId="338056C6" w14:textId="77777777" w:rsidR="00B32915" w:rsidRDefault="00B32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E39D" w14:textId="77777777" w:rsidR="0053469B" w:rsidRDefault="00B32915">
    <w:pPr>
      <w:pBdr>
        <w:top w:val="single" w:sz="6" w:space="4" w:color="2E75B6"/>
      </w:pBdr>
      <w:tabs>
        <w:tab w:val="right" w:pos="9026"/>
      </w:tabs>
    </w:pPr>
    <w:r>
      <w:rPr>
        <w:color w:val="595959"/>
        <w:sz w:val="16"/>
        <w:szCs w:val="16"/>
      </w:rPr>
      <w:t>SRMECOTECH  |  Internal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F43B3">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F43B3">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A5D04" w14:textId="77777777" w:rsidR="00B32915" w:rsidRDefault="00B32915">
      <w:pPr>
        <w:spacing w:after="0" w:line="240" w:lineRule="auto"/>
      </w:pPr>
      <w:r>
        <w:separator/>
      </w:r>
    </w:p>
  </w:footnote>
  <w:footnote w:type="continuationSeparator" w:id="0">
    <w:p w14:paraId="4BAC160F" w14:textId="77777777" w:rsidR="00B32915" w:rsidRDefault="00B32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68A5" w14:textId="77777777" w:rsidR="0053469B" w:rsidRDefault="00B32915">
    <w:pPr>
      <w:pBdr>
        <w:bottom w:val="single" w:sz="6" w:space="4" w:color="2E75B6"/>
      </w:pBdr>
      <w:tabs>
        <w:tab w:val="right" w:pos="9026"/>
      </w:tabs>
    </w:pPr>
    <w:r>
      <w:rPr>
        <w:color w:val="595959"/>
        <w:sz w:val="16"/>
        <w:szCs w:val="16"/>
      </w:rPr>
      <w:t>SRS Rules and Regulations</w:t>
    </w:r>
    <w:r>
      <w:rPr>
        <w:color w:val="595959"/>
        <w:sz w:val="16"/>
        <w:szCs w:val="16"/>
      </w:rPr>
      <w:tab/>
      <w:t>SRM-GPS-SRS-RUL-001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07350"/>
    <w:multiLevelType w:val="hybridMultilevel"/>
    <w:tmpl w:val="4EAA6200"/>
    <w:lvl w:ilvl="0" w:tplc="36D26C1A">
      <w:start w:val="1"/>
      <w:numFmt w:val="decimal"/>
      <w:lvlText w:val="%1."/>
      <w:lvlJc w:val="left"/>
      <w:pPr>
        <w:ind w:left="540" w:hanging="360"/>
      </w:pPr>
    </w:lvl>
    <w:lvl w:ilvl="1" w:tplc="887EC880">
      <w:numFmt w:val="decimal"/>
      <w:lvlText w:val=""/>
      <w:lvlJc w:val="left"/>
    </w:lvl>
    <w:lvl w:ilvl="2" w:tplc="7F2AFF20">
      <w:numFmt w:val="decimal"/>
      <w:lvlText w:val=""/>
      <w:lvlJc w:val="left"/>
    </w:lvl>
    <w:lvl w:ilvl="3" w:tplc="00D67BCA">
      <w:numFmt w:val="decimal"/>
      <w:lvlText w:val=""/>
      <w:lvlJc w:val="left"/>
    </w:lvl>
    <w:lvl w:ilvl="4" w:tplc="90DCB130">
      <w:numFmt w:val="decimal"/>
      <w:lvlText w:val=""/>
      <w:lvlJc w:val="left"/>
    </w:lvl>
    <w:lvl w:ilvl="5" w:tplc="0FC2C682">
      <w:numFmt w:val="decimal"/>
      <w:lvlText w:val=""/>
      <w:lvlJc w:val="left"/>
    </w:lvl>
    <w:lvl w:ilvl="6" w:tplc="E4089ECE">
      <w:numFmt w:val="decimal"/>
      <w:lvlText w:val=""/>
      <w:lvlJc w:val="left"/>
    </w:lvl>
    <w:lvl w:ilvl="7" w:tplc="C86A329E">
      <w:numFmt w:val="decimal"/>
      <w:lvlText w:val=""/>
      <w:lvlJc w:val="left"/>
    </w:lvl>
    <w:lvl w:ilvl="8" w:tplc="4EE88F0A">
      <w:numFmt w:val="decimal"/>
      <w:lvlText w:val=""/>
      <w:lvlJc w:val="left"/>
    </w:lvl>
  </w:abstractNum>
  <w:abstractNum w:abstractNumId="1" w15:restartNumberingAfterBreak="0">
    <w:nsid w:val="55C94B52"/>
    <w:multiLevelType w:val="hybridMultilevel"/>
    <w:tmpl w:val="ACDCE5A4"/>
    <w:lvl w:ilvl="0" w:tplc="7AD82C56">
      <w:start w:val="1"/>
      <w:numFmt w:val="bullet"/>
      <w:lvlText w:val="●"/>
      <w:lvlJc w:val="left"/>
      <w:pPr>
        <w:ind w:left="720" w:hanging="360"/>
      </w:pPr>
    </w:lvl>
    <w:lvl w:ilvl="1" w:tplc="5F64F37A">
      <w:start w:val="1"/>
      <w:numFmt w:val="bullet"/>
      <w:lvlText w:val="○"/>
      <w:lvlJc w:val="left"/>
      <w:pPr>
        <w:ind w:left="1440" w:hanging="360"/>
      </w:pPr>
    </w:lvl>
    <w:lvl w:ilvl="2" w:tplc="53FC8474">
      <w:start w:val="1"/>
      <w:numFmt w:val="bullet"/>
      <w:lvlText w:val="■"/>
      <w:lvlJc w:val="left"/>
      <w:pPr>
        <w:ind w:left="2160" w:hanging="360"/>
      </w:pPr>
    </w:lvl>
    <w:lvl w:ilvl="3" w:tplc="C8168458">
      <w:start w:val="1"/>
      <w:numFmt w:val="bullet"/>
      <w:lvlText w:val="●"/>
      <w:lvlJc w:val="left"/>
      <w:pPr>
        <w:ind w:left="2880" w:hanging="360"/>
      </w:pPr>
    </w:lvl>
    <w:lvl w:ilvl="4" w:tplc="86D401F6">
      <w:start w:val="1"/>
      <w:numFmt w:val="bullet"/>
      <w:lvlText w:val="○"/>
      <w:lvlJc w:val="left"/>
      <w:pPr>
        <w:ind w:left="3600" w:hanging="360"/>
      </w:pPr>
    </w:lvl>
    <w:lvl w:ilvl="5" w:tplc="849262BC">
      <w:start w:val="1"/>
      <w:numFmt w:val="bullet"/>
      <w:lvlText w:val="■"/>
      <w:lvlJc w:val="left"/>
      <w:pPr>
        <w:ind w:left="4320" w:hanging="360"/>
      </w:pPr>
    </w:lvl>
    <w:lvl w:ilvl="6" w:tplc="5EB26F52">
      <w:start w:val="1"/>
      <w:numFmt w:val="bullet"/>
      <w:lvlText w:val="●"/>
      <w:lvlJc w:val="left"/>
      <w:pPr>
        <w:ind w:left="5040" w:hanging="360"/>
      </w:pPr>
    </w:lvl>
    <w:lvl w:ilvl="7" w:tplc="25F45C78">
      <w:start w:val="1"/>
      <w:numFmt w:val="bullet"/>
      <w:lvlText w:val="●"/>
      <w:lvlJc w:val="left"/>
      <w:pPr>
        <w:ind w:left="5760" w:hanging="360"/>
      </w:pPr>
    </w:lvl>
    <w:lvl w:ilvl="8" w:tplc="EABE2BEA">
      <w:start w:val="1"/>
      <w:numFmt w:val="bullet"/>
      <w:lvlText w:val="●"/>
      <w:lvlJc w:val="left"/>
      <w:pPr>
        <w:ind w:left="6480" w:hanging="360"/>
      </w:pPr>
    </w:lvl>
  </w:abstractNum>
  <w:abstractNum w:abstractNumId="2" w15:restartNumberingAfterBreak="0">
    <w:nsid w:val="7C8C4B6A"/>
    <w:multiLevelType w:val="hybridMultilevel"/>
    <w:tmpl w:val="D99A9B1A"/>
    <w:lvl w:ilvl="0" w:tplc="A662720C">
      <w:start w:val="1"/>
      <w:numFmt w:val="bullet"/>
      <w:lvlText w:val="•"/>
      <w:lvlJc w:val="left"/>
      <w:pPr>
        <w:ind w:left="540" w:hanging="270"/>
      </w:pPr>
    </w:lvl>
    <w:lvl w:ilvl="1" w:tplc="D1203DCC">
      <w:start w:val="1"/>
      <w:numFmt w:val="bullet"/>
      <w:lvlText w:val="–"/>
      <w:lvlJc w:val="left"/>
      <w:pPr>
        <w:ind w:left="1080" w:hanging="270"/>
      </w:pPr>
    </w:lvl>
    <w:lvl w:ilvl="2" w:tplc="21E23ECC">
      <w:numFmt w:val="decimal"/>
      <w:lvlText w:val=""/>
      <w:lvlJc w:val="left"/>
    </w:lvl>
    <w:lvl w:ilvl="3" w:tplc="7F069DB8">
      <w:numFmt w:val="decimal"/>
      <w:lvlText w:val=""/>
      <w:lvlJc w:val="left"/>
    </w:lvl>
    <w:lvl w:ilvl="4" w:tplc="2F821502">
      <w:numFmt w:val="decimal"/>
      <w:lvlText w:val=""/>
      <w:lvlJc w:val="left"/>
    </w:lvl>
    <w:lvl w:ilvl="5" w:tplc="5F82843C">
      <w:numFmt w:val="decimal"/>
      <w:lvlText w:val=""/>
      <w:lvlJc w:val="left"/>
    </w:lvl>
    <w:lvl w:ilvl="6" w:tplc="82F6970E">
      <w:numFmt w:val="decimal"/>
      <w:lvlText w:val=""/>
      <w:lvlJc w:val="left"/>
    </w:lvl>
    <w:lvl w:ilvl="7" w:tplc="6430F79E">
      <w:numFmt w:val="decimal"/>
      <w:lvlText w:val=""/>
      <w:lvlJc w:val="left"/>
    </w:lvl>
    <w:lvl w:ilvl="8" w:tplc="FC3EA422">
      <w:numFmt w:val="decimal"/>
      <w:lvlText w:val=""/>
      <w:lvlJc w:val="left"/>
    </w:lvl>
  </w:abstractNum>
  <w:num w:numId="1" w16cid:durableId="1078944257">
    <w:abstractNumId w:val="1"/>
    <w:lvlOverride w:ilvl="0">
      <w:startOverride w:val="1"/>
    </w:lvlOverride>
  </w:num>
  <w:num w:numId="2" w16cid:durableId="315500112">
    <w:abstractNumId w:val="2"/>
    <w:lvlOverride w:ilvl="0">
      <w:startOverride w:val="1"/>
    </w:lvlOverride>
  </w:num>
  <w:num w:numId="3" w16cid:durableId="1003163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69B"/>
    <w:rsid w:val="0053469B"/>
    <w:rsid w:val="007F43B3"/>
    <w:rsid w:val="009464F0"/>
    <w:rsid w:val="00B32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39B2"/>
  <w15:docId w15:val="{DF58C646-17EF-4189-BB6A-D37E3092E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60" w:after="120"/>
      <w:outlineLvl w:val="1"/>
    </w:pPr>
    <w:rPr>
      <w:b/>
      <w:bCs/>
      <w:color w:val="1F3864"/>
      <w:sz w:val="26"/>
      <w:szCs w:val="26"/>
    </w:rPr>
  </w:style>
  <w:style w:type="paragraph" w:styleId="Heading3">
    <w:name w:val="heading 3"/>
    <w:uiPriority w:val="9"/>
    <w:semiHidden/>
    <w:unhideWhenUsed/>
    <w:qFormat/>
    <w:pPr>
      <w:keepNext/>
      <w:spacing w:before="200" w:after="8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qFormat/>
    <w:pPr>
      <w:spacing w:before="60" w:after="200"/>
      <w:jc w:val="center"/>
    </w:pPr>
    <w:rPr>
      <w:i/>
      <w:iCs/>
      <w:color w:val="404040"/>
      <w:sz w:val="18"/>
      <w:szCs w:val="18"/>
    </w:rPr>
  </w:style>
  <w:style w:type="paragraph" w:customStyle="1" w:styleId="Code">
    <w:name w:val="Code"/>
    <w:pPr>
      <w:spacing w:after="0" w:line="228" w:lineRule="auto"/>
    </w:pPr>
    <w:rPr>
      <w:rFonts w:ascii="Consolas" w:eastAsia="Consolas" w:hAnsi="Consolas" w:cs="Consolas"/>
      <w:sz w:val="16"/>
      <w:szCs w:val="16"/>
    </w:rPr>
  </w:style>
  <w:style w:type="paragraph" w:styleId="TOC1">
    <w:name w:val="toc 1"/>
    <w:basedOn w:val="Normal"/>
    <w:next w:val="Normal"/>
    <w:autoRedefine/>
    <w:uiPriority w:val="39"/>
    <w:unhideWhenUsed/>
    <w:rsid w:val="007F43B3"/>
  </w:style>
  <w:style w:type="paragraph" w:styleId="TOC2">
    <w:name w:val="toc 2"/>
    <w:basedOn w:val="Normal"/>
    <w:next w:val="Normal"/>
    <w:autoRedefine/>
    <w:uiPriority w:val="39"/>
    <w:unhideWhenUsed/>
    <w:rsid w:val="007F43B3"/>
    <w:pPr>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4429</Words>
  <Characters>25249</Characters>
  <Application>Microsoft Office Word</Application>
  <DocSecurity>0</DocSecurity>
  <Lines>210</Lines>
  <Paragraphs>59</Paragraphs>
  <ScaleCrop>false</ScaleCrop>
  <Company/>
  <LinksUpToDate>false</LinksUpToDate>
  <CharactersWithSpaces>29619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Rules and Regulations</dc:title>
  <dc:subject>SRM-GPS-SRS-RUL-001</dc:subject>
  <dc:creator>Sanjoy Chattopadhay, SRMECOTECH</dc:creator>
  <dc:description>Standard for writing, reviewing, approving and changing Software Requirements Specifications in the GPS Processing Layer project</dc:description>
  <cp:lastModifiedBy>Sanjoy Chattopadhyay</cp:lastModifiedBy>
  <cp:revision>2</cp:revision>
  <dcterms:created xsi:type="dcterms:W3CDTF">2026-10-29T04:43:00Z</dcterms:created>
  <dcterms:modified xsi:type="dcterms:W3CDTF">2026-10-29T04:44:00Z</dcterms:modified>
</cp:coreProperties>
</file>