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pjruwlk8e8ug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vnd3si4eqaut" w:id="1"/>
      <w:bookmarkEnd w:id="1"/>
      <w:r w:rsidDel="00000000" w:rsidR="00000000" w:rsidRPr="00000000">
        <w:rPr>
          <w:b w:val="1"/>
          <w:rtl w:val="0"/>
        </w:rPr>
        <w:t xml:space="preserve">Views:-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View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only single table select statement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 View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view should have more than one table select statement it means it suppose to be Join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466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record is not inserting here: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40" w:right="4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view can be updated under certain conditions which are given below −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the keyword DISTINCT.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summary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set operators.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SELECT clause may not contain an ORDER BY clause.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FROM clause may not contain multiple tables.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WHERE clause may not contain subqueries.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query may not contain GROUP BY or HAVING.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Calculated columns may not be updated.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NOT NULL columns from the base table must be included in the view in order for the INSERT query to function.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666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Table Rename: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14954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 Alter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6573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638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104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