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COUNT(id) as Total_Applications from bank_loan_data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COUNT(id)AS MTD_loan_Application from bank_loan_data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where MONTH(issue_date)=12 AND YEAR(issue_date)=2021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2675" cy="1028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3.Select SUM(loan_amount)as MTD_total_funded_amount from bank_loan_data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MONTH(issue_date)=12 and YEAR(issue_date)=2021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8286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4.Select SUM(loan_amount) as PMTD_total_funded_amount from bank_loan_data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MONTH(issue_date)=11 and YEAR(issue_date)=2021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866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5. Select SUM(total_payment) as total_payment_received from bank_loan_data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00325" cy="8953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6. Select SUM(total_payment) as MTD_total_payment_received from bank_loan_data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MONTH(issue_date)=12 and YEAR(issue_date)=2021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971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 Select SUM(total_payment) as PMTD_total_payment_received from bank_loan_data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MONTH(issue_date)=11 and YEAR(issue_date)=2021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8191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8. SELECT ROUND(AVG(int_rate),4)*100 AS MTD_Avg_interest_rate from bank_loan_data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MONTH(issue_date)=12 and YEAR(issue_date)=2021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9334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9.SELECT ROUND(AVG(dti),2)*100 as Avg_DTI FROM bank_loan_data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62225" cy="10572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10.SELECT ROUND(AVG(dti),4)*100 as MTD_Avg_DTI FROM bank_loan_data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MONTH(issue_date)=12 and YEAR(issue_date)=2021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8667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11. SELECT ROUND(AVG(dti),4)*100 as PMTD_Avg_DTI FROM bank_loan_data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MONTH(issue_date)=11 and YEAR(issue_date)=2021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762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12.Select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(COUNT(CASE WHEN loan_status ='Fully paid' OR loan_status='Current' THEN id END)*100)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COUNT(id) AS Good_loan_percentage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from bank_loan_data data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7858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12. SELECT COUNT(id) as Good_loan_application from bank_loan_data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loan_status='Fully paid' or loan_status='Current'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19263" cy="637791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637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13.SELECT SUM(loan_amount) as Good_loan_funded_amount from bank_loan_data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loan_status='Fully paid' or loan_status='Current'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5013" cy="57976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57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14. SELECT SUM(total_payment) as Good_loan_recieved_amount from bank_loan_data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loan_status='Fully paid' or loan_status='Current'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66913" cy="46831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6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15.SELECT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COUNT(id) as Total_loan_appication 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SUM(loan_amount) as Total_funded_amount,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SUM(total_payment) as Toatl_payment_recieved,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AVG(dti*100 )as DTI,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AVG(int_rate) as avg_interest_rate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loan_status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16. 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loan_status 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SUM(loan_amount) as MTD_funded_amount,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SUM(total_payment) as MTD_payment_recieved,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AVG(dti*100 )as DTI,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AVG(int_rate) as avg_interest_rate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MONTH(issue_date)=12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loan_status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67113" cy="126933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26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17. 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DATENAME(MONTH,issue_date),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COUNT(id) as Total_loan_appication 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SUM(loan_amount) as Total_funded_amount,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SUM(total_payment) as Toatl_payment_recieved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bank_loan_data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DATENAME(MONTH,issue_date)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DATENAME(MONTH,issue_date)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