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10540"/>
      </w:tblGrid>
      <w:tr>
        <w:tc>
          <w:tcPr>
            <w:tcW w:type="dxa" w:w="10540"/>
            <w:shd w:fill="b2ceaa"/>
          </w:tcPr>
          <w:p>
            <w:pPr>
              <w:spacing w:before="0" w:after="0" w:line="270" w:lineRule="auto"/>
              <w:jc w:val="center"/>
            </w:pPr>
            <w:r>
              <w:rPr>
                <w:b/>
                <w:sz w:val="22"/>
              </w:rPr>
              <w:t>FORM 'DIR-8'</w:t>
            </w:r>
          </w:p>
          <w:p>
            <w:pPr>
              <w:spacing w:before="0" w:after="0" w:line="270" w:lineRule="auto"/>
              <w:jc w:val="center"/>
            </w:pPr>
            <w:r>
              <w:rPr>
                <w:b/>
                <w:sz w:val="22"/>
              </w:rPr>
              <w:t>Intimation by Director</w:t>
            </w:r>
          </w:p>
          <w:p>
            <w:pPr>
              <w:spacing w:before="0" w:after="0" w:line="270" w:lineRule="auto"/>
              <w:jc w:val="center"/>
            </w:pPr>
            <w:r>
              <w:rPr>
                <w:sz w:val="22"/>
              </w:rPr>
              <w:t>[Pursuant to Section 164(2) and rule 14(1) of Companies (Appointment and Qualification of Directors) Rules, 2014]</w:t>
            </w:r>
          </w:p>
        </w:tc>
      </w:tr>
    </w:tbl>
    <w:p>
      <w:r>
        <w:t>Registration No. of Company: 012345</w:t>
      </w:r>
      <w:r>
        <w:t>Nominal Capital Rs.230000</w:t>
      </w:r>
      <w:r>
        <w:t>Paid-up Capital Rs.24500</w:t>
      </w:r>
      <w:r>
        <w:t>Name of Company: Sufa Tres</w:t>
      </w:r>
      <w:r>
        <w:t>Address of its Registered Office</w:t>
        <w:br/>
        <w:t>Bangalore</w:t>
      </w:r>
    </w:p>
    <w:p>
      <w:r>
        <w:t>To</w:t>
        <w:br/>
      </w:r>
      <w:r>
        <w:t>The Board of Directors of Sufa Tres</w:t>
        <w:br/>
      </w:r>
    </w:p>
    <w:p>
      <w:pPr>
        <w:jc w:val="both"/>
      </w:pPr>
      <w:r>
        <w:t>I, sarath Warrier, son of Rajasekhara warrier, resident of Bangalore, being a Director in the company hereby give notice that I am/was a director in the following companies during the last three years:-</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567"/>
          </w:tcPr>
          <w:p>
            <w:r>
              <w:rPr>
                <w:b/>
              </w:rPr>
              <w:t>Name of the Company</w:t>
            </w:r>
          </w:p>
        </w:tc>
        <w:tc>
          <w:tcPr>
            <w:tcW w:type="dxa" w:w="2835"/>
          </w:tcPr>
          <w:p>
            <w:r>
              <w:rPr>
                <w:b/>
              </w:rPr>
              <w:t>Date of Appointment</w:t>
            </w:r>
          </w:p>
        </w:tc>
        <w:tc>
          <w:tcPr>
            <w:tcW w:type="dxa" w:w="2835"/>
          </w:tcPr>
          <w:p>
            <w:r>
              <w:rPr>
                <w:b/>
              </w:rPr>
              <w:t>Date of Cessation</w:t>
            </w:r>
          </w:p>
        </w:tc>
        <w:tc>
          <w:tcPr>
            <w:tcW w:type="dxa" w:w="2108"/>
          </w:tcPr>
          <w:p/>
        </w:tc>
        <w:tc>
          <w:tcPr>
            <w:tcW w:type="dxa" w:w="2108"/>
          </w:tcPr>
          <w:p/>
        </w:tc>
      </w:tr>
      <w:tr>
        <w:tc>
          <w:tcPr>
            <w:tcW w:type="dxa" w:w="567"/>
          </w:tcPr>
          <w:p>
            <w:pPr>
              <w:spacing w:line="270" w:lineRule="auto"/>
            </w:pPr>
            <w:r>
              <w:t>H</w:t>
            </w:r>
          </w:p>
        </w:tc>
        <w:tc>
          <w:tcPr>
            <w:tcW w:type="dxa" w:w="2108"/>
          </w:tcPr>
          <w:p>
            <w:pPr>
              <w:spacing w:line="270" w:lineRule="auto"/>
            </w:pPr>
            <w:r>
              <w:t>u</w:t>
            </w:r>
          </w:p>
        </w:tc>
        <w:tc>
          <w:tcPr>
            <w:tcW w:type="dxa" w:w="2108"/>
          </w:tcPr>
          <w:p>
            <w:pPr>
              <w:spacing w:line="270" w:lineRule="auto"/>
            </w:pPr>
            <w:r>
              <w:t>f</w:t>
            </w:r>
          </w:p>
        </w:tc>
        <w:tc>
          <w:tcPr>
            <w:tcW w:type="dxa" w:w="2108"/>
          </w:tcPr>
          <w:p>
            <w:pPr>
              <w:spacing w:line="270" w:lineRule="auto"/>
            </w:pPr>
            <w:r>
              <w:t>a</w:t>
            </w:r>
          </w:p>
        </w:tc>
        <w:tc>
          <w:tcPr>
            <w:tcW w:type="dxa" w:w="2108"/>
          </w:tcPr>
          <w:p/>
        </w:tc>
      </w:tr>
      <w:tr>
        <w:tc>
          <w:tcPr>
            <w:tcW w:type="dxa" w:w="567"/>
          </w:tcPr>
          <w:p>
            <w:pPr>
              <w:spacing w:line="270" w:lineRule="auto"/>
            </w:pPr>
            <w:r>
              <w:t>2</w:t>
            </w:r>
          </w:p>
        </w:tc>
        <w:tc>
          <w:tcPr>
            <w:tcW w:type="dxa" w:w="2108"/>
          </w:tcPr>
          <w:p>
            <w:pPr>
              <w:spacing w:line="270" w:lineRule="auto"/>
            </w:pPr>
            <w:r>
              <w:t>3</w:t>
            </w:r>
          </w:p>
        </w:tc>
        <w:tc>
          <w:tcPr>
            <w:tcW w:type="dxa" w:w="2108"/>
          </w:tcPr>
          <w:p>
            <w:pPr>
              <w:spacing w:line="270" w:lineRule="auto"/>
            </w:pPr>
            <w:r>
              <w:t>-</w:t>
            </w:r>
          </w:p>
        </w:tc>
        <w:tc>
          <w:tcPr>
            <w:tcW w:type="dxa" w:w="2108"/>
          </w:tcPr>
          <w:p>
            <w:pPr>
              <w:spacing w:line="270" w:lineRule="auto"/>
            </w:pPr>
            <w:r>
              <w:t>0</w:t>
            </w:r>
          </w:p>
        </w:tc>
        <w:tc>
          <w:tcPr>
            <w:tcW w:type="dxa" w:w="2108"/>
          </w:tcPr>
          <w:p>
            <w:pPr>
              <w:spacing w:line="270" w:lineRule="auto"/>
            </w:pPr>
            <w:r>
              <w:t>1</w:t>
            </w:r>
          </w:p>
        </w:tc>
      </w:tr>
      <w:tr>
        <w:tc>
          <w:tcPr>
            <w:tcW w:type="dxa" w:w="567"/>
          </w:tcPr>
          <w:p/>
        </w:tc>
        <w:tc>
          <w:tcPr>
            <w:tcW w:type="dxa" w:w="2108"/>
          </w:tcPr>
          <w:p/>
        </w:tc>
        <w:tc>
          <w:tcPr>
            <w:tcW w:type="dxa" w:w="2108"/>
          </w:tcPr>
          <w:p/>
        </w:tc>
        <w:tc>
          <w:tcPr>
            <w:tcW w:type="dxa" w:w="2108"/>
          </w:tcPr>
          <w:p/>
        </w:tc>
        <w:tc>
          <w:tcPr>
            <w:tcW w:type="dxa" w:w="2108"/>
          </w:tcPr>
          <w:p/>
        </w:tc>
      </w:tr>
    </w:tbl>
    <w:p>
      <w:r>
        <w:t>Registration No. of Company: 012345</w:t>
      </w:r>
      <w:r>
        <w:t>Nominal Capital Rs.230000</w:t>
      </w:r>
      <w:r>
        <w:t>Paid-up Capital Rs.24500</w:t>
      </w:r>
      <w:r>
        <w:t>Name of Company: Sufa Tres</w:t>
      </w:r>
      <w:r>
        <w:t>Address of its Registered Office</w:t>
        <w:br/>
        <w:t>Bangalore</w:t>
      </w:r>
    </w:p>
    <w:p>
      <w:r>
        <w:t>To</w:t>
        <w:br/>
      </w:r>
      <w:r>
        <w:t>The Board of Directors of Sufa Tres</w:t>
        <w:br/>
      </w:r>
    </w:p>
    <w:p>
      <w:pPr>
        <w:jc w:val="both"/>
      </w:pPr>
      <w:r>
        <w:t>I, sarath Warrier, son of Rajasekhara warrier, resident of Bangalore, being a Director in the company hereby give notice that I am/was a director in the following companies during the last three years:-</w:t>
      </w:r>
      <w:r>
        <w:t>I further confirm that I have not incurred disqualification under section 164(2) of the Companies Act, 2013 in any of the above companies, in the previous financial year, and that I, at present, stand free from any disqualification from being a director.</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567"/>
          </w:tcPr>
          <w:p>
            <w:r>
              <w:rPr>
                <w:b/>
              </w:rPr>
              <w:t>Name of the Company</w:t>
            </w:r>
          </w:p>
        </w:tc>
        <w:tc>
          <w:tcPr>
            <w:tcW w:type="dxa" w:w="2835"/>
          </w:tcPr>
          <w:p>
            <w:r>
              <w:rPr>
                <w:b/>
              </w:rPr>
              <w:t>Date of Appointment</w:t>
            </w:r>
          </w:p>
        </w:tc>
        <w:tc>
          <w:tcPr>
            <w:tcW w:type="dxa" w:w="2835"/>
          </w:tcPr>
          <w:p>
            <w:r>
              <w:rPr>
                <w:b/>
              </w:rPr>
              <w:t>Date of Cessation</w:t>
            </w:r>
          </w:p>
        </w:tc>
        <w:tc>
          <w:tcPr>
            <w:tcW w:type="dxa" w:w="2108"/>
          </w:tcPr>
          <w:p/>
        </w:tc>
        <w:tc>
          <w:tcPr>
            <w:tcW w:type="dxa" w:w="2108"/>
          </w:tcPr>
          <w:p/>
        </w:tc>
      </w:tr>
      <w:tr>
        <w:tc>
          <w:tcPr>
            <w:tcW w:type="dxa" w:w="567"/>
          </w:tcPr>
          <w:p>
            <w:pPr>
              <w:spacing w:line="270" w:lineRule="auto"/>
            </w:pPr>
            <w:r>
              <w:t>Hufa</w:t>
            </w:r>
          </w:p>
        </w:tc>
        <w:tc>
          <w:tcPr>
            <w:tcW w:type="dxa" w:w="2108"/>
          </w:tcPr>
          <w:p>
            <w:pPr>
              <w:spacing w:line="270" w:lineRule="auto"/>
            </w:pPr>
            <w:r>
              <w:t>23-01-2030</w:t>
            </w:r>
          </w:p>
        </w:tc>
        <w:tc>
          <w:tcPr>
            <w:tcW w:type="dxa" w:w="2108"/>
          </w:tcPr>
          <w:p>
            <w:pPr>
              <w:spacing w:line="270" w:lineRule="auto"/>
            </w:pPr>
            <w:r>
              <w:t>-</w:t>
            </w:r>
          </w:p>
        </w:tc>
        <w:tc>
          <w:tcPr>
            <w:tcW w:type="dxa" w:w="2108"/>
          </w:tcPr>
          <w:p/>
        </w:tc>
        <w:tc>
          <w:tcPr>
            <w:tcW w:type="dxa" w:w="2108"/>
          </w:tcPr>
          <w:p/>
        </w:tc>
      </w:tr>
    </w:tbl>
    <w:p/>
    <w:p>
      <w:pPr>
        <w:jc w:val="center"/>
      </w:pPr>
      <w:r>
        <w:rPr>
          <w:b/>
        </w:rPr>
        <w:t>or</w:t>
      </w:r>
    </w:p>
    <w:p>
      <w:r>
        <w:t>I further confirm that I have incurred disqualifications under section 164(2) of the Companies Act, 2013 in the following company(s) in the previous financial year, and that I, at present stand disqualified from being a director.</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567"/>
          </w:tcPr>
          <w:p>
            <w:r>
              <w:rPr>
                <w:b/>
              </w:rPr>
              <w:t>Name of the Company</w:t>
            </w:r>
          </w:p>
        </w:tc>
        <w:tc>
          <w:tcPr>
            <w:tcW w:type="dxa" w:w="2835"/>
          </w:tcPr>
          <w:p>
            <w:r>
              <w:rPr>
                <w:b/>
              </w:rPr>
              <w:t>Date of Appointment</w:t>
            </w:r>
          </w:p>
        </w:tc>
        <w:tc>
          <w:tcPr>
            <w:tcW w:type="dxa" w:w="2835"/>
          </w:tcPr>
          <w:p>
            <w:r>
              <w:rPr>
                <w:b/>
              </w:rPr>
              <w:t>Date of Cessation</w:t>
            </w:r>
          </w:p>
        </w:tc>
        <w:tc>
          <w:tcPr>
            <w:tcW w:type="dxa" w:w="2108"/>
          </w:tcPr>
          <w:p/>
        </w:tc>
        <w:tc>
          <w:tcPr>
            <w:tcW w:type="dxa" w:w="2108"/>
          </w:tcPr>
          <w:p/>
        </w:tc>
      </w:tr>
      <w:tr>
        <w:tc>
          <w:tcPr>
            <w:tcW w:type="dxa" w:w="567"/>
          </w:tcPr>
          <w:p/>
        </w:tc>
        <w:tc>
          <w:tcPr>
            <w:tcW w:type="dxa" w:w="2108"/>
          </w:tcPr>
          <w:p/>
        </w:tc>
        <w:tc>
          <w:tcPr>
            <w:tcW w:type="dxa" w:w="2108"/>
          </w:tcPr>
          <w:p/>
        </w:tc>
        <w:tc>
          <w:tcPr>
            <w:tcW w:type="dxa" w:w="2108"/>
          </w:tcPr>
          <w:p/>
        </w:tc>
        <w:tc>
          <w:tcPr>
            <w:tcW w:type="dxa" w:w="2108"/>
          </w:tcPr>
          <w:p/>
        </w:tc>
      </w:tr>
    </w:tbl>
    <w:p>
      <w:r>
        <w:br/>
        <w:br/>
        <w:br/>
      </w:r>
      <w:r>
        <w:t>sarath Warrier</w:t>
      </w:r>
      <w:r>
        <w:br/>
        <w:t>(Director, DIN: 01234567)</w:t>
        <w:br/>
      </w:r>
    </w:p>
    <w:p>
      <w:r>
        <w:br/>
        <w:br/>
      </w:r>
      <w:r>
        <w:t>Date: 23-03-1991</w:t>
        <w:br/>
      </w:r>
      <w:r>
        <w:t>Place: Bangalore</w:t>
      </w: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entury Gothic" w:hAnsi="Century Gothic"/>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