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outlineLvl w:val="9"/>
        <w:rPr>
          <w:kern w:val="0"/>
          <w:sz w:val="52"/>
          <w:szCs w:val="36"/>
        </w:rPr>
      </w:pPr>
      <w:bookmarkStart w:id="0" w:name="_Toc5341"/>
      <w:bookmarkStart w:id="1" w:name="_Toc25961"/>
      <w:bookmarkStart w:id="2" w:name="_Toc16822"/>
      <w:bookmarkStart w:id="3" w:name="_Toc5285"/>
      <w:bookmarkStart w:id="4" w:name="_Toc8161"/>
      <w:bookmarkStart w:id="5" w:name="_Toc26556"/>
      <w:bookmarkStart w:id="6" w:name="_Toc12266"/>
      <w:bookmarkStart w:id="7" w:name="_Toc9904"/>
      <w:bookmarkStart w:id="8" w:name="_Toc5452"/>
      <w:bookmarkStart w:id="9" w:name="_Toc29615"/>
      <w:bookmarkStart w:id="10" w:name="_Toc18679"/>
      <w:bookmarkStart w:id="11" w:name="_Toc6132"/>
      <w:bookmarkStart w:id="12" w:name="_Toc27481"/>
      <w:r>
        <w:fldChar w:fldCharType="begin"/>
      </w:r>
      <w:r>
        <w:rPr>
          <w:sz w:val="52"/>
          <w:szCs w:val="36"/>
        </w:rPr>
        <w:instrText xml:space="preserve">ADDIN CNKISM.UserStyle</w:instrText>
      </w:r>
      <w:r>
        <w:fldChar w:fldCharType="end"/>
      </w:r>
      <w:bookmarkStart w:id="13" w:name="_Toc66646013"/>
      <w:r>
        <w:rPr>
          <w:rFonts w:hint="eastAsia"/>
          <w:sz w:val="52"/>
          <w:szCs w:val="36"/>
        </w:rPr>
        <w:t>“渔乐生活”</w:t>
      </w:r>
      <w:bookmarkEnd w:id="0"/>
      <w:bookmarkEnd w:id="1"/>
      <w:bookmarkEnd w:id="2"/>
      <w:bookmarkEnd w:id="3"/>
      <w:bookmarkEnd w:id="4"/>
      <w:bookmarkEnd w:id="5"/>
      <w:r>
        <w:rPr>
          <w:sz w:val="52"/>
          <w:szCs w:val="36"/>
        </w:rPr>
        <w:t>APP</w:t>
      </w:r>
      <w:r>
        <w:rPr>
          <w:rFonts w:hint="eastAsia"/>
          <w:sz w:val="52"/>
          <w:szCs w:val="36"/>
        </w:rPr>
        <w:t>开发项目</w:t>
      </w:r>
      <w:bookmarkEnd w:id="6"/>
      <w:bookmarkEnd w:id="7"/>
      <w:bookmarkEnd w:id="8"/>
      <w:bookmarkEnd w:id="9"/>
      <w:bookmarkEnd w:id="10"/>
      <w:bookmarkEnd w:id="13"/>
    </w:p>
    <w:p>
      <w:pPr>
        <w:ind w:firstLine="960"/>
        <w:jc w:val="center"/>
        <w:rPr>
          <w:sz w:val="48"/>
        </w:rPr>
      </w:pPr>
      <w:r>
        <w:rPr>
          <w:rFonts w:hint="eastAsia"/>
          <w:sz w:val="48"/>
        </w:rPr>
        <w:t>用户测试用例</w:t>
      </w:r>
    </w:p>
    <w:p>
      <w:pPr>
        <w:ind w:firstLine="960"/>
        <w:jc w:val="center"/>
        <w:rPr>
          <w:sz w:val="48"/>
        </w:rPr>
      </w:pPr>
    </w:p>
    <w:p>
      <w:pPr>
        <w:ind w:firstLine="420"/>
        <w:jc w:val="left"/>
      </w:pPr>
    </w:p>
    <w:p>
      <w:pPr>
        <w:ind w:firstLine="420"/>
        <w:jc w:val="center"/>
      </w:pPr>
      <w:r>
        <w:drawing>
          <wp:inline distT="0" distB="0" distL="0" distR="0">
            <wp:extent cx="2377440" cy="2377440"/>
            <wp:effectExtent l="0" t="0" r="3810" b="3810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420"/>
        <w:jc w:val="left"/>
      </w:pP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课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程：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软件需求分析原理与实践</w:t>
      </w:r>
      <w:r>
        <w:rPr>
          <w:sz w:val="30"/>
          <w:szCs w:val="30"/>
          <w:u w:val="single"/>
        </w:rPr>
        <w:t xml:space="preserve">   </w:t>
      </w:r>
    </w:p>
    <w:p>
      <w:pPr>
        <w:ind w:firstLine="1500" w:firstLineChars="500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题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目：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“渔乐生活”</w:t>
      </w:r>
      <w:r>
        <w:rPr>
          <w:sz w:val="30"/>
          <w:szCs w:val="30"/>
          <w:u w:val="single"/>
        </w:rPr>
        <w:t>APP</w:t>
      </w:r>
      <w:r>
        <w:rPr>
          <w:rFonts w:hint="eastAsia"/>
          <w:sz w:val="30"/>
          <w:szCs w:val="30"/>
          <w:u w:val="single"/>
        </w:rPr>
        <w:t>需求分析与实践</w:t>
      </w:r>
      <w:r>
        <w:rPr>
          <w:sz w:val="30"/>
          <w:szCs w:val="30"/>
          <w:u w:val="single"/>
        </w:rPr>
        <w:t xml:space="preserve">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专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业：</w:t>
      </w:r>
      <w:r>
        <w:rPr>
          <w:sz w:val="30"/>
          <w:szCs w:val="30"/>
          <w:u w:val="single"/>
        </w:rPr>
        <w:t xml:space="preserve">          </w:t>
      </w:r>
      <w:r>
        <w:rPr>
          <w:rFonts w:hint="eastAsia"/>
          <w:sz w:val="30"/>
          <w:szCs w:val="30"/>
          <w:u w:val="single"/>
        </w:rPr>
        <w:t>软件工程</w:t>
      </w:r>
      <w:r>
        <w:rPr>
          <w:sz w:val="30"/>
          <w:szCs w:val="30"/>
          <w:u w:val="single"/>
        </w:rPr>
        <w:t xml:space="preserve">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班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级：</w:t>
      </w:r>
      <w:r>
        <w:rPr>
          <w:sz w:val="30"/>
          <w:szCs w:val="30"/>
          <w:u w:val="single"/>
        </w:rPr>
        <w:t xml:space="preserve">            1801            </w:t>
      </w:r>
    </w:p>
    <w:p>
      <w:pPr>
        <w:ind w:firstLine="1500" w:firstLineChars="500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</w:t>
      </w:r>
      <w:r>
        <w:rPr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组：</w:t>
      </w:r>
      <w:r>
        <w:rPr>
          <w:sz w:val="30"/>
          <w:szCs w:val="30"/>
          <w:u w:val="single"/>
        </w:rPr>
        <w:t xml:space="preserve">       SRA2021-G11</w:t>
      </w:r>
      <w:r>
        <w:rPr>
          <w:rFonts w:hint="eastAsia"/>
          <w:sz w:val="30"/>
          <w:szCs w:val="30"/>
          <w:u w:val="single"/>
        </w:rPr>
        <w:t>小组</w:t>
      </w:r>
      <w:r>
        <w:rPr>
          <w:sz w:val="30"/>
          <w:szCs w:val="30"/>
          <w:u w:val="single"/>
        </w:rPr>
        <w:t xml:space="preserve">     </w:t>
      </w: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</w:p>
    <w:p>
      <w:pPr>
        <w:ind w:firstLine="1500" w:firstLineChars="500"/>
        <w:jc w:val="left"/>
        <w:rPr>
          <w:color w:val="0000FF"/>
          <w:sz w:val="30"/>
          <w:szCs w:val="30"/>
          <w:u w:val="single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1272"/>
        <w:gridCol w:w="2400"/>
        <w:gridCol w:w="1548"/>
        <w:gridCol w:w="1332"/>
        <w:gridCol w:w="1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</w:tcPr>
          <w:p>
            <w:pPr>
              <w:jc w:val="center"/>
              <w:rPr>
                <w:rFonts w:hint="eastAsia"/>
                <w:b/>
              </w:rPr>
            </w:pPr>
            <w:bookmarkStart w:id="14" w:name="_Toc482543454"/>
            <w:r>
              <w:rPr>
                <w:rFonts w:hint="eastAsia"/>
                <w:b/>
                <w:sz w:val="32"/>
              </w:rPr>
              <w:t>跟踪记录表</w:t>
            </w:r>
            <w:bookmarkEnd w:id="1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127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修改问题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跟踪情况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修改人</w:t>
            </w:r>
          </w:p>
        </w:tc>
        <w:tc>
          <w:tcPr>
            <w:tcW w:w="108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9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V0.0.1</w:t>
            </w:r>
          </w:p>
        </w:tc>
        <w:tc>
          <w:tcPr>
            <w:tcW w:w="1272" w:type="dxa"/>
            <w:vAlign w:val="center"/>
          </w:tcPr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2021年</w:t>
            </w:r>
            <w:r>
              <w:rPr>
                <w:sz w:val="18"/>
              </w:rPr>
              <w:t>5</w:t>
            </w:r>
            <w:r>
              <w:rPr>
                <w:rFonts w:hint="eastAsia"/>
                <w:sz w:val="18"/>
              </w:rPr>
              <w:t>月2</w:t>
            </w:r>
            <w:r>
              <w:rPr>
                <w:sz w:val="18"/>
              </w:rPr>
              <w:t>1</w:t>
            </w:r>
            <w:r>
              <w:rPr>
                <w:rFonts w:hint="eastAsia"/>
                <w:sz w:val="18"/>
              </w:rPr>
              <w:t>日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框架搭建，形成文档</w:t>
            </w:r>
          </w:p>
        </w:tc>
        <w:tc>
          <w:tcPr>
            <w:tcW w:w="1548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已跟踪</w:t>
            </w:r>
          </w:p>
        </w:tc>
        <w:tc>
          <w:tcPr>
            <w:tcW w:w="1332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黄文涛</w:t>
            </w:r>
          </w:p>
        </w:tc>
        <w:tc>
          <w:tcPr>
            <w:tcW w:w="1081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G11</w:t>
            </w:r>
          </w:p>
        </w:tc>
      </w:tr>
    </w:tbl>
    <w:p>
      <w:pPr>
        <w:jc w:val="left"/>
        <w:rPr>
          <w:color w:val="0000FF"/>
          <w:sz w:val="30"/>
          <w:szCs w:val="30"/>
          <w:u w:val="single"/>
        </w:rPr>
      </w:pPr>
    </w:p>
    <w:p>
      <w:pPr>
        <w:pStyle w:val="2"/>
      </w:pPr>
      <w:r>
        <w:rPr>
          <w:rFonts w:hint="eastAsia"/>
        </w:rPr>
        <w:t>1、测试方法</w:t>
      </w:r>
    </w:p>
    <w:p>
      <w:r>
        <w:rPr>
          <w:rFonts w:hint="eastAsia"/>
        </w:rPr>
        <w:t>该用例编写采取等价类划分的方法进行编写</w:t>
      </w:r>
    </w:p>
    <w:p>
      <w:pPr>
        <w:pStyle w:val="2"/>
        <w:rPr>
          <w:rFonts w:hint="eastAsia"/>
        </w:rPr>
      </w:pPr>
      <w:bookmarkStart w:id="19" w:name="_GoBack"/>
      <w:bookmarkEnd w:id="19"/>
      <w:r>
        <w:rPr>
          <w:rFonts w:hint="eastAsia"/>
        </w:rPr>
        <w:t>2、测试用例</w:t>
      </w:r>
    </w:p>
    <w:p>
      <w:pPr>
        <w:pStyle w:val="3"/>
      </w:pPr>
      <w:r>
        <w:rPr>
          <w:rFonts w:hint="eastAsia"/>
        </w:rPr>
        <w:t>2.1</w:t>
      </w:r>
      <w:bookmarkEnd w:id="11"/>
      <w:r>
        <w:rPr>
          <w:rFonts w:hint="eastAsia"/>
        </w:rPr>
        <w:t>登录</w:t>
      </w:r>
      <w:bookmarkEnd w:id="12"/>
    </w:p>
    <w:p>
      <w:pPr>
        <w:pStyle w:val="4"/>
      </w:pPr>
      <w:bookmarkStart w:id="15" w:name="_Toc28926"/>
      <w:bookmarkStart w:id="16" w:name="_Toc17640"/>
      <w:r>
        <w:rPr>
          <w:rFonts w:hint="eastAsia"/>
        </w:rPr>
        <w:t>2.1.1注册</w:t>
      </w:r>
      <w:bookmarkEnd w:id="15"/>
      <w:bookmarkEnd w:id="16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UC-2：注册</w:t>
            </w:r>
          </w:p>
        </w:tc>
      </w:tr>
    </w:tbl>
    <w:p/>
    <w:tbl>
      <w:tblPr>
        <w:tblStyle w:val="10"/>
        <w:tblW w:w="92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TEST-001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TEST-002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手机号码错误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TEST-003</w:t>
            </w:r>
          </w:p>
        </w:tc>
        <w:tc>
          <w:tcPr>
            <w:tcW w:w="2881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QQ登录图标</w:t>
            </w:r>
          </w:p>
          <w:p>
            <w:r>
              <w:rPr>
                <w:rFonts w:hint="eastAsia"/>
              </w:rPr>
              <w:t>登录QQ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TEST-004</w:t>
            </w:r>
          </w:p>
        </w:tc>
        <w:tc>
          <w:tcPr>
            <w:tcW w:w="2881" w:type="dxa"/>
            <w:vAlign w:val="center"/>
          </w:tcPr>
          <w:p>
            <w:r>
              <w:t>点击微信</w:t>
            </w:r>
            <w:r>
              <w:rPr>
                <w:rFonts w:hint="eastAsia"/>
              </w:rPr>
              <w:t>登录</w:t>
            </w:r>
            <w:r>
              <w:t>图标</w:t>
            </w:r>
          </w:p>
          <w:p>
            <w:r>
              <w:rPr>
                <w:rFonts w:hint="eastAsia"/>
              </w:rPr>
              <w:t>登录微信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TEST-005</w:t>
            </w:r>
          </w:p>
        </w:tc>
        <w:tc>
          <w:tcPr>
            <w:tcW w:w="2881" w:type="dxa"/>
            <w:vAlign w:val="center"/>
          </w:tcPr>
          <w:p>
            <w:r>
              <w:t>关闭手机网络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网络错误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TEST-006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验证码错误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</w:tbl>
    <w:p>
      <w:pPr>
        <w:pStyle w:val="4"/>
      </w:pPr>
      <w:bookmarkStart w:id="17" w:name="_Toc4724"/>
      <w:bookmarkStart w:id="18" w:name="_Toc12481"/>
      <w:r>
        <w:rPr>
          <w:rFonts w:hint="eastAsia"/>
        </w:rPr>
        <w:t>2.1.2</w:t>
      </w:r>
      <w:bookmarkEnd w:id="17"/>
      <w:r>
        <w:rPr>
          <w:rFonts w:hint="eastAsia"/>
        </w:rPr>
        <w:t>登录</w:t>
      </w:r>
      <w:bookmarkEnd w:id="1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t>UC</w:t>
            </w:r>
            <w:r>
              <w:rPr>
                <w:rFonts w:hint="eastAsia"/>
              </w:rPr>
              <w:t>-1：登录</w:t>
            </w:r>
          </w:p>
        </w:tc>
      </w:tr>
    </w:tbl>
    <w:p/>
    <w:tbl>
      <w:tblPr>
        <w:tblStyle w:val="10"/>
        <w:tblW w:w="92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881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81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131" w:type="dxa"/>
            <w:vAlign w:val="center"/>
          </w:tcPr>
          <w:p>
            <w:r>
              <w:t>预期结果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TEST-007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TEST-008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手机号码错误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TEST-009</w:t>
            </w:r>
          </w:p>
        </w:tc>
        <w:tc>
          <w:tcPr>
            <w:tcW w:w="2881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QQ登录图标</w:t>
            </w:r>
          </w:p>
          <w:p>
            <w:r>
              <w:rPr>
                <w:rFonts w:hint="eastAsia"/>
              </w:rPr>
              <w:t>登录QQ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TEST-010</w:t>
            </w:r>
          </w:p>
        </w:tc>
        <w:tc>
          <w:tcPr>
            <w:tcW w:w="2881" w:type="dxa"/>
            <w:vAlign w:val="center"/>
          </w:tcPr>
          <w:p>
            <w:r>
              <w:t>点击微信</w:t>
            </w:r>
            <w:r>
              <w:rPr>
                <w:rFonts w:hint="eastAsia"/>
              </w:rPr>
              <w:t>登录</w:t>
            </w:r>
            <w:r>
              <w:t>图标</w:t>
            </w:r>
          </w:p>
          <w:p>
            <w:r>
              <w:rPr>
                <w:rFonts w:hint="eastAsia"/>
              </w:rPr>
              <w:t>登录微信</w:t>
            </w:r>
          </w:p>
        </w:tc>
        <w:tc>
          <w:tcPr>
            <w:tcW w:w="2131" w:type="dxa"/>
            <w:vAlign w:val="center"/>
          </w:tcPr>
          <w:p>
            <w:r>
              <w:t>成功跳转至主界面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TEST-011</w:t>
            </w:r>
          </w:p>
        </w:tc>
        <w:tc>
          <w:tcPr>
            <w:tcW w:w="2881" w:type="dxa"/>
            <w:vAlign w:val="center"/>
          </w:tcPr>
          <w:p>
            <w:r>
              <w:t>关闭手机网络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网络错误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>
            <w:r>
              <w:rPr>
                <w:rFonts w:hint="eastAsia"/>
              </w:rPr>
              <w:t>TEST-012</w:t>
            </w:r>
          </w:p>
        </w:tc>
        <w:tc>
          <w:tcPr>
            <w:tcW w:w="2881" w:type="dxa"/>
            <w:vAlign w:val="center"/>
          </w:tcPr>
          <w:p>
            <w:r>
              <w:t>输入</w:t>
            </w:r>
          </w:p>
          <w:p>
            <w:r>
              <w:rPr>
                <w:rFonts w:hint="eastAsia"/>
              </w:rPr>
              <w:t>手机号码：15382331809</w:t>
            </w:r>
          </w:p>
          <w:p>
            <w:r>
              <w:rPr>
                <w:rFonts w:hint="eastAsia"/>
              </w:rPr>
              <w:t>验证码：1234567</w:t>
            </w:r>
          </w:p>
          <w:p>
            <w:r>
              <w:rPr>
                <w:rFonts w:hint="eastAsia"/>
              </w:rPr>
              <w:t>点击登录</w:t>
            </w:r>
          </w:p>
        </w:tc>
        <w:tc>
          <w:tcPr>
            <w:tcW w:w="2131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验证码错误</w:t>
            </w:r>
          </w:p>
        </w:tc>
        <w:tc>
          <w:tcPr>
            <w:tcW w:w="2131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</w:tbl>
    <w:p/>
    <w:p>
      <w:pPr>
        <w:pStyle w:val="3"/>
      </w:pPr>
      <w:r>
        <w:rPr>
          <w:rFonts w:hint="eastAsia"/>
        </w:rPr>
        <w:t>2.2用户个人信息设置</w:t>
      </w:r>
    </w:p>
    <w:p>
      <w:pPr>
        <w:pStyle w:val="4"/>
      </w:pPr>
      <w:r>
        <w:rPr>
          <w:rFonts w:hint="eastAsia"/>
        </w:rPr>
        <w:t>2.2.1个人信息设置管理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UC-65：个人信息设置编辑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点击“头像图片”</w:t>
            </w:r>
          </w:p>
          <w:p>
            <w:r>
              <w:rPr>
                <w:rFonts w:hint="eastAsia"/>
              </w:rPr>
              <w:t>点击“拍照”</w:t>
            </w:r>
          </w:p>
          <w:p>
            <w:r>
              <w:rPr>
                <w:rFonts w:hint="eastAsia"/>
              </w:rPr>
              <w:t>拍摄一张照片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成功修改“头像图片”为拍摄照片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TEST-014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点击“头像图片”</w:t>
            </w:r>
          </w:p>
          <w:p>
            <w:r>
              <w:rPr>
                <w:rFonts w:hint="eastAsia"/>
              </w:rPr>
              <w:t>点击“从相册中选择”</w:t>
            </w:r>
          </w:p>
          <w:p>
            <w:r>
              <w:rPr>
                <w:rFonts w:hint="eastAsia"/>
              </w:rPr>
              <w:t>在选择一张照片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成功修改“头像图片”为所选择的照片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TEST-015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成功修改昵称为“</w:t>
            </w:r>
            <w:r>
              <w:rPr>
                <w:rFonts w:hint="eastAsia"/>
              </w:rPr>
              <w:t>渔乐生活</w:t>
            </w:r>
            <w:r>
              <w:t>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TEST-016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输入“渔乐生活渔乐生活渔乐生活渔乐生活渔乐生活渔乐生活活”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昵称只能输入16个汉字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TEST-017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点击“昵称”</w:t>
            </w:r>
          </w:p>
          <w:p>
            <w:r>
              <w:rPr>
                <w:rFonts w:hint="eastAsia"/>
              </w:rPr>
              <w:t>输入“渔乐生活@@@”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昵称只能包含汉字、字母、数字及特殊符号“</w:t>
            </w:r>
            <w:r>
              <w:t>-</w:t>
            </w:r>
            <w:r>
              <w:rPr>
                <w:rFonts w:hint="eastAsia"/>
              </w:rPr>
              <w:t>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2"/>
                <w:lang w:val="en-US" w:eastAsia="zh-CN" w:bidi="ar-SA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TEST-018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点击“性别”</w:t>
            </w:r>
          </w:p>
          <w:p>
            <w:r>
              <w:rPr>
                <w:rFonts w:hint="eastAsia"/>
              </w:rPr>
              <w:t>输入“男”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成功修改性别为“男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TEST-019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</w:rPr>
              <w:t>15382331809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</w:t>
            </w:r>
          </w:p>
          <w:p>
            <w:r>
              <w:t>手机号码为</w:t>
            </w:r>
          </w:p>
          <w:p>
            <w:r>
              <w:rPr>
                <w:rFonts w:hint="eastAsia"/>
              </w:rPr>
              <w:t>15382331809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TEST-020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</w:rPr>
              <w:t>15382331809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该手机号码已经被注册使用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TEST-021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输入手机号码：</w:t>
            </w:r>
          </w:p>
          <w:p>
            <w:r>
              <w:rPr>
                <w:rFonts w:hint="eastAsia"/>
              </w:rPr>
              <w:t>1538233180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输入的手机号码无效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TEST-022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3"/>
                <w:rFonts w:hint="eastAsia"/>
              </w:rPr>
              <w:t>31801309@stu.zucc.edu.cn</w:t>
            </w:r>
            <w:r>
              <w:rPr>
                <w:rStyle w:val="13"/>
                <w:rFonts w:hint="eastAsia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成功修改</w:t>
            </w:r>
          </w:p>
          <w:p>
            <w:r>
              <w:t>邮箱为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3"/>
                <w:rFonts w:hint="eastAsia"/>
              </w:rPr>
              <w:t>31801309@stu.zucc.edu.cn</w:t>
            </w:r>
            <w:r>
              <w:rPr>
                <w:rStyle w:val="13"/>
                <w:rFonts w:hint="eastAsia"/>
              </w:rPr>
              <w:fldChar w:fldCharType="end"/>
            </w:r>
          </w:p>
          <w:p/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6" w:hRule="atLeast"/>
        </w:trPr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2"/>
                <w:rFonts w:hint="eastAsia"/>
              </w:rPr>
              <w:t>31801309@stu.zucc.edu.cn</w:t>
            </w:r>
            <w:r>
              <w:rPr>
                <w:rStyle w:val="12"/>
                <w:rFonts w:hint="eastAsia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输入的邮箱无效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TEST-024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fldChar w:fldCharType="begin"/>
            </w:r>
            <w:r>
              <w:instrText xml:space="preserve"> HYPERLINK "mailto:31801309@stu.zucc.edu.cn" </w:instrText>
            </w:r>
            <w:r>
              <w:fldChar w:fldCharType="separate"/>
            </w:r>
            <w:r>
              <w:rPr>
                <w:rStyle w:val="13"/>
                <w:rFonts w:hint="eastAsia"/>
              </w:rPr>
              <w:t>31801309@stu.zucc.edu.cn</w:t>
            </w:r>
            <w:r>
              <w:rPr>
                <w:rStyle w:val="13"/>
                <w:rFonts w:hint="eastAsia"/>
              </w:rPr>
              <w:fldChar w:fldCharType="end"/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该邮箱已经被使用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TEST-025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点击“个人信息设置”</w:t>
            </w:r>
          </w:p>
          <w:p>
            <w:r>
              <w:rPr>
                <w:rFonts w:hint="eastAsia"/>
              </w:rPr>
              <w:t>点击“联系方式”</w:t>
            </w:r>
          </w:p>
          <w:p>
            <w:r>
              <w:rPr>
                <w:rFonts w:hint="eastAsia"/>
              </w:rPr>
              <w:t>输入邮箱：</w:t>
            </w:r>
          </w:p>
          <w:p>
            <w:r>
              <w:rPr>
                <w:rFonts w:hint="eastAsia"/>
              </w:rPr>
              <w:t>“”</w:t>
            </w:r>
          </w:p>
          <w:p>
            <w:r>
              <w:rPr>
                <w:rFonts w:hint="eastAsia"/>
              </w:rPr>
              <w:t>点击“保存”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成功清除邮箱信息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/>
    <w:p>
      <w:pPr>
        <w:pStyle w:val="4"/>
      </w:pPr>
      <w:r>
        <w:rPr>
          <w:rFonts w:hint="eastAsia"/>
        </w:rPr>
        <w:t>2.2.2我的收藏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UC-71：查看个人收藏</w:t>
            </w:r>
          </w:p>
          <w:p>
            <w:r>
              <w:rPr>
                <w:rFonts w:hint="eastAsia"/>
              </w:rPr>
              <w:t>UC-72：删除个人收藏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TEST-026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选择“钓点”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t>钓点名称：</w:t>
            </w:r>
          </w:p>
          <w:p>
            <w:r>
              <w:rPr>
                <w:rFonts w:hint="eastAsia"/>
              </w:rPr>
              <w:t>“浙江大学城市学院”</w:t>
            </w:r>
          </w:p>
          <w:p>
            <w:r>
              <w:rPr>
                <w:rFonts w:hint="eastAsia"/>
              </w:rPr>
              <w:t>钓点地址：</w:t>
            </w:r>
          </w:p>
          <w:p>
            <w:r>
              <w:rPr>
                <w:rFonts w:hint="eastAsia"/>
              </w:rPr>
              <w:t>“浙江大学城市学院内河”</w:t>
            </w:r>
          </w:p>
          <w:p>
            <w:r>
              <w:rPr>
                <w:rFonts w:hint="eastAsia"/>
              </w:rPr>
              <w:t>消息数：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TEST-027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选择“渔具店”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rPr>
                <w:rFonts w:hint="eastAsia"/>
              </w:rPr>
              <w:t>渔具店</w:t>
            </w:r>
            <w:r>
              <w:t>名称：</w:t>
            </w:r>
          </w:p>
          <w:p>
            <w:r>
              <w:rPr>
                <w:rFonts w:hint="eastAsia"/>
              </w:rPr>
              <w:t>“浙江大学城市学院”</w:t>
            </w:r>
          </w:p>
          <w:p>
            <w:r>
              <w:rPr>
                <w:rFonts w:hint="eastAsia"/>
              </w:rPr>
              <w:t>渔具店地址：</w:t>
            </w:r>
          </w:p>
          <w:p>
            <w:r>
              <w:rPr>
                <w:rFonts w:hint="eastAsia"/>
              </w:rPr>
              <w:t>“浙江大学城市学院内河”</w:t>
            </w:r>
          </w:p>
          <w:p>
            <w:r>
              <w:rPr>
                <w:rFonts w:hint="eastAsia"/>
              </w:rPr>
              <w:t>消息数：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TEST-028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选择“钓点”</w:t>
            </w:r>
          </w:p>
          <w:p>
            <w:r>
              <w:rPr>
                <w:rFonts w:hint="eastAsia"/>
              </w:rPr>
              <w:t>点击“删除”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rPr>
                <w:rFonts w:hint="eastAsia"/>
              </w:rPr>
              <w:t>选择的钓点消失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TEST-029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点击“收藏”</w:t>
            </w:r>
          </w:p>
          <w:p>
            <w:r>
              <w:rPr>
                <w:rFonts w:hint="eastAsia"/>
              </w:rPr>
              <w:t>选择“渔具店”</w:t>
            </w:r>
          </w:p>
          <w:p>
            <w:r>
              <w:rPr>
                <w:rFonts w:hint="eastAsia"/>
              </w:rPr>
              <w:t>点击“删除”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</w:p>
          <w:p>
            <w:r>
              <w:rPr>
                <w:rFonts w:hint="eastAsia"/>
              </w:rPr>
              <w:t>选择的渔具店消失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</w:tbl>
    <w:p/>
    <w:p>
      <w:pPr>
        <w:pStyle w:val="4"/>
      </w:pPr>
      <w:r>
        <w:rPr>
          <w:rFonts w:hint="eastAsia"/>
        </w:rPr>
        <w:t>2.2.3我的好友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UC-64：用户好友查看</w:t>
            </w:r>
          </w:p>
          <w:p>
            <w:r>
              <w:rPr>
                <w:rFonts w:hint="eastAsia"/>
              </w:rPr>
              <w:t>UC-62：删除好友</w:t>
            </w:r>
          </w:p>
          <w:p>
            <w:r>
              <w:rPr>
                <w:rFonts w:hint="eastAsia"/>
              </w:rPr>
              <w:t>UC-61：添加好友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TEST-030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“我的”</w:t>
            </w:r>
          </w:p>
          <w:p>
            <w:r>
              <w:rPr>
                <w:rFonts w:hint="eastAsia"/>
              </w:rPr>
              <w:t>点击“好友”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好友列表</w:t>
            </w:r>
          </w:p>
          <w:p/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TEST-031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“添加好友”按钮</w:t>
            </w:r>
          </w:p>
          <w:p/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显示好友验证面板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TEST-032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“添加好友”按钮</w:t>
            </w:r>
          </w:p>
          <w:p>
            <w:r>
              <w:rPr>
                <w:rFonts w:hint="eastAsia"/>
              </w:rPr>
              <w:t>输入“你好 认识下”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显示发送成功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TEST-033</w:t>
            </w:r>
          </w:p>
        </w:tc>
        <w:tc>
          <w:tcPr>
            <w:tcW w:w="2837" w:type="dxa"/>
            <w:vAlign w:val="center"/>
          </w:tcPr>
          <w:p>
            <w:r>
              <w:t>点击</w:t>
            </w:r>
            <w:r>
              <w:rPr>
                <w:rFonts w:hint="eastAsia"/>
              </w:rPr>
              <w:t>“添加好友”按钮</w:t>
            </w:r>
          </w:p>
          <w:p>
            <w:r>
              <w:rPr>
                <w:rFonts w:hint="eastAsia"/>
              </w:rPr>
              <w:t>输入“你好 认识下。。。”（300字）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验证信息只能输入255个汉字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点击“我的”</w:t>
            </w:r>
          </w:p>
          <w:p>
            <w:r>
              <w:rPr>
                <w:rFonts w:hint="eastAsia"/>
              </w:rPr>
              <w:t>点击“好友”</w:t>
            </w:r>
          </w:p>
          <w:p>
            <w:r>
              <w:rPr>
                <w:rFonts w:hint="eastAsia"/>
              </w:rPr>
              <w:t>点击删除好友按钮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显示提示面板：</w:t>
            </w:r>
          </w:p>
          <w:p>
            <w:r>
              <w:rPr>
                <w:rFonts w:hint="eastAsia"/>
              </w:rPr>
              <w:t>一旦删除无法回复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点击“我的”</w:t>
            </w:r>
          </w:p>
          <w:p>
            <w:r>
              <w:rPr>
                <w:rFonts w:hint="eastAsia"/>
              </w:rPr>
              <w:t>点击“好友”</w:t>
            </w:r>
          </w:p>
          <w:p>
            <w:r>
              <w:rPr>
                <w:rFonts w:hint="eastAsia"/>
              </w:rPr>
              <w:t>点击删除好友按钮</w:t>
            </w:r>
          </w:p>
          <w:p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已删除</w:t>
            </w:r>
          </w:p>
          <w:p>
            <w:r>
              <w:rPr>
                <w:rFonts w:hint="eastAsia"/>
              </w:rPr>
              <w:t>好友列表中不存在删除用户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2.2.4消息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UC-62：删除好友</w:t>
            </w:r>
          </w:p>
          <w:p>
            <w:r>
              <w:rPr>
                <w:rFonts w:hint="eastAsia"/>
              </w:rPr>
              <w:t>UC-61：添加好友</w:t>
            </w:r>
          </w:p>
          <w:p>
            <w:r>
              <w:rPr>
                <w:rFonts w:hint="eastAsia"/>
              </w:rPr>
              <w:t>UC-68：个人私信发送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点击收到的赞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显示收到的赞面板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点击我的回复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显示我的回复面板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点击好友申请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显示好友申请面板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TEST-039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点击好友申请</w:t>
            </w:r>
          </w:p>
          <w:p>
            <w:r>
              <w:rPr>
                <w:rFonts w:hint="eastAsia"/>
              </w:rPr>
              <w:t>点击同意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已添加好友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显示消息面板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点击好友申请</w:t>
            </w:r>
          </w:p>
          <w:p>
            <w:r>
              <w:rPr>
                <w:rFonts w:hint="eastAsia"/>
              </w:rPr>
              <w:t>点击拒绝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已拒绝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显示聊天面板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  <w:p>
            <w:r>
              <w:rPr>
                <w:rFonts w:hint="eastAsia"/>
              </w:rPr>
              <w:t>点击某个聊天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显示某个聊天界面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  <w:p>
            <w:r>
              <w:rPr>
                <w:rFonts w:hint="eastAsia"/>
              </w:rPr>
              <w:t>点击某个聊天</w:t>
            </w:r>
          </w:p>
          <w:p>
            <w:r>
              <w:rPr>
                <w:rFonts w:hint="eastAsia"/>
              </w:rPr>
              <w:t>输入“你好”</w:t>
            </w:r>
          </w:p>
          <w:p>
            <w:r>
              <w:rPr>
                <w:rFonts w:hint="eastAsia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发送成功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点击“消息”</w:t>
            </w:r>
          </w:p>
          <w:p>
            <w:r>
              <w:rPr>
                <w:rFonts w:hint="eastAsia"/>
              </w:rPr>
              <w:t>点击私聊</w:t>
            </w:r>
          </w:p>
          <w:p>
            <w:r>
              <w:rPr>
                <w:rFonts w:hint="eastAsia"/>
              </w:rPr>
              <w:t>点击某个聊天</w:t>
            </w:r>
          </w:p>
          <w:p>
            <w:r>
              <w:rPr>
                <w:rFonts w:hint="eastAsia"/>
              </w:rPr>
              <w:t>输入“你好。。”（300）字</w:t>
            </w:r>
          </w:p>
          <w:p>
            <w:r>
              <w:rPr>
                <w:rFonts w:hint="eastAsia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只能输入255个汉字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3"/>
        <w:rPr>
          <w:rFonts w:hint="eastAsia"/>
        </w:rPr>
      </w:pPr>
      <w:r>
        <w:rPr>
          <w:rFonts w:hint="eastAsia"/>
        </w:rPr>
        <w:t>2.3上传</w:t>
      </w:r>
    </w:p>
    <w:p>
      <w:pPr>
        <w:pStyle w:val="4"/>
      </w:pPr>
      <w:r>
        <w:rPr>
          <w:rFonts w:hint="eastAsia"/>
        </w:rPr>
        <w:t>2.3.1上传钓点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UC-20：上传钓点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点击上传钓点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显示上传钓点界面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点击上传钓点</w:t>
            </w:r>
          </w:p>
          <w:p>
            <w:r>
              <w:rPr>
                <w:rFonts w:hint="eastAsia"/>
              </w:rPr>
              <w:t>选择“拍照”</w:t>
            </w:r>
          </w:p>
          <w:p>
            <w:r>
              <w:rPr>
                <w:rFonts w:hint="eastAsia"/>
              </w:rPr>
              <w:t>拍摄一张照片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拍摄一张照片做为钓点图片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再次点击“+”</w:t>
            </w:r>
          </w:p>
          <w:p>
            <w:r>
              <w:rPr>
                <w:rFonts w:hint="eastAsia"/>
              </w:rPr>
              <w:t>选择“从相册中选择”</w:t>
            </w:r>
          </w:p>
          <w:p>
            <w:r>
              <w:rPr>
                <w:rFonts w:hint="eastAsia"/>
              </w:rPr>
              <w:t>在相册中选择一张照片</w:t>
            </w:r>
          </w:p>
          <w:p>
            <w:r>
              <w:rPr>
                <w:rFonts w:hint="eastAsia"/>
              </w:rPr>
              <w:t>点击“确定”</w:t>
            </w:r>
          </w:p>
        </w:tc>
        <w:tc>
          <w:tcPr>
            <w:tcW w:w="2256" w:type="dxa"/>
            <w:vAlign w:val="center"/>
          </w:tcPr>
          <w:p>
            <w:r>
              <w:t>从相册中选择一张照片做为钓点图片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TEST-049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点击“位置图标”</w:t>
            </w:r>
          </w:p>
          <w:p>
            <w:r>
              <w:rPr>
                <w:rFonts w:hint="eastAsia"/>
              </w:rPr>
              <w:t>在地图中精确定位钓点位置</w:t>
            </w:r>
          </w:p>
          <w:p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成功设置地图定位做为钓点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点击“位置图标”</w:t>
            </w:r>
          </w:p>
          <w:p>
            <w:r>
              <w:rPr>
                <w:rFonts w:hint="eastAsia"/>
              </w:rPr>
              <w:t>在地图中精确定位，已有钓点的位置</w:t>
            </w:r>
          </w:p>
          <w:p>
            <w:r>
              <w:rPr>
                <w:rFonts w:hint="eastAsia"/>
              </w:rPr>
              <w:t>点击确定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t>当前位置附近已有钓点，请选择附近到其他地方再试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成功添加一个钓点</w:t>
            </w:r>
            <w:r>
              <w:rPr>
                <w:rFonts w:hint="eastAsia"/>
              </w:rPr>
              <w:t>，并在主界面地图上显示添加的钓点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输入名称“浙江大学城市学院钓点……（32个字）”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输入具体地点“浙江大学城市学院陈家河”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钓点名称只能输入32个汉字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输入名称“浙江大学城市学院钓点……（32个字）”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请输入钓点的具体地点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输入具体地点“……（65个字）”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钓点具体地点只能输入64个汉字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选择钓点</w:t>
            </w:r>
          </w:p>
          <w:p>
            <w:r>
              <w:rPr>
                <w:rFonts w:hint="eastAsia"/>
              </w:rPr>
              <w:t>输入名称“浙江大学城市学院钓点”</w:t>
            </w:r>
          </w:p>
          <w:p>
            <w:r>
              <w:rPr>
                <w:rFonts w:hint="eastAsia"/>
              </w:rPr>
              <w:t>选择收费类型“免费”</w:t>
            </w:r>
          </w:p>
          <w:p>
            <w:r>
              <w:rPr>
                <w:rFonts w:hint="eastAsia"/>
              </w:rPr>
              <w:t>输入具体地点</w:t>
            </w:r>
          </w:p>
          <w:p>
            <w:r>
              <w:rPr>
                <w:rFonts w:hint="eastAsia"/>
              </w:rPr>
              <w:t>输入简介“zucc校内钓点”</w:t>
            </w:r>
          </w:p>
          <w:p>
            <w:r>
              <w:rPr>
                <w:rFonts w:hint="eastAsia"/>
              </w:rPr>
              <w:t>点击“添加”</w:t>
            </w:r>
          </w:p>
        </w:tc>
        <w:tc>
          <w:tcPr>
            <w:tcW w:w="2256" w:type="dxa"/>
            <w:vAlign w:val="center"/>
          </w:tcPr>
          <w:p>
            <w:r>
              <w:t>弹出提示：</w:t>
            </w:r>
          </w:p>
          <w:p>
            <w:r>
              <w:rPr>
                <w:rFonts w:hint="eastAsia"/>
              </w:rPr>
              <w:t>请输入钓点的照片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>
      <w:pPr>
        <w:pStyle w:val="4"/>
      </w:pPr>
      <w:r>
        <w:rPr>
          <w:rFonts w:hint="eastAsia"/>
        </w:rPr>
        <w:t>2.3.2上传帖子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UC-28：上传帖子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显示上传帖子界面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输入标题“标题”</w:t>
            </w:r>
          </w:p>
          <w:p>
            <w:r>
              <w:rPr>
                <w:rFonts w:hint="eastAsia"/>
              </w:rPr>
              <w:t>输入内容“内容”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发布成功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TEST-059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输入内容“内容”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请输入标题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输入标题“标题”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请输入内容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请输入标题+内容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从相机中选择图片</w:t>
            </w:r>
          </w:p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选择一张图片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点击上传帖子</w:t>
            </w:r>
          </w:p>
          <w:p>
            <w:r>
              <w:rPr>
                <w:rFonts w:hint="eastAsia"/>
              </w:rPr>
              <w:t>点击选择图片</w:t>
            </w:r>
          </w:p>
          <w:p>
            <w:r>
              <w:rPr>
                <w:rFonts w:hint="eastAsia"/>
              </w:rPr>
              <w:t>拍摄一张图片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拍摄一张图片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2.3.3上传渔具店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UC-36：上传渔具店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显示上传渔具店界面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输入渔具店名称“测试渔具店”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上传成功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请输入渔具店名称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请输入渔具店名称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输入渔具店名称“测试渔具店”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/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请输入渔具店图片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TEST-069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输入渔具店名称“测试渔具店。。”（300字）</w:t>
            </w:r>
          </w:p>
          <w:p>
            <w:r>
              <w:rPr>
                <w:rFonts w:hint="eastAsia"/>
              </w:rPr>
              <w:t>输入渔具店位置“湖州街51”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渔具店名称不超过10个汉字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点击上传渔具店</w:t>
            </w:r>
          </w:p>
          <w:p>
            <w:r>
              <w:rPr>
                <w:rFonts w:hint="eastAsia"/>
              </w:rPr>
              <w:t>输入渔具店名称“测试渔具店。。”</w:t>
            </w:r>
          </w:p>
          <w:p>
            <w:r>
              <w:rPr>
                <w:rFonts w:hint="eastAsia"/>
              </w:rPr>
              <w:t>输入渔具店位置“湖州街51”（300字）</w:t>
            </w:r>
          </w:p>
          <w:p>
            <w:r>
              <w:rPr>
                <w:rFonts w:hint="eastAsia"/>
              </w:rPr>
              <w:t>点击选择照片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点击上传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渔具店地址不超过50个汉字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2.3.4上传动态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UC-46：上传动态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显示上传动态界面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点击选择仅自己权限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选择仅自己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请输入文本或图片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输入文本“测试”</w:t>
            </w:r>
          </w:p>
          <w:p>
            <w:r>
              <w:rPr>
                <w:rFonts w:hint="eastAsia"/>
              </w:rPr>
              <w:t>点击添加图片</w:t>
            </w:r>
          </w:p>
          <w:p>
            <w:r>
              <w:rPr>
                <w:rFonts w:hint="eastAsia"/>
              </w:rPr>
              <w:t>从相册中选择一张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发布成功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点击“+”</w:t>
            </w:r>
          </w:p>
          <w:p>
            <w:r>
              <w:rPr>
                <w:rFonts w:hint="eastAsia"/>
              </w:rPr>
              <w:t>点击上传动态</w:t>
            </w:r>
          </w:p>
          <w:p>
            <w:r>
              <w:rPr>
                <w:rFonts w:hint="eastAsia"/>
              </w:rPr>
              <w:t>输入文本“测试”</w:t>
            </w:r>
          </w:p>
          <w:p>
            <w:r>
              <w:rPr>
                <w:rFonts w:hint="eastAsia"/>
              </w:rPr>
              <w:t>点击添加图片</w:t>
            </w:r>
          </w:p>
          <w:p>
            <w:r>
              <w:rPr>
                <w:rFonts w:hint="eastAsia"/>
              </w:rPr>
              <w:t>拍摄一张图片一张</w:t>
            </w:r>
          </w:p>
          <w:p>
            <w:r>
              <w:rPr>
                <w:rFonts w:hint="eastAsia"/>
              </w:rPr>
              <w:t>点击发布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发布成功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3"/>
      </w:pPr>
      <w:r>
        <w:rPr>
          <w:rFonts w:hint="eastAsia"/>
        </w:rPr>
        <w:t>2.4搜索</w:t>
      </w:r>
    </w:p>
    <w:p>
      <w:pPr>
        <w:pStyle w:val="4"/>
      </w:pPr>
      <w:r>
        <w:rPr>
          <w:rFonts w:hint="eastAsia"/>
        </w:rPr>
        <w:t>2.4.1搜索钓点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UC-10：搜索钓点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显示搜索的钓点结果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2.4.2搜索约钓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UC-12：搜索约钓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显示搜索的约钓结果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进入首页地图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2.4.3搜索动态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UC-14：搜索动态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TEST-079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显示搜索的动态结果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2.4.4搜索用户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UC-13：搜索用户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显示搜索的用户结果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在输入框内输入“西田”（20字）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搜索内容不超过5个汉字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进入动态列表</w:t>
            </w:r>
          </w:p>
          <w:p>
            <w:r>
              <w:rPr>
                <w:rFonts w:hint="eastAsia"/>
              </w:rPr>
              <w:t>在输入框内输入“”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搜素关键字为空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3"/>
      </w:pPr>
      <w:r>
        <w:rPr>
          <w:rFonts w:hint="eastAsia"/>
        </w:rPr>
        <w:t>2.5约钓</w:t>
      </w:r>
    </w:p>
    <w:p>
      <w:pPr>
        <w:pStyle w:val="4"/>
      </w:pPr>
      <w:r>
        <w:rPr>
          <w:rFonts w:hint="eastAsia"/>
        </w:rPr>
        <w:t>2.5.1发起约钓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UC-52：发起约钓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进入发起约钓页面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发起成功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请输入约钓时间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TEST-089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请输入约钓地址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输入约钓名称“约钓”（30字）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约钓名称最多10个汉字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填写具体地址“地址。。”（100字）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约钓名称最多50个汉字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2.5.2加入约钓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UC-51：加入约钓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点击进入钓点详细</w:t>
            </w:r>
          </w:p>
          <w:p>
            <w:r>
              <w:rPr>
                <w:rFonts w:hint="eastAsia"/>
              </w:rPr>
              <w:t>点击进入约钓详情</w:t>
            </w:r>
          </w:p>
          <w:p>
            <w:r>
              <w:rPr>
                <w:rFonts w:hint="eastAsia"/>
              </w:rPr>
              <w:t>点击加入约钓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加入成功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2.5.3约钓聊天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UC-51：加入约钓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点击进入钓点详细</w:t>
            </w:r>
          </w:p>
          <w:p>
            <w:r>
              <w:rPr>
                <w:rFonts w:hint="eastAsia"/>
              </w:rPr>
              <w:t>点击进入约钓详情</w:t>
            </w:r>
          </w:p>
          <w:p>
            <w:r>
              <w:rPr>
                <w:rFonts w:hint="eastAsia"/>
              </w:rPr>
              <w:t>点击加入聊天室</w:t>
            </w:r>
          </w:p>
          <w:p>
            <w:r>
              <w:rPr>
                <w:rFonts w:hint="eastAsia"/>
              </w:rPr>
              <w:t>输入内容“大家好”</w:t>
            </w:r>
          </w:p>
        </w:tc>
        <w:tc>
          <w:tcPr>
            <w:tcW w:w="2256" w:type="dxa"/>
            <w:vAlign w:val="center"/>
          </w:tcPr>
          <w:p/>
          <w:p>
            <w:r>
              <w:rPr>
                <w:rFonts w:hint="eastAsia"/>
              </w:rPr>
              <w:t>发送成功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点击进入钓点详细</w:t>
            </w:r>
          </w:p>
          <w:p>
            <w:r>
              <w:rPr>
                <w:rFonts w:hint="eastAsia"/>
              </w:rPr>
              <w:t>点击进入约钓详情</w:t>
            </w:r>
          </w:p>
          <w:p>
            <w:r>
              <w:rPr>
                <w:rFonts w:hint="eastAsia"/>
              </w:rPr>
              <w:t>点击加入聊天室</w:t>
            </w:r>
          </w:p>
          <w:p>
            <w:r>
              <w:rPr>
                <w:rFonts w:hint="eastAsia"/>
              </w:rPr>
              <w:t>输入内容“大家好”（100字）</w:t>
            </w:r>
          </w:p>
        </w:tc>
        <w:tc>
          <w:tcPr>
            <w:tcW w:w="2256" w:type="dxa"/>
            <w:vAlign w:val="center"/>
          </w:tcPr>
          <w:p/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约钓名称最多50个汉字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边界值测试</w:t>
            </w:r>
          </w:p>
        </w:tc>
      </w:tr>
    </w:tbl>
    <w:p/>
    <w:p>
      <w:pPr>
        <w:pStyle w:val="4"/>
      </w:pPr>
      <w:r>
        <w:rPr>
          <w:rFonts w:hint="eastAsia"/>
        </w:rPr>
        <w:t>2.5.4修改约钓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UC-54：修改约钓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进入“我的”</w:t>
            </w:r>
          </w:p>
          <w:p>
            <w:r>
              <w:rPr>
                <w:rFonts w:hint="eastAsia"/>
              </w:rPr>
              <w:t>点击我的约钓按钮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进入修改约钓页面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发起成功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请输入约钓名称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填写具体地址“地址”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请输入约钓时间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TEST-099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进入钓点基本信息</w:t>
            </w:r>
          </w:p>
          <w:p>
            <w:r>
              <w:rPr>
                <w:rFonts w:hint="eastAsia"/>
              </w:rPr>
              <w:t>点击发起约钓按钮</w:t>
            </w:r>
          </w:p>
          <w:p>
            <w:r>
              <w:rPr>
                <w:rFonts w:hint="eastAsia"/>
              </w:rPr>
              <w:t>输入约钓名称“约钓”</w:t>
            </w:r>
          </w:p>
          <w:p>
            <w:r>
              <w:rPr>
                <w:rFonts w:hint="eastAsia"/>
              </w:rPr>
              <w:t>选择约钓时间</w:t>
            </w:r>
          </w:p>
          <w:p>
            <w:r>
              <w:rPr>
                <w:rFonts w:hint="eastAsia"/>
              </w:rPr>
              <w:t>点击发起约钓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提示：</w:t>
            </w:r>
          </w:p>
          <w:p>
            <w:r>
              <w:rPr>
                <w:rFonts w:hint="eastAsia"/>
              </w:rPr>
              <w:t>请输入约钓地址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3"/>
      </w:pPr>
      <w:r>
        <w:rPr>
          <w:rFonts w:hint="eastAsia"/>
        </w:rPr>
        <w:t>2.6查看</w:t>
      </w:r>
    </w:p>
    <w:p>
      <w:pPr>
        <w:pStyle w:val="4"/>
      </w:pPr>
      <w:r>
        <w:rPr>
          <w:rFonts w:hint="eastAsia"/>
        </w:rPr>
        <w:t>2.6.1查看钓点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UC-17：钓点详细信息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点击“关注”</w:t>
            </w:r>
          </w:p>
        </w:tc>
        <w:tc>
          <w:tcPr>
            <w:tcW w:w="2256" w:type="dxa"/>
            <w:vAlign w:val="center"/>
          </w:tcPr>
          <w:p>
            <w:r>
              <w:t>关注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点击“取消关注”</w:t>
            </w:r>
          </w:p>
        </w:tc>
        <w:tc>
          <w:tcPr>
            <w:tcW w:w="2256" w:type="dxa"/>
            <w:vAlign w:val="center"/>
          </w:tcPr>
          <w:p>
            <w:r>
              <w:t>取消关注</w:t>
            </w:r>
            <w:r>
              <w:rPr>
                <w:rFonts w:hint="eastAsia"/>
              </w:rPr>
              <w:t>“浙江大学城市学院陈家河钓点”的相关信息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点击“帖子”</w:t>
            </w:r>
          </w:p>
        </w:tc>
        <w:tc>
          <w:tcPr>
            <w:tcW w:w="2256" w:type="dxa"/>
            <w:vAlign w:val="center"/>
          </w:tcPr>
          <w:p>
            <w:r>
              <w:t>查看</w:t>
            </w:r>
            <w:r>
              <w:rPr>
                <w:rFonts w:hint="eastAsia"/>
              </w:rPr>
              <w:t>“浙江大学城市学院陈家河钓点”的实时帖子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点击“浙江大学城市学院陈家河附近钓点图标”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点击“约钓”</w:t>
            </w:r>
          </w:p>
        </w:tc>
        <w:tc>
          <w:tcPr>
            <w:tcW w:w="2256" w:type="dxa"/>
            <w:vAlign w:val="center"/>
          </w:tcPr>
          <w:p>
            <w:r>
              <w:t>查看</w:t>
            </w:r>
            <w:r>
              <w:rPr>
                <w:rFonts w:hint="eastAsia"/>
              </w:rPr>
              <w:t>“浙江大学城市学院陈家河钓点”的约钓信息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2.6.2查看渔具店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UC-31：渔具店详细评论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点击“关注”</w:t>
            </w:r>
          </w:p>
        </w:tc>
        <w:tc>
          <w:tcPr>
            <w:tcW w:w="2256" w:type="dxa"/>
            <w:vAlign w:val="center"/>
          </w:tcPr>
          <w:p>
            <w:r>
              <w:t>关注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TEST-109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点击“取消关注”</w:t>
            </w:r>
          </w:p>
        </w:tc>
        <w:tc>
          <w:tcPr>
            <w:tcW w:w="2256" w:type="dxa"/>
            <w:vAlign w:val="center"/>
          </w:tcPr>
          <w:p>
            <w:r>
              <w:t>取消关注</w:t>
            </w:r>
            <w:r>
              <w:rPr>
                <w:rFonts w:hint="eastAsia"/>
              </w:rPr>
              <w:t>“浙江大学城市学院陈家河渔具店”的相关信息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点击“浙江大学城市学院陈家河附近渔具店图标”</w:t>
            </w:r>
          </w:p>
          <w:p>
            <w:r>
              <w:rPr>
                <w:rFonts w:hint="eastAsia"/>
              </w:rPr>
              <w:t>在点击弹出框内的图标或空白处</w:t>
            </w:r>
          </w:p>
          <w:p>
            <w:r>
              <w:rPr>
                <w:rFonts w:hint="eastAsia"/>
              </w:rPr>
              <w:t>点击“评论”</w:t>
            </w:r>
          </w:p>
        </w:tc>
        <w:tc>
          <w:tcPr>
            <w:tcW w:w="2256" w:type="dxa"/>
            <w:vAlign w:val="center"/>
          </w:tcPr>
          <w:p>
            <w:r>
              <w:t>查看</w:t>
            </w:r>
            <w:r>
              <w:rPr>
                <w:rFonts w:hint="eastAsia"/>
              </w:rPr>
              <w:t>“浙江大学城市学院陈家河渔具店”的实时评论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2.6.3查看动态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UC-38：动态详细信息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点击“动态图标”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动态的相关信息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点击按照热度排序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按照热度排序动态的列表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点击按照距离排序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按照距离排序动态的列表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点击筛选好友动态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好友动态动态的列表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点击某一个具体动态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动态的详情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TEST-117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点击某一个具体动态</w:t>
            </w:r>
          </w:p>
          <w:p>
            <w:r>
              <w:rPr>
                <w:rFonts w:hint="eastAsia"/>
              </w:rPr>
              <w:t>点击点赞按钮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TEST-118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点击“动态列表”</w:t>
            </w:r>
          </w:p>
          <w:p>
            <w:r>
              <w:rPr>
                <w:rFonts w:hint="eastAsia"/>
              </w:rPr>
              <w:t>点击某一个具体动态</w:t>
            </w:r>
          </w:p>
          <w:p>
            <w:r>
              <w:rPr>
                <w:rFonts w:hint="eastAsia"/>
              </w:rPr>
              <w:t>点击取消点赞按钮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取消点赞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p>
      <w:pPr>
        <w:pStyle w:val="4"/>
      </w:pPr>
      <w:r>
        <w:rPr>
          <w:rFonts w:hint="eastAsia"/>
        </w:rPr>
        <w:t>2.6.4查看帖子</w:t>
      </w:r>
    </w:p>
    <w:p/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7"/>
        <w:gridCol w:w="64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7" w:type="dxa"/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6405" w:type="dxa"/>
          </w:tcPr>
          <w:p>
            <w:r>
              <w:rPr>
                <w:rFonts w:hint="eastAsia"/>
              </w:rPr>
              <w:t>UC-23：查看帖子详情</w:t>
            </w:r>
          </w:p>
        </w:tc>
      </w:tr>
    </w:tbl>
    <w:p/>
    <w:tbl>
      <w:tblPr>
        <w:tblStyle w:val="10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837"/>
        <w:gridCol w:w="2256"/>
        <w:gridCol w:w="2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测试用例编号</w:t>
            </w:r>
          </w:p>
        </w:tc>
        <w:tc>
          <w:tcPr>
            <w:tcW w:w="2837" w:type="dxa"/>
            <w:vAlign w:val="center"/>
          </w:tcPr>
          <w:p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256" w:type="dxa"/>
            <w:vAlign w:val="center"/>
          </w:tcPr>
          <w:p>
            <w:r>
              <w:t>预期结果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测试方法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TEST-119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钓点的相关信息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TEST-120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/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帖子的列表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TEST-121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点击按照热度排序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按照热度排序忒自的列表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TEST-122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点击按照时间排序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按照时间排序动态的列表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TEST-123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</w:tc>
        <w:tc>
          <w:tcPr>
            <w:tcW w:w="2256" w:type="dxa"/>
            <w:vAlign w:val="center"/>
          </w:tcPr>
          <w:p>
            <w:r>
              <w:t>显示</w:t>
            </w:r>
            <w:r>
              <w:rPr>
                <w:rFonts w:hint="eastAsia"/>
              </w:rPr>
              <w:t>帖子详情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TEST-124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  <w:p>
            <w:r>
              <w:rPr>
                <w:rFonts w:hint="eastAsia"/>
              </w:rPr>
              <w:t>输入评论</w:t>
            </w:r>
          </w:p>
          <w:p>
            <w:r>
              <w:rPr>
                <w:rFonts w:hint="eastAsia"/>
              </w:rPr>
              <w:t>点击发送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评论帖子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TEST-125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  <w:p>
            <w:r>
              <w:rPr>
                <w:rFonts w:hint="eastAsia"/>
              </w:rPr>
              <w:t>点击点赞按钮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>
            <w:r>
              <w:rPr>
                <w:rFonts w:hint="eastAsia"/>
              </w:rPr>
              <w:t>TEST-126</w:t>
            </w:r>
          </w:p>
        </w:tc>
        <w:tc>
          <w:tcPr>
            <w:tcW w:w="2837" w:type="dxa"/>
            <w:vAlign w:val="center"/>
          </w:tcPr>
          <w:p>
            <w:r>
              <w:rPr>
                <w:rFonts w:hint="eastAsia"/>
              </w:rPr>
              <w:t>点击“钓点详情”</w:t>
            </w:r>
          </w:p>
          <w:p>
            <w:r>
              <w:rPr>
                <w:rFonts w:hint="eastAsia"/>
              </w:rPr>
              <w:t>点击“帖子列表”</w:t>
            </w:r>
          </w:p>
          <w:p>
            <w:r>
              <w:rPr>
                <w:rFonts w:hint="eastAsia"/>
              </w:rPr>
              <w:t>点击某一个帖子</w:t>
            </w:r>
          </w:p>
          <w:p>
            <w:r>
              <w:rPr>
                <w:rFonts w:hint="eastAsia"/>
              </w:rPr>
              <w:t>点击取消点赞按钮</w:t>
            </w:r>
          </w:p>
        </w:tc>
        <w:tc>
          <w:tcPr>
            <w:tcW w:w="2256" w:type="dxa"/>
            <w:vAlign w:val="center"/>
          </w:tcPr>
          <w:p>
            <w:r>
              <w:rPr>
                <w:rFonts w:hint="eastAsia"/>
              </w:rPr>
              <w:t>取消点赞</w:t>
            </w:r>
          </w:p>
        </w:tc>
        <w:tc>
          <w:tcPr>
            <w:tcW w:w="225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黑盒测试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等价类划分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B19FF"/>
    <w:rsid w:val="0001290F"/>
    <w:rsid w:val="000148DF"/>
    <w:rsid w:val="00016CC6"/>
    <w:rsid w:val="00017739"/>
    <w:rsid w:val="00026B83"/>
    <w:rsid w:val="00057125"/>
    <w:rsid w:val="00074305"/>
    <w:rsid w:val="00077985"/>
    <w:rsid w:val="00081981"/>
    <w:rsid w:val="000867BA"/>
    <w:rsid w:val="00086F1A"/>
    <w:rsid w:val="00086F57"/>
    <w:rsid w:val="000B4BCF"/>
    <w:rsid w:val="000C5F6E"/>
    <w:rsid w:val="000C7679"/>
    <w:rsid w:val="000D0EAF"/>
    <w:rsid w:val="000D2206"/>
    <w:rsid w:val="000D4264"/>
    <w:rsid w:val="000E1105"/>
    <w:rsid w:val="000F0B3E"/>
    <w:rsid w:val="000F105C"/>
    <w:rsid w:val="00101CC1"/>
    <w:rsid w:val="00111178"/>
    <w:rsid w:val="0012739F"/>
    <w:rsid w:val="0014055C"/>
    <w:rsid w:val="00141F1C"/>
    <w:rsid w:val="00154C75"/>
    <w:rsid w:val="001563AF"/>
    <w:rsid w:val="00166E5A"/>
    <w:rsid w:val="00173A2F"/>
    <w:rsid w:val="0018731A"/>
    <w:rsid w:val="0018735B"/>
    <w:rsid w:val="001902FD"/>
    <w:rsid w:val="001A7492"/>
    <w:rsid w:val="001B2E51"/>
    <w:rsid w:val="001D3535"/>
    <w:rsid w:val="001E6318"/>
    <w:rsid w:val="001F1F40"/>
    <w:rsid w:val="001F3AF5"/>
    <w:rsid w:val="002040E0"/>
    <w:rsid w:val="00207391"/>
    <w:rsid w:val="00221960"/>
    <w:rsid w:val="00242058"/>
    <w:rsid w:val="00243C24"/>
    <w:rsid w:val="0026355C"/>
    <w:rsid w:val="00275D99"/>
    <w:rsid w:val="002A0CB7"/>
    <w:rsid w:val="002B19FF"/>
    <w:rsid w:val="002B57E2"/>
    <w:rsid w:val="002C0534"/>
    <w:rsid w:val="002C6095"/>
    <w:rsid w:val="002F3174"/>
    <w:rsid w:val="002F3B14"/>
    <w:rsid w:val="00304886"/>
    <w:rsid w:val="003208AD"/>
    <w:rsid w:val="003231E8"/>
    <w:rsid w:val="0032328A"/>
    <w:rsid w:val="00324246"/>
    <w:rsid w:val="00325456"/>
    <w:rsid w:val="0032564B"/>
    <w:rsid w:val="00326B87"/>
    <w:rsid w:val="003314DF"/>
    <w:rsid w:val="003449C3"/>
    <w:rsid w:val="00353519"/>
    <w:rsid w:val="003826E4"/>
    <w:rsid w:val="00395E11"/>
    <w:rsid w:val="003A06DA"/>
    <w:rsid w:val="003A1D90"/>
    <w:rsid w:val="003A5C80"/>
    <w:rsid w:val="003B1FBA"/>
    <w:rsid w:val="003E0D8D"/>
    <w:rsid w:val="003F1F0D"/>
    <w:rsid w:val="003F2CD8"/>
    <w:rsid w:val="00405914"/>
    <w:rsid w:val="00412A13"/>
    <w:rsid w:val="0042326D"/>
    <w:rsid w:val="004242CD"/>
    <w:rsid w:val="0043167B"/>
    <w:rsid w:val="004567D8"/>
    <w:rsid w:val="00457577"/>
    <w:rsid w:val="004575AE"/>
    <w:rsid w:val="00457886"/>
    <w:rsid w:val="00483310"/>
    <w:rsid w:val="004906B7"/>
    <w:rsid w:val="00492212"/>
    <w:rsid w:val="004A1BD3"/>
    <w:rsid w:val="004B2012"/>
    <w:rsid w:val="004D15CD"/>
    <w:rsid w:val="004E187C"/>
    <w:rsid w:val="004F51C5"/>
    <w:rsid w:val="005065E9"/>
    <w:rsid w:val="00515899"/>
    <w:rsid w:val="005304C8"/>
    <w:rsid w:val="0053511A"/>
    <w:rsid w:val="005533DA"/>
    <w:rsid w:val="0055587F"/>
    <w:rsid w:val="0056651D"/>
    <w:rsid w:val="00567C7A"/>
    <w:rsid w:val="00567D7E"/>
    <w:rsid w:val="0057053D"/>
    <w:rsid w:val="00581005"/>
    <w:rsid w:val="0058364D"/>
    <w:rsid w:val="00595353"/>
    <w:rsid w:val="005979A3"/>
    <w:rsid w:val="005B54EE"/>
    <w:rsid w:val="005C2438"/>
    <w:rsid w:val="005C2EA9"/>
    <w:rsid w:val="005C5C0B"/>
    <w:rsid w:val="005D4F74"/>
    <w:rsid w:val="005D6850"/>
    <w:rsid w:val="005E079C"/>
    <w:rsid w:val="005E3FF4"/>
    <w:rsid w:val="005F2CAE"/>
    <w:rsid w:val="006047DF"/>
    <w:rsid w:val="00612446"/>
    <w:rsid w:val="0061309E"/>
    <w:rsid w:val="00620539"/>
    <w:rsid w:val="0062446E"/>
    <w:rsid w:val="006317FD"/>
    <w:rsid w:val="006379BF"/>
    <w:rsid w:val="0064500C"/>
    <w:rsid w:val="006450D4"/>
    <w:rsid w:val="00652D86"/>
    <w:rsid w:val="00655477"/>
    <w:rsid w:val="00656FD6"/>
    <w:rsid w:val="00662C10"/>
    <w:rsid w:val="0067767C"/>
    <w:rsid w:val="00677757"/>
    <w:rsid w:val="00680181"/>
    <w:rsid w:val="0068734A"/>
    <w:rsid w:val="00695D74"/>
    <w:rsid w:val="006A4955"/>
    <w:rsid w:val="006A70DE"/>
    <w:rsid w:val="006A7804"/>
    <w:rsid w:val="006C0FF6"/>
    <w:rsid w:val="006D1ABA"/>
    <w:rsid w:val="00704F22"/>
    <w:rsid w:val="00724AFA"/>
    <w:rsid w:val="0074188B"/>
    <w:rsid w:val="00743383"/>
    <w:rsid w:val="00743B5D"/>
    <w:rsid w:val="00744D18"/>
    <w:rsid w:val="00744FAE"/>
    <w:rsid w:val="007538F0"/>
    <w:rsid w:val="00753E73"/>
    <w:rsid w:val="0075665C"/>
    <w:rsid w:val="0077291C"/>
    <w:rsid w:val="0078348D"/>
    <w:rsid w:val="007A328F"/>
    <w:rsid w:val="007A353F"/>
    <w:rsid w:val="007A49D3"/>
    <w:rsid w:val="007A6C1D"/>
    <w:rsid w:val="007E2D88"/>
    <w:rsid w:val="007E4644"/>
    <w:rsid w:val="008152A8"/>
    <w:rsid w:val="00820667"/>
    <w:rsid w:val="008217FE"/>
    <w:rsid w:val="008226E4"/>
    <w:rsid w:val="00830321"/>
    <w:rsid w:val="00847F68"/>
    <w:rsid w:val="00857104"/>
    <w:rsid w:val="00873323"/>
    <w:rsid w:val="00886C8E"/>
    <w:rsid w:val="00890CFE"/>
    <w:rsid w:val="00891294"/>
    <w:rsid w:val="008940D0"/>
    <w:rsid w:val="0089657F"/>
    <w:rsid w:val="008A4F90"/>
    <w:rsid w:val="008A518F"/>
    <w:rsid w:val="008B618D"/>
    <w:rsid w:val="008C7F6B"/>
    <w:rsid w:val="008D21EB"/>
    <w:rsid w:val="008D381C"/>
    <w:rsid w:val="008D7BEF"/>
    <w:rsid w:val="008E085B"/>
    <w:rsid w:val="008E15EF"/>
    <w:rsid w:val="008E200B"/>
    <w:rsid w:val="008E5FAA"/>
    <w:rsid w:val="008E7F2C"/>
    <w:rsid w:val="008F216F"/>
    <w:rsid w:val="00900245"/>
    <w:rsid w:val="00920AFA"/>
    <w:rsid w:val="00923C80"/>
    <w:rsid w:val="00925E95"/>
    <w:rsid w:val="00925F09"/>
    <w:rsid w:val="00925F15"/>
    <w:rsid w:val="009261A0"/>
    <w:rsid w:val="00931A15"/>
    <w:rsid w:val="00942899"/>
    <w:rsid w:val="009513BD"/>
    <w:rsid w:val="00960C37"/>
    <w:rsid w:val="00974B5C"/>
    <w:rsid w:val="009802A7"/>
    <w:rsid w:val="00980E08"/>
    <w:rsid w:val="009813A6"/>
    <w:rsid w:val="00983502"/>
    <w:rsid w:val="009A737C"/>
    <w:rsid w:val="009B13B5"/>
    <w:rsid w:val="009B21DD"/>
    <w:rsid w:val="009D5806"/>
    <w:rsid w:val="009D6BBB"/>
    <w:rsid w:val="009D7223"/>
    <w:rsid w:val="009F2A07"/>
    <w:rsid w:val="009F5962"/>
    <w:rsid w:val="009F741F"/>
    <w:rsid w:val="00A10ED8"/>
    <w:rsid w:val="00A13F21"/>
    <w:rsid w:val="00A34657"/>
    <w:rsid w:val="00A359CE"/>
    <w:rsid w:val="00A44109"/>
    <w:rsid w:val="00A45AFE"/>
    <w:rsid w:val="00A51038"/>
    <w:rsid w:val="00A764BA"/>
    <w:rsid w:val="00AA26BE"/>
    <w:rsid w:val="00AA5247"/>
    <w:rsid w:val="00AB60D5"/>
    <w:rsid w:val="00AC23BC"/>
    <w:rsid w:val="00AC5965"/>
    <w:rsid w:val="00AD0441"/>
    <w:rsid w:val="00AD190B"/>
    <w:rsid w:val="00AE1D5F"/>
    <w:rsid w:val="00AE34CA"/>
    <w:rsid w:val="00AF2FAA"/>
    <w:rsid w:val="00AF77ED"/>
    <w:rsid w:val="00B07724"/>
    <w:rsid w:val="00B16AED"/>
    <w:rsid w:val="00B16D54"/>
    <w:rsid w:val="00B26979"/>
    <w:rsid w:val="00B3502D"/>
    <w:rsid w:val="00B36814"/>
    <w:rsid w:val="00B37713"/>
    <w:rsid w:val="00B4676F"/>
    <w:rsid w:val="00B54F2A"/>
    <w:rsid w:val="00B64E36"/>
    <w:rsid w:val="00B700A1"/>
    <w:rsid w:val="00B71944"/>
    <w:rsid w:val="00B77DF0"/>
    <w:rsid w:val="00B83247"/>
    <w:rsid w:val="00B83511"/>
    <w:rsid w:val="00B973D2"/>
    <w:rsid w:val="00BA0661"/>
    <w:rsid w:val="00BA62BB"/>
    <w:rsid w:val="00BA7D01"/>
    <w:rsid w:val="00BB2228"/>
    <w:rsid w:val="00BC4F37"/>
    <w:rsid w:val="00BC76C4"/>
    <w:rsid w:val="00BE18FD"/>
    <w:rsid w:val="00BE2A1F"/>
    <w:rsid w:val="00BE720E"/>
    <w:rsid w:val="00C050B2"/>
    <w:rsid w:val="00C12119"/>
    <w:rsid w:val="00C266FC"/>
    <w:rsid w:val="00C35806"/>
    <w:rsid w:val="00C40472"/>
    <w:rsid w:val="00C4255B"/>
    <w:rsid w:val="00C42705"/>
    <w:rsid w:val="00C47C97"/>
    <w:rsid w:val="00C66755"/>
    <w:rsid w:val="00C72845"/>
    <w:rsid w:val="00C74489"/>
    <w:rsid w:val="00C83457"/>
    <w:rsid w:val="00C9155A"/>
    <w:rsid w:val="00C91C35"/>
    <w:rsid w:val="00C97122"/>
    <w:rsid w:val="00CA0B5D"/>
    <w:rsid w:val="00CA110F"/>
    <w:rsid w:val="00CA7762"/>
    <w:rsid w:val="00CB1411"/>
    <w:rsid w:val="00CD120C"/>
    <w:rsid w:val="00CD18C6"/>
    <w:rsid w:val="00CD268E"/>
    <w:rsid w:val="00CD4ABC"/>
    <w:rsid w:val="00CE1BF7"/>
    <w:rsid w:val="00CE3E25"/>
    <w:rsid w:val="00CF32A2"/>
    <w:rsid w:val="00D13D93"/>
    <w:rsid w:val="00D14278"/>
    <w:rsid w:val="00D205B9"/>
    <w:rsid w:val="00D23925"/>
    <w:rsid w:val="00D401E1"/>
    <w:rsid w:val="00D55CFC"/>
    <w:rsid w:val="00D60F35"/>
    <w:rsid w:val="00D6433E"/>
    <w:rsid w:val="00D6624F"/>
    <w:rsid w:val="00D7401F"/>
    <w:rsid w:val="00D745CC"/>
    <w:rsid w:val="00DA425C"/>
    <w:rsid w:val="00DA6476"/>
    <w:rsid w:val="00DB3CB7"/>
    <w:rsid w:val="00DB5D4E"/>
    <w:rsid w:val="00DB7911"/>
    <w:rsid w:val="00DD1752"/>
    <w:rsid w:val="00DD3024"/>
    <w:rsid w:val="00DD3DEF"/>
    <w:rsid w:val="00DD6B83"/>
    <w:rsid w:val="00DE06C9"/>
    <w:rsid w:val="00DE6193"/>
    <w:rsid w:val="00DF41F5"/>
    <w:rsid w:val="00DF4F72"/>
    <w:rsid w:val="00E02488"/>
    <w:rsid w:val="00E06F12"/>
    <w:rsid w:val="00E162FA"/>
    <w:rsid w:val="00E21E28"/>
    <w:rsid w:val="00E2393A"/>
    <w:rsid w:val="00E2417A"/>
    <w:rsid w:val="00E316EA"/>
    <w:rsid w:val="00E34347"/>
    <w:rsid w:val="00E34CC1"/>
    <w:rsid w:val="00E421BB"/>
    <w:rsid w:val="00E452DA"/>
    <w:rsid w:val="00E728CF"/>
    <w:rsid w:val="00E80A83"/>
    <w:rsid w:val="00E8546D"/>
    <w:rsid w:val="00E8717A"/>
    <w:rsid w:val="00EA6824"/>
    <w:rsid w:val="00EB4FB0"/>
    <w:rsid w:val="00F0478A"/>
    <w:rsid w:val="00F073A2"/>
    <w:rsid w:val="00F12621"/>
    <w:rsid w:val="00F1581B"/>
    <w:rsid w:val="00F30779"/>
    <w:rsid w:val="00F32666"/>
    <w:rsid w:val="00F33CF8"/>
    <w:rsid w:val="00F40722"/>
    <w:rsid w:val="00F60858"/>
    <w:rsid w:val="00F63DF1"/>
    <w:rsid w:val="00F70C7C"/>
    <w:rsid w:val="00F72791"/>
    <w:rsid w:val="00F7523F"/>
    <w:rsid w:val="00F75B4F"/>
    <w:rsid w:val="00FA130A"/>
    <w:rsid w:val="00FA2509"/>
    <w:rsid w:val="00FB2C0C"/>
    <w:rsid w:val="00FC150B"/>
    <w:rsid w:val="00FC20A6"/>
    <w:rsid w:val="00FC4287"/>
    <w:rsid w:val="00FE229C"/>
    <w:rsid w:val="00FE3DEF"/>
    <w:rsid w:val="00FF1E14"/>
    <w:rsid w:val="01A50B59"/>
    <w:rsid w:val="01BE686D"/>
    <w:rsid w:val="01F33CF5"/>
    <w:rsid w:val="02485D67"/>
    <w:rsid w:val="02C66F54"/>
    <w:rsid w:val="02CC392E"/>
    <w:rsid w:val="02FD27D8"/>
    <w:rsid w:val="030719A9"/>
    <w:rsid w:val="03CF7121"/>
    <w:rsid w:val="0419455E"/>
    <w:rsid w:val="04250661"/>
    <w:rsid w:val="04C422A3"/>
    <w:rsid w:val="04DB124E"/>
    <w:rsid w:val="05F713B3"/>
    <w:rsid w:val="061D23D6"/>
    <w:rsid w:val="06234DE7"/>
    <w:rsid w:val="07402DFA"/>
    <w:rsid w:val="075246A1"/>
    <w:rsid w:val="07D747DD"/>
    <w:rsid w:val="093C7392"/>
    <w:rsid w:val="0A8A0452"/>
    <w:rsid w:val="0AD13355"/>
    <w:rsid w:val="0BA02DEC"/>
    <w:rsid w:val="0C4B621F"/>
    <w:rsid w:val="0C7C391A"/>
    <w:rsid w:val="0C87116D"/>
    <w:rsid w:val="0DF14325"/>
    <w:rsid w:val="0E960986"/>
    <w:rsid w:val="0E9E0DDD"/>
    <w:rsid w:val="0FD46729"/>
    <w:rsid w:val="1036178F"/>
    <w:rsid w:val="10605941"/>
    <w:rsid w:val="1088113E"/>
    <w:rsid w:val="10C446A1"/>
    <w:rsid w:val="11811256"/>
    <w:rsid w:val="11AA08EF"/>
    <w:rsid w:val="1293350A"/>
    <w:rsid w:val="129B5F4B"/>
    <w:rsid w:val="12C710AD"/>
    <w:rsid w:val="14633254"/>
    <w:rsid w:val="149C5DE8"/>
    <w:rsid w:val="1637455D"/>
    <w:rsid w:val="16714690"/>
    <w:rsid w:val="16D554C1"/>
    <w:rsid w:val="174507D7"/>
    <w:rsid w:val="17512463"/>
    <w:rsid w:val="185A4855"/>
    <w:rsid w:val="187E60E9"/>
    <w:rsid w:val="192F6159"/>
    <w:rsid w:val="199F12DB"/>
    <w:rsid w:val="1A3958AC"/>
    <w:rsid w:val="1ABB0D23"/>
    <w:rsid w:val="1B383A5F"/>
    <w:rsid w:val="1B7E1D06"/>
    <w:rsid w:val="1D1364BA"/>
    <w:rsid w:val="1E9751E1"/>
    <w:rsid w:val="1F412E8D"/>
    <w:rsid w:val="20370292"/>
    <w:rsid w:val="20AF18AE"/>
    <w:rsid w:val="21732CC2"/>
    <w:rsid w:val="21844F01"/>
    <w:rsid w:val="21CF3B70"/>
    <w:rsid w:val="23581D77"/>
    <w:rsid w:val="24FC0400"/>
    <w:rsid w:val="25BA48A4"/>
    <w:rsid w:val="260E0DA9"/>
    <w:rsid w:val="26707184"/>
    <w:rsid w:val="28F2323E"/>
    <w:rsid w:val="296D51D1"/>
    <w:rsid w:val="29B45E7F"/>
    <w:rsid w:val="2ABD2CBE"/>
    <w:rsid w:val="2AE74E20"/>
    <w:rsid w:val="2B4D57FB"/>
    <w:rsid w:val="2C162FA6"/>
    <w:rsid w:val="2C9E2427"/>
    <w:rsid w:val="2CED4723"/>
    <w:rsid w:val="2D8C116B"/>
    <w:rsid w:val="2E6614CA"/>
    <w:rsid w:val="2F336044"/>
    <w:rsid w:val="2FC5484A"/>
    <w:rsid w:val="2FEF5B71"/>
    <w:rsid w:val="30F46AED"/>
    <w:rsid w:val="319D761A"/>
    <w:rsid w:val="32C13C20"/>
    <w:rsid w:val="33130721"/>
    <w:rsid w:val="33C244C3"/>
    <w:rsid w:val="3407111E"/>
    <w:rsid w:val="34575469"/>
    <w:rsid w:val="35B15D7A"/>
    <w:rsid w:val="35ED4C93"/>
    <w:rsid w:val="360C7392"/>
    <w:rsid w:val="36E3263F"/>
    <w:rsid w:val="378061F5"/>
    <w:rsid w:val="378C1957"/>
    <w:rsid w:val="388B3424"/>
    <w:rsid w:val="38F067DF"/>
    <w:rsid w:val="3924115D"/>
    <w:rsid w:val="3986242B"/>
    <w:rsid w:val="39E32D60"/>
    <w:rsid w:val="39EF096C"/>
    <w:rsid w:val="39EF31C5"/>
    <w:rsid w:val="3A756E58"/>
    <w:rsid w:val="3ABC494E"/>
    <w:rsid w:val="3ADE41FA"/>
    <w:rsid w:val="3B9A4ED9"/>
    <w:rsid w:val="3C9E07A0"/>
    <w:rsid w:val="3DE66BFD"/>
    <w:rsid w:val="3ED97E1E"/>
    <w:rsid w:val="40296295"/>
    <w:rsid w:val="409A4109"/>
    <w:rsid w:val="416B4AE8"/>
    <w:rsid w:val="42B0560E"/>
    <w:rsid w:val="43FD05EE"/>
    <w:rsid w:val="43FE7E09"/>
    <w:rsid w:val="44DD4127"/>
    <w:rsid w:val="45853B8F"/>
    <w:rsid w:val="46073703"/>
    <w:rsid w:val="464F2A02"/>
    <w:rsid w:val="46531341"/>
    <w:rsid w:val="48602939"/>
    <w:rsid w:val="48842606"/>
    <w:rsid w:val="4AAD6ACB"/>
    <w:rsid w:val="4C634CE8"/>
    <w:rsid w:val="4CB06689"/>
    <w:rsid w:val="4CBD1816"/>
    <w:rsid w:val="4DF454F8"/>
    <w:rsid w:val="4E79555D"/>
    <w:rsid w:val="51810B0A"/>
    <w:rsid w:val="5194519A"/>
    <w:rsid w:val="52C25537"/>
    <w:rsid w:val="53303C60"/>
    <w:rsid w:val="548E0254"/>
    <w:rsid w:val="54A04BDA"/>
    <w:rsid w:val="551B1F03"/>
    <w:rsid w:val="553A534C"/>
    <w:rsid w:val="55DD1444"/>
    <w:rsid w:val="55F96163"/>
    <w:rsid w:val="57F54F0E"/>
    <w:rsid w:val="585B4A56"/>
    <w:rsid w:val="58A94419"/>
    <w:rsid w:val="58F61879"/>
    <w:rsid w:val="5AE500B4"/>
    <w:rsid w:val="5B502665"/>
    <w:rsid w:val="5C5755FC"/>
    <w:rsid w:val="5D005ED8"/>
    <w:rsid w:val="5D9C764D"/>
    <w:rsid w:val="5F8B6257"/>
    <w:rsid w:val="5F972134"/>
    <w:rsid w:val="5FAF742E"/>
    <w:rsid w:val="5FBF3375"/>
    <w:rsid w:val="5FC576C4"/>
    <w:rsid w:val="60FE20E5"/>
    <w:rsid w:val="61293102"/>
    <w:rsid w:val="61C34A3D"/>
    <w:rsid w:val="6295342D"/>
    <w:rsid w:val="63030384"/>
    <w:rsid w:val="63187EC4"/>
    <w:rsid w:val="63840AC0"/>
    <w:rsid w:val="639C3FBD"/>
    <w:rsid w:val="6412456D"/>
    <w:rsid w:val="646518E3"/>
    <w:rsid w:val="669450A4"/>
    <w:rsid w:val="66D87E48"/>
    <w:rsid w:val="67F21AFC"/>
    <w:rsid w:val="68374121"/>
    <w:rsid w:val="68BB394D"/>
    <w:rsid w:val="68EC00BF"/>
    <w:rsid w:val="68F960C5"/>
    <w:rsid w:val="6A1A7F47"/>
    <w:rsid w:val="6AC7228B"/>
    <w:rsid w:val="6BA600A8"/>
    <w:rsid w:val="6BF6203B"/>
    <w:rsid w:val="6CF01CE4"/>
    <w:rsid w:val="6E2B2E76"/>
    <w:rsid w:val="70AE05C4"/>
    <w:rsid w:val="717F5F7B"/>
    <w:rsid w:val="71932CFC"/>
    <w:rsid w:val="72DB4DCE"/>
    <w:rsid w:val="72EF0E40"/>
    <w:rsid w:val="73560FBA"/>
    <w:rsid w:val="74690B7F"/>
    <w:rsid w:val="756A4EB7"/>
    <w:rsid w:val="75F43E8C"/>
    <w:rsid w:val="785F1644"/>
    <w:rsid w:val="788F7A1A"/>
    <w:rsid w:val="78CA6AB8"/>
    <w:rsid w:val="78D3799A"/>
    <w:rsid w:val="79712EEA"/>
    <w:rsid w:val="7A4D3A15"/>
    <w:rsid w:val="7A7648EA"/>
    <w:rsid w:val="7A7A258D"/>
    <w:rsid w:val="7AD877BC"/>
    <w:rsid w:val="7AEC5AA2"/>
    <w:rsid w:val="7B7C5278"/>
    <w:rsid w:val="7C5C4D32"/>
    <w:rsid w:val="7CA512AA"/>
    <w:rsid w:val="7D0E6101"/>
    <w:rsid w:val="7D1F0BF3"/>
    <w:rsid w:val="7E8745A9"/>
    <w:rsid w:val="7F110D96"/>
    <w:rsid w:val="7F1756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table" w:styleId="10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llowedHyperlink"/>
    <w:basedOn w:val="11"/>
    <w:unhideWhenUsed/>
    <w:qFormat/>
    <w:uiPriority w:val="99"/>
    <w:rPr>
      <w:color w:val="800080"/>
      <w:u w:val="single"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7"/>
    <w:semiHidden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semiHidden/>
    <w:qFormat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标题 字符"/>
    <w:basedOn w:val="11"/>
    <w:link w:val="8"/>
    <w:uiPriority w:val="10"/>
    <w:rPr>
      <w:rFonts w:ascii="Cambria" w:hAnsi="Cambria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0E42-C5FA-4F10-BBDA-6BB640EA3B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1379</Words>
  <Characters>7863</Characters>
  <Lines>65</Lines>
  <Paragraphs>18</Paragraphs>
  <TotalTime>0</TotalTime>
  <ScaleCrop>false</ScaleCrop>
  <LinksUpToDate>false</LinksUpToDate>
  <CharactersWithSpaces>9224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2017-12-04T05:38:00Z</dcterms:created>
  <dc:creator>陈幼安</dc:creator>
  <cp:lastModifiedBy>黄文涛</cp:lastModifiedBy>
  <dcterms:modified xsi:type="dcterms:W3CDTF">2021-06-17T15:21:05Z</dcterms:modified>
  <cp:revision>316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4C8EE2FDC85E4FADB39C134D9FCB28BE</vt:lpwstr>
  </property>
</Properties>
</file>