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Pr>
          <w:sz w:val="36"/>
          <w:szCs w:val="36"/>
        </w:rPr>
        <w:t xml:space="preserve">   </w:t>
      </w: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14:anchorId="0C2E5495" wp14:editId="686F8DC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14:anchorId="1A9EE73C" wp14:editId="5D199767">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 xml:space="preserve"> </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r>
        <w:rPr>
          <w:b/>
          <w:i/>
        </w:rPr>
        <w:t xml:space="preserve">                                                                          </w:t>
      </w: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EF4ADF"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8A3C73" w:rsidRDefault="008A3C73" w:rsidP="008A3C73"/>
              </w:txbxContent>
            </v:textbox>
          </v:shape>
        </w:pict>
      </w:r>
      <w:r w:rsidR="008A3C73">
        <w:t>Kraków 2016</w:t>
      </w:r>
    </w:p>
    <w:p w:rsidR="008A3C73" w:rsidRPr="0001484B" w:rsidRDefault="008A3C73" w:rsidP="008A3C73">
      <w:pPr>
        <w:rPr>
          <w:b/>
        </w:rPr>
      </w:pPr>
      <w:r>
        <w:br w:type="page"/>
      </w:r>
      <w:r w:rsidRPr="0001484B">
        <w:rPr>
          <w:b/>
        </w:rPr>
        <w:lastRenderedPageBreak/>
        <w:t>Spis treści</w:t>
      </w:r>
    </w:p>
    <w:p w:rsidR="00412CD0" w:rsidRDefault="008A3C73">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2803188" w:history="1">
        <w:r w:rsidR="00412CD0" w:rsidRPr="00EA3126">
          <w:rPr>
            <w:rStyle w:val="Hipercze"/>
            <w:b/>
            <w:noProof/>
          </w:rPr>
          <w:t>1.</w:t>
        </w:r>
        <w:r w:rsidR="00412CD0">
          <w:rPr>
            <w:rFonts w:asciiTheme="minorHAnsi" w:eastAsiaTheme="minorEastAsia" w:hAnsiTheme="minorHAnsi" w:cstheme="minorBidi"/>
            <w:noProof/>
            <w:sz w:val="22"/>
            <w:szCs w:val="22"/>
          </w:rPr>
          <w:tab/>
        </w:r>
        <w:r w:rsidR="00412CD0" w:rsidRPr="00EA3126">
          <w:rPr>
            <w:rStyle w:val="Hipercze"/>
            <w:b/>
            <w:noProof/>
          </w:rPr>
          <w:t>Analiza zagadnienia</w:t>
        </w:r>
        <w:r w:rsidR="00412CD0">
          <w:rPr>
            <w:noProof/>
            <w:webHidden/>
          </w:rPr>
          <w:tab/>
        </w:r>
        <w:r w:rsidR="00412CD0">
          <w:rPr>
            <w:noProof/>
            <w:webHidden/>
          </w:rPr>
          <w:fldChar w:fldCharType="begin"/>
        </w:r>
        <w:r w:rsidR="00412CD0">
          <w:rPr>
            <w:noProof/>
            <w:webHidden/>
          </w:rPr>
          <w:instrText xml:space="preserve"> PAGEREF _Toc452803188 \h </w:instrText>
        </w:r>
        <w:r w:rsidR="00412CD0">
          <w:rPr>
            <w:noProof/>
            <w:webHidden/>
          </w:rPr>
        </w:r>
        <w:r w:rsidR="00412CD0">
          <w:rPr>
            <w:noProof/>
            <w:webHidden/>
          </w:rPr>
          <w:fldChar w:fldCharType="separate"/>
        </w:r>
        <w:r w:rsidR="00412CD0">
          <w:rPr>
            <w:noProof/>
            <w:webHidden/>
          </w:rPr>
          <w:t>3</w:t>
        </w:r>
        <w:r w:rsidR="00412CD0">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189" w:history="1">
        <w:r w:rsidRPr="00EA3126">
          <w:rPr>
            <w:rStyle w:val="Hipercze"/>
            <w:b/>
            <w:noProof/>
          </w:rPr>
          <w:t>2.</w:t>
        </w:r>
        <w:r>
          <w:rPr>
            <w:rFonts w:asciiTheme="minorHAnsi" w:eastAsiaTheme="minorEastAsia" w:hAnsiTheme="minorHAnsi" w:cstheme="minorBidi"/>
            <w:noProof/>
            <w:sz w:val="22"/>
            <w:szCs w:val="22"/>
          </w:rPr>
          <w:tab/>
        </w:r>
        <w:r w:rsidRPr="00EA3126">
          <w:rPr>
            <w:rStyle w:val="Hipercze"/>
            <w:b/>
            <w:noProof/>
          </w:rPr>
          <w:t>Algorytmy rozwiązujące zagadnienie uzgadniania</w:t>
        </w:r>
        <w:r>
          <w:rPr>
            <w:noProof/>
            <w:webHidden/>
          </w:rPr>
          <w:tab/>
        </w:r>
        <w:r>
          <w:rPr>
            <w:noProof/>
            <w:webHidden/>
          </w:rPr>
          <w:fldChar w:fldCharType="begin"/>
        </w:r>
        <w:r>
          <w:rPr>
            <w:noProof/>
            <w:webHidden/>
          </w:rPr>
          <w:instrText xml:space="preserve"> PAGEREF _Toc452803189 \h </w:instrText>
        </w:r>
        <w:r>
          <w:rPr>
            <w:noProof/>
            <w:webHidden/>
          </w:rPr>
        </w:r>
        <w:r>
          <w:rPr>
            <w:noProof/>
            <w:webHidden/>
          </w:rPr>
          <w:fldChar w:fldCharType="separate"/>
        </w:r>
        <w:r>
          <w:rPr>
            <w:noProof/>
            <w:webHidden/>
          </w:rPr>
          <w:t>3</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0" w:history="1">
        <w:r w:rsidRPr="00EA3126">
          <w:rPr>
            <w:rStyle w:val="Hipercze"/>
            <w:b/>
            <w:noProof/>
          </w:rPr>
          <w:t>2.1.</w:t>
        </w:r>
        <w:r>
          <w:rPr>
            <w:rFonts w:asciiTheme="minorHAnsi" w:eastAsiaTheme="minorEastAsia" w:hAnsiTheme="minorHAnsi" w:cstheme="minorBidi"/>
            <w:noProof/>
            <w:sz w:val="22"/>
            <w:szCs w:val="22"/>
          </w:rPr>
          <w:tab/>
        </w:r>
        <w:r w:rsidRPr="00EA3126">
          <w:rPr>
            <w:rStyle w:val="Hipercze"/>
            <w:b/>
            <w:noProof/>
          </w:rPr>
          <w:t>Algorytm bizantyjskich generałów</w:t>
        </w:r>
        <w:r>
          <w:rPr>
            <w:noProof/>
            <w:webHidden/>
          </w:rPr>
          <w:tab/>
        </w:r>
        <w:r>
          <w:rPr>
            <w:noProof/>
            <w:webHidden/>
          </w:rPr>
          <w:fldChar w:fldCharType="begin"/>
        </w:r>
        <w:r>
          <w:rPr>
            <w:noProof/>
            <w:webHidden/>
          </w:rPr>
          <w:instrText xml:space="preserve"> PAGEREF _Toc452803190 \h </w:instrText>
        </w:r>
        <w:r>
          <w:rPr>
            <w:noProof/>
            <w:webHidden/>
          </w:rPr>
        </w:r>
        <w:r>
          <w:rPr>
            <w:noProof/>
            <w:webHidden/>
          </w:rPr>
          <w:fldChar w:fldCharType="separate"/>
        </w:r>
        <w:r>
          <w:rPr>
            <w:noProof/>
            <w:webHidden/>
          </w:rPr>
          <w:t>4</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1" w:history="1">
        <w:r w:rsidRPr="00EA3126">
          <w:rPr>
            <w:rStyle w:val="Hipercze"/>
            <w:b/>
            <w:noProof/>
          </w:rPr>
          <w:t>2.2.</w:t>
        </w:r>
        <w:r>
          <w:rPr>
            <w:rFonts w:asciiTheme="minorHAnsi" w:eastAsiaTheme="minorEastAsia" w:hAnsiTheme="minorHAnsi" w:cstheme="minorBidi"/>
            <w:noProof/>
            <w:sz w:val="22"/>
            <w:szCs w:val="22"/>
          </w:rPr>
          <w:tab/>
        </w:r>
        <w:r w:rsidRPr="00EA3126">
          <w:rPr>
            <w:rStyle w:val="Hipercze"/>
            <w:b/>
            <w:noProof/>
          </w:rPr>
          <w:t>Algorytm randomizowany</w:t>
        </w:r>
        <w:r>
          <w:rPr>
            <w:noProof/>
            <w:webHidden/>
          </w:rPr>
          <w:tab/>
        </w:r>
        <w:r>
          <w:rPr>
            <w:noProof/>
            <w:webHidden/>
          </w:rPr>
          <w:fldChar w:fldCharType="begin"/>
        </w:r>
        <w:r>
          <w:rPr>
            <w:noProof/>
            <w:webHidden/>
          </w:rPr>
          <w:instrText xml:space="preserve"> PAGEREF _Toc452803191 \h </w:instrText>
        </w:r>
        <w:r>
          <w:rPr>
            <w:noProof/>
            <w:webHidden/>
          </w:rPr>
        </w:r>
        <w:r>
          <w:rPr>
            <w:noProof/>
            <w:webHidden/>
          </w:rPr>
          <w:fldChar w:fldCharType="separate"/>
        </w:r>
        <w:r>
          <w:rPr>
            <w:noProof/>
            <w:webHidden/>
          </w:rPr>
          <w:t>4</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2" w:history="1">
        <w:r w:rsidRPr="00EA3126">
          <w:rPr>
            <w:rStyle w:val="Hipercze"/>
            <w:noProof/>
          </w:rPr>
          <w:t>2.3.</w:t>
        </w:r>
        <w:r>
          <w:rPr>
            <w:rFonts w:asciiTheme="minorHAnsi" w:eastAsiaTheme="minorEastAsia" w:hAnsiTheme="minorHAnsi" w:cstheme="minorBidi"/>
            <w:noProof/>
            <w:sz w:val="22"/>
            <w:szCs w:val="22"/>
          </w:rPr>
          <w:tab/>
        </w:r>
        <w:r w:rsidRPr="00EA3126">
          <w:rPr>
            <w:rStyle w:val="Hipercze"/>
            <w:noProof/>
          </w:rPr>
          <w:t>Algorytm jednorundowy</w:t>
        </w:r>
        <w:r>
          <w:rPr>
            <w:noProof/>
            <w:webHidden/>
          </w:rPr>
          <w:tab/>
        </w:r>
        <w:r>
          <w:rPr>
            <w:noProof/>
            <w:webHidden/>
          </w:rPr>
          <w:fldChar w:fldCharType="begin"/>
        </w:r>
        <w:r>
          <w:rPr>
            <w:noProof/>
            <w:webHidden/>
          </w:rPr>
          <w:instrText xml:space="preserve"> PAGEREF _Toc452803192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3" w:history="1">
        <w:r w:rsidRPr="00EA3126">
          <w:rPr>
            <w:rStyle w:val="Hipercze"/>
            <w:noProof/>
          </w:rPr>
          <w:t>2.4.</w:t>
        </w:r>
        <w:r>
          <w:rPr>
            <w:rFonts w:asciiTheme="minorHAnsi" w:eastAsiaTheme="minorEastAsia" w:hAnsiTheme="minorHAnsi" w:cstheme="minorBidi"/>
            <w:noProof/>
            <w:sz w:val="22"/>
            <w:szCs w:val="22"/>
          </w:rPr>
          <w:tab/>
        </w:r>
        <w:r w:rsidRPr="00EA3126">
          <w:rPr>
            <w:rStyle w:val="Hipercze"/>
            <w:noProof/>
          </w:rPr>
          <w:t>Algorytm króla</w:t>
        </w:r>
        <w:r>
          <w:rPr>
            <w:noProof/>
            <w:webHidden/>
          </w:rPr>
          <w:tab/>
        </w:r>
        <w:r>
          <w:rPr>
            <w:noProof/>
            <w:webHidden/>
          </w:rPr>
          <w:fldChar w:fldCharType="begin"/>
        </w:r>
        <w:r>
          <w:rPr>
            <w:noProof/>
            <w:webHidden/>
          </w:rPr>
          <w:instrText xml:space="preserve"> PAGEREF _Toc452803193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4" w:history="1">
        <w:r w:rsidRPr="00EA3126">
          <w:rPr>
            <w:rStyle w:val="Hipercze"/>
            <w:noProof/>
          </w:rPr>
          <w:t>2.5.</w:t>
        </w:r>
        <w:r>
          <w:rPr>
            <w:rFonts w:asciiTheme="minorHAnsi" w:eastAsiaTheme="minorEastAsia" w:hAnsiTheme="minorHAnsi" w:cstheme="minorBidi"/>
            <w:noProof/>
            <w:sz w:val="22"/>
            <w:szCs w:val="22"/>
          </w:rPr>
          <w:tab/>
        </w:r>
        <w:r w:rsidRPr="00EA3126">
          <w:rPr>
            <w:rStyle w:val="Hipercze"/>
            <w:noProof/>
          </w:rPr>
          <w:t>Algorytm królowej</w:t>
        </w:r>
        <w:r>
          <w:rPr>
            <w:noProof/>
            <w:webHidden/>
          </w:rPr>
          <w:tab/>
        </w:r>
        <w:r>
          <w:rPr>
            <w:noProof/>
            <w:webHidden/>
          </w:rPr>
          <w:fldChar w:fldCharType="begin"/>
        </w:r>
        <w:r>
          <w:rPr>
            <w:noProof/>
            <w:webHidden/>
          </w:rPr>
          <w:instrText xml:space="preserve"> PAGEREF _Toc452803194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5" w:history="1">
        <w:r w:rsidRPr="00EA3126">
          <w:rPr>
            <w:rStyle w:val="Hipercze"/>
            <w:noProof/>
          </w:rPr>
          <w:t>2.6.</w:t>
        </w:r>
        <w:r>
          <w:rPr>
            <w:rFonts w:asciiTheme="minorHAnsi" w:eastAsiaTheme="minorEastAsia" w:hAnsiTheme="minorHAnsi" w:cstheme="minorBidi"/>
            <w:noProof/>
            <w:sz w:val="22"/>
            <w:szCs w:val="22"/>
          </w:rPr>
          <w:tab/>
        </w:r>
        <w:r w:rsidRPr="00EA3126">
          <w:rPr>
            <w:rStyle w:val="Hipercze"/>
            <w:noProof/>
          </w:rPr>
          <w:t>Algorytm dwóch armii</w:t>
        </w:r>
        <w:r>
          <w:rPr>
            <w:noProof/>
            <w:webHidden/>
          </w:rPr>
          <w:tab/>
        </w:r>
        <w:r>
          <w:rPr>
            <w:noProof/>
            <w:webHidden/>
          </w:rPr>
          <w:fldChar w:fldCharType="begin"/>
        </w:r>
        <w:r>
          <w:rPr>
            <w:noProof/>
            <w:webHidden/>
          </w:rPr>
          <w:instrText xml:space="preserve"> PAGEREF _Toc452803195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6" w:history="1">
        <w:r w:rsidRPr="00EA3126">
          <w:rPr>
            <w:rStyle w:val="Hipercze"/>
            <w:noProof/>
          </w:rPr>
          <w:t>2.7.</w:t>
        </w:r>
        <w:r>
          <w:rPr>
            <w:rFonts w:asciiTheme="minorHAnsi" w:eastAsiaTheme="minorEastAsia" w:hAnsiTheme="minorHAnsi" w:cstheme="minorBidi"/>
            <w:noProof/>
            <w:sz w:val="22"/>
            <w:szCs w:val="22"/>
          </w:rPr>
          <w:tab/>
        </w:r>
        <w:r w:rsidRPr="00EA3126">
          <w:rPr>
            <w:rStyle w:val="Hipercze"/>
            <w:noProof/>
          </w:rPr>
          <w:t>k-set Consensus</w:t>
        </w:r>
        <w:r>
          <w:rPr>
            <w:noProof/>
            <w:webHidden/>
          </w:rPr>
          <w:tab/>
        </w:r>
        <w:r>
          <w:rPr>
            <w:noProof/>
            <w:webHidden/>
          </w:rPr>
          <w:fldChar w:fldCharType="begin"/>
        </w:r>
        <w:r>
          <w:rPr>
            <w:noProof/>
            <w:webHidden/>
          </w:rPr>
          <w:instrText xml:space="preserve"> PAGEREF _Toc452803196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7" w:history="1">
        <w:r w:rsidRPr="00EA3126">
          <w:rPr>
            <w:rStyle w:val="Hipercze"/>
            <w:noProof/>
          </w:rPr>
          <w:t>2.8.</w:t>
        </w:r>
        <w:r>
          <w:rPr>
            <w:rFonts w:asciiTheme="minorHAnsi" w:eastAsiaTheme="minorEastAsia" w:hAnsiTheme="minorHAnsi" w:cstheme="minorBidi"/>
            <w:noProof/>
            <w:sz w:val="22"/>
            <w:szCs w:val="22"/>
          </w:rPr>
          <w:tab/>
        </w:r>
        <w:r w:rsidRPr="00EA3126">
          <w:rPr>
            <w:rStyle w:val="Hipercze"/>
            <w:noProof/>
          </w:rPr>
          <w:t>Terminating Reliable Broadcast</w:t>
        </w:r>
        <w:r>
          <w:rPr>
            <w:noProof/>
            <w:webHidden/>
          </w:rPr>
          <w:tab/>
        </w:r>
        <w:r>
          <w:rPr>
            <w:noProof/>
            <w:webHidden/>
          </w:rPr>
          <w:fldChar w:fldCharType="begin"/>
        </w:r>
        <w:r>
          <w:rPr>
            <w:noProof/>
            <w:webHidden/>
          </w:rPr>
          <w:instrText xml:space="preserve"> PAGEREF _Toc452803197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880"/>
          <w:tab w:val="right" w:leader="dot" w:pos="9061"/>
        </w:tabs>
        <w:rPr>
          <w:rFonts w:asciiTheme="minorHAnsi" w:eastAsiaTheme="minorEastAsia" w:hAnsiTheme="minorHAnsi" w:cstheme="minorBidi"/>
          <w:noProof/>
          <w:sz w:val="22"/>
          <w:szCs w:val="22"/>
        </w:rPr>
      </w:pPr>
      <w:hyperlink w:anchor="_Toc452803198" w:history="1">
        <w:r w:rsidRPr="00EA3126">
          <w:rPr>
            <w:rStyle w:val="Hipercze"/>
            <w:noProof/>
          </w:rPr>
          <w:t>2.9.</w:t>
        </w:r>
        <w:r>
          <w:rPr>
            <w:rFonts w:asciiTheme="minorHAnsi" w:eastAsiaTheme="minorEastAsia" w:hAnsiTheme="minorHAnsi" w:cstheme="minorBidi"/>
            <w:noProof/>
            <w:sz w:val="22"/>
            <w:szCs w:val="22"/>
          </w:rPr>
          <w:tab/>
        </w:r>
        <w:r w:rsidRPr="00EA3126">
          <w:rPr>
            <w:rStyle w:val="Hipercze"/>
            <w:noProof/>
          </w:rPr>
          <w:t>Algorytm tratwy</w:t>
        </w:r>
        <w:r>
          <w:rPr>
            <w:noProof/>
            <w:webHidden/>
          </w:rPr>
          <w:tab/>
        </w:r>
        <w:r>
          <w:rPr>
            <w:noProof/>
            <w:webHidden/>
          </w:rPr>
          <w:fldChar w:fldCharType="begin"/>
        </w:r>
        <w:r>
          <w:rPr>
            <w:noProof/>
            <w:webHidden/>
          </w:rPr>
          <w:instrText xml:space="preserve"> PAGEREF _Toc452803198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1100"/>
          <w:tab w:val="right" w:leader="dot" w:pos="9061"/>
        </w:tabs>
        <w:rPr>
          <w:rFonts w:asciiTheme="minorHAnsi" w:eastAsiaTheme="minorEastAsia" w:hAnsiTheme="minorHAnsi" w:cstheme="minorBidi"/>
          <w:noProof/>
          <w:sz w:val="22"/>
          <w:szCs w:val="22"/>
        </w:rPr>
      </w:pPr>
      <w:hyperlink w:anchor="_Toc452803199" w:history="1">
        <w:r w:rsidRPr="00EA3126">
          <w:rPr>
            <w:rStyle w:val="Hipercze"/>
            <w:noProof/>
          </w:rPr>
          <w:t>2.10.</w:t>
        </w:r>
        <w:r>
          <w:rPr>
            <w:rFonts w:asciiTheme="minorHAnsi" w:eastAsiaTheme="minorEastAsia" w:hAnsiTheme="minorHAnsi" w:cstheme="minorBidi"/>
            <w:noProof/>
            <w:sz w:val="22"/>
            <w:szCs w:val="22"/>
          </w:rPr>
          <w:tab/>
        </w:r>
        <w:r w:rsidRPr="00EA3126">
          <w:rPr>
            <w:rStyle w:val="Hipercze"/>
            <w:noProof/>
          </w:rPr>
          <w:t>Rozgłoszeniowy algorytm konsensusu podstawowego</w:t>
        </w:r>
        <w:r>
          <w:rPr>
            <w:noProof/>
            <w:webHidden/>
          </w:rPr>
          <w:tab/>
        </w:r>
        <w:r>
          <w:rPr>
            <w:noProof/>
            <w:webHidden/>
          </w:rPr>
          <w:fldChar w:fldCharType="begin"/>
        </w:r>
        <w:r>
          <w:rPr>
            <w:noProof/>
            <w:webHidden/>
          </w:rPr>
          <w:instrText xml:space="preserve"> PAGEREF _Toc452803199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1100"/>
          <w:tab w:val="right" w:leader="dot" w:pos="9061"/>
        </w:tabs>
        <w:rPr>
          <w:rFonts w:asciiTheme="minorHAnsi" w:eastAsiaTheme="minorEastAsia" w:hAnsiTheme="minorHAnsi" w:cstheme="minorBidi"/>
          <w:noProof/>
          <w:sz w:val="22"/>
          <w:szCs w:val="22"/>
        </w:rPr>
      </w:pPr>
      <w:hyperlink w:anchor="_Toc452803200" w:history="1">
        <w:r w:rsidRPr="00EA3126">
          <w:rPr>
            <w:rStyle w:val="Hipercze"/>
            <w:noProof/>
          </w:rPr>
          <w:t>2.11.</w:t>
        </w:r>
        <w:r>
          <w:rPr>
            <w:rFonts w:asciiTheme="minorHAnsi" w:eastAsiaTheme="minorEastAsia" w:hAnsiTheme="minorHAnsi" w:cstheme="minorBidi"/>
            <w:noProof/>
            <w:sz w:val="22"/>
            <w:szCs w:val="22"/>
          </w:rPr>
          <w:tab/>
        </w:r>
        <w:r w:rsidRPr="00EA3126">
          <w:rPr>
            <w:rStyle w:val="Hipercze"/>
            <w:noProof/>
          </w:rPr>
          <w:t>Hierarchiczny algorytm konsensusu podstawowego</w:t>
        </w:r>
        <w:r>
          <w:rPr>
            <w:noProof/>
            <w:webHidden/>
          </w:rPr>
          <w:tab/>
        </w:r>
        <w:r>
          <w:rPr>
            <w:noProof/>
            <w:webHidden/>
          </w:rPr>
          <w:fldChar w:fldCharType="begin"/>
        </w:r>
        <w:r>
          <w:rPr>
            <w:noProof/>
            <w:webHidden/>
          </w:rPr>
          <w:instrText xml:space="preserve"> PAGEREF _Toc452803200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2"/>
        <w:tabs>
          <w:tab w:val="left" w:pos="1100"/>
          <w:tab w:val="right" w:leader="dot" w:pos="9061"/>
        </w:tabs>
        <w:rPr>
          <w:rFonts w:asciiTheme="minorHAnsi" w:eastAsiaTheme="minorEastAsia" w:hAnsiTheme="minorHAnsi" w:cstheme="minorBidi"/>
          <w:noProof/>
          <w:sz w:val="22"/>
          <w:szCs w:val="22"/>
        </w:rPr>
      </w:pPr>
      <w:hyperlink w:anchor="_Toc452803201" w:history="1">
        <w:r w:rsidRPr="00EA3126">
          <w:rPr>
            <w:rStyle w:val="Hipercze"/>
            <w:noProof/>
          </w:rPr>
          <w:t>2.12.</w:t>
        </w:r>
        <w:r>
          <w:rPr>
            <w:rFonts w:asciiTheme="minorHAnsi" w:eastAsiaTheme="minorEastAsia" w:hAnsiTheme="minorHAnsi" w:cstheme="minorBidi"/>
            <w:noProof/>
            <w:sz w:val="22"/>
            <w:szCs w:val="22"/>
          </w:rPr>
          <w:tab/>
        </w:r>
        <w:r w:rsidRPr="00EA3126">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_Toc452803201 \h </w:instrText>
        </w:r>
        <w:r>
          <w:rPr>
            <w:noProof/>
            <w:webHidden/>
          </w:rPr>
        </w:r>
        <w:r>
          <w:rPr>
            <w:noProof/>
            <w:webHidden/>
          </w:rPr>
          <w:fldChar w:fldCharType="separate"/>
        </w:r>
        <w:r>
          <w:rPr>
            <w:noProof/>
            <w:webHidden/>
          </w:rPr>
          <w:t>5</w:t>
        </w:r>
        <w:r>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202" w:history="1">
        <w:r w:rsidRPr="00EA3126">
          <w:rPr>
            <w:rStyle w:val="Hipercze"/>
            <w:b/>
            <w:noProof/>
          </w:rPr>
          <w:t>3.</w:t>
        </w:r>
        <w:r>
          <w:rPr>
            <w:rFonts w:asciiTheme="minorHAnsi" w:eastAsiaTheme="minorEastAsia" w:hAnsiTheme="minorHAnsi" w:cstheme="minorBidi"/>
            <w:noProof/>
            <w:sz w:val="22"/>
            <w:szCs w:val="22"/>
          </w:rPr>
          <w:tab/>
        </w:r>
        <w:r w:rsidRPr="00EA3126">
          <w:rPr>
            <w:rStyle w:val="Hipercze"/>
            <w:b/>
            <w:noProof/>
          </w:rPr>
          <w:t>Analiza porównawcza algorytmów</w:t>
        </w:r>
        <w:r>
          <w:rPr>
            <w:noProof/>
            <w:webHidden/>
          </w:rPr>
          <w:tab/>
        </w:r>
        <w:r>
          <w:rPr>
            <w:noProof/>
            <w:webHidden/>
          </w:rPr>
          <w:fldChar w:fldCharType="begin"/>
        </w:r>
        <w:r>
          <w:rPr>
            <w:noProof/>
            <w:webHidden/>
          </w:rPr>
          <w:instrText xml:space="preserve"> PAGEREF _Toc452803202 \h </w:instrText>
        </w:r>
        <w:r>
          <w:rPr>
            <w:noProof/>
            <w:webHidden/>
          </w:rPr>
        </w:r>
        <w:r>
          <w:rPr>
            <w:noProof/>
            <w:webHidden/>
          </w:rPr>
          <w:fldChar w:fldCharType="separate"/>
        </w:r>
        <w:r>
          <w:rPr>
            <w:noProof/>
            <w:webHidden/>
          </w:rPr>
          <w:t>7</w:t>
        </w:r>
        <w:r>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203" w:history="1">
        <w:r w:rsidRPr="00EA3126">
          <w:rPr>
            <w:rStyle w:val="Hipercze"/>
            <w:b/>
            <w:noProof/>
          </w:rPr>
          <w:t>4.</w:t>
        </w:r>
        <w:r>
          <w:rPr>
            <w:rFonts w:asciiTheme="minorHAnsi" w:eastAsiaTheme="minorEastAsia" w:hAnsiTheme="minorHAnsi" w:cstheme="minorBidi"/>
            <w:noProof/>
            <w:sz w:val="22"/>
            <w:szCs w:val="22"/>
          </w:rPr>
          <w:tab/>
        </w:r>
        <w:r w:rsidRPr="00EA3126">
          <w:rPr>
            <w:rStyle w:val="Hipercze"/>
            <w:b/>
            <w:noProof/>
          </w:rPr>
          <w:t>Opis sposobu oceniania algorytmów oraz wybór najlepszego (?)</w:t>
        </w:r>
        <w:r>
          <w:rPr>
            <w:noProof/>
            <w:webHidden/>
          </w:rPr>
          <w:tab/>
        </w:r>
        <w:r>
          <w:rPr>
            <w:noProof/>
            <w:webHidden/>
          </w:rPr>
          <w:fldChar w:fldCharType="begin"/>
        </w:r>
        <w:r>
          <w:rPr>
            <w:noProof/>
            <w:webHidden/>
          </w:rPr>
          <w:instrText xml:space="preserve"> PAGEREF _Toc452803203 \h </w:instrText>
        </w:r>
        <w:r>
          <w:rPr>
            <w:noProof/>
            <w:webHidden/>
          </w:rPr>
        </w:r>
        <w:r>
          <w:rPr>
            <w:noProof/>
            <w:webHidden/>
          </w:rPr>
          <w:fldChar w:fldCharType="separate"/>
        </w:r>
        <w:r>
          <w:rPr>
            <w:noProof/>
            <w:webHidden/>
          </w:rPr>
          <w:t>7</w:t>
        </w:r>
        <w:r>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204" w:history="1">
        <w:r w:rsidRPr="00EA3126">
          <w:rPr>
            <w:rStyle w:val="Hipercze"/>
            <w:b/>
            <w:noProof/>
          </w:rPr>
          <w:t>5.</w:t>
        </w:r>
        <w:r>
          <w:rPr>
            <w:rFonts w:asciiTheme="minorHAnsi" w:eastAsiaTheme="minorEastAsia" w:hAnsiTheme="minorHAnsi" w:cstheme="minorBidi"/>
            <w:noProof/>
            <w:sz w:val="22"/>
            <w:szCs w:val="22"/>
          </w:rPr>
          <w:tab/>
        </w:r>
        <w:r w:rsidRPr="00EA3126">
          <w:rPr>
            <w:rStyle w:val="Hipercze"/>
            <w:b/>
            <w:noProof/>
          </w:rPr>
          <w:t>Technologie rozproszone dostępne na rynku</w:t>
        </w:r>
        <w:r>
          <w:rPr>
            <w:noProof/>
            <w:webHidden/>
          </w:rPr>
          <w:tab/>
        </w:r>
        <w:r>
          <w:rPr>
            <w:noProof/>
            <w:webHidden/>
          </w:rPr>
          <w:fldChar w:fldCharType="begin"/>
        </w:r>
        <w:r>
          <w:rPr>
            <w:noProof/>
            <w:webHidden/>
          </w:rPr>
          <w:instrText xml:space="preserve"> PAGEREF _Toc452803204 \h </w:instrText>
        </w:r>
        <w:r>
          <w:rPr>
            <w:noProof/>
            <w:webHidden/>
          </w:rPr>
        </w:r>
        <w:r>
          <w:rPr>
            <w:noProof/>
            <w:webHidden/>
          </w:rPr>
          <w:fldChar w:fldCharType="separate"/>
        </w:r>
        <w:r>
          <w:rPr>
            <w:noProof/>
            <w:webHidden/>
          </w:rPr>
          <w:t>7</w:t>
        </w:r>
        <w:r>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205" w:history="1">
        <w:r w:rsidRPr="00EA3126">
          <w:rPr>
            <w:rStyle w:val="Hipercze"/>
            <w:b/>
            <w:noProof/>
          </w:rPr>
          <w:t>6.</w:t>
        </w:r>
        <w:r>
          <w:rPr>
            <w:rFonts w:asciiTheme="minorHAnsi" w:eastAsiaTheme="minorEastAsia" w:hAnsiTheme="minorHAnsi" w:cstheme="minorBidi"/>
            <w:noProof/>
            <w:sz w:val="22"/>
            <w:szCs w:val="22"/>
          </w:rPr>
          <w:tab/>
        </w:r>
        <w:r w:rsidRPr="00EA3126">
          <w:rPr>
            <w:rStyle w:val="Hipercze"/>
            <w:b/>
            <w:noProof/>
          </w:rPr>
          <w:t>Analiza porównawcza implementacji</w:t>
        </w:r>
        <w:r>
          <w:rPr>
            <w:noProof/>
            <w:webHidden/>
          </w:rPr>
          <w:tab/>
        </w:r>
        <w:r>
          <w:rPr>
            <w:noProof/>
            <w:webHidden/>
          </w:rPr>
          <w:fldChar w:fldCharType="begin"/>
        </w:r>
        <w:r>
          <w:rPr>
            <w:noProof/>
            <w:webHidden/>
          </w:rPr>
          <w:instrText xml:space="preserve"> PAGEREF _Toc452803205 \h </w:instrText>
        </w:r>
        <w:r>
          <w:rPr>
            <w:noProof/>
            <w:webHidden/>
          </w:rPr>
        </w:r>
        <w:r>
          <w:rPr>
            <w:noProof/>
            <w:webHidden/>
          </w:rPr>
          <w:fldChar w:fldCharType="separate"/>
        </w:r>
        <w:r>
          <w:rPr>
            <w:noProof/>
            <w:webHidden/>
          </w:rPr>
          <w:t>8</w:t>
        </w:r>
        <w:r>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206" w:history="1">
        <w:r w:rsidRPr="00EA3126">
          <w:rPr>
            <w:rStyle w:val="Hipercze"/>
            <w:b/>
            <w:noProof/>
          </w:rPr>
          <w:t>7.</w:t>
        </w:r>
        <w:r>
          <w:rPr>
            <w:rFonts w:asciiTheme="minorHAnsi" w:eastAsiaTheme="minorEastAsia" w:hAnsiTheme="minorHAnsi" w:cstheme="minorBidi"/>
            <w:noProof/>
            <w:sz w:val="22"/>
            <w:szCs w:val="22"/>
          </w:rPr>
          <w:tab/>
        </w:r>
        <w:r w:rsidRPr="00EA3126">
          <w:rPr>
            <w:rStyle w:val="Hipercze"/>
            <w:b/>
            <w:noProof/>
          </w:rPr>
          <w:t>Wnioski</w:t>
        </w:r>
        <w:r>
          <w:rPr>
            <w:noProof/>
            <w:webHidden/>
          </w:rPr>
          <w:tab/>
        </w:r>
        <w:r>
          <w:rPr>
            <w:noProof/>
            <w:webHidden/>
          </w:rPr>
          <w:fldChar w:fldCharType="begin"/>
        </w:r>
        <w:r>
          <w:rPr>
            <w:noProof/>
            <w:webHidden/>
          </w:rPr>
          <w:instrText xml:space="preserve"> PAGEREF _Toc452803206 \h </w:instrText>
        </w:r>
        <w:r>
          <w:rPr>
            <w:noProof/>
            <w:webHidden/>
          </w:rPr>
        </w:r>
        <w:r>
          <w:rPr>
            <w:noProof/>
            <w:webHidden/>
          </w:rPr>
          <w:fldChar w:fldCharType="separate"/>
        </w:r>
        <w:r>
          <w:rPr>
            <w:noProof/>
            <w:webHidden/>
          </w:rPr>
          <w:t>8</w:t>
        </w:r>
        <w:r>
          <w:rPr>
            <w:noProof/>
            <w:webHidden/>
          </w:rPr>
          <w:fldChar w:fldCharType="end"/>
        </w:r>
      </w:hyperlink>
    </w:p>
    <w:p w:rsidR="00412CD0" w:rsidRDefault="00412CD0">
      <w:pPr>
        <w:pStyle w:val="Spistreci1"/>
        <w:tabs>
          <w:tab w:val="left" w:pos="480"/>
          <w:tab w:val="right" w:leader="dot" w:pos="9061"/>
        </w:tabs>
        <w:rPr>
          <w:rFonts w:asciiTheme="minorHAnsi" w:eastAsiaTheme="minorEastAsia" w:hAnsiTheme="minorHAnsi" w:cstheme="minorBidi"/>
          <w:noProof/>
          <w:sz w:val="22"/>
          <w:szCs w:val="22"/>
        </w:rPr>
      </w:pPr>
      <w:hyperlink w:anchor="_Toc452803207" w:history="1">
        <w:r w:rsidRPr="00EA3126">
          <w:rPr>
            <w:rStyle w:val="Hipercze"/>
            <w:b/>
            <w:noProof/>
          </w:rPr>
          <w:t>8.</w:t>
        </w:r>
        <w:r>
          <w:rPr>
            <w:rFonts w:asciiTheme="minorHAnsi" w:eastAsiaTheme="minorEastAsia" w:hAnsiTheme="minorHAnsi" w:cstheme="minorBidi"/>
            <w:noProof/>
            <w:sz w:val="22"/>
            <w:szCs w:val="22"/>
          </w:rPr>
          <w:tab/>
        </w:r>
        <w:r w:rsidRPr="00EA3126">
          <w:rPr>
            <w:rStyle w:val="Hipercze"/>
            <w:b/>
            <w:noProof/>
          </w:rPr>
          <w:t>Bibliografia (oczywiście trzeba będzie ją poprawić)</w:t>
        </w:r>
        <w:r>
          <w:rPr>
            <w:noProof/>
            <w:webHidden/>
          </w:rPr>
          <w:tab/>
        </w:r>
        <w:r>
          <w:rPr>
            <w:noProof/>
            <w:webHidden/>
          </w:rPr>
          <w:fldChar w:fldCharType="begin"/>
        </w:r>
        <w:r>
          <w:rPr>
            <w:noProof/>
            <w:webHidden/>
          </w:rPr>
          <w:instrText xml:space="preserve"> PAGEREF _Toc452803207 \h </w:instrText>
        </w:r>
        <w:r>
          <w:rPr>
            <w:noProof/>
            <w:webHidden/>
          </w:rPr>
        </w:r>
        <w:r>
          <w:rPr>
            <w:noProof/>
            <w:webHidden/>
          </w:rPr>
          <w:fldChar w:fldCharType="separate"/>
        </w:r>
        <w:r>
          <w:rPr>
            <w:noProof/>
            <w:webHidden/>
          </w:rPr>
          <w:t>9</w:t>
        </w:r>
        <w:r>
          <w:rPr>
            <w:noProof/>
            <w:webHidden/>
          </w:rPr>
          <w:fldChar w:fldCharType="end"/>
        </w:r>
      </w:hyperlink>
    </w:p>
    <w:p w:rsidR="008A3C73" w:rsidRDefault="008A3C73"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0" w:name="_Toc452803188"/>
      <w:r>
        <w:rPr>
          <w:rFonts w:ascii="Times New Roman" w:hAnsi="Times New Roman"/>
          <w:b/>
          <w:color w:val="auto"/>
        </w:rPr>
        <w:lastRenderedPageBreak/>
        <w:t>Analiza zagadnienia</w:t>
      </w:r>
      <w:bookmarkEnd w:id="0"/>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Pr="00436D75">
        <w:endnoteReference w:id="1"/>
      </w:r>
      <w:bookmarkEnd w:id="1"/>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 w:name="_Toc452803189"/>
      <w:r>
        <w:rPr>
          <w:rFonts w:ascii="Times New Roman" w:hAnsi="Times New Roman"/>
          <w:b/>
          <w:color w:val="auto"/>
        </w:rPr>
        <w:t>Algorytmy rozwiązujące zagadnienie uzgadniania</w:t>
      </w:r>
      <w:bookmarkEnd w:id="2"/>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244"/>
        <w:gridCol w:w="1257"/>
      </w:tblGrid>
      <w:tr w:rsidR="008A3C73" w:rsidTr="00AF21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Nazwa algorytmu</w:t>
            </w:r>
          </w:p>
        </w:tc>
        <w:tc>
          <w:tcPr>
            <w:tcW w:w="3244"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Rok powstania</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generałów bizantyjskich (Byzantine Generals Algorithm) [</w:t>
            </w:r>
            <w:r w:rsidRPr="00436D75">
              <w:rPr>
                <w:rStyle w:val="Odwoanieprzypisukocowego"/>
                <w:vertAlign w:val="baseline"/>
              </w:rPr>
              <w:endnoteReference w:id="2"/>
            </w:r>
            <w:r w:rsidRPr="00436D75">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53013E" w:rsidRDefault="008A3C73" w:rsidP="00AF2107">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pPr>
            <w:r>
              <w:t>Piotr Berman</w:t>
            </w:r>
          </w:p>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1989</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jednorundowy</w:t>
            </w:r>
          </w:p>
        </w:tc>
        <w:tc>
          <w:tcPr>
            <w:tcW w:w="3244"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randomizowany (randomized algorithm) [</w:t>
            </w:r>
            <w:r w:rsidRPr="00E3099B">
              <w:rPr>
                <w:rStyle w:val="Odwoanieprzypisukocowego"/>
                <w:vertAlign w:val="baseline"/>
              </w:rPr>
              <w:endnoteReference w:id="4"/>
            </w:r>
            <w:r>
              <w:t>]</w:t>
            </w:r>
          </w:p>
        </w:tc>
        <w:tc>
          <w:tcPr>
            <w:tcW w:w="3244"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1983</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dwóch armii (Two Army/Generals Problem) [</w:t>
            </w:r>
            <w:r w:rsidRPr="00FB7F56">
              <w:rPr>
                <w:rStyle w:val="Odwoanieprzypisukocowego"/>
                <w:vertAlign w:val="baseline"/>
              </w:rPr>
              <w:endnoteReference w:id="5"/>
            </w:r>
            <w: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Kattamuri Ekanadham</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1975</w:t>
            </w:r>
          </w:p>
        </w:tc>
      </w:tr>
      <w:tr w:rsidR="008A3C73" w:rsidRPr="006E267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Pr>
                <w:lang w:val="en-US"/>
              </w:rPr>
              <w:lastRenderedPageBreak/>
              <w:t>Algorytm tratwy (Raft algorithm) [</w:t>
            </w:r>
            <w:r w:rsidRPr="00FB7F56">
              <w:rPr>
                <w:rStyle w:val="Odwoanieprzypisukocowego"/>
                <w:vertAlign w:val="baseline"/>
                <w:lang w:val="en-US"/>
              </w:rPr>
              <w:endnoteReference w:id="7"/>
            </w:r>
            <w:r>
              <w:rPr>
                <w:lang w:val="en-US"/>
              </w:rP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r>
      <w:tr w:rsidR="008A3C73" w:rsidRPr="00910BE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Rozgłoszeniowy algorytm konsensusu podstawowego</w:t>
            </w:r>
          </w:p>
        </w:tc>
        <w:tc>
          <w:tcPr>
            <w:tcW w:w="3244"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Hierarchiczny algorytm konsensusu podstawowego</w:t>
            </w:r>
          </w:p>
        </w:tc>
        <w:tc>
          <w:tcPr>
            <w:tcW w:w="3244"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A3C73" w:rsidRPr="005443DE"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Terminating Reliable Broadcast</w:t>
            </w:r>
          </w:p>
        </w:tc>
        <w:tc>
          <w:tcPr>
            <w:tcW w:w="3244"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8A3C73" w:rsidRPr="009C2847" w:rsidRDefault="008A3C73" w:rsidP="008A3C73">
      <w:pPr>
        <w:pStyle w:val="Nagwek2"/>
        <w:numPr>
          <w:ilvl w:val="1"/>
          <w:numId w:val="2"/>
        </w:numPr>
        <w:rPr>
          <w:b/>
        </w:rPr>
      </w:pPr>
      <w:bookmarkStart w:id="3" w:name="_Toc452803190"/>
      <w:r w:rsidRPr="009C2847">
        <w:rPr>
          <w:b/>
        </w:rPr>
        <w:t>Algorytm bizantyjskich generałów</w:t>
      </w:r>
      <w:bookmarkEnd w:id="3"/>
    </w:p>
    <w:p w:rsidR="008A3C73" w:rsidRDefault="008A3C73" w:rsidP="00412CD0">
      <w:pPr>
        <w:ind w:firstLine="360"/>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412CD0">
      <w:pPr>
        <w:ind w:firstLine="360"/>
        <w:jc w:val="both"/>
      </w:pPr>
      <w:r>
        <w:t>Algorytm bizantyjskich generałów może ulegać zarówno załamaniom systemu jak również awariom bizantyjskim.</w:t>
      </w:r>
    </w:p>
    <w:p w:rsidR="008A3C73" w:rsidRPr="00412CD0" w:rsidRDefault="008A3C73" w:rsidP="008A3C73">
      <w:pPr>
        <w:pStyle w:val="Nagwek2"/>
        <w:numPr>
          <w:ilvl w:val="1"/>
          <w:numId w:val="2"/>
        </w:numPr>
        <w:rPr>
          <w:b/>
        </w:rPr>
      </w:pPr>
      <w:bookmarkStart w:id="4" w:name="_Toc452803191"/>
      <w:r w:rsidRPr="00412CD0">
        <w:rPr>
          <w:b/>
        </w:rPr>
        <w:t>Algorytm randomizowany</w:t>
      </w:r>
      <w:bookmarkEnd w:id="4"/>
    </w:p>
    <w:p w:rsidR="00412CD0" w:rsidRDefault="00412CD0" w:rsidP="00412CD0">
      <w:pPr>
        <w:ind w:firstLine="360"/>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412CD0">
      <w:pPr>
        <w:ind w:firstLine="360"/>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w:t>
      </w:r>
      <w:r>
        <w:lastRenderedPageBreak/>
        <w:t>ją jako nowy estymat, w przeciwnym wypadku przyjmuje losową wartość swoich oszacowań [</w:t>
      </w:r>
      <w:r w:rsidRPr="00DE3ADA">
        <w:rPr>
          <w:rStyle w:val="Odwoanieprzypisukocowego"/>
          <w:vertAlign w:val="baseline"/>
        </w:rPr>
        <w:endnoteReference w:id="9"/>
      </w:r>
      <w:r>
        <w:t>].</w:t>
      </w:r>
    </w:p>
    <w:p w:rsidR="008A3C73" w:rsidRDefault="008A3C73" w:rsidP="008A3C73">
      <w:pPr>
        <w:pStyle w:val="Nagwek2"/>
        <w:numPr>
          <w:ilvl w:val="1"/>
          <w:numId w:val="2"/>
        </w:numPr>
      </w:pPr>
      <w:bookmarkStart w:id="5" w:name="_Toc452803192"/>
      <w:r>
        <w:t>Algorytm jednorundowy</w:t>
      </w:r>
      <w:bookmarkEnd w:id="5"/>
    </w:p>
    <w:p w:rsidR="008A3C73" w:rsidRDefault="008A3C73" w:rsidP="008A3C73">
      <w:pPr>
        <w:pStyle w:val="Nagwek2"/>
        <w:numPr>
          <w:ilvl w:val="1"/>
          <w:numId w:val="2"/>
        </w:numPr>
      </w:pPr>
      <w:bookmarkStart w:id="6" w:name="_Toc452803193"/>
      <w:r>
        <w:t>Algorytm króla</w:t>
      </w:r>
      <w:bookmarkEnd w:id="6"/>
    </w:p>
    <w:p w:rsidR="008A3C73" w:rsidRDefault="008A3C73" w:rsidP="008A3C73">
      <w:pPr>
        <w:pStyle w:val="Nagwek2"/>
        <w:numPr>
          <w:ilvl w:val="1"/>
          <w:numId w:val="2"/>
        </w:numPr>
      </w:pPr>
      <w:bookmarkStart w:id="7" w:name="_Toc452803194"/>
      <w:r>
        <w:t>Algorytm królowej</w:t>
      </w:r>
      <w:bookmarkEnd w:id="7"/>
    </w:p>
    <w:p w:rsidR="008A3C73" w:rsidRDefault="008A3C73" w:rsidP="008A3C73">
      <w:pPr>
        <w:pStyle w:val="Nagwek2"/>
        <w:numPr>
          <w:ilvl w:val="1"/>
          <w:numId w:val="2"/>
        </w:numPr>
      </w:pPr>
      <w:bookmarkStart w:id="8" w:name="_Toc452803195"/>
      <w:r>
        <w:t>Algorytm dwóch armii</w:t>
      </w:r>
      <w:bookmarkEnd w:id="8"/>
    </w:p>
    <w:p w:rsidR="008A3C73" w:rsidRDefault="008A3C73" w:rsidP="008A3C73">
      <w:pPr>
        <w:pStyle w:val="Nagwek2"/>
        <w:numPr>
          <w:ilvl w:val="1"/>
          <w:numId w:val="2"/>
        </w:numPr>
      </w:pPr>
      <w:bookmarkStart w:id="9" w:name="_Toc452803196"/>
      <w:r>
        <w:t>k-set Consensus</w:t>
      </w:r>
      <w:bookmarkEnd w:id="9"/>
    </w:p>
    <w:p w:rsidR="008A3C73" w:rsidRDefault="008A3C73" w:rsidP="008A3C73">
      <w:pPr>
        <w:pStyle w:val="Nagwek2"/>
        <w:numPr>
          <w:ilvl w:val="1"/>
          <w:numId w:val="2"/>
        </w:numPr>
      </w:pPr>
      <w:bookmarkStart w:id="10" w:name="_Toc452803197"/>
      <w:r>
        <w:t>Terminating Reliable Broadcast</w:t>
      </w:r>
      <w:bookmarkEnd w:id="10"/>
    </w:p>
    <w:p w:rsidR="008A3C73" w:rsidRDefault="008A3C73" w:rsidP="008A3C73">
      <w:pPr>
        <w:pStyle w:val="Nagwek2"/>
        <w:numPr>
          <w:ilvl w:val="1"/>
          <w:numId w:val="2"/>
        </w:numPr>
      </w:pPr>
      <w:bookmarkStart w:id="11" w:name="_Toc452803198"/>
      <w:r>
        <w:t>Algorytm tratwy</w:t>
      </w:r>
      <w:bookmarkEnd w:id="11"/>
    </w:p>
    <w:p w:rsidR="008A3C73" w:rsidRDefault="008A3C73" w:rsidP="008A3C73">
      <w:pPr>
        <w:pStyle w:val="Nagwek2"/>
        <w:numPr>
          <w:ilvl w:val="1"/>
          <w:numId w:val="2"/>
        </w:numPr>
      </w:pPr>
      <w:bookmarkStart w:id="12" w:name="_Toc452803199"/>
      <w:r>
        <w:t>Rozgłoszeniowy algorytm konsensusu podstawowego</w:t>
      </w:r>
      <w:bookmarkEnd w:id="12"/>
    </w:p>
    <w:p w:rsidR="008A3C73" w:rsidRDefault="008A3C73" w:rsidP="008A3C73">
      <w:pPr>
        <w:pStyle w:val="Nagwek2"/>
        <w:numPr>
          <w:ilvl w:val="1"/>
          <w:numId w:val="2"/>
        </w:numPr>
      </w:pPr>
      <w:bookmarkStart w:id="13" w:name="_Toc452803200"/>
      <w:r>
        <w:t>Hierarchiczny algorytm konsensusu podstawowego</w:t>
      </w:r>
      <w:bookmarkEnd w:id="13"/>
    </w:p>
    <w:p w:rsidR="008A3C73" w:rsidRPr="009C2847" w:rsidRDefault="008A3C73" w:rsidP="008A3C73">
      <w:pPr>
        <w:pStyle w:val="Nagwek2"/>
        <w:numPr>
          <w:ilvl w:val="1"/>
          <w:numId w:val="2"/>
        </w:numPr>
      </w:pPr>
      <w:bookmarkStart w:id="14" w:name="_Toc452803201"/>
      <w:r>
        <w:t>Zestawienie najważniejszych informacji o wybranych algorytmach</w:t>
      </w:r>
      <w:bookmarkEnd w:id="14"/>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AF2107">
            <w:pPr>
              <w:jc w:val="center"/>
            </w:pPr>
          </w:p>
        </w:tc>
        <w:tc>
          <w:tcPr>
            <w:tcW w:w="2265"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Pr="00436D75">
              <w:rPr>
                <w:rStyle w:val="Odwoanieprzypisukocowego"/>
                <w:vertAlign w:val="baseline"/>
              </w:rPr>
              <w:endnoteReference w:id="10"/>
            </w:r>
            <w:r w:rsidRPr="00436D75">
              <w:t>]</w:t>
            </w:r>
          </w:p>
        </w:tc>
        <w:tc>
          <w:tcPr>
            <w:tcW w:w="2266"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Algorytm randomizowany (Randomized algorithm) [</w:t>
            </w:r>
            <w:r w:rsidRPr="00BA0415">
              <w:rPr>
                <w:rStyle w:val="Odwoanieprzypisukocowego"/>
                <w:vertAlign w:val="baseline"/>
              </w:rPr>
              <w:endnoteReference w:id="11"/>
            </w:r>
            <w:r>
              <w:t>]</w:t>
            </w:r>
          </w:p>
        </w:tc>
        <w:tc>
          <w:tcPr>
            <w:tcW w:w="2266" w:type="dxa"/>
            <w:vAlign w:val="center"/>
          </w:tcPr>
          <w:p w:rsidR="008A3C73" w:rsidRPr="00CA1731" w:rsidRDefault="008A3C73" w:rsidP="00AF2107">
            <w:pPr>
              <w:cnfStyle w:val="100000000000" w:firstRow="1" w:lastRow="0" w:firstColumn="0" w:lastColumn="0" w:oddVBand="0" w:evenVBand="0" w:oddHBand="0" w:evenHBand="0" w:firstRowFirstColumn="0" w:firstRowLastColumn="0" w:lastRowFirstColumn="0" w:lastRowLastColumn="0"/>
            </w:pPr>
            <w:r>
              <w:t>Algorytm jednorundowy</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 xml:space="preserve">skończoność </w:t>
            </w:r>
            <w:bookmarkStart w:id="15" w:name="_GoBack"/>
            <w:bookmarkEnd w:id="15"/>
            <w:r>
              <w:t>(termination)</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zgodność (agreement)</w:t>
            </w:r>
          </w:p>
        </w:tc>
        <w:tc>
          <w:tcPr>
            <w:tcW w:w="2265" w:type="dxa"/>
            <w:vAlign w:val="center"/>
          </w:tcPr>
          <w:p w:rsidR="008A3C73" w:rsidRPr="00214471"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integralność (integrity)</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dla jakich kroków jest niemożliwy</w:t>
            </w:r>
          </w:p>
        </w:tc>
        <w:tc>
          <w:tcPr>
            <w:tcW w:w="2265"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2"/>
            </w:r>
            <w:r w:rsidRPr="00436D75">
              <w:rPr>
                <w:sz w:val="20"/>
                <w:szCs w:val="20"/>
              </w:rPr>
              <w:t>]</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w:t>
            </w:r>
            <w:r>
              <w:rPr>
                <w:sz w:val="20"/>
                <w:szCs w:val="20"/>
              </w:rPr>
              <w:lastRenderedPageBreak/>
              <w:t>istnieją procesy bizantyjskie. Działa tylko wtedy gdy istnieją f&lt;n/9 crash failures</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ilość wiadomości</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instrText xml:space="preserve"> NOTEREF _Ref451678538 \h  \* MERGEFORMAT </w:instrText>
            </w:r>
            <w:r>
              <w:fldChar w:fldCharType="separate"/>
            </w:r>
            <w:r>
              <w:t>1</w:t>
            </w:r>
            <w:r>
              <w:fldChar w:fldCharType="end"/>
            </w:r>
            <w:r w:rsidRPr="004276EC">
              <w:rPr>
                <w:sz w:val="20"/>
                <w:szCs w:val="20"/>
              </w:rPr>
              <w:t>]</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złożoność obliczeniowa</w:t>
            </w:r>
          </w:p>
        </w:tc>
        <w:tc>
          <w:tcPr>
            <w:tcW w:w="2265"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3"/>
            </w:r>
            <w:r w:rsidRPr="00CC59FA">
              <w:rPr>
                <w:sz w:val="20"/>
                <w:szCs w:val="20"/>
              </w:rPr>
              <w:t>]</w:t>
            </w:r>
          </w:p>
        </w:tc>
        <w:tc>
          <w:tcPr>
            <w:tcW w:w="2266"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Default="008A3C73" w:rsidP="008A3C73"/>
    <w:p w:rsidR="008A3C73" w:rsidRDefault="008A3C73" w:rsidP="008A3C73"/>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AF210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436D75" w:rsidRDefault="008A3C73" w:rsidP="00AF2107"/>
        </w:tc>
        <w:tc>
          <w:tcPr>
            <w:tcW w:w="2300" w:type="dxa"/>
          </w:tcPr>
          <w:p w:rsidR="008A3C73" w:rsidRPr="00910BE0" w:rsidRDefault="008A3C73" w:rsidP="00AF2107">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Pr="00436D75">
              <w:rPr>
                <w:rStyle w:val="Odwoanieprzypisukocowego"/>
                <w:vertAlign w:val="baseline"/>
              </w:rPr>
              <w:endnoteReference w:id="14"/>
            </w:r>
            <w:r w:rsidRPr="00910BE0">
              <w:rPr>
                <w:lang w:val="en-US"/>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Pr="00436D75">
              <w:rPr>
                <w:lang w:val="en-GB"/>
              </w:rPr>
              <w:t>Queen Algorithm</w:t>
            </w:r>
            <w:r w:rsidRPr="00CC59FA">
              <w:rPr>
                <w:lang w:val="en-GB"/>
              </w:rPr>
              <w:t>)</w:t>
            </w:r>
            <w:r>
              <w:rPr>
                <w:lang w:val="en-GB"/>
              </w:rPr>
              <w:t>[</w:t>
            </w:r>
            <w:r w:rsidRPr="00CC59FA">
              <w:rPr>
                <w:rStyle w:val="Odwoanieprzypisukocowego"/>
                <w:vertAlign w:val="baseline"/>
                <w:lang w:val="en-GB"/>
              </w:rPr>
              <w:endnoteReference w:id="15"/>
            </w:r>
            <w:r>
              <w:rPr>
                <w:lang w:val="en-GB"/>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skończoność (termination)</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6"/>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zgodność (agreement)</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7"/>
            </w:r>
            <w:r w:rsidRPr="00BA0415">
              <w:rPr>
                <w:sz w:val="20"/>
              </w:rPr>
              <w:t>]</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integralność (integrity)</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dla jakich kroków jest niemożliwy</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ilość wiadomości</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fldChar w:fldCharType="begin"/>
            </w:r>
            <w:r>
              <w:instrText xml:space="preserve"> NOTEREF _Ref451678538 \h  \* MERGEFORMAT </w:instrText>
            </w:r>
            <w:r>
              <w:fldChar w:fldCharType="separate"/>
            </w:r>
            <w:r w:rsidRPr="00BA0415">
              <w:t>1</w:t>
            </w:r>
            <w:r>
              <w:fldChar w:fldCharType="end"/>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rPr>
                <w:color w:val="1D2129"/>
                <w:shd w:val="clear" w:color="auto" w:fill="F6F7F9"/>
              </w:rPr>
            </w:pPr>
            <w:r>
              <w:t>złożoność obliczeniowa</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39D22382" wp14:editId="4DA90AF1">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Default="008A3C73" w:rsidP="008A3C73"/>
    <w:tbl>
      <w:tblPr>
        <w:tblStyle w:val="Tabelasiatki5ciemnaakcent51"/>
        <w:tblW w:w="0" w:type="auto"/>
        <w:tblLook w:val="04A0" w:firstRow="1" w:lastRow="0" w:firstColumn="1" w:lastColumn="0" w:noHBand="0" w:noVBand="1"/>
      </w:tblPr>
      <w:tblGrid>
        <w:gridCol w:w="1536"/>
        <w:gridCol w:w="3723"/>
        <w:gridCol w:w="4028"/>
      </w:tblGrid>
      <w:tr w:rsidR="008A3C73" w:rsidRPr="00D570B1"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AF2107">
            <w:pPr>
              <w:jc w:val="right"/>
              <w:rPr>
                <w:b w:val="0"/>
                <w:u w:val="single"/>
              </w:rPr>
            </w:pPr>
          </w:p>
        </w:tc>
        <w:tc>
          <w:tcPr>
            <w:tcW w:w="3873"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Terminating Reliable Broadcast</w:t>
            </w:r>
            <w:r w:rsidRPr="00D570B1">
              <w:rPr>
                <w:rStyle w:val="Odwoanieprzypisukocowego"/>
              </w:rPr>
              <w:endnoteReference w:id="18"/>
            </w:r>
          </w:p>
        </w:tc>
        <w:tc>
          <w:tcPr>
            <w:tcW w:w="4201"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k-set Consensus</w:t>
            </w:r>
            <w:r w:rsidRPr="00D570B1">
              <w:rPr>
                <w:rStyle w:val="Odwoanieprzypisukocowego"/>
              </w:rPr>
              <w:endnoteReference w:id="19"/>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s</w:t>
            </w:r>
            <w:r w:rsidRPr="003A304A">
              <w:t>kończoność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w</w:t>
            </w:r>
            <w:r w:rsidRPr="003A304A">
              <w:t>ażność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i</w:t>
            </w:r>
            <w:r w:rsidRPr="003A304A">
              <w:t>ntegralność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godność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łożoność</w:t>
            </w:r>
            <w:r>
              <w:t xml:space="preserve"> obliczeniowa</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AF2107">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d</w:t>
            </w:r>
            <w:r w:rsidRPr="003A304A">
              <w:t>la jakich kroków jest poprawny</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Default="008A3C73"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803202"/>
      <w:r>
        <w:rPr>
          <w:rFonts w:ascii="Times New Roman" w:hAnsi="Times New Roman"/>
          <w:b/>
          <w:color w:val="auto"/>
        </w:rPr>
        <w:t>Analiza porównawcza algorytmów</w:t>
      </w:r>
      <w:bookmarkEnd w:id="16"/>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803203"/>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803204"/>
      <w:r>
        <w:rPr>
          <w:rFonts w:ascii="Times New Roman" w:hAnsi="Times New Roman"/>
          <w:b/>
          <w:color w:val="auto"/>
        </w:rPr>
        <w:t>Technologie rozproszone dostępne na rynku</w:t>
      </w:r>
      <w:bookmarkEnd w:id="18"/>
    </w:p>
    <w:p w:rsidR="008A3C73" w:rsidRDefault="008A3C73" w:rsidP="008A3C73">
      <w:pPr>
        <w:ind w:firstLine="357"/>
      </w:pPr>
      <w:r>
        <w:t>Obecnie na rynku dostępnych jest wiele technologii rozproszonych. Do tych najważniejszych zaliczają się:</w:t>
      </w:r>
    </w:p>
    <w:p w:rsidR="008A3C73" w:rsidRDefault="008A3C73" w:rsidP="008A3C73">
      <w:pPr>
        <w:pStyle w:val="Akapitzlist"/>
        <w:numPr>
          <w:ilvl w:val="0"/>
          <w:numId w:val="11"/>
        </w:numPr>
      </w:pPr>
      <w:r>
        <w:t>gniazda (sockety)</w:t>
      </w:r>
    </w:p>
    <w:p w:rsidR="008A3C73" w:rsidRDefault="008A3C73" w:rsidP="008A3C73">
      <w:pPr>
        <w:pStyle w:val="Akapitzlist"/>
        <w:numPr>
          <w:ilvl w:val="0"/>
          <w:numId w:val="11"/>
        </w:numPr>
      </w:pPr>
      <w:r>
        <w:t>RPC</w:t>
      </w:r>
    </w:p>
    <w:p w:rsidR="008A3C73" w:rsidRDefault="008A3C73" w:rsidP="008A3C73">
      <w:pPr>
        <w:pStyle w:val="Akapitzlist"/>
        <w:numPr>
          <w:ilvl w:val="0"/>
          <w:numId w:val="11"/>
        </w:numPr>
      </w:pPr>
      <w:r>
        <w:lastRenderedPageBreak/>
        <w:t>RMI</w:t>
      </w:r>
    </w:p>
    <w:p w:rsidR="008A3C73" w:rsidRDefault="008A3C73" w:rsidP="008A3C73">
      <w:pPr>
        <w:pStyle w:val="Akapitzlist"/>
        <w:numPr>
          <w:ilvl w:val="0"/>
          <w:numId w:val="11"/>
        </w:numPr>
      </w:pPr>
      <w:r>
        <w:t>webServices</w:t>
      </w:r>
    </w:p>
    <w:p w:rsidR="008A3C73" w:rsidRPr="00341EF6" w:rsidRDefault="008A3C73" w:rsidP="008A3C73">
      <w:pPr>
        <w:ind w:left="357"/>
      </w:pPr>
      <w:r>
        <w:t>Ponadto: CORBA, SOAP, WSDL</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803205"/>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803206"/>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803207"/>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ADF" w:rsidRDefault="00EF4ADF" w:rsidP="00F46FD3">
      <w:r>
        <w:separator/>
      </w:r>
    </w:p>
  </w:endnote>
  <w:endnote w:type="continuationSeparator" w:id="0">
    <w:p w:rsidR="00EF4ADF" w:rsidRDefault="00EF4ADF" w:rsidP="00F46FD3">
      <w:r>
        <w:continuationSeparator/>
      </w:r>
    </w:p>
  </w:endnote>
  <w:endnote w:id="1">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8A3C73" w:rsidRPr="00242CF5" w:rsidRDefault="008A3C73" w:rsidP="008A3C73">
      <w:pPr>
        <w:pStyle w:val="Tekstprzypisukocowego"/>
        <w:rPr>
          <w:lang w:val="en-US"/>
        </w:rPr>
      </w:pPr>
      <w:r w:rsidRPr="006E2670">
        <w:rPr>
          <w:rStyle w:val="Odwoanieprzypisukocowego"/>
          <w:sz w:val="24"/>
          <w:vertAlign w:val="baseline"/>
        </w:rPr>
        <w:endnoteRef/>
      </w:r>
      <w:r w:rsidRPr="006E2670">
        <w:rPr>
          <w:sz w:val="24"/>
          <w:lang w:val="en-US"/>
        </w:rPr>
        <w:t xml:space="preserve"> </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8A3C73" w:rsidRPr="0053013E" w:rsidRDefault="008A3C73" w:rsidP="008A3C73">
      <w:pPr>
        <w:pStyle w:val="Tekstprzypisukocowego"/>
        <w:rPr>
          <w:sz w:val="24"/>
          <w:lang w:val="en-US"/>
        </w:rPr>
      </w:pPr>
      <w:r w:rsidRPr="00242CF5">
        <w:rPr>
          <w:rStyle w:val="Odwoanieprzypisukocowego"/>
          <w:sz w:val="24"/>
          <w:vertAlign w:val="baseline"/>
        </w:rPr>
        <w:endnoteRef/>
      </w:r>
      <w:r w:rsidRPr="00242CF5">
        <w:rPr>
          <w:lang w:val="en-US"/>
        </w:rPr>
        <w:t xml:space="preserve"> </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8A3C73" w:rsidRPr="006D62B7" w:rsidRDefault="008A3C73" w:rsidP="008A3C73">
      <w:pPr>
        <w:pStyle w:val="Tekstprzypisukocowego"/>
        <w:rPr>
          <w:lang w:val="en-US"/>
        </w:rPr>
      </w:pPr>
      <w:r w:rsidRPr="006D62B7">
        <w:rPr>
          <w:rStyle w:val="Odwoanieprzypisukocowego"/>
          <w:sz w:val="24"/>
          <w:vertAlign w:val="baseline"/>
        </w:rPr>
        <w:endnoteRef/>
      </w:r>
      <w:r w:rsidRPr="006D62B7">
        <w:rPr>
          <w:sz w:val="24"/>
          <w:lang w:val="en-US"/>
        </w:rPr>
        <w:t xml:space="preserve"> </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8A3C73" w:rsidRPr="00A76460" w:rsidRDefault="008A3C73" w:rsidP="008A3C73">
      <w:pPr>
        <w:pStyle w:val="Tekstprzypisukocowego"/>
        <w:rPr>
          <w:lang w:val="en-US"/>
        </w:rPr>
      </w:pPr>
      <w:r w:rsidRPr="00A76460">
        <w:rPr>
          <w:rStyle w:val="Odwoanieprzypisukocowego"/>
          <w:sz w:val="24"/>
          <w:vertAlign w:val="baseline"/>
        </w:rPr>
        <w:endnoteRef/>
      </w:r>
      <w:r w:rsidRPr="00A76460">
        <w:rPr>
          <w:sz w:val="24"/>
          <w:lang w:val="en-US"/>
        </w:rPr>
        <w:t xml:space="preserve"> </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8A3C73" w:rsidRPr="00DB72EE" w:rsidRDefault="008A3C73" w:rsidP="008A3C73">
      <w:pPr>
        <w:pStyle w:val="Tekstprzypisukocowego"/>
        <w:rPr>
          <w:lang w:val="en-US"/>
        </w:rPr>
      </w:pPr>
      <w:r w:rsidRPr="00DB72EE">
        <w:rPr>
          <w:rStyle w:val="Odwoanieprzypisukocowego"/>
          <w:sz w:val="24"/>
          <w:vertAlign w:val="baseline"/>
        </w:rPr>
        <w:endnoteRef/>
      </w:r>
      <w:r w:rsidRPr="00DB72EE">
        <w:rPr>
          <w:sz w:val="24"/>
          <w:lang w:val="en-US"/>
        </w:rPr>
        <w:t xml:space="preserve"> </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8A3C73" w:rsidRPr="005443DE" w:rsidRDefault="008A3C73" w:rsidP="008A3C73">
      <w:pPr>
        <w:pStyle w:val="Tekstprzypisukocowego"/>
        <w:rPr>
          <w:lang w:val="en-US"/>
        </w:rPr>
      </w:pPr>
      <w:r w:rsidRPr="005443DE">
        <w:rPr>
          <w:rStyle w:val="Odwoanieprzypisukocowego"/>
          <w:sz w:val="24"/>
          <w:vertAlign w:val="baseline"/>
        </w:rPr>
        <w:endnoteRef/>
      </w:r>
      <w:r w:rsidRPr="005443DE">
        <w:rPr>
          <w:sz w:val="24"/>
          <w:lang w:val="en-US"/>
        </w:rPr>
        <w:t xml:space="preserve"> </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412CD0" w:rsidRPr="00DE3ADA" w:rsidRDefault="00412CD0" w:rsidP="00412CD0">
      <w:pPr>
        <w:pStyle w:val="Tekstprzypisukocowego"/>
        <w:rPr>
          <w:lang w:val="en-US"/>
        </w:rPr>
      </w:pPr>
      <w:r w:rsidRPr="00DE3ADA">
        <w:rPr>
          <w:rStyle w:val="Odwoanieprzypisukocowego"/>
          <w:sz w:val="24"/>
          <w:vertAlign w:val="baseline"/>
        </w:rPr>
        <w:endnoteRef/>
      </w:r>
      <w:r w:rsidRPr="00DE3ADA">
        <w:rPr>
          <w:sz w:val="24"/>
          <w:lang w:val="en-US"/>
        </w:rPr>
        <w:t xml:space="preserve"> </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0">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1">
    <w:p w:rsidR="008A3C73" w:rsidRPr="00BA0415" w:rsidRDefault="008A3C73" w:rsidP="008A3C73">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2">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3">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4">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15">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r w:rsidRPr="00CC59FA">
        <w:rPr>
          <w:color w:val="000000" w:themeColor="text1"/>
          <w:lang w:val="en-GB"/>
        </w:rPr>
        <w:t xml:space="preserve"> </w:t>
      </w:r>
      <w:r>
        <w:rPr>
          <w:color w:val="000000" w:themeColor="text1"/>
          <w:lang w:val="en-GB"/>
        </w:rPr>
        <w:t xml:space="preserve">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6">
    <w:p w:rsidR="008A3C73" w:rsidRPr="006D62B7" w:rsidRDefault="008A3C73"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7">
    <w:p w:rsidR="008A3C73" w:rsidRPr="006D62B7" w:rsidRDefault="008A3C73"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GB"/>
        </w:rPr>
        <w:t xml:space="preserve"> </w:t>
      </w:r>
      <w:r w:rsidRPr="006D62B7">
        <w:rPr>
          <w:lang w:val="en-US"/>
        </w:rPr>
        <w:t>(dostęp: 22.05.2016)</w:t>
      </w:r>
    </w:p>
  </w:endnote>
  <w:endnote w:id="18">
    <w:p w:rsidR="008A3C73" w:rsidRPr="006D62B7" w:rsidRDefault="008A3C73" w:rsidP="008A3C73">
      <w:pPr>
        <w:pStyle w:val="Tekstprzypisukocowego"/>
        <w:rPr>
          <w:sz w:val="24"/>
          <w:szCs w:val="24"/>
        </w:rPr>
      </w:pPr>
      <w:r w:rsidRPr="006D62B7">
        <w:rPr>
          <w:rStyle w:val="Odwoanieprzypisukocowego"/>
          <w:sz w:val="24"/>
          <w:szCs w:val="24"/>
          <w:vertAlign w:val="baseline"/>
        </w:rPr>
        <w:endnoteRef/>
      </w:r>
      <w:r w:rsidRPr="006D62B7">
        <w:rPr>
          <w:sz w:val="24"/>
          <w:szCs w:val="24"/>
        </w:rPr>
        <w:t xml:space="preserve"> </w:t>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19">
    <w:p w:rsidR="008A3C73" w:rsidRPr="00FC3148" w:rsidRDefault="008A3C73" w:rsidP="008A3C73">
      <w:pPr>
        <w:pStyle w:val="Tekstprzypisukocowego"/>
        <w:rPr>
          <w:sz w:val="24"/>
          <w:szCs w:val="24"/>
        </w:rPr>
      </w:pPr>
      <w:r w:rsidRPr="00004F4B">
        <w:rPr>
          <w:rStyle w:val="Odwoanieprzypisukocowego"/>
          <w:sz w:val="24"/>
          <w:szCs w:val="24"/>
          <w:vertAlign w:val="baseline"/>
        </w:rPr>
        <w:endnoteRef/>
      </w:r>
      <w:r w:rsidRPr="00004F4B">
        <w:rPr>
          <w:sz w:val="24"/>
          <w:szCs w:val="24"/>
        </w:rPr>
        <w:t xml:space="preserve"> </w:t>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8A3C73" w:rsidRPr="00446045" w:rsidRDefault="008A3C73" w:rsidP="008A3C73">
      <w:pPr>
        <w:pStyle w:val="Tekstprzypisukocowego"/>
      </w:pPr>
    </w:p>
    <w:p w:rsidR="008A3C73" w:rsidRPr="00446045" w:rsidRDefault="008A3C73"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FE705A" w:rsidRDefault="00AB7572">
        <w:pPr>
          <w:pStyle w:val="Stopka"/>
          <w:pBdr>
            <w:top w:val="single" w:sz="4" w:space="1" w:color="D9D9D9" w:themeColor="background1" w:themeShade="D9"/>
          </w:pBdr>
          <w:jc w:val="right"/>
        </w:pPr>
        <w:r>
          <w:fldChar w:fldCharType="begin"/>
        </w:r>
        <w:r w:rsidR="00FE705A">
          <w:instrText>PAGE   \* MERGEFORMAT</w:instrText>
        </w:r>
        <w:r>
          <w:fldChar w:fldCharType="separate"/>
        </w:r>
        <w:r w:rsidR="00412CD0">
          <w:rPr>
            <w:noProof/>
          </w:rPr>
          <w:t>6</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ADF" w:rsidRDefault="00EF4ADF" w:rsidP="00F46FD3">
      <w:r>
        <w:separator/>
      </w:r>
    </w:p>
  </w:footnote>
  <w:footnote w:type="continuationSeparator" w:id="0">
    <w:p w:rsidR="00EF4ADF" w:rsidRDefault="00EF4ADF"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8"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1"/>
  </w:num>
  <w:num w:numId="4">
    <w:abstractNumId w:val="4"/>
  </w:num>
  <w:num w:numId="5">
    <w:abstractNumId w:val="5"/>
  </w:num>
  <w:num w:numId="6">
    <w:abstractNumId w:val="6"/>
  </w:num>
  <w:num w:numId="7">
    <w:abstractNumId w:val="8"/>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3DE30"/>
  <w15:docId w15:val="{B289AE75-46F1-49BB-86C7-60DD521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8308F482-A9AD-4173-8D59-A23DDB2A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2224</Words>
  <Characters>13349</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15542</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43</cp:revision>
  <cp:lastPrinted>2016-01-09T16:39:00Z</cp:lastPrinted>
  <dcterms:created xsi:type="dcterms:W3CDTF">2016-01-10T18:21:00Z</dcterms:created>
  <dcterms:modified xsi:type="dcterms:W3CDTF">2016-06-04T09:31:00Z</dcterms:modified>
</cp:coreProperties>
</file>