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6: </w:t>
      </w:r>
      <w:bookmarkStart w:id="0" w:name="_GoBack"/>
      <w:r w:rsidRPr="00937441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Include global exception handler for validation errors</w:t>
      </w:r>
      <w:r w:rsidRPr="00937441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CountryController</w:t>
      </w:r>
      <w:proofErr w:type="spellEnd"/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PostMapping</w:t>
      </w:r>
      <w:proofErr w:type="spellEnd"/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public Country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addCountry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RequestBody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@Valid Country country) {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LOGGER.info(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"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CountryController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Start");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return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countryService.addCountry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(country);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/>
          <w:b/>
          <w:bCs/>
          <w:color w:val="333333"/>
          <w:sz w:val="21"/>
          <w:szCs w:val="21"/>
        </w:rPr>
        <w:t>GlobalExceptionHandler</w:t>
      </w:r>
      <w:proofErr w:type="spellEnd"/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package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com.cognizant.orm_learn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org.slf4j.Logger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org.slf4j.LoggerFactory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.http.HttpHeaders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.http.HttpStatus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.http.ResponseEntity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org.springframework.web.bind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.MethodArgumentNotValidException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org.springframework.web.bind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.annotation.ControllerAdvice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org.springframework.web.context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.request.WebRequest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org.springframework.web.servlet.mvc.method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.annotation.ResponseEntityExceptionHandler;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java.util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.*;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java.util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.stream.Collectors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ControllerAdvice</w:t>
      </w:r>
      <w:proofErr w:type="spellEnd"/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GlobalExceptionHandler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extends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ResponseEntityExceptionHandler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{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private static final Logger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LOGGER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LoggerFactory.getLogger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GlobalExceptionHandler.class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@Override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protected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ResponseEntity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&lt;Object&gt;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handleMethodArgumentNotValid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MethodArgumentNotValidException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ex,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HttpHeaders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headers,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HttpStatus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status,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WebRequest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request) {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LOGGER.info("Start");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Map&lt;String, Object&gt; body = new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LinkedHashMap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&lt;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&gt;(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body.put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"timestamp", new Date());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body.put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 xml:space="preserve">"status",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status.value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());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List&lt;String&gt; errors =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ex.getBindingResult</w:t>
      </w:r>
      <w:proofErr w:type="spellEnd"/>
      <w:proofErr w:type="gramEnd"/>
      <w:r>
        <w:rPr>
          <w:rFonts w:ascii="Arial" w:eastAsia="Times New Roman" w:hAnsi="Arial"/>
          <w:color w:val="333333"/>
          <w:sz w:val="21"/>
          <w:szCs w:val="21"/>
        </w:rPr>
        <w:t>()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   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.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getFieldErrors</w:t>
      </w:r>
      <w:proofErr w:type="spellEnd"/>
      <w:proofErr w:type="gramEnd"/>
      <w:r>
        <w:rPr>
          <w:rFonts w:ascii="Arial" w:eastAsia="Times New Roman" w:hAnsi="Arial"/>
          <w:color w:val="333333"/>
          <w:sz w:val="21"/>
          <w:szCs w:val="21"/>
        </w:rPr>
        <w:t>()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   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.stream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()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   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.map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 xml:space="preserve">(x -&gt;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x.getDefaultMessage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())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       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.collect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Collectors.toList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());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body.put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"errors", errors);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LOGGER.info("End");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return new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ResponseEntity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&lt;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&gt;(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body, headers, status);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 xml:space="preserve">    }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color w:val="333333"/>
          <w:sz w:val="21"/>
          <w:szCs w:val="21"/>
        </w:rPr>
        <w:t>Output</w:t>
      </w:r>
    </w:p>
    <w:p w:rsidR="00937441" w:rsidRDefault="00937441" w:rsidP="009374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/>
          <w:b/>
          <w:bCs/>
          <w:noProof/>
          <w:color w:val="333333"/>
          <w:sz w:val="21"/>
          <w:szCs w:val="21"/>
          <w:lang w:val="en-IN" w:eastAsia="en-IN"/>
        </w:rPr>
        <w:drawing>
          <wp:inline distT="0" distB="0" distL="114300" distR="114300" wp14:anchorId="7439C125" wp14:editId="66B3ADE3">
            <wp:extent cx="4886325" cy="476250"/>
            <wp:effectExtent l="0" t="0" r="5715" b="11430"/>
            <wp:docPr id="10" name="Picture 10" descr="Screenshot 2025-07-13 1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18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/>
          <w:b/>
          <w:bCs/>
          <w:noProof/>
          <w:color w:val="333333"/>
          <w:sz w:val="21"/>
          <w:szCs w:val="21"/>
          <w:lang w:val="en-IN" w:eastAsia="en-IN"/>
        </w:rPr>
        <w:drawing>
          <wp:inline distT="0" distB="0" distL="114300" distR="114300" wp14:anchorId="1622CAA3" wp14:editId="4FC49BA4">
            <wp:extent cx="5932170" cy="314325"/>
            <wp:effectExtent l="0" t="0" r="11430" b="5715"/>
            <wp:docPr id="11" name="Picture 11" descr="Screenshot 2025-07-13 18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13 1841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41"/>
    <w:rsid w:val="000B1CAE"/>
    <w:rsid w:val="001D4121"/>
    <w:rsid w:val="009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534BF"/>
  <w15:chartTrackingRefBased/>
  <w15:docId w15:val="{5EC7AF83-F8AC-4B0A-BCED-774B92CE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1643</Characters>
  <Application>Microsoft Office Word</Application>
  <DocSecurity>0</DocSecurity>
  <Lines>78</Lines>
  <Paragraphs>62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2025-07-13T15:28:00Z</dcterms:created>
  <dcterms:modified xsi:type="dcterms:W3CDTF">2025-07-13T15:29:00Z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40ec4311-dbb5-487d-8762-b0ba368d93f5</vt:lpwstr>
  </property>
</Properties>
</file>