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CodeScanner Analysis Report</w:t>
      </w:r>
    </w:p>
    <w:p>
      <w:pPr>
        <w:pStyle w:val="FirstParagraph"/>
      </w:pPr>
      <w:r>
        <w:t xml:space="preserve">Code quality and conformity for software development best practices analysis report of Fairly.</w:t>
      </w:r>
      <w:r>
        <w:t xml:space="preserve"> </w:t>
      </w:r>
      <w:r>
        <w:t xml:space="preserve">The software is located at</w:t>
      </w:r>
      <w:r>
        <w:t xml:space="preserve"> </w:t>
      </w:r>
      <w:r>
        <w:rPr>
          <w:rStyle w:val="VerbatimChar"/>
        </w:rPr>
        <w:t xml:space="preserve">D:\Personal\projects\python\fairly</w:t>
      </w:r>
      <w:r>
        <w:t xml:space="preserve">.</w:t>
      </w:r>
    </w:p>
    <w:bookmarkStart w:id="20" w:name="notices"/>
    <w:p>
      <w:pPr>
        <w:pStyle w:val="Heading1"/>
      </w:pPr>
      <w:r>
        <w:t xml:space="preserve">Notices</w:t>
      </w:r>
    </w:p>
    <w:p>
      <w:pPr>
        <w:pStyle w:val="Compact"/>
        <w:numPr>
          <w:ilvl w:val="0"/>
          <w:numId w:val="1001"/>
        </w:numPr>
      </w:pPr>
      <w:r>
        <w:t xml:space="preserve">Citation file found.</w:t>
      </w:r>
    </w:p>
    <w:p>
      <w:pPr>
        <w:pStyle w:val="Compact"/>
        <w:numPr>
          <w:ilvl w:val="0"/>
          <w:numId w:val="1001"/>
        </w:numPr>
      </w:pPr>
      <w:r>
        <w:t xml:space="preserve">Software code exists.</w:t>
      </w:r>
    </w:p>
    <w:p>
      <w:pPr>
        <w:pStyle w:val="Compact"/>
        <w:numPr>
          <w:ilvl w:val="0"/>
          <w:numId w:val="1001"/>
        </w:numPr>
      </w:pPr>
      <w:r>
        <w:t xml:space="preserve">Documentation exists.</w:t>
      </w:r>
    </w:p>
    <w:p>
      <w:pPr>
        <w:pStyle w:val="Compact"/>
        <w:numPr>
          <w:ilvl w:val="0"/>
          <w:numId w:val="1001"/>
        </w:numPr>
      </w:pPr>
      <w:r>
        <w:t xml:space="preserve">License file exists.</w:t>
      </w:r>
    </w:p>
    <w:p>
      <w:pPr>
        <w:pStyle w:val="Compact"/>
        <w:numPr>
          <w:ilvl w:val="0"/>
          <w:numId w:val="1001"/>
        </w:numPr>
      </w:pPr>
      <w:r>
        <w:t xml:space="preserve">Packaging exists.</w:t>
      </w:r>
    </w:p>
    <w:p>
      <w:pPr>
        <w:pStyle w:val="Compact"/>
        <w:numPr>
          <w:ilvl w:val="0"/>
          <w:numId w:val="1001"/>
        </w:numPr>
      </w:pPr>
      <w:r>
        <w:t xml:space="preserve">Version control exists.</w:t>
      </w:r>
    </w:p>
    <w:bookmarkEnd w:id="20"/>
    <w:bookmarkStart w:id="21" w:name="issues"/>
    <w:p>
      <w:pPr>
        <w:pStyle w:val="Heading1"/>
      </w:pPr>
      <w:r>
        <w:t xml:space="preserve">Issues</w:t>
      </w:r>
    </w:p>
    <w:p>
      <w:pPr>
        <w:pStyle w:val="Compact"/>
        <w:numPr>
          <w:ilvl w:val="0"/>
          <w:numId w:val="1002"/>
        </w:numPr>
      </w:pPr>
      <w:r>
        <w:t xml:space="preserve">Multiple values exists for name.</w:t>
      </w:r>
      <w:r>
        <w:t xml:space="preserve"> </w:t>
      </w:r>
      <w:r>
        <w:t xml:space="preserve">(CITATION.cff, pyproject.toml)</w:t>
      </w:r>
    </w:p>
    <w:p>
      <w:pPr>
        <w:pStyle w:val="Compact"/>
        <w:numPr>
          <w:ilvl w:val="0"/>
          <w:numId w:val="1002"/>
        </w:numPr>
      </w:pPr>
      <w:r>
        <w:t xml:space="preserve">Multiple values exists for license.</w:t>
      </w:r>
      <w:r>
        <w:t xml:space="preserve"> </w:t>
      </w:r>
      <w:r>
        <w:t xml:space="preserve">(pyproject.toml, LICENSE)</w:t>
      </w:r>
    </w:p>
    <w:bookmarkEnd w:id="21"/>
    <w:bookmarkStart w:id="23" w:name="markdown-files"/>
    <w:p>
      <w:pPr>
        <w:pStyle w:val="Heading1"/>
      </w:pPr>
      <w:r>
        <w:t xml:space="preserve">Markdown Files</w:t>
      </w:r>
    </w:p>
    <w:bookmarkStart w:id="22" w:name="contributing.md"/>
    <w:p>
      <w:pPr>
        <w:pStyle w:val="Heading2"/>
      </w:pPr>
      <w:r>
        <w:t xml:space="preserve">CONTRIBUTING.md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147] (Line 3).</w:t>
      </w:r>
    </w:p>
    <w:p>
      <w:pPr>
        <w:pStyle w:val="Compact"/>
        <w:numPr>
          <w:ilvl w:val="0"/>
          <w:numId w:val="1003"/>
        </w:numPr>
      </w:pPr>
      <w:r>
        <w:t xml:space="preserve">Headings should be surrounded by blank lines. [Expected: 1; Actual: 0; Below] (Line 5).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120] (Line 10).</w:t>
      </w:r>
    </w:p>
    <w:p>
      <w:pPr>
        <w:pStyle w:val="Compact"/>
        <w:numPr>
          <w:ilvl w:val="0"/>
          <w:numId w:val="1003"/>
        </w:numPr>
      </w:pPr>
      <w:r>
        <w:t xml:space="preserve">Trailing spaces [Expected: 0 or 2; Actual: 4] (Line 13).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141] (Line 14).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129] (Line 22).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249] (Line 23).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146] (Line 24).</w:t>
      </w:r>
    </w:p>
    <w:p>
      <w:pPr>
        <w:pStyle w:val="Compact"/>
        <w:numPr>
          <w:ilvl w:val="0"/>
          <w:numId w:val="1003"/>
        </w:numPr>
      </w:pPr>
      <w:r>
        <w:t xml:space="preserve">Unordered list indentation [Expected: 4, Actual=5] (Line 24).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91] (Line 25).</w:t>
      </w:r>
    </w:p>
    <w:p>
      <w:pPr>
        <w:pStyle w:val="Compact"/>
        <w:numPr>
          <w:ilvl w:val="0"/>
          <w:numId w:val="1003"/>
        </w:numPr>
      </w:pPr>
      <w:r>
        <w:t xml:space="preserve">Unordered list indentation [Expected: 4, Actual=5] (Line 25).</w:t>
      </w:r>
    </w:p>
    <w:p>
      <w:pPr>
        <w:pStyle w:val="Compact"/>
        <w:numPr>
          <w:ilvl w:val="0"/>
          <w:numId w:val="1003"/>
        </w:numPr>
      </w:pPr>
      <w:r>
        <w:t xml:space="preserve">Unordered list indentation [Expected: 4, Actual=5] (Line 26).</w:t>
      </w:r>
    </w:p>
    <w:p>
      <w:pPr>
        <w:pStyle w:val="Compact"/>
        <w:numPr>
          <w:ilvl w:val="0"/>
          <w:numId w:val="1003"/>
        </w:numPr>
      </w:pPr>
      <w:r>
        <w:t xml:space="preserve">Unordered list indentation [Expected: 4, Actual=5] (Line 27).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146] (Line 32).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237] (Line 34).</w:t>
      </w:r>
    </w:p>
    <w:p>
      <w:pPr>
        <w:pStyle w:val="Compact"/>
        <w:numPr>
          <w:ilvl w:val="0"/>
          <w:numId w:val="1003"/>
        </w:numPr>
      </w:pPr>
      <w:r>
        <w:t xml:space="preserve">Line length [Expected: 80, Actual: 353] (Line 41).</w:t>
      </w:r>
    </w:p>
    <w:bookmarkEnd w:id="22"/>
    <w:bookmarkEnd w:id="23"/>
    <w:bookmarkStart w:id="29" w:name="metadata"/>
    <w:p>
      <w:pPr>
        <w:pStyle w:val="Heading1"/>
      </w:pPr>
      <w:r>
        <w:t xml:space="preserve">Metadata</w:t>
      </w:r>
    </w:p>
    <w:p>
      <w:pPr>
        <w:pStyle w:val="FirstParagraph"/>
      </w:pPr>
      <w:r>
        <w:t xml:space="preserve">name: ['Fairly', 'fairly']</w:t>
      </w:r>
    </w:p>
    <w:p>
      <w:pPr>
        <w:pStyle w:val="BodyText"/>
      </w:pPr>
      <w:r>
        <w:t xml:space="preserve">python_dependencies: ['dateutil', 'dotenv', 'fairly', 'pytest', 'requests', 'requests_toolbelt', 'rich', 'ruamel', 'tests', 'typer']</w:t>
      </w:r>
    </w:p>
    <w:p>
      <w:pPr>
        <w:pStyle w:val="BodyText"/>
      </w:pPr>
      <w:r>
        <w:t xml:space="preserve">readme_file: README.rst</w:t>
      </w:r>
    </w:p>
    <w:p>
      <w:pPr>
        <w:pStyle w:val="BodyText"/>
      </w:pPr>
      <w:r>
        <w:t xml:space="preserve">version_control: git</w:t>
      </w:r>
    </w:p>
    <w:p>
      <w:pPr>
        <w:pStyle w:val="BodyText"/>
      </w:pPr>
      <w:r>
        <w:t xml:space="preserve">repository_code:</w:t>
      </w:r>
      <w:r>
        <w:t xml:space="preserve"> </w:t>
      </w:r>
      <w:hyperlink r:id="rId24">
        <w:r>
          <w:rPr>
            <w:rStyle w:val="Hyperlink"/>
          </w:rPr>
          <w:t xml:space="preserve">https://github.com/ITC-CRIB/fairly.git</w:t>
        </w:r>
      </w:hyperlink>
    </w:p>
    <w:p>
      <w:pPr>
        <w:pStyle w:val="BodyText"/>
      </w:pPr>
      <w:r>
        <w:t xml:space="preserve">description: A package to create, publish, and download research datasets</w:t>
      </w:r>
    </w:p>
    <w:p>
      <w:pPr>
        <w:pStyle w:val="BodyText"/>
      </w:pPr>
      <w:r>
        <w:t xml:space="preserve">version: 1.0.1</w:t>
      </w:r>
    </w:p>
    <w:p>
      <w:pPr>
        <w:pStyle w:val="BodyText"/>
      </w:pPr>
      <w:r>
        <w:t xml:space="preserve">keywords: ['fairly', 'open science', 'research data', 'data management']</w:t>
      </w:r>
    </w:p>
    <w:p>
      <w:pPr>
        <w:pStyle w:val="BodyText"/>
      </w:pPr>
      <w:r>
        <w:t xml:space="preserve">license: ['GPL', 'mit']</w:t>
      </w:r>
    </w:p>
    <w:p>
      <w:pPr>
        <w:pStyle w:val="BodyText"/>
      </w:pPr>
      <w:r>
        <w:t xml:space="preserve">authors: [{'name': 'Serkan Girgin', 'email': '</w:t>
      </w:r>
      <w:hyperlink r:id="rId25">
        <w:r>
          <w:rPr>
            <w:rStyle w:val="Hyperlink"/>
          </w:rPr>
          <w:t xml:space="preserve">s.girgin@utwente.nl</w:t>
        </w:r>
      </w:hyperlink>
      <w:r>
        <w:t xml:space="preserve">'}, {'name': 'Manuel Garcia Alvarez', 'email': '</w:t>
      </w:r>
      <w:hyperlink r:id="rId26">
        <w:r>
          <w:rPr>
            <w:rStyle w:val="Hyperlink"/>
          </w:rPr>
          <w:t xml:space="preserve">m.g.garciaalvarez@tudelft.nl</w:t>
        </w:r>
      </w:hyperlink>
      <w:r>
        <w:t xml:space="preserve">'}, {'name': 'Jose Urra Llanusa', 'email': '</w:t>
      </w:r>
      <w:hyperlink r:id="rId27">
        <w:r>
          <w:rPr>
            <w:rStyle w:val="Hyperlink"/>
          </w:rPr>
          <w:t xml:space="preserve">j.c.urrallanusa@tudelft.nl</w:t>
        </w:r>
      </w:hyperlink>
      <w:r>
        <w:t xml:space="preserve">'}]</w:t>
      </w:r>
    </w:p>
    <w:p>
      <w:pPr>
        <w:pStyle w:val="BodyText"/>
      </w:pPr>
      <w:r>
        <w:t xml:space="preserve">license_file: LICENSE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Created by</w:t>
      </w:r>
      <w:r>
        <w:t xml:space="preserve"> </w:t>
      </w:r>
      <w:hyperlink r:id="rId28">
        <w:r>
          <w:rPr>
            <w:rStyle w:val="Hyperlink"/>
          </w:rPr>
          <w:t xml:space="preserve">CodeScanner</w:t>
        </w:r>
      </w:hyperlink>
      <w:r>
        <w:t xml:space="preserve"> </w:t>
      </w:r>
      <w:r>
        <w:t xml:space="preserve">v0.1.0 on 2025-02-25T23:37:57.</w:t>
      </w:r>
      <w:r>
        <w:br/>
      </w:r>
      <w:r>
        <w:t xml:space="preserve">20 directories and 34 files were analysed, 5 directories were skipped.</w:t>
      </w:r>
      <w:r>
        <w:br/>
      </w:r>
      <w:r>
        <w:t xml:space="preserve">Analysis finished in 0.13 s.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ITC-CRIB/fairly.git" TargetMode="External" /><Relationship Type="http://schemas.openxmlformats.org/officeDocument/2006/relationships/hyperlink" Id="rId28" Target="https://github.com/SS-NES/codescanner" TargetMode="External" /><Relationship Type="http://schemas.openxmlformats.org/officeDocument/2006/relationships/hyperlink" Id="rId27" Target="mailto:j.c.urrallanusa@tudelft.nl" TargetMode="External" /><Relationship Type="http://schemas.openxmlformats.org/officeDocument/2006/relationships/hyperlink" Id="rId26" Target="mailto:m.g.garciaalvarez@tudelft.nl" TargetMode="External" /><Relationship Type="http://schemas.openxmlformats.org/officeDocument/2006/relationships/hyperlink" Id="rId25" Target="mailto:s.girgin@utwent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TC-CRIB/fairly.git" TargetMode="External" /><Relationship Type="http://schemas.openxmlformats.org/officeDocument/2006/relationships/hyperlink" Id="rId28" Target="https://github.com/SS-NES/codescanner" TargetMode="External" /><Relationship Type="http://schemas.openxmlformats.org/officeDocument/2006/relationships/hyperlink" Id="rId27" Target="mailto:j.c.urrallanusa@tudelft.nl" TargetMode="External" /><Relationship Type="http://schemas.openxmlformats.org/officeDocument/2006/relationships/hyperlink" Id="rId26" Target="mailto:m.g.garciaalvarez@tudelft.nl" TargetMode="External" /><Relationship Type="http://schemas.openxmlformats.org/officeDocument/2006/relationships/hyperlink" Id="rId25" Target="mailto:s.girgin@utwent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CodeScanner Analysis Report</dc:title>
  <dc:creator/>
  <cp:keywords/>
  <dcterms:created xsi:type="dcterms:W3CDTF">2025-02-25T22:37:58Z</dcterms:created>
  <dcterms:modified xsi:type="dcterms:W3CDTF">2025-02-25T22:37:58Z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