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0F243E" w:themeColor="text2" w:themeShade="80"/>
          <w:sz w:val="22"/>
          <w:szCs w:val="22"/>
        </w:rPr>
        <w:id w:val="45194223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:rsidR="00F80413" w:rsidRDefault="00F80413" w:rsidP="000C6616">
          <w:pPr>
            <w:pStyle w:val="TOCHeading"/>
            <w:jc w:val="both"/>
            <w:rPr>
              <w:rFonts w:asciiTheme="minorHAnsi" w:hAnsiTheme="minorHAnsi"/>
              <w:color w:val="0F243E" w:themeColor="text2" w:themeShade="80"/>
            </w:rPr>
          </w:pPr>
          <w:r w:rsidRPr="00F80413">
            <w:rPr>
              <w:rFonts w:asciiTheme="minorHAnsi" w:hAnsiTheme="minorHAnsi"/>
              <w:color w:val="0F243E" w:themeColor="text2" w:themeShade="80"/>
            </w:rPr>
            <w:t>Contents</w:t>
          </w:r>
        </w:p>
        <w:p w:rsidR="00F6316D" w:rsidRPr="00F6316D" w:rsidRDefault="00F6316D" w:rsidP="000C6616">
          <w:pPr>
            <w:jc w:val="both"/>
          </w:pPr>
        </w:p>
        <w:p w:rsidR="00C05DD1" w:rsidRDefault="003A55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 w:rsidR="00F80413">
            <w:instrText xml:space="preserve"> TOC \o "1-3" \h \z \u </w:instrText>
          </w:r>
          <w:r>
            <w:fldChar w:fldCharType="separate"/>
          </w:r>
          <w:hyperlink w:anchor="_Toc367107281" w:history="1">
            <w:r w:rsidR="00C05DD1" w:rsidRPr="00A21E7D">
              <w:rPr>
                <w:rStyle w:val="Hyperlink"/>
                <w:noProof/>
              </w:rPr>
              <w:t>Introduction</w:t>
            </w:r>
            <w:r w:rsidR="00C05DD1">
              <w:rPr>
                <w:noProof/>
                <w:webHidden/>
              </w:rPr>
              <w:tab/>
            </w:r>
            <w:r w:rsidR="00C05DD1">
              <w:rPr>
                <w:noProof/>
                <w:webHidden/>
              </w:rPr>
              <w:fldChar w:fldCharType="begin"/>
            </w:r>
            <w:r w:rsidR="00C05DD1">
              <w:rPr>
                <w:noProof/>
                <w:webHidden/>
              </w:rPr>
              <w:instrText xml:space="preserve"> PAGEREF _Toc367107281 \h </w:instrText>
            </w:r>
            <w:r w:rsidR="00C05DD1">
              <w:rPr>
                <w:noProof/>
                <w:webHidden/>
              </w:rPr>
            </w:r>
            <w:r w:rsidR="00C05DD1">
              <w:rPr>
                <w:noProof/>
                <w:webHidden/>
              </w:rPr>
              <w:fldChar w:fldCharType="separate"/>
            </w:r>
            <w:r w:rsidR="00C05DD1">
              <w:rPr>
                <w:noProof/>
                <w:webHidden/>
              </w:rPr>
              <w:t>2</w:t>
            </w:r>
            <w:r w:rsidR="00C05DD1">
              <w:rPr>
                <w:noProof/>
                <w:webHidden/>
              </w:rPr>
              <w:fldChar w:fldCharType="end"/>
            </w:r>
          </w:hyperlink>
        </w:p>
        <w:p w:rsidR="00C05DD1" w:rsidRDefault="00C05D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67107282" w:history="1">
            <w:r w:rsidRPr="00A21E7D">
              <w:rPr>
                <w:rStyle w:val="Hyperlink"/>
                <w:noProof/>
              </w:rPr>
              <w:t>Peer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_Toc367107282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DD1" w:rsidRDefault="00C05D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67107283" w:history="1">
            <w:r w:rsidRPr="00A21E7D">
              <w:rPr>
                <w:rStyle w:val="Hyperlink"/>
                <w:noProof/>
              </w:rPr>
              <w:t>Server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_Toc367107283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DD1" w:rsidRDefault="00C05D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67107284" w:history="1">
            <w:r w:rsidRPr="00A21E7D">
              <w:rPr>
                <w:rStyle w:val="Hyperlink"/>
                <w:noProof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_Toc367107284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DD1" w:rsidRDefault="00C05D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67107285" w:history="1">
            <w:r w:rsidRPr="00A21E7D">
              <w:rPr>
                <w:rStyle w:val="Hyperlink"/>
                <w:noProof/>
              </w:rPr>
              <w:t>Basic communication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_Toc367107285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DD1" w:rsidRDefault="00C05D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67107286" w:history="1">
            <w:r w:rsidRPr="00A21E7D">
              <w:rPr>
                <w:rStyle w:val="Hyperlink"/>
                <w:noProof/>
              </w:rPr>
              <w:t>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_Toc367107286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DD1" w:rsidRDefault="00C05D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367107287" w:history="1">
            <w:r w:rsidRPr="00A21E7D">
              <w:rPr>
                <w:rStyle w:val="Hyperlink"/>
                <w:noProof/>
              </w:rPr>
              <w:t>Message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_Toc367107287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413" w:rsidRDefault="003A558A" w:rsidP="000C6616">
          <w:pPr>
            <w:jc w:val="both"/>
          </w:pPr>
          <w:r>
            <w:fldChar w:fldCharType="end"/>
          </w:r>
        </w:p>
      </w:sdtContent>
    </w:sdt>
    <w:p w:rsidR="00D959AA" w:rsidRDefault="00D959AA" w:rsidP="000C6616">
      <w:pPr>
        <w:jc w:val="both"/>
      </w:pPr>
    </w:p>
    <w:p w:rsidR="00FE17CD" w:rsidRDefault="00FE17CD" w:rsidP="000C6616">
      <w:pPr>
        <w:jc w:val="both"/>
      </w:pPr>
    </w:p>
    <w:p w:rsidR="00FE17CD" w:rsidRDefault="00FE17CD" w:rsidP="000C6616">
      <w:pPr>
        <w:jc w:val="both"/>
      </w:pPr>
    </w:p>
    <w:p w:rsidR="00FE17CD" w:rsidRDefault="00FE17CD" w:rsidP="000C6616">
      <w:pPr>
        <w:jc w:val="both"/>
      </w:pPr>
    </w:p>
    <w:p w:rsidR="00FE17CD" w:rsidRDefault="00FE17CD" w:rsidP="000C6616">
      <w:pPr>
        <w:jc w:val="both"/>
      </w:pPr>
    </w:p>
    <w:p w:rsidR="00FE17CD" w:rsidRDefault="00FE17CD" w:rsidP="000C6616">
      <w:pPr>
        <w:jc w:val="both"/>
      </w:pPr>
    </w:p>
    <w:p w:rsidR="00FE17CD" w:rsidRDefault="00FE17CD" w:rsidP="000C6616">
      <w:pPr>
        <w:jc w:val="both"/>
      </w:pPr>
    </w:p>
    <w:p w:rsidR="00FE17CD" w:rsidRDefault="00FE17CD" w:rsidP="000C6616">
      <w:pPr>
        <w:jc w:val="both"/>
      </w:pPr>
    </w:p>
    <w:p w:rsidR="00FE17CD" w:rsidRDefault="00FE17CD" w:rsidP="000C6616">
      <w:pPr>
        <w:jc w:val="both"/>
      </w:pPr>
    </w:p>
    <w:p w:rsidR="00FE17CD" w:rsidRDefault="00FE17CD" w:rsidP="000C6616">
      <w:pPr>
        <w:jc w:val="both"/>
      </w:pPr>
    </w:p>
    <w:p w:rsidR="00FE17CD" w:rsidRDefault="00FE17CD" w:rsidP="000C6616">
      <w:pPr>
        <w:jc w:val="both"/>
      </w:pPr>
    </w:p>
    <w:p w:rsidR="00FE17CD" w:rsidRDefault="00FE17CD" w:rsidP="000C6616">
      <w:pPr>
        <w:jc w:val="both"/>
      </w:pPr>
    </w:p>
    <w:p w:rsidR="00FE17CD" w:rsidRDefault="00FE17CD" w:rsidP="000C6616">
      <w:pPr>
        <w:jc w:val="both"/>
      </w:pPr>
    </w:p>
    <w:p w:rsidR="00FE17CD" w:rsidRDefault="00FE17CD" w:rsidP="000C6616">
      <w:pPr>
        <w:jc w:val="both"/>
      </w:pPr>
    </w:p>
    <w:p w:rsidR="00FE17CD" w:rsidRDefault="00FE17CD" w:rsidP="000C6616">
      <w:pPr>
        <w:jc w:val="both"/>
      </w:pPr>
    </w:p>
    <w:p w:rsidR="00FE17CD" w:rsidRDefault="00FE17CD" w:rsidP="000C6616">
      <w:pPr>
        <w:jc w:val="both"/>
      </w:pPr>
    </w:p>
    <w:p w:rsidR="00A67854" w:rsidRDefault="00A67854" w:rsidP="000C6616">
      <w:pPr>
        <w:pStyle w:val="Heading1"/>
        <w:jc w:val="both"/>
      </w:pPr>
      <w:bookmarkStart w:id="0" w:name="_Toc367107281"/>
      <w:r>
        <w:lastRenderedPageBreak/>
        <w:t>Introduction</w:t>
      </w:r>
      <w:bookmarkEnd w:id="0"/>
    </w:p>
    <w:p w:rsidR="00A67854" w:rsidRDefault="00A67854" w:rsidP="00A67854">
      <w:r>
        <w:t xml:space="preserve">In this project we </w:t>
      </w:r>
      <w:r w:rsidR="00F74191">
        <w:t>have</w:t>
      </w:r>
      <w:r>
        <w:t xml:space="preserve"> </w:t>
      </w:r>
      <w:r w:rsidR="00F74191">
        <w:t xml:space="preserve">tried to </w:t>
      </w:r>
      <w:r>
        <w:t>implement a p2p file sharing system</w:t>
      </w:r>
      <w:r w:rsidR="00F74191">
        <w:t xml:space="preserve">. We have used C language for </w:t>
      </w:r>
      <w:proofErr w:type="gramStart"/>
      <w:r w:rsidR="00F74191">
        <w:t>programming  and</w:t>
      </w:r>
      <w:proofErr w:type="gramEnd"/>
      <w:r w:rsidR="00F74191">
        <w:t xml:space="preserve"> Berkeley Sockets for the communication between the peers and indexing servers.</w:t>
      </w:r>
    </w:p>
    <w:p w:rsidR="005C435F" w:rsidRDefault="005C435F" w:rsidP="005C435F">
      <w:r>
        <w:t xml:space="preserve">All peers register themselves with the indexing server. Also they periodically submit the list of files that they can share. </w:t>
      </w:r>
      <w:r w:rsidR="00E2627B">
        <w:t xml:space="preserve">The files in the working directory are shared. </w:t>
      </w:r>
      <w:r>
        <w:t>The indexing server stores all this info and gives it to peers who search for files</w:t>
      </w:r>
    </w:p>
    <w:p w:rsidR="005C435F" w:rsidRPr="00F74191" w:rsidRDefault="005C435F" w:rsidP="005C435F">
      <w:r>
        <w:t>Any peer when it searches for files behaves like a client. It must first talk to the Indexing Server to get a list of possible Peer Servers who have the file. Once the Peer Client has this list, it connects to any one Peer Server and sends a request for getting the file.</w:t>
      </w:r>
    </w:p>
    <w:p w:rsidR="0006662D" w:rsidRDefault="0006662D" w:rsidP="006D2D2C"/>
    <w:p w:rsidR="005C435F" w:rsidRDefault="003A558A" w:rsidP="006D2D2C">
      <w:r>
        <w:rPr>
          <w:noProof/>
          <w:lang w:val="en-IN" w:eastAsia="en-IN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2in;margin-top:152.95pt;width:149.35pt;height:38.25pt;z-index:251658240" fillcolor="#9bbb59 [3206]" strokecolor="#f2f2f2 [3041]" strokeweight="3pt">
            <v:shadow on="t" type="perspective" color="#4e6128 [1606]" opacity=".5" offset="1pt" offset2="-1pt"/>
          </v:shape>
        </w:pict>
      </w:r>
      <w:r w:rsidR="00F74191">
        <w:rPr>
          <w:noProof/>
          <w:lang w:val="en-IN" w:eastAsia="en-IN"/>
        </w:rPr>
        <w:drawing>
          <wp:inline distT="0" distB="0" distL="0" distR="0">
            <wp:extent cx="5486400" cy="3200400"/>
            <wp:effectExtent l="76200" t="0" r="762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5C435F">
        <w:t>Design</w:t>
      </w:r>
    </w:p>
    <w:p w:rsidR="00257B81" w:rsidRDefault="00257B81" w:rsidP="00257B81">
      <w:pPr>
        <w:pStyle w:val="Heading2"/>
      </w:pPr>
      <w:bookmarkStart w:id="1" w:name="_Toc367107282"/>
      <w:r>
        <w:t>Peer Design</w:t>
      </w:r>
      <w:bookmarkEnd w:id="1"/>
    </w:p>
    <w:p w:rsidR="00257B81" w:rsidRDefault="00257B81" w:rsidP="00257B81">
      <w:r>
        <w:t xml:space="preserve">The peer can behave both as a client and as a server while receiving or sending files. The peer listens to a port and on receiving a message creates a new thread for processing it. The new thread interprets the message. It then does the necessary processing like sending a reply message or </w:t>
      </w:r>
      <w:proofErr w:type="gramStart"/>
      <w:r>
        <w:t>append</w:t>
      </w:r>
      <w:proofErr w:type="gramEnd"/>
      <w:r>
        <w:t xml:space="preserve"> the sent file bytes to the file.</w:t>
      </w:r>
    </w:p>
    <w:p w:rsidR="00257B81" w:rsidRDefault="003A558A" w:rsidP="00257B81">
      <w:r>
        <w:rPr>
          <w:noProof/>
          <w:lang w:val="en-IN" w:eastAsia="en-IN"/>
        </w:rPr>
        <w:pict>
          <v:rect id="_x0000_s1094" style="position:absolute;margin-left:280.75pt;margin-top:-35.35pt;width:233.25pt;height:380.7pt;z-index:25165619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</v:rect>
        </w:pict>
      </w:r>
      <w:r>
        <w:rPr>
          <w:noProof/>
          <w:lang w:val="en-IN" w:eastAsia="en-IN"/>
        </w:rPr>
        <w:pict>
          <v:rect id="_x0000_s1093" style="position:absolute;margin-left:-10.6pt;margin-top:-35.35pt;width:278.65pt;height:380.7pt;z-index:251657215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</v:rect>
        </w:pict>
      </w:r>
      <w:r>
        <w:rPr>
          <w:noProof/>
          <w:lang w:val="en-IN" w:eastAsia="en-IN"/>
        </w:rPr>
        <w:pict>
          <v:rect id="_x0000_s1060" style="position:absolute;margin-left:71.45pt;margin-top:11.35pt;width:160.65pt;height:23.3pt;z-index:251662336">
            <v:textbox>
              <w:txbxContent>
                <w:p w:rsidR="00257B81" w:rsidRDefault="00257B81" w:rsidP="00400B4E">
                  <w:pPr>
                    <w:jc w:val="center"/>
                  </w:pPr>
                  <w:r>
                    <w:t>Create Socket</w:t>
                  </w:r>
                  <w:r w:rsidR="00FB1B46">
                    <w:t xml:space="preserve"> and listen at port</w:t>
                  </w:r>
                </w:p>
              </w:txbxContent>
            </v:textbox>
          </v:rect>
        </w:pict>
      </w:r>
      <w:r>
        <w:rPr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150pt;margin-top:-1.35pt;width:.65pt;height:12.7pt;z-index:251667456" o:connectortype="straight">
            <v:stroke endarrow="block"/>
          </v:shape>
        </w:pict>
      </w:r>
      <w:r>
        <w:rPr>
          <w:noProof/>
          <w:lang w:val="en-IN" w:eastAsia="en-IN"/>
        </w:rPr>
        <w:pict>
          <v:oval id="_x0000_s1059" style="position:absolute;margin-left:125.35pt;margin-top:-29.35pt;width:48.65pt;height:28pt;z-index:251661312">
            <v:textbox>
              <w:txbxContent>
                <w:p w:rsidR="00257B81" w:rsidRDefault="00257B81">
                  <w:r>
                    <w:t>Start</w:t>
                  </w:r>
                </w:p>
              </w:txbxContent>
            </v:textbox>
          </v:oval>
        </w:pict>
      </w:r>
    </w:p>
    <w:p w:rsidR="00257B81" w:rsidRDefault="003A558A" w:rsidP="00257B81">
      <w:r>
        <w:rPr>
          <w:noProof/>
          <w:lang w:val="en-IN" w:eastAsia="en-IN"/>
        </w:rPr>
        <w:pict>
          <v:rect id="_x0000_s1062" style="position:absolute;margin-left:84pt;margin-top:24.55pt;width:153.95pt;height:23.3pt;z-index:251664384">
            <v:textbox>
              <w:txbxContent>
                <w:p w:rsidR="00257B81" w:rsidRDefault="00257B81" w:rsidP="00400B4E">
                  <w:pPr>
                    <w:jc w:val="center"/>
                  </w:pPr>
                  <w:r>
                    <w:t xml:space="preserve">Send </w:t>
                  </w:r>
                  <w:proofErr w:type="gramStart"/>
                  <w:r>
                    <w:t>Start  signal</w:t>
                  </w:r>
                  <w:proofErr w:type="gramEnd"/>
                  <w:r>
                    <w:t xml:space="preserve"> to </w:t>
                  </w:r>
                  <w:proofErr w:type="spellStart"/>
                  <w:r>
                    <w:t>Iserver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val="en-IN" w:eastAsia="en-IN"/>
        </w:rPr>
        <w:pict>
          <v:shape id="_x0000_s1067" type="#_x0000_t32" style="position:absolute;margin-left:150.65pt;margin-top:9.2pt;width:0;height:15.35pt;z-index:251668480" o:connectortype="straight">
            <v:stroke endarrow="block"/>
          </v:shape>
        </w:pict>
      </w:r>
    </w:p>
    <w:p w:rsidR="00257B81" w:rsidRDefault="003A558A" w:rsidP="00257B81">
      <w:r>
        <w:rPr>
          <w:noProof/>
          <w:lang w:val="en-IN" w:eastAsia="en-IN"/>
        </w:rPr>
        <w:pict>
          <v:shape id="_x0000_s1068" type="#_x0000_t32" style="position:absolute;margin-left:150pt;margin-top:22.4pt;width:0;height:14.75pt;z-index:251669504" o:connectortype="straight">
            <v:stroke endarrow="block"/>
          </v:shape>
        </w:pict>
      </w:r>
    </w:p>
    <w:p w:rsidR="00257B81" w:rsidRDefault="003A558A" w:rsidP="00257B81">
      <w:r>
        <w:rPr>
          <w:noProof/>
          <w:lang w:val="en-IN" w:eastAsia="en-IN"/>
        </w:rPr>
        <w:lastRenderedPageBreak/>
        <w:pict>
          <v:rect id="_x0000_s1064" style="position:absolute;margin-left:60.3pt;margin-top:11.7pt;width:200.35pt;height:23.3pt;z-index:251665408">
            <v:textbox>
              <w:txbxContent>
                <w:p w:rsidR="00257B81" w:rsidRDefault="00400B4E" w:rsidP="00400B4E">
                  <w:pPr>
                    <w:jc w:val="center"/>
                  </w:pPr>
                  <w:r>
                    <w:t xml:space="preserve">List all files and Send add signal to </w:t>
                  </w:r>
                  <w:proofErr w:type="spellStart"/>
                  <w:r>
                    <w:t>Iserver</w:t>
                  </w:r>
                  <w:proofErr w:type="spellEnd"/>
                </w:p>
              </w:txbxContent>
            </v:textbox>
          </v:rect>
        </w:pict>
      </w:r>
    </w:p>
    <w:p w:rsidR="00257B81" w:rsidRDefault="003A558A" w:rsidP="00257B81">
      <w:r>
        <w:rPr>
          <w:noProof/>
          <w:lang w:val="en-IN" w:eastAsia="en-IN"/>
        </w:rPr>
        <w:pict>
          <v:shape id="_x0000_s1091" type="#_x0000_t32" style="position:absolute;margin-left:408.65pt;margin-top:.75pt;width:.05pt;height:33.5pt;z-index:251691008" o:connectortype="straight">
            <v:stroke endarrow="block"/>
          </v:shape>
        </w:pict>
      </w:r>
      <w:r>
        <w:rPr>
          <w:noProof/>
          <w:lang w:val="en-IN" w:eastAsia="en-IN"/>
        </w:rPr>
        <w:pict>
          <v:shape id="_x0000_s1085" type="#_x0000_t32" style="position:absolute;margin-left:260.65pt;margin-top:.75pt;width:148pt;height:0;z-index:251684864" o:connectortype="straight">
            <v:stroke endarrow="block"/>
          </v:shape>
        </w:pict>
      </w:r>
      <w:r>
        <w:rPr>
          <w:noProof/>
          <w:lang w:val="en-IN" w:eastAsia="en-IN"/>
        </w:rPr>
        <w:pict>
          <v:rect id="_x0000_s1065" style="position:absolute;margin-left:65.4pt;margin-top:24.35pt;width:160.65pt;height:23.3pt;z-index:251666432">
            <v:textbox style="mso-next-textbox:#_x0000_s1065">
              <w:txbxContent>
                <w:p w:rsidR="00257B81" w:rsidRDefault="00400B4E" w:rsidP="00400B4E">
                  <w:pPr>
                    <w:jc w:val="center"/>
                  </w:pPr>
                  <w:r>
                    <w:t>Wait for connections</w:t>
                  </w:r>
                </w:p>
              </w:txbxContent>
            </v:textbox>
          </v:rect>
        </w:pict>
      </w:r>
      <w:r>
        <w:rPr>
          <w:noProof/>
          <w:lang w:val="en-IN" w:eastAsia="en-IN"/>
        </w:rPr>
        <w:pict>
          <v:shape id="_x0000_s1072" type="#_x0000_t32" style="position:absolute;margin-left:150pt;margin-top:9.6pt;width:0;height:14.75pt;z-index:251673600" o:connectortype="straight">
            <v:stroke endarrow="block"/>
          </v:shape>
        </w:pict>
      </w:r>
    </w:p>
    <w:p w:rsidR="00257B81" w:rsidRDefault="003A558A" w:rsidP="00257B81">
      <w:r>
        <w:rPr>
          <w:noProof/>
          <w:lang w:val="en-IN" w:eastAsia="en-IN"/>
        </w:rPr>
        <w:pict>
          <v:shape id="_x0000_s1090" type="#_x0000_t32" style="position:absolute;margin-left:294pt;margin-top:19.45pt;width:0;height:186.75pt;flip:y;z-index:251689984" o:connectortype="straight">
            <v:stroke endarrow="block"/>
          </v:shape>
        </w:pict>
      </w:r>
      <w:r>
        <w:rPr>
          <w:noProof/>
          <w:lang w:val="en-IN" w:eastAsia="en-IN"/>
        </w:rPr>
        <w:pict>
          <v:shape id="_x0000_s1092" type="#_x0000_t32" style="position:absolute;margin-left:293.95pt;margin-top:19.45pt;width:36pt;height:0;z-index:251692032" o:connectortype="straight">
            <v:stroke endarrow="block"/>
          </v:shape>
        </w:pict>
      </w:r>
      <w:r>
        <w:rPr>
          <w:noProof/>
          <w:lang w:val="en-IN" w:eastAsia="en-IN"/>
        </w:rPr>
        <w:pict>
          <v:rect id="_x0000_s1087" style="position:absolute;margin-left:329.95pt;margin-top:8.8pt;width:160.65pt;height:23.3pt;z-index:251686912">
            <v:textbox style="mso-next-textbox:#_x0000_s1087">
              <w:txbxContent>
                <w:p w:rsidR="00FB1B46" w:rsidRDefault="00FB1B46" w:rsidP="00FB1B46">
                  <w:pPr>
                    <w:jc w:val="center"/>
                  </w:pPr>
                  <w:r>
                    <w:t xml:space="preserve">Sleep 30 </w:t>
                  </w:r>
                  <w:proofErr w:type="spellStart"/>
                  <w:r w:rsidR="00F70E1E">
                    <w:t>secs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val="en-IN" w:eastAsia="en-IN"/>
        </w:rPr>
        <w:pict>
          <v:shape id="_x0000_s1088" type="#_x0000_t32" style="position:absolute;margin-left:412.65pt;margin-top:32.1pt;width:0;height:18.05pt;z-index:251687936" o:connectortype="straight">
            <v:stroke endarrow="block"/>
          </v:shape>
        </w:pict>
      </w:r>
      <w:r>
        <w:rPr>
          <w:noProof/>
          <w:lang w:val="en-IN" w:eastAsia="en-IN"/>
        </w:rPr>
        <w:pict>
          <v:shape id="_x0000_s1083" type="#_x0000_t32" style="position:absolute;margin-left:8.65pt;margin-top:8.8pt;width:56.75pt;height:0;z-index:251682816" o:connectortype="straight">
            <v:stroke endarrow="block"/>
          </v:shape>
        </w:pict>
      </w:r>
      <w:r>
        <w:rPr>
          <w:noProof/>
          <w:lang w:val="en-IN" w:eastAsia="en-IN"/>
        </w:rPr>
        <w:pict>
          <v:shape id="_x0000_s1082" type="#_x0000_t32" style="position:absolute;margin-left:8.65pt;margin-top:8.8pt;width:0;height:187.45pt;flip:y;z-index:251681792" o:connectortype="straight">
            <v:stroke endarrow="block"/>
          </v:shape>
        </w:pict>
      </w:r>
      <w:r>
        <w:rPr>
          <w:noProof/>
          <w:lang w:val="en-IN" w:eastAsia="en-IN"/>
        </w:rPr>
        <w:pict>
          <v:shape id="_x0000_s1073" type="#_x0000_t32" style="position:absolute;margin-left:150.65pt;margin-top:22.2pt;width:0;height:14.75pt;z-index:251674624" o:connectortype="straight">
            <v:stroke endarrow="block"/>
          </v:shape>
        </w:pict>
      </w:r>
    </w:p>
    <w:p w:rsidR="00257B81" w:rsidRDefault="003A558A" w:rsidP="00257B81">
      <w:r>
        <w:rPr>
          <w:noProof/>
          <w:lang w:val="en-IN" w:eastAsia="en-IN"/>
        </w:rPr>
        <w:pict>
          <v:rect id="_x0000_s1134" style="position:absolute;margin-left:356pt;margin-top:24.7pt;width:111.35pt;height:20.65pt;z-index:251720704">
            <v:textbox>
              <w:txbxContent>
                <w:p w:rsidR="00F70E1E" w:rsidRDefault="00F70E1E" w:rsidP="00F70E1E">
                  <w:pPr>
                    <w:jc w:val="center"/>
                  </w:pPr>
                  <w:r>
                    <w:t xml:space="preserve">List all files </w:t>
                  </w:r>
                </w:p>
                <w:p w:rsidR="00F70E1E" w:rsidRDefault="00F70E1E" w:rsidP="00F70E1E">
                  <w:pPr>
                    <w:jc w:val="center"/>
                  </w:pPr>
                </w:p>
                <w:p w:rsidR="00F70E1E" w:rsidRDefault="00F70E1E" w:rsidP="00F70E1E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val="en-IN"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1" type="#_x0000_t4" style="position:absolute;margin-left:75.45pt;margin-top:11.5pt;width:150.6pt;height:104.65pt;z-index:251663360">
            <v:textbox>
              <w:txbxContent>
                <w:p w:rsidR="00400B4E" w:rsidRDefault="00400B4E" w:rsidP="00400B4E">
                  <w:pPr>
                    <w:jc w:val="center"/>
                  </w:pPr>
                  <w:r>
                    <w:t>New Connection Received?</w:t>
                  </w:r>
                </w:p>
              </w:txbxContent>
            </v:textbox>
          </v:shape>
        </w:pict>
      </w:r>
    </w:p>
    <w:p w:rsidR="00257B81" w:rsidRPr="007D08DA" w:rsidRDefault="003A558A" w:rsidP="00257B81">
      <w:r>
        <w:rPr>
          <w:noProof/>
          <w:lang w:val="en-IN" w:eastAsia="en-IN"/>
        </w:rPr>
        <w:pict>
          <v:shape id="_x0000_s1136" type="#_x0000_t32" style="position:absolute;margin-left:412.65pt;margin-top:19.9pt;width:0;height:12.75pt;z-index:251722752" o:connectortype="straight">
            <v:stroke endarrow="block"/>
          </v:shape>
        </w:pict>
      </w:r>
    </w:p>
    <w:p w:rsidR="00400B4E" w:rsidRDefault="003A558A" w:rsidP="00257B81">
      <w:pPr>
        <w:pStyle w:val="Heading2"/>
      </w:pPr>
      <w:r>
        <w:rPr>
          <w:noProof/>
          <w:lang w:val="en-IN" w:eastAsia="en-IN"/>
        </w:rPr>
        <w:pict>
          <v:rect id="_x0000_s1084" style="position:absolute;margin-left:329.95pt;margin-top:7.2pt;width:175.35pt;height:46.55pt;z-index:251683840">
            <v:textbox>
              <w:txbxContent>
                <w:p w:rsidR="00F70E1E" w:rsidRDefault="0056179B" w:rsidP="0056179B">
                  <w:pPr>
                    <w:jc w:val="center"/>
                  </w:pPr>
                  <w:r>
                    <w:t>For any newly added files, send ADD message to the server</w:t>
                  </w:r>
                </w:p>
                <w:p w:rsidR="00FB1B46" w:rsidRDefault="00FB1B46" w:rsidP="00FB1B46">
                  <w:pPr>
                    <w:jc w:val="center"/>
                  </w:pPr>
                </w:p>
              </w:txbxContent>
            </v:textbox>
          </v:rect>
        </w:pict>
      </w:r>
    </w:p>
    <w:p w:rsidR="00400B4E" w:rsidRDefault="00400B4E" w:rsidP="00257B81">
      <w:pPr>
        <w:pStyle w:val="Heading2"/>
      </w:pPr>
    </w:p>
    <w:p w:rsidR="00400B4E" w:rsidRDefault="003A558A" w:rsidP="00257B81">
      <w:pPr>
        <w:pStyle w:val="Heading2"/>
      </w:pPr>
      <w:r>
        <w:rPr>
          <w:noProof/>
          <w:lang w:val="en-IN" w:eastAsia="en-IN"/>
        </w:rPr>
        <w:pict>
          <v:shape id="_x0000_s1137" type="#_x0000_t32" style="position:absolute;margin-left:412.65pt;margin-top:10.05pt;width:0;height:13.3pt;z-index:251723776" o:connectortype="straight">
            <v:stroke endarrow="block"/>
          </v:shape>
        </w:pict>
      </w:r>
      <w:r>
        <w:rPr>
          <w:noProof/>
          <w:lang w:val="en-IN" w:eastAsia="en-IN"/>
        </w:rPr>
        <w:pict>
          <v:rect id="_x0000_s1135" style="position:absolute;margin-left:329.95pt;margin-top:23.4pt;width:175.35pt;height:46.55pt;z-index:251721728">
            <v:textbox>
              <w:txbxContent>
                <w:p w:rsidR="0056179B" w:rsidRDefault="0056179B" w:rsidP="0056179B">
                  <w:pPr>
                    <w:jc w:val="center"/>
                  </w:pPr>
                  <w:r>
                    <w:t>For any deleted files, send REMOVE message to the server</w:t>
                  </w:r>
                </w:p>
                <w:p w:rsidR="0056179B" w:rsidRDefault="0056179B" w:rsidP="0056179B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val="en-IN" w:eastAsia="en-IN"/>
        </w:rPr>
        <w:pict>
          <v:shape id="_x0000_s1074" type="#_x0000_t32" style="position:absolute;margin-left:150.65pt;margin-top:23.4pt;width:0;height:14.75pt;z-index:251675648" o:connectortype="straight">
            <v:stroke endarrow="block"/>
          </v:shape>
        </w:pict>
      </w:r>
    </w:p>
    <w:p w:rsidR="00400B4E" w:rsidRDefault="003A558A" w:rsidP="00257B81">
      <w:pPr>
        <w:pStyle w:val="Heading2"/>
      </w:pPr>
      <w:r>
        <w:rPr>
          <w:noProof/>
          <w:lang w:val="en-IN" w:eastAsia="en-IN"/>
        </w:rPr>
        <w:pict>
          <v:rect id="_x0000_s1069" style="position:absolute;margin-left:36.05pt;margin-top:11.35pt;width:224.6pt;height:23.3pt;z-index:251670528">
            <v:textbox>
              <w:txbxContent>
                <w:p w:rsidR="00400B4E" w:rsidRDefault="00400B4E" w:rsidP="00400B4E">
                  <w:pPr>
                    <w:jc w:val="center"/>
                  </w:pPr>
                  <w:r>
                    <w:t>Create child process to handle connection</w:t>
                  </w:r>
                </w:p>
              </w:txbxContent>
            </v:textbox>
          </v:rect>
        </w:pict>
      </w:r>
    </w:p>
    <w:p w:rsidR="00400B4E" w:rsidRDefault="003A558A" w:rsidP="00257B81">
      <w:pPr>
        <w:pStyle w:val="Heading2"/>
      </w:pPr>
      <w:r>
        <w:rPr>
          <w:noProof/>
          <w:lang w:val="en-IN" w:eastAsia="en-IN"/>
        </w:rPr>
        <w:pict>
          <v:shape id="_x0000_s1086" type="#_x0000_t32" style="position:absolute;margin-left:412.7pt;margin-top:8.4pt;width:0;height:24.75pt;z-index:251685888" o:connectortype="straight">
            <v:stroke endarrow="block"/>
          </v:shape>
        </w:pict>
      </w:r>
      <w:r>
        <w:rPr>
          <w:noProof/>
          <w:lang w:val="en-IN" w:eastAsia="en-IN"/>
        </w:rPr>
        <w:pict>
          <v:shape id="_x0000_s1099" type="#_x0000_t32" style="position:absolute;margin-left:149.5pt;margin-top:22.55pt;width:.5pt;height:90.55pt;flip:x;z-index:251693056" o:connectortype="straight">
            <v:stroke endarrow="block"/>
          </v:shape>
        </w:pict>
      </w:r>
      <w:r>
        <w:rPr>
          <w:noProof/>
          <w:lang w:val="en-IN" w:eastAsia="en-IN"/>
        </w:rPr>
        <w:pict>
          <v:shape id="_x0000_s1081" type="#_x0000_t32" style="position:absolute;margin-left:8.65pt;margin-top:22.55pt;width:142pt;height:0;flip:x;z-index:251680768" o:connectortype="straight">
            <v:stroke endarrow="block"/>
          </v:shape>
        </w:pict>
      </w:r>
      <w:r>
        <w:rPr>
          <w:noProof/>
          <w:lang w:val="en-IN" w:eastAsia="en-IN"/>
        </w:rPr>
        <w:pict>
          <v:shape id="_x0000_s1075" type="#_x0000_t32" style="position:absolute;margin-left:150.65pt;margin-top:7.8pt;width:0;height:14.75pt;z-index:251676672" o:connectortype="straight">
            <v:stroke endarrow="block"/>
          </v:shape>
        </w:pict>
      </w:r>
    </w:p>
    <w:p w:rsidR="00400B4E" w:rsidRDefault="003A558A" w:rsidP="00257B81">
      <w:pPr>
        <w:pStyle w:val="Heading2"/>
      </w:pPr>
      <w:r>
        <w:rPr>
          <w:noProof/>
          <w:lang w:val="en-IN" w:eastAsia="en-IN"/>
        </w:rPr>
        <w:pict>
          <v:shape id="_x0000_s1089" type="#_x0000_t32" style="position:absolute;margin-left:294pt;margin-top:5.65pt;width:118.7pt;height:.65pt;flip:x;z-index:251688960" o:connectortype="straight">
            <v:stroke endarrow="block"/>
          </v:shape>
        </w:pict>
      </w:r>
    </w:p>
    <w:p w:rsidR="00400B4E" w:rsidRDefault="00400B4E" w:rsidP="00257B81">
      <w:pPr>
        <w:pStyle w:val="Heading2"/>
      </w:pPr>
    </w:p>
    <w:p w:rsidR="00400B4E" w:rsidRDefault="003A558A" w:rsidP="00257B81">
      <w:pPr>
        <w:pStyle w:val="Heading2"/>
      </w:pPr>
      <w:r>
        <w:rPr>
          <w:noProof/>
          <w:lang w:val="en-IN" w:eastAsia="en-IN"/>
        </w:rPr>
        <w:pict>
          <v:rect id="_x0000_s1096" style="position:absolute;margin-left:71.45pt;margin-top:6.55pt;width:150pt;height:145.85pt;z-index:251655165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</v:rect>
        </w:pict>
      </w:r>
      <w:r>
        <w:rPr>
          <w:noProof/>
          <w:lang w:val="en-IN" w:eastAsia="en-IN"/>
        </w:rPr>
        <w:pict>
          <v:rect id="_x0000_s1097" style="position:absolute;margin-left:84.2pt;margin-top:16.75pt;width:150pt;height:145.85pt;z-index:25165414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</v:rect>
        </w:pict>
      </w:r>
    </w:p>
    <w:p w:rsidR="00400B4E" w:rsidRDefault="003A558A" w:rsidP="00257B81">
      <w:pPr>
        <w:pStyle w:val="Heading2"/>
      </w:pPr>
      <w:r>
        <w:rPr>
          <w:noProof/>
          <w:lang w:val="en-IN" w:eastAsia="en-IN"/>
        </w:rPr>
        <w:pict>
          <v:rect id="_x0000_s1079" style="position:absolute;margin-left:92.9pt;margin-top:83.6pt;width:116pt;height:23.3pt;z-index:251679744">
            <v:textbox>
              <w:txbxContent>
                <w:p w:rsidR="00400B4E" w:rsidRDefault="00400B4E" w:rsidP="00400B4E">
                  <w:pPr>
                    <w:jc w:val="center"/>
                  </w:pPr>
                  <w:r>
                    <w:t>Process Message</w:t>
                  </w:r>
                </w:p>
              </w:txbxContent>
            </v:textbox>
          </v:rect>
        </w:pict>
      </w:r>
      <w:r>
        <w:rPr>
          <w:noProof/>
          <w:lang w:val="en-IN" w:eastAsia="en-IN"/>
        </w:rPr>
        <w:pict>
          <v:rect id="_x0000_s1071" style="position:absolute;margin-left:108.2pt;margin-top:45.55pt;width:79.95pt;height:23.3pt;z-index:251672576">
            <v:textbox>
              <w:txbxContent>
                <w:p w:rsidR="00400B4E" w:rsidRDefault="00400B4E" w:rsidP="00400B4E">
                  <w:pPr>
                    <w:jc w:val="center"/>
                  </w:pPr>
                  <w:r>
                    <w:t>Get Message</w:t>
                  </w:r>
                </w:p>
              </w:txbxContent>
            </v:textbox>
          </v:rect>
        </w:pict>
      </w:r>
      <w:r>
        <w:rPr>
          <w:noProof/>
          <w:lang w:val="en-IN" w:eastAsia="en-IN"/>
        </w:rPr>
        <w:pict>
          <v:shape id="_x0000_s1076" type="#_x0000_t32" style="position:absolute;margin-left:149.5pt;margin-top:68.85pt;width:0;height:14.75pt;z-index:251677696" o:connectortype="straight">
            <v:stroke endarrow="block"/>
          </v:shape>
        </w:pict>
      </w:r>
      <w:r>
        <w:rPr>
          <w:noProof/>
          <w:lang w:val="en-IN" w:eastAsia="en-IN"/>
        </w:rPr>
        <w:pict>
          <v:rect id="_x0000_s1070" style="position:absolute;margin-left:108.2pt;margin-top:5.7pt;width:79.95pt;height:23.3pt;z-index:251671552">
            <v:textbox>
              <w:txbxContent>
                <w:p w:rsidR="00400B4E" w:rsidRDefault="00400B4E" w:rsidP="00400B4E">
                  <w:pPr>
                    <w:jc w:val="center"/>
                  </w:pPr>
                  <w:r>
                    <w:t>Child Process</w:t>
                  </w:r>
                </w:p>
              </w:txbxContent>
            </v:textbox>
          </v:rect>
        </w:pict>
      </w:r>
      <w:r>
        <w:rPr>
          <w:noProof/>
          <w:lang w:val="en-IN" w:eastAsia="en-IN"/>
        </w:rPr>
        <w:pict>
          <v:shape id="_x0000_s1077" type="#_x0000_t32" style="position:absolute;margin-left:149.5pt;margin-top:29pt;width:0;height:14.75pt;z-index:251678720" o:connectortype="straight">
            <v:stroke endarrow="block"/>
          </v:shape>
        </w:pict>
      </w:r>
      <w:r>
        <w:rPr>
          <w:noProof/>
          <w:lang w:val="en-IN" w:eastAsia="en-IN"/>
        </w:rPr>
        <w:pict>
          <v:rect id="_x0000_s1098" style="position:absolute;margin-left:98.2pt;margin-top:.4pt;width:150pt;height:145.85pt;z-index:251653115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</v:rect>
        </w:pict>
      </w:r>
    </w:p>
    <w:p w:rsidR="00400B4E" w:rsidRDefault="00400B4E" w:rsidP="00257B81">
      <w:pPr>
        <w:pStyle w:val="Heading2"/>
      </w:pPr>
    </w:p>
    <w:p w:rsidR="00400B4E" w:rsidRDefault="00400B4E" w:rsidP="00257B81">
      <w:pPr>
        <w:pStyle w:val="Heading2"/>
      </w:pPr>
    </w:p>
    <w:p w:rsidR="00FB1B46" w:rsidRDefault="00FB1B46" w:rsidP="00257B81">
      <w:pPr>
        <w:pStyle w:val="Heading2"/>
      </w:pPr>
    </w:p>
    <w:p w:rsidR="00FB1B46" w:rsidRDefault="00FB1B46" w:rsidP="00257B81">
      <w:pPr>
        <w:pStyle w:val="Heading2"/>
      </w:pPr>
    </w:p>
    <w:p w:rsidR="00F70E1E" w:rsidRDefault="00F70E1E" w:rsidP="00257B81">
      <w:pPr>
        <w:pStyle w:val="Heading2"/>
      </w:pPr>
    </w:p>
    <w:p w:rsidR="00CB4E8C" w:rsidRDefault="00CB4E8C" w:rsidP="00CB4E8C">
      <w:pPr>
        <w:jc w:val="center"/>
      </w:pPr>
      <w:proofErr w:type="gramStart"/>
      <w:r>
        <w:t>Fig 2.</w:t>
      </w:r>
      <w:proofErr w:type="gramEnd"/>
      <w:r>
        <w:t xml:space="preserve"> Flow chart for the Peer</w:t>
      </w:r>
    </w:p>
    <w:p w:rsidR="00257B81" w:rsidRDefault="00257B81" w:rsidP="00257B81">
      <w:pPr>
        <w:pStyle w:val="Heading2"/>
      </w:pPr>
      <w:bookmarkStart w:id="2" w:name="_Toc367107283"/>
      <w:r>
        <w:t>Server design</w:t>
      </w:r>
      <w:bookmarkEnd w:id="2"/>
      <w:r>
        <w:t xml:space="preserve"> </w:t>
      </w:r>
    </w:p>
    <w:p w:rsidR="00257B81" w:rsidRDefault="00257B81" w:rsidP="00257B81">
      <w:pPr>
        <w:ind w:left="40"/>
      </w:pPr>
      <w:r>
        <w:t xml:space="preserve">Server maintains a list of files shared by each peer in a </w:t>
      </w:r>
      <w:proofErr w:type="spellStart"/>
      <w:r>
        <w:t>MySql</w:t>
      </w:r>
      <w:proofErr w:type="spellEnd"/>
      <w:r>
        <w:t xml:space="preserve"> Database. The list is updated every minute by messages sent by the peers about any changes. On receiving a request the server creates a new process to handle the request. This process updates the necessary tables based on the nature of the request.</w:t>
      </w:r>
    </w:p>
    <w:p w:rsidR="00257B81" w:rsidRDefault="003A558A" w:rsidP="00A67854">
      <w:r>
        <w:rPr>
          <w:noProof/>
          <w:lang w:val="en-IN" w:eastAsia="en-IN"/>
        </w:rPr>
        <w:pict>
          <v:rect id="_x0000_s1100" style="position:absolute;margin-left:28.65pt;margin-top:11.8pt;width:278.65pt;height:299.3pt;z-index:25169408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</v:rect>
        </w:pict>
      </w:r>
      <w:r>
        <w:rPr>
          <w:noProof/>
          <w:lang w:val="en-IN" w:eastAsia="en-IN"/>
        </w:rPr>
        <w:pict>
          <v:shape id="_x0000_s1108" type="#_x0000_t32" style="position:absolute;margin-left:181.9pt;margin-top:81.8pt;width:0;height:15.35pt;z-index:251702272" o:connectortype="straight">
            <v:stroke endarrow="block"/>
          </v:shape>
        </w:pict>
      </w:r>
      <w:r>
        <w:rPr>
          <w:noProof/>
          <w:lang w:val="en-IN" w:eastAsia="en-IN"/>
        </w:rPr>
        <w:pict>
          <v:shape id="_x0000_s1107" type="#_x0000_t32" style="position:absolute;margin-left:181.25pt;margin-top:45.8pt;width:.65pt;height:12.7pt;z-index:251701248" o:connectortype="straight">
            <v:stroke endarrow="block"/>
          </v:shape>
        </w:pict>
      </w:r>
      <w:r>
        <w:rPr>
          <w:noProof/>
          <w:lang w:val="en-IN" w:eastAsia="en-IN"/>
        </w:rPr>
        <w:pict>
          <v:rect id="_x0000_s1102" style="position:absolute;margin-left:102.7pt;margin-top:58.5pt;width:160.65pt;height:23.3pt;z-index:251696128">
            <v:textbox>
              <w:txbxContent>
                <w:p w:rsidR="00F70E1E" w:rsidRDefault="00F70E1E" w:rsidP="00F70E1E">
                  <w:pPr>
                    <w:jc w:val="center"/>
                  </w:pPr>
                  <w:r>
                    <w:t>Create Socket and listen at port</w:t>
                  </w:r>
                </w:p>
              </w:txbxContent>
            </v:textbox>
          </v:rect>
        </w:pict>
      </w:r>
      <w:r>
        <w:rPr>
          <w:noProof/>
          <w:lang w:val="en-IN" w:eastAsia="en-IN"/>
        </w:rPr>
        <w:pict>
          <v:oval id="_x0000_s1101" style="position:absolute;margin-left:156.6pt;margin-top:17.8pt;width:48.65pt;height:28pt;z-index:251695104">
            <v:textbox>
              <w:txbxContent>
                <w:p w:rsidR="00F70E1E" w:rsidRDefault="00F70E1E" w:rsidP="00F70E1E">
                  <w:r>
                    <w:t>Start</w:t>
                  </w:r>
                </w:p>
              </w:txbxContent>
            </v:textbox>
          </v:oval>
        </w:pict>
      </w:r>
    </w:p>
    <w:p w:rsidR="00F70E1E" w:rsidRDefault="00F70E1E" w:rsidP="00A67854"/>
    <w:p w:rsidR="00F70E1E" w:rsidRDefault="00F70E1E" w:rsidP="00A67854"/>
    <w:p w:rsidR="00F70E1E" w:rsidRDefault="003A558A" w:rsidP="00A67854">
      <w:r>
        <w:rPr>
          <w:noProof/>
          <w:lang w:val="en-IN" w:eastAsia="en-IN"/>
        </w:rPr>
        <w:pict>
          <v:rect id="_x0000_s1106" style="position:absolute;margin-left:96.65pt;margin-top:20.85pt;width:160.65pt;height:23.3pt;z-index:251700224">
            <v:textbox style="mso-next-textbox:#_x0000_s1106">
              <w:txbxContent>
                <w:p w:rsidR="00F70E1E" w:rsidRDefault="00F70E1E" w:rsidP="00F70E1E">
                  <w:pPr>
                    <w:jc w:val="center"/>
                  </w:pPr>
                  <w:r>
                    <w:t>Wait for connections</w:t>
                  </w:r>
                </w:p>
              </w:txbxContent>
            </v:textbox>
          </v:rect>
        </w:pict>
      </w:r>
    </w:p>
    <w:p w:rsidR="00F70E1E" w:rsidRDefault="003A558A" w:rsidP="00A67854">
      <w:r>
        <w:rPr>
          <w:noProof/>
          <w:lang w:val="en-IN" w:eastAsia="en-IN"/>
        </w:rPr>
        <w:pict>
          <v:shape id="_x0000_s1111" type="#_x0000_t32" style="position:absolute;margin-left:181.25pt;margin-top:18.7pt;width:0;height:14.75pt;z-index:251705344" o:connectortype="straight">
            <v:stroke endarrow="block"/>
          </v:shape>
        </w:pict>
      </w:r>
    </w:p>
    <w:p w:rsidR="00F70E1E" w:rsidRDefault="003A558A" w:rsidP="00A67854">
      <w:r>
        <w:rPr>
          <w:noProof/>
          <w:lang w:val="en-IN" w:eastAsia="en-IN"/>
        </w:rPr>
        <w:pict>
          <v:shape id="_x0000_s1103" type="#_x0000_t4" style="position:absolute;margin-left:106.7pt;margin-top:8pt;width:150.6pt;height:104.65pt;z-index:251697152">
            <v:textbox>
              <w:txbxContent>
                <w:p w:rsidR="00F70E1E" w:rsidRDefault="00F70E1E" w:rsidP="00F70E1E">
                  <w:pPr>
                    <w:jc w:val="center"/>
                  </w:pPr>
                  <w:r>
                    <w:t>New Connection Received?</w:t>
                  </w:r>
                </w:p>
              </w:txbxContent>
            </v:textbox>
          </v:shape>
        </w:pict>
      </w:r>
    </w:p>
    <w:p w:rsidR="00F70E1E" w:rsidRDefault="00F70E1E" w:rsidP="00A67854"/>
    <w:p w:rsidR="00F70E1E" w:rsidRDefault="003A558A" w:rsidP="00A67854">
      <w:r>
        <w:rPr>
          <w:noProof/>
          <w:lang w:val="en-IN" w:eastAsia="en-IN"/>
        </w:rPr>
        <w:pict>
          <v:shape id="_x0000_s1115" type="#_x0000_t32" style="position:absolute;margin-left:39.9pt;margin-top:9.05pt;width:66.8pt;height:0;z-index:251709440" o:connectortype="straight">
            <v:stroke endarrow="block"/>
          </v:shape>
        </w:pict>
      </w:r>
      <w:r>
        <w:rPr>
          <w:noProof/>
          <w:lang w:val="en-IN" w:eastAsia="en-IN"/>
        </w:rPr>
        <w:pict>
          <v:shape id="_x0000_s1116" type="#_x0000_t32" style="position:absolute;margin-left:39.9pt;margin-top:5.05pt;width:0;height:109.5pt;flip:y;z-index:251710464" o:connectortype="straight">
            <v:stroke endarrow="block"/>
          </v:shape>
        </w:pict>
      </w:r>
    </w:p>
    <w:p w:rsidR="00F70E1E" w:rsidRDefault="00F70E1E" w:rsidP="00A67854"/>
    <w:p w:rsidR="00F70E1E" w:rsidRDefault="003A558A" w:rsidP="00A67854">
      <w:r>
        <w:rPr>
          <w:noProof/>
          <w:lang w:val="en-IN" w:eastAsia="en-IN"/>
        </w:rPr>
        <w:pict>
          <v:shape id="_x0000_s1112" type="#_x0000_t32" style="position:absolute;margin-left:181.25pt;margin-top:10.9pt;width:0;height:14.75pt;z-index:251706368" o:connectortype="straight">
            <v:stroke endarrow="block"/>
          </v:shape>
        </w:pict>
      </w:r>
    </w:p>
    <w:p w:rsidR="00F70E1E" w:rsidRDefault="003A558A" w:rsidP="00A67854">
      <w:r>
        <w:rPr>
          <w:noProof/>
          <w:lang w:val="en-IN" w:eastAsia="en-IN"/>
        </w:rPr>
        <w:pict>
          <v:shape id="_x0000_s1113" type="#_x0000_t32" style="position:absolute;margin-left:181.25pt;margin-top:23.5pt;width:0;height:14.75pt;z-index:251707392" o:connectortype="straight">
            <v:stroke endarrow="block"/>
          </v:shape>
        </w:pict>
      </w:r>
      <w:r>
        <w:rPr>
          <w:noProof/>
          <w:lang w:val="en-IN" w:eastAsia="en-IN"/>
        </w:rPr>
        <w:pict>
          <v:rect id="_x0000_s1110" style="position:absolute;margin-left:67.3pt;margin-top:.2pt;width:224.6pt;height:23.3pt;z-index:251704320">
            <v:textbox>
              <w:txbxContent>
                <w:p w:rsidR="00F70E1E" w:rsidRDefault="00F70E1E" w:rsidP="00F70E1E">
                  <w:pPr>
                    <w:jc w:val="center"/>
                  </w:pPr>
                  <w:r>
                    <w:t>Create child process to handle connection</w:t>
                  </w:r>
                </w:p>
              </w:txbxContent>
            </v:textbox>
          </v:rect>
        </w:pict>
      </w:r>
    </w:p>
    <w:p w:rsidR="00F70E1E" w:rsidRDefault="003A558A" w:rsidP="00A67854">
      <w:r>
        <w:rPr>
          <w:noProof/>
          <w:lang w:val="en-IN" w:eastAsia="en-IN"/>
        </w:rPr>
        <w:pict>
          <v:shape id="_x0000_s1133" type="#_x0000_t32" style="position:absolute;margin-left:181.25pt;margin-top:12.8pt;width:.65pt;height:81.95pt;z-index:251719680" o:connectortype="straight">
            <v:stroke endarrow="block"/>
          </v:shape>
        </w:pict>
      </w:r>
      <w:r>
        <w:rPr>
          <w:noProof/>
          <w:lang w:val="en-IN" w:eastAsia="en-IN"/>
        </w:rPr>
        <w:pict>
          <v:shape id="_x0000_s1114" type="#_x0000_t32" style="position:absolute;margin-left:39.9pt;margin-top:12.8pt;width:142pt;height:0;flip:x;z-index:251708416" o:connectortype="straight">
            <v:stroke endarrow="block"/>
          </v:shape>
        </w:pict>
      </w:r>
    </w:p>
    <w:p w:rsidR="00F70E1E" w:rsidRDefault="00F70E1E" w:rsidP="00A67854"/>
    <w:p w:rsidR="00F70E1E" w:rsidRDefault="003A558A" w:rsidP="00A67854">
      <w:r>
        <w:rPr>
          <w:noProof/>
          <w:lang w:val="en-IN" w:eastAsia="en-IN"/>
        </w:rPr>
        <w:pict>
          <v:shape id="_x0000_s1130" type="#_x0000_t32" style="position:absolute;margin-left:184.75pt;margin-top:107pt;width:0;height:14.75pt;z-index:251716608" o:connectortype="straight">
            <v:stroke endarrow="block"/>
          </v:shape>
        </w:pict>
      </w:r>
      <w:r>
        <w:rPr>
          <w:noProof/>
          <w:lang w:val="en-IN" w:eastAsia="en-IN"/>
        </w:rPr>
        <w:pict>
          <v:rect id="_x0000_s1129" style="position:absolute;margin-left:143.45pt;margin-top:83.7pt;width:79.95pt;height:23.3pt;z-index:251715584">
            <v:textbox>
              <w:txbxContent>
                <w:p w:rsidR="00F70E1E" w:rsidRDefault="00F70E1E" w:rsidP="00F70E1E">
                  <w:pPr>
                    <w:jc w:val="center"/>
                  </w:pPr>
                  <w:r>
                    <w:t>Get Message</w:t>
                  </w:r>
                </w:p>
              </w:txbxContent>
            </v:textbox>
          </v:rect>
        </w:pict>
      </w:r>
      <w:r>
        <w:rPr>
          <w:noProof/>
          <w:lang w:val="en-IN" w:eastAsia="en-IN"/>
        </w:rPr>
        <w:pict>
          <v:rect id="_x0000_s1128" style="position:absolute;margin-left:143.45pt;margin-top:43.85pt;width:79.95pt;height:23.3pt;z-index:251714560">
            <v:textbox>
              <w:txbxContent>
                <w:p w:rsidR="00F70E1E" w:rsidRDefault="00F70E1E" w:rsidP="00F70E1E">
                  <w:pPr>
                    <w:jc w:val="center"/>
                  </w:pPr>
                  <w:r>
                    <w:t>Child Process</w:t>
                  </w:r>
                </w:p>
              </w:txbxContent>
            </v:textbox>
          </v:rect>
        </w:pict>
      </w:r>
      <w:r>
        <w:rPr>
          <w:noProof/>
          <w:lang w:val="en-IN" w:eastAsia="en-IN"/>
        </w:rPr>
        <w:pict>
          <v:rect id="_x0000_s1127" style="position:absolute;margin-left:106.7pt;margin-top:17.85pt;width:150pt;height:145.85pt;z-index:251713536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</v:rect>
        </w:pict>
      </w:r>
      <w:r>
        <w:rPr>
          <w:noProof/>
          <w:lang w:val="en-IN" w:eastAsia="en-IN"/>
        </w:rPr>
        <w:pict>
          <v:rect id="_x0000_s1126" style="position:absolute;margin-left:119.45pt;margin-top:28.05pt;width:150pt;height:145.85pt;z-index:2517125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</v:rect>
        </w:pict>
      </w:r>
      <w:r>
        <w:rPr>
          <w:noProof/>
          <w:lang w:val="en-IN" w:eastAsia="en-IN"/>
        </w:rPr>
        <w:pict>
          <v:rect id="_x0000_s1125" style="position:absolute;margin-left:133.45pt;margin-top:38.55pt;width:150pt;height:145.85pt;z-index:251711488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</v:rect>
        </w:pict>
      </w:r>
      <w:r>
        <w:rPr>
          <w:noProof/>
          <w:lang w:val="en-IN" w:eastAsia="en-IN"/>
        </w:rPr>
        <w:pict>
          <v:rect id="_x0000_s1132" style="position:absolute;margin-left:128.15pt;margin-top:121.75pt;width:116pt;height:23.3pt;z-index:251718656">
            <v:textbox>
              <w:txbxContent>
                <w:p w:rsidR="00F70E1E" w:rsidRDefault="00F70E1E" w:rsidP="00F70E1E">
                  <w:pPr>
                    <w:jc w:val="center"/>
                  </w:pPr>
                  <w:r>
                    <w:t>Process Message</w:t>
                  </w:r>
                </w:p>
              </w:txbxContent>
            </v:textbox>
          </v:rect>
        </w:pict>
      </w:r>
      <w:r>
        <w:rPr>
          <w:noProof/>
          <w:lang w:val="en-IN" w:eastAsia="en-IN"/>
        </w:rPr>
        <w:pict>
          <v:shape id="_x0000_s1131" type="#_x0000_t32" style="position:absolute;margin-left:184.75pt;margin-top:67.15pt;width:0;height:14.75pt;z-index:251717632" o:connectortype="straight">
            <v:stroke endarrow="block"/>
          </v:shape>
        </w:pict>
      </w:r>
    </w:p>
    <w:p w:rsidR="00F70E1E" w:rsidRDefault="00F70E1E" w:rsidP="00A67854"/>
    <w:p w:rsidR="00F70E1E" w:rsidRDefault="00F70E1E" w:rsidP="00A67854"/>
    <w:p w:rsidR="00F70E1E" w:rsidRDefault="00F70E1E" w:rsidP="00A67854"/>
    <w:p w:rsidR="00F70E1E" w:rsidRDefault="00F70E1E" w:rsidP="00A67854"/>
    <w:p w:rsidR="00F70E1E" w:rsidRDefault="00F70E1E" w:rsidP="00A67854"/>
    <w:p w:rsidR="00F70E1E" w:rsidRDefault="00F70E1E" w:rsidP="00A67854"/>
    <w:p w:rsidR="00F70E1E" w:rsidRDefault="00F70E1E" w:rsidP="00A67854"/>
    <w:p w:rsidR="00F70E1E" w:rsidRDefault="00CB4E8C" w:rsidP="00CB4E8C">
      <w:pPr>
        <w:jc w:val="center"/>
      </w:pPr>
      <w:proofErr w:type="gramStart"/>
      <w:r>
        <w:t>Fig 3.</w:t>
      </w:r>
      <w:proofErr w:type="gramEnd"/>
      <w:r>
        <w:t xml:space="preserve"> Flow chart for the Indexing Server</w:t>
      </w:r>
    </w:p>
    <w:p w:rsidR="00F74191" w:rsidRDefault="007D08DA" w:rsidP="00A67854">
      <w:r>
        <w:t>We send messages for communication. The message format is interpreted at the receiving end to process it.</w:t>
      </w:r>
    </w:p>
    <w:p w:rsidR="00CA1CDA" w:rsidRDefault="00CA1CDA" w:rsidP="00A67854"/>
    <w:p w:rsidR="00CA1CDA" w:rsidRDefault="00CA1CDA" w:rsidP="00CA1CDA">
      <w:pPr>
        <w:pStyle w:val="Heading2"/>
      </w:pPr>
      <w:bookmarkStart w:id="3" w:name="_Toc367107284"/>
      <w:r>
        <w:t>System design</w:t>
      </w:r>
      <w:bookmarkEnd w:id="3"/>
    </w:p>
    <w:p w:rsidR="00CA1CDA" w:rsidRDefault="00CA1CDA" w:rsidP="00A67854">
      <w:r>
        <w:t xml:space="preserve">We have done the implementation and testing on </w:t>
      </w:r>
      <w:proofErr w:type="spellStart"/>
      <w:r>
        <w:t>Ubuntu</w:t>
      </w:r>
      <w:proofErr w:type="spellEnd"/>
      <w:r>
        <w:t xml:space="preserve"> Linux using </w:t>
      </w:r>
      <w:proofErr w:type="spellStart"/>
      <w:r>
        <w:t>gcc</w:t>
      </w:r>
      <w:proofErr w:type="spellEnd"/>
      <w:r>
        <w:t xml:space="preserve"> compiler</w:t>
      </w:r>
    </w:p>
    <w:p w:rsidR="00A67854" w:rsidRDefault="00A67854" w:rsidP="007D08DA">
      <w:pPr>
        <w:pStyle w:val="Heading2"/>
      </w:pPr>
      <w:bookmarkStart w:id="4" w:name="_Toc367107285"/>
      <w:r>
        <w:lastRenderedPageBreak/>
        <w:t>Basic communication design</w:t>
      </w:r>
      <w:bookmarkEnd w:id="4"/>
    </w:p>
    <w:p w:rsidR="00071564" w:rsidRDefault="00071564" w:rsidP="00CB4E8C">
      <w:pPr>
        <w:pStyle w:val="ListParagraph"/>
        <w:numPr>
          <w:ilvl w:val="0"/>
          <w:numId w:val="4"/>
        </w:numPr>
      </w:pPr>
      <w:r>
        <w:t xml:space="preserve">Communication is implemented using Berkeley Sockets. The peers and indexing server listen to ports continuously. On receiving a connection the create a new thread or process to </w:t>
      </w:r>
      <w:proofErr w:type="gramStart"/>
      <w:r>
        <w:t>handle  the</w:t>
      </w:r>
      <w:proofErr w:type="gramEnd"/>
      <w:r>
        <w:t xml:space="preserve"> request and go back to listening on the port.</w:t>
      </w:r>
    </w:p>
    <w:p w:rsidR="00071564" w:rsidRDefault="00071564" w:rsidP="00CB4E8C">
      <w:pPr>
        <w:pStyle w:val="ListParagraph"/>
        <w:numPr>
          <w:ilvl w:val="0"/>
          <w:numId w:val="4"/>
        </w:numPr>
      </w:pPr>
      <w:r>
        <w:t>Indexing server : On receiving a request it creates a new process to handle the request and goes back to listening on its port</w:t>
      </w:r>
    </w:p>
    <w:p w:rsidR="00071564" w:rsidRDefault="00071564" w:rsidP="00CB4E8C">
      <w:pPr>
        <w:pStyle w:val="ListParagraph"/>
        <w:numPr>
          <w:ilvl w:val="0"/>
          <w:numId w:val="4"/>
        </w:numPr>
      </w:pPr>
      <w:proofErr w:type="gramStart"/>
      <w:r>
        <w:t>Peers :</w:t>
      </w:r>
      <w:proofErr w:type="gramEnd"/>
      <w:r>
        <w:t xml:space="preserve"> have two listening ports. Port0 is used for normal listening and Port1 for file transfer related listening</w:t>
      </w:r>
    </w:p>
    <w:p w:rsidR="00071564" w:rsidRDefault="00071564" w:rsidP="00071564"/>
    <w:p w:rsidR="00071564" w:rsidRDefault="003A558A" w:rsidP="00071564">
      <w:pPr>
        <w:pStyle w:val="ListParagraph"/>
        <w:ind w:left="400"/>
      </w:pPr>
      <w:r>
        <w:rPr>
          <w:noProof/>
          <w:lang w:val="en-IN" w:eastAsia="en-IN"/>
        </w:rPr>
        <w:pict>
          <v:rect id="_x0000_s1057" style="position:absolute;left:0;text-align:left;margin-left:100pt;margin-top:17.55pt;width:133.35pt;height:156.65pt;z-index:251660288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EC6578" w:rsidRPr="00127064" w:rsidRDefault="00EC6578">
                  <w:pPr>
                    <w:rPr>
                      <w:sz w:val="54"/>
                      <w:u w:val="single"/>
                    </w:rPr>
                  </w:pPr>
                  <w:r w:rsidRPr="00127064">
                    <w:rPr>
                      <w:sz w:val="54"/>
                      <w:u w:val="single"/>
                    </w:rPr>
                    <w:t>Peer</w:t>
                  </w:r>
                </w:p>
                <w:p w:rsidR="00EC6578" w:rsidRDefault="00EC6578">
                  <w:pPr>
                    <w:rPr>
                      <w:sz w:val="54"/>
                    </w:rPr>
                  </w:pPr>
                  <w:r>
                    <w:rPr>
                      <w:sz w:val="54"/>
                    </w:rPr>
                    <w:t>Port 0</w:t>
                  </w:r>
                </w:p>
                <w:p w:rsidR="00EC6578" w:rsidRPr="00127064" w:rsidRDefault="00EC6578">
                  <w:pPr>
                    <w:rPr>
                      <w:sz w:val="54"/>
                    </w:rPr>
                  </w:pPr>
                  <w:r>
                    <w:rPr>
                      <w:sz w:val="54"/>
                    </w:rPr>
                    <w:t>Port 1</w:t>
                  </w:r>
                </w:p>
              </w:txbxContent>
            </v:textbox>
          </v:rect>
        </w:pict>
      </w:r>
      <w:r>
        <w:rPr>
          <w:noProof/>
          <w:lang w:val="en-IN" w:eastAsia="en-IN"/>
        </w:rPr>
        <w:pict>
          <v:rect id="_x0000_s1027" style="position:absolute;left:0;text-align:left;margin-left:336.65pt;margin-top:17.55pt;width:106.7pt;height:156.65pt;z-index:251659264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EC6578" w:rsidRPr="00127064" w:rsidRDefault="00EC6578">
                  <w:pPr>
                    <w:rPr>
                      <w:sz w:val="56"/>
                      <w:u w:val="single"/>
                    </w:rPr>
                  </w:pPr>
                  <w:r w:rsidRPr="00127064">
                    <w:rPr>
                      <w:sz w:val="56"/>
                      <w:u w:val="single"/>
                    </w:rPr>
                    <w:t>I Server</w:t>
                  </w:r>
                </w:p>
                <w:p w:rsidR="00EC6578" w:rsidRPr="00071564" w:rsidRDefault="00EC6578">
                  <w:pPr>
                    <w:rPr>
                      <w:sz w:val="56"/>
                    </w:rPr>
                  </w:pPr>
                  <w:r>
                    <w:rPr>
                      <w:sz w:val="56"/>
                    </w:rPr>
                    <w:t>Port 0</w:t>
                  </w:r>
                </w:p>
              </w:txbxContent>
            </v:textbox>
          </v:rect>
        </w:pict>
      </w:r>
    </w:p>
    <w:p w:rsidR="00071564" w:rsidRDefault="00071564" w:rsidP="00071564">
      <w:pPr>
        <w:ind w:left="40"/>
      </w:pPr>
    </w:p>
    <w:p w:rsidR="00071564" w:rsidRDefault="00071564" w:rsidP="00071564">
      <w:pPr>
        <w:ind w:left="40"/>
      </w:pPr>
    </w:p>
    <w:p w:rsidR="00071564" w:rsidRDefault="00071564" w:rsidP="00071564">
      <w:pPr>
        <w:ind w:left="40"/>
      </w:pPr>
    </w:p>
    <w:p w:rsidR="00071564" w:rsidRDefault="00071564" w:rsidP="00071564">
      <w:pPr>
        <w:ind w:left="40"/>
      </w:pPr>
    </w:p>
    <w:p w:rsidR="00071564" w:rsidRDefault="00071564" w:rsidP="00071564">
      <w:pPr>
        <w:ind w:left="40"/>
      </w:pPr>
    </w:p>
    <w:p w:rsidR="00071564" w:rsidRDefault="00071564" w:rsidP="00071564">
      <w:pPr>
        <w:ind w:left="40"/>
      </w:pPr>
    </w:p>
    <w:p w:rsidR="00071564" w:rsidRDefault="00CB4E8C" w:rsidP="00127064">
      <w:pPr>
        <w:ind w:left="40"/>
        <w:jc w:val="center"/>
      </w:pPr>
      <w:proofErr w:type="gramStart"/>
      <w:r>
        <w:t>Fig 4</w:t>
      </w:r>
      <w:r w:rsidR="00127064">
        <w:t>.</w:t>
      </w:r>
      <w:proofErr w:type="gramEnd"/>
      <w:r w:rsidR="00127064">
        <w:t xml:space="preserve"> Listening ports for the indexing server and peers</w:t>
      </w:r>
    </w:p>
    <w:p w:rsidR="00127064" w:rsidRDefault="00127064" w:rsidP="00127064">
      <w:pPr>
        <w:ind w:left="40"/>
        <w:jc w:val="center"/>
      </w:pPr>
    </w:p>
    <w:p w:rsidR="00127064" w:rsidRDefault="00922B0B" w:rsidP="00537C33">
      <w:pPr>
        <w:pStyle w:val="Heading3"/>
      </w:pPr>
      <w:bookmarkStart w:id="5" w:name="_Toc367107286"/>
      <w:r>
        <w:t>Messages</w:t>
      </w:r>
      <w:bookmarkEnd w:id="5"/>
    </w:p>
    <w:tbl>
      <w:tblPr>
        <w:tblStyle w:val="TableGrid"/>
        <w:tblW w:w="0" w:type="auto"/>
        <w:tblInd w:w="40" w:type="dxa"/>
        <w:tblLook w:val="04A0"/>
      </w:tblPr>
      <w:tblGrid>
        <w:gridCol w:w="1911"/>
        <w:gridCol w:w="3119"/>
        <w:gridCol w:w="4506"/>
      </w:tblGrid>
      <w:tr w:rsidR="00EC6578" w:rsidTr="00EC6578">
        <w:tc>
          <w:tcPr>
            <w:tcW w:w="1911" w:type="dxa"/>
          </w:tcPr>
          <w:p w:rsidR="00EC6578" w:rsidRDefault="00EC6578" w:rsidP="00127064">
            <w:r>
              <w:t>Message</w:t>
            </w:r>
          </w:p>
        </w:tc>
        <w:tc>
          <w:tcPr>
            <w:tcW w:w="3119" w:type="dxa"/>
          </w:tcPr>
          <w:p w:rsidR="00EC6578" w:rsidRDefault="00EC6578" w:rsidP="00127064">
            <w:r>
              <w:t>Direction</w:t>
            </w:r>
          </w:p>
        </w:tc>
        <w:tc>
          <w:tcPr>
            <w:tcW w:w="4506" w:type="dxa"/>
          </w:tcPr>
          <w:p w:rsidR="00EC6578" w:rsidRDefault="00EC6578" w:rsidP="00127064">
            <w:r>
              <w:t>Comment</w:t>
            </w:r>
          </w:p>
        </w:tc>
      </w:tr>
      <w:tr w:rsidR="00EC6578" w:rsidTr="00EC6578">
        <w:tc>
          <w:tcPr>
            <w:tcW w:w="1911" w:type="dxa"/>
          </w:tcPr>
          <w:p w:rsidR="00EC6578" w:rsidRDefault="00EC6578" w:rsidP="00127064">
            <w:r>
              <w:t xml:space="preserve">Start                </w:t>
            </w:r>
          </w:p>
        </w:tc>
        <w:tc>
          <w:tcPr>
            <w:tcW w:w="3119" w:type="dxa"/>
          </w:tcPr>
          <w:p w:rsidR="00EC6578" w:rsidRDefault="00EC6578" w:rsidP="00127064">
            <w:r>
              <w:t xml:space="preserve">Peer to </w:t>
            </w:r>
            <w:proofErr w:type="spellStart"/>
            <w:r>
              <w:t>Iserver</w:t>
            </w:r>
            <w:proofErr w:type="spellEnd"/>
          </w:p>
        </w:tc>
        <w:tc>
          <w:tcPr>
            <w:tcW w:w="4506" w:type="dxa"/>
          </w:tcPr>
          <w:p w:rsidR="00EC6578" w:rsidRDefault="00EC6578" w:rsidP="00127064">
            <w:r>
              <w:t>Peer indicates it is active</w:t>
            </w:r>
          </w:p>
        </w:tc>
      </w:tr>
      <w:tr w:rsidR="00EC6578" w:rsidTr="00EC6578">
        <w:tc>
          <w:tcPr>
            <w:tcW w:w="1911" w:type="dxa"/>
          </w:tcPr>
          <w:p w:rsidR="00EC6578" w:rsidRDefault="00EC6578" w:rsidP="00127064">
            <w:r>
              <w:t xml:space="preserve">Add Files        </w:t>
            </w:r>
          </w:p>
        </w:tc>
        <w:tc>
          <w:tcPr>
            <w:tcW w:w="3119" w:type="dxa"/>
          </w:tcPr>
          <w:p w:rsidR="00EC6578" w:rsidRDefault="00EC6578" w:rsidP="00127064">
            <w:r>
              <w:t xml:space="preserve">Peer to </w:t>
            </w:r>
            <w:proofErr w:type="spellStart"/>
            <w:r>
              <w:t>Iserver</w:t>
            </w:r>
            <w:proofErr w:type="spellEnd"/>
          </w:p>
        </w:tc>
        <w:tc>
          <w:tcPr>
            <w:tcW w:w="4506" w:type="dxa"/>
          </w:tcPr>
          <w:p w:rsidR="00EC6578" w:rsidRDefault="00EC6578" w:rsidP="00127064">
            <w:r>
              <w:t>Add a file in the list of files with the peer</w:t>
            </w:r>
          </w:p>
        </w:tc>
      </w:tr>
      <w:tr w:rsidR="00EC6578" w:rsidTr="00EC6578">
        <w:tc>
          <w:tcPr>
            <w:tcW w:w="1911" w:type="dxa"/>
          </w:tcPr>
          <w:p w:rsidR="00EC6578" w:rsidRDefault="00EC6578" w:rsidP="00127064">
            <w:r>
              <w:t>Remove Files</w:t>
            </w:r>
          </w:p>
        </w:tc>
        <w:tc>
          <w:tcPr>
            <w:tcW w:w="3119" w:type="dxa"/>
          </w:tcPr>
          <w:p w:rsidR="00EC6578" w:rsidRDefault="00EC6578" w:rsidP="00127064">
            <w:r>
              <w:t xml:space="preserve">Peer to </w:t>
            </w:r>
            <w:proofErr w:type="spellStart"/>
            <w:r>
              <w:t>Iserver</w:t>
            </w:r>
            <w:proofErr w:type="spellEnd"/>
          </w:p>
        </w:tc>
        <w:tc>
          <w:tcPr>
            <w:tcW w:w="4506" w:type="dxa"/>
          </w:tcPr>
          <w:p w:rsidR="00EC6578" w:rsidRDefault="00EC6578" w:rsidP="00127064">
            <w:r>
              <w:t>Remove a file in the list of files with the peer</w:t>
            </w:r>
          </w:p>
        </w:tc>
      </w:tr>
      <w:tr w:rsidR="00EC6578" w:rsidTr="00EC6578">
        <w:tc>
          <w:tcPr>
            <w:tcW w:w="1911" w:type="dxa"/>
          </w:tcPr>
          <w:p w:rsidR="00EC6578" w:rsidRDefault="00EC6578" w:rsidP="00127064">
            <w:r>
              <w:t xml:space="preserve">Stop  </w:t>
            </w:r>
          </w:p>
        </w:tc>
        <w:tc>
          <w:tcPr>
            <w:tcW w:w="3119" w:type="dxa"/>
          </w:tcPr>
          <w:p w:rsidR="00EC6578" w:rsidRDefault="00EC6578" w:rsidP="00127064">
            <w:r>
              <w:t xml:space="preserve">Peer to </w:t>
            </w:r>
            <w:proofErr w:type="spellStart"/>
            <w:r>
              <w:t>Iserver</w:t>
            </w:r>
            <w:proofErr w:type="spellEnd"/>
          </w:p>
        </w:tc>
        <w:tc>
          <w:tcPr>
            <w:tcW w:w="4506" w:type="dxa"/>
          </w:tcPr>
          <w:p w:rsidR="00EC6578" w:rsidRDefault="00EC6578" w:rsidP="00EC6578">
            <w:r>
              <w:t>Peer indicates it is stopped</w:t>
            </w:r>
          </w:p>
        </w:tc>
      </w:tr>
      <w:tr w:rsidR="00EC6578" w:rsidTr="00EC6578">
        <w:tc>
          <w:tcPr>
            <w:tcW w:w="1911" w:type="dxa"/>
          </w:tcPr>
          <w:p w:rsidR="00EC6578" w:rsidRDefault="00EC6578" w:rsidP="00EC6578">
            <w:r>
              <w:t xml:space="preserve">Search  </w:t>
            </w:r>
          </w:p>
        </w:tc>
        <w:tc>
          <w:tcPr>
            <w:tcW w:w="3119" w:type="dxa"/>
          </w:tcPr>
          <w:p w:rsidR="00EC6578" w:rsidRDefault="00EC6578" w:rsidP="00127064">
            <w:r>
              <w:t xml:space="preserve">Peer to </w:t>
            </w:r>
            <w:proofErr w:type="spellStart"/>
            <w:r>
              <w:t>Iserver</w:t>
            </w:r>
            <w:proofErr w:type="spellEnd"/>
          </w:p>
        </w:tc>
        <w:tc>
          <w:tcPr>
            <w:tcW w:w="4506" w:type="dxa"/>
          </w:tcPr>
          <w:p w:rsidR="00EC6578" w:rsidRDefault="00EC6578" w:rsidP="00127064">
            <w:r>
              <w:t>Peer queries the server for a file</w:t>
            </w:r>
          </w:p>
        </w:tc>
      </w:tr>
      <w:tr w:rsidR="00EC6578" w:rsidTr="00EC6578">
        <w:tc>
          <w:tcPr>
            <w:tcW w:w="1911" w:type="dxa"/>
          </w:tcPr>
          <w:p w:rsidR="00EC6578" w:rsidRDefault="00EC6578" w:rsidP="00EC6578">
            <w:r>
              <w:t>Search Reply</w:t>
            </w:r>
          </w:p>
        </w:tc>
        <w:tc>
          <w:tcPr>
            <w:tcW w:w="3119" w:type="dxa"/>
          </w:tcPr>
          <w:p w:rsidR="00EC6578" w:rsidRDefault="00EC6578" w:rsidP="00127064">
            <w:r>
              <w:t xml:space="preserve">Peer to </w:t>
            </w:r>
            <w:proofErr w:type="spellStart"/>
            <w:r>
              <w:t>Iserver</w:t>
            </w:r>
            <w:proofErr w:type="spellEnd"/>
          </w:p>
        </w:tc>
        <w:tc>
          <w:tcPr>
            <w:tcW w:w="4506" w:type="dxa"/>
          </w:tcPr>
          <w:p w:rsidR="00EC6578" w:rsidRDefault="00EC6578" w:rsidP="00127064">
            <w:proofErr w:type="spellStart"/>
            <w:r>
              <w:t>Iserver</w:t>
            </w:r>
            <w:proofErr w:type="spellEnd"/>
            <w:r>
              <w:t xml:space="preserve"> sends a list of peers with the file</w:t>
            </w:r>
          </w:p>
        </w:tc>
      </w:tr>
      <w:tr w:rsidR="00EC6578" w:rsidTr="00EC6578">
        <w:tc>
          <w:tcPr>
            <w:tcW w:w="1911" w:type="dxa"/>
          </w:tcPr>
          <w:p w:rsidR="00EC6578" w:rsidRDefault="00EC6578" w:rsidP="00EC6578">
            <w:r>
              <w:t>Obtain File</w:t>
            </w:r>
          </w:p>
        </w:tc>
        <w:tc>
          <w:tcPr>
            <w:tcW w:w="3119" w:type="dxa"/>
          </w:tcPr>
          <w:p w:rsidR="00EC6578" w:rsidRDefault="00EC6578" w:rsidP="00127064">
            <w:r>
              <w:t>Peer to Peer server</w:t>
            </w:r>
          </w:p>
        </w:tc>
        <w:tc>
          <w:tcPr>
            <w:tcW w:w="4506" w:type="dxa"/>
          </w:tcPr>
          <w:p w:rsidR="00EC6578" w:rsidRDefault="00EC6578" w:rsidP="00127064">
            <w:r>
              <w:t>Client request for sending the file</w:t>
            </w:r>
          </w:p>
        </w:tc>
      </w:tr>
      <w:tr w:rsidR="00EC6578" w:rsidTr="00EC6578">
        <w:tc>
          <w:tcPr>
            <w:tcW w:w="1911" w:type="dxa"/>
          </w:tcPr>
          <w:p w:rsidR="00EC6578" w:rsidRDefault="00EC6578" w:rsidP="00EC6578">
            <w:r>
              <w:t>Obtain File Reply</w:t>
            </w:r>
          </w:p>
        </w:tc>
        <w:tc>
          <w:tcPr>
            <w:tcW w:w="3119" w:type="dxa"/>
          </w:tcPr>
          <w:p w:rsidR="00EC6578" w:rsidRDefault="00EC6578" w:rsidP="00127064">
            <w:r>
              <w:t>Peer server to Peer</w:t>
            </w:r>
          </w:p>
        </w:tc>
        <w:tc>
          <w:tcPr>
            <w:tcW w:w="4506" w:type="dxa"/>
          </w:tcPr>
          <w:p w:rsidR="00EC6578" w:rsidRDefault="00EC6578" w:rsidP="00127064">
            <w:r>
              <w:t>Server sending the file as a byte stream</w:t>
            </w:r>
          </w:p>
        </w:tc>
      </w:tr>
    </w:tbl>
    <w:p w:rsidR="00EC6578" w:rsidRDefault="00EC6578" w:rsidP="00127064">
      <w:pPr>
        <w:ind w:left="40"/>
      </w:pPr>
    </w:p>
    <w:p w:rsidR="00E2627B" w:rsidRDefault="00E2627B" w:rsidP="00127064">
      <w:pPr>
        <w:ind w:left="40"/>
      </w:pPr>
    </w:p>
    <w:p w:rsidR="00EC6578" w:rsidRDefault="00EC6578" w:rsidP="00537C33">
      <w:pPr>
        <w:pStyle w:val="Heading3"/>
      </w:pPr>
      <w:bookmarkStart w:id="6" w:name="_Toc367107287"/>
      <w:r>
        <w:t>Message Format</w:t>
      </w:r>
      <w:bookmarkEnd w:id="6"/>
    </w:p>
    <w:tbl>
      <w:tblPr>
        <w:tblStyle w:val="TableGrid"/>
        <w:tblW w:w="0" w:type="auto"/>
        <w:tblInd w:w="40" w:type="dxa"/>
        <w:tblLook w:val="04A0"/>
      </w:tblPr>
      <w:tblGrid>
        <w:gridCol w:w="1911"/>
        <w:gridCol w:w="3119"/>
      </w:tblGrid>
      <w:tr w:rsidR="00EC6578" w:rsidTr="00EC6578">
        <w:tc>
          <w:tcPr>
            <w:tcW w:w="1911" w:type="dxa"/>
          </w:tcPr>
          <w:p w:rsidR="00EC6578" w:rsidRDefault="00EC6578" w:rsidP="00EC6578">
            <w:r>
              <w:t>Message</w:t>
            </w:r>
          </w:p>
        </w:tc>
        <w:tc>
          <w:tcPr>
            <w:tcW w:w="3119" w:type="dxa"/>
          </w:tcPr>
          <w:p w:rsidR="00EC6578" w:rsidRDefault="00EC6578" w:rsidP="00EC6578">
            <w:r>
              <w:t>Format</w:t>
            </w:r>
          </w:p>
        </w:tc>
      </w:tr>
      <w:tr w:rsidR="00EC6578" w:rsidTr="00EC6578">
        <w:tc>
          <w:tcPr>
            <w:tcW w:w="1911" w:type="dxa"/>
          </w:tcPr>
          <w:p w:rsidR="00EC6578" w:rsidRDefault="00EC6578" w:rsidP="00EC6578">
            <w:r>
              <w:t xml:space="preserve">Start                </w:t>
            </w:r>
          </w:p>
        </w:tc>
        <w:tc>
          <w:tcPr>
            <w:tcW w:w="3119" w:type="dxa"/>
          </w:tcPr>
          <w:p w:rsidR="00EC6578" w:rsidRDefault="00CB4E8C" w:rsidP="00EC6578">
            <w:r w:rsidRPr="00CB4E8C">
              <w:t>SRT IP:PORT</w:t>
            </w:r>
          </w:p>
        </w:tc>
      </w:tr>
      <w:tr w:rsidR="00EC6578" w:rsidTr="00EC6578">
        <w:tc>
          <w:tcPr>
            <w:tcW w:w="1911" w:type="dxa"/>
          </w:tcPr>
          <w:p w:rsidR="00EC6578" w:rsidRDefault="00EC6578" w:rsidP="00EC6578">
            <w:r>
              <w:t xml:space="preserve">Add Files        </w:t>
            </w:r>
          </w:p>
        </w:tc>
        <w:tc>
          <w:tcPr>
            <w:tcW w:w="3119" w:type="dxa"/>
          </w:tcPr>
          <w:p w:rsidR="00EC6578" w:rsidRDefault="00CB4E8C" w:rsidP="00EC6578">
            <w:r w:rsidRPr="00CB4E8C">
              <w:t>ADD “file name”</w:t>
            </w:r>
          </w:p>
        </w:tc>
      </w:tr>
      <w:tr w:rsidR="00EC6578" w:rsidTr="00EC6578">
        <w:tc>
          <w:tcPr>
            <w:tcW w:w="1911" w:type="dxa"/>
          </w:tcPr>
          <w:p w:rsidR="00EC6578" w:rsidRDefault="00EC6578" w:rsidP="00EC6578">
            <w:r>
              <w:lastRenderedPageBreak/>
              <w:t>Remove Files</w:t>
            </w:r>
          </w:p>
        </w:tc>
        <w:tc>
          <w:tcPr>
            <w:tcW w:w="3119" w:type="dxa"/>
          </w:tcPr>
          <w:p w:rsidR="00EC6578" w:rsidRDefault="00CB4E8C" w:rsidP="00EC6578">
            <w:r w:rsidRPr="00CB4E8C">
              <w:t>REM “file name”</w:t>
            </w:r>
          </w:p>
        </w:tc>
      </w:tr>
      <w:tr w:rsidR="00EC6578" w:rsidTr="00EC6578">
        <w:tc>
          <w:tcPr>
            <w:tcW w:w="1911" w:type="dxa"/>
          </w:tcPr>
          <w:p w:rsidR="00EC6578" w:rsidRDefault="00EC6578" w:rsidP="00EC6578">
            <w:r>
              <w:t xml:space="preserve">Stop  </w:t>
            </w:r>
          </w:p>
        </w:tc>
        <w:tc>
          <w:tcPr>
            <w:tcW w:w="3119" w:type="dxa"/>
          </w:tcPr>
          <w:p w:rsidR="00EC6578" w:rsidRDefault="00CB4E8C" w:rsidP="00EC6578">
            <w:r w:rsidRPr="00CB4E8C">
              <w:t>CLO</w:t>
            </w:r>
            <w:r w:rsidRPr="00CB4E8C">
              <w:tab/>
            </w:r>
          </w:p>
        </w:tc>
      </w:tr>
      <w:tr w:rsidR="00EC6578" w:rsidTr="00EC6578">
        <w:tc>
          <w:tcPr>
            <w:tcW w:w="1911" w:type="dxa"/>
          </w:tcPr>
          <w:p w:rsidR="00EC6578" w:rsidRDefault="00EC6578" w:rsidP="00EC6578">
            <w:r>
              <w:t xml:space="preserve">Search  </w:t>
            </w:r>
          </w:p>
        </w:tc>
        <w:tc>
          <w:tcPr>
            <w:tcW w:w="3119" w:type="dxa"/>
          </w:tcPr>
          <w:p w:rsidR="00EC6578" w:rsidRDefault="00CB4E8C" w:rsidP="00EC6578">
            <w:r w:rsidRPr="00CB4E8C">
              <w:t>SRC “file name”</w:t>
            </w:r>
          </w:p>
        </w:tc>
      </w:tr>
      <w:tr w:rsidR="00EC6578" w:rsidTr="00EC6578">
        <w:tc>
          <w:tcPr>
            <w:tcW w:w="1911" w:type="dxa"/>
          </w:tcPr>
          <w:p w:rsidR="00EC6578" w:rsidRDefault="00EC6578" w:rsidP="00EC6578">
            <w:r>
              <w:t>Search Reply</w:t>
            </w:r>
          </w:p>
        </w:tc>
        <w:tc>
          <w:tcPr>
            <w:tcW w:w="3119" w:type="dxa"/>
          </w:tcPr>
          <w:p w:rsidR="00EC6578" w:rsidRDefault="00CB4E8C" w:rsidP="00EC6578">
            <w:r>
              <w:t>SRR [</w:t>
            </w:r>
            <w:r w:rsidRPr="00CB4E8C">
              <w:t>IP:PORT</w:t>
            </w:r>
            <w:r>
              <w:t>]</w:t>
            </w:r>
          </w:p>
        </w:tc>
      </w:tr>
      <w:tr w:rsidR="00EC6578" w:rsidTr="00EC6578">
        <w:tc>
          <w:tcPr>
            <w:tcW w:w="1911" w:type="dxa"/>
          </w:tcPr>
          <w:p w:rsidR="00EC6578" w:rsidRDefault="00EC6578" w:rsidP="00EC6578">
            <w:r>
              <w:t>Obtain File</w:t>
            </w:r>
          </w:p>
        </w:tc>
        <w:tc>
          <w:tcPr>
            <w:tcW w:w="3119" w:type="dxa"/>
          </w:tcPr>
          <w:p w:rsidR="00EC6578" w:rsidRDefault="00CB4E8C" w:rsidP="00EC6578">
            <w:r>
              <w:t>OBT |”filename” |k:n|</w:t>
            </w:r>
          </w:p>
        </w:tc>
      </w:tr>
      <w:tr w:rsidR="00EC6578" w:rsidTr="00EC6578">
        <w:tc>
          <w:tcPr>
            <w:tcW w:w="1911" w:type="dxa"/>
          </w:tcPr>
          <w:p w:rsidR="00EC6578" w:rsidRDefault="00EC6578" w:rsidP="00EC6578">
            <w:r>
              <w:t>Obtain File Reply</w:t>
            </w:r>
          </w:p>
        </w:tc>
        <w:tc>
          <w:tcPr>
            <w:tcW w:w="3119" w:type="dxa"/>
          </w:tcPr>
          <w:p w:rsidR="00EC6578" w:rsidRDefault="00CB4E8C" w:rsidP="00EC6578">
            <w:r>
              <w:t>OBT |”filename” |k:n|[&lt;bytes&gt;]</w:t>
            </w:r>
          </w:p>
        </w:tc>
      </w:tr>
    </w:tbl>
    <w:p w:rsidR="003C20F3" w:rsidRPr="003C20F3" w:rsidRDefault="003C20F3" w:rsidP="00CB4E8C"/>
    <w:p w:rsidR="00A67854" w:rsidRDefault="00A67854" w:rsidP="00922B0B">
      <w:pPr>
        <w:pStyle w:val="Heading1"/>
        <w:jc w:val="both"/>
      </w:pPr>
    </w:p>
    <w:sectPr w:rsidR="00A67854" w:rsidSect="00184351">
      <w:footerReference w:type="default" r:id="rId13"/>
      <w:pgSz w:w="12240" w:h="15840"/>
      <w:pgMar w:top="1440" w:right="1440" w:bottom="16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55D8" w:rsidRDefault="003055D8" w:rsidP="008A76F4">
      <w:pPr>
        <w:spacing w:after="0" w:line="240" w:lineRule="auto"/>
      </w:pPr>
      <w:r>
        <w:separator/>
      </w:r>
    </w:p>
  </w:endnote>
  <w:endnote w:type="continuationSeparator" w:id="0">
    <w:p w:rsidR="003055D8" w:rsidRDefault="003055D8" w:rsidP="008A7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6575760"/>
      <w:docPartObj>
        <w:docPartGallery w:val="Page Numbers (Bottom of Page)"/>
        <w:docPartUnique/>
      </w:docPartObj>
    </w:sdtPr>
    <w:sdtContent>
      <w:sdt>
        <w:sdtPr>
          <w:id w:val="376575761"/>
          <w:docPartObj>
            <w:docPartGallery w:val="Page Numbers (Top of Page)"/>
            <w:docPartUnique/>
          </w:docPartObj>
        </w:sdtPr>
        <w:sdtContent>
          <w:p w:rsidR="00EC6578" w:rsidRDefault="00EC6578">
            <w:pPr>
              <w:pStyle w:val="Footer"/>
              <w:jc w:val="right"/>
            </w:pPr>
            <w:r>
              <w:t xml:space="preserve">Page </w:t>
            </w:r>
            <w:r w:rsidR="003A558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A558A">
              <w:rPr>
                <w:b/>
                <w:sz w:val="24"/>
                <w:szCs w:val="24"/>
              </w:rPr>
              <w:fldChar w:fldCharType="separate"/>
            </w:r>
            <w:r w:rsidR="00C05DD1">
              <w:rPr>
                <w:b/>
                <w:noProof/>
              </w:rPr>
              <w:t>1</w:t>
            </w:r>
            <w:r w:rsidR="003A558A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A558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A558A">
              <w:rPr>
                <w:b/>
                <w:sz w:val="24"/>
                <w:szCs w:val="24"/>
              </w:rPr>
              <w:fldChar w:fldCharType="separate"/>
            </w:r>
            <w:r w:rsidR="00C05DD1">
              <w:rPr>
                <w:b/>
                <w:noProof/>
              </w:rPr>
              <w:t>6</w:t>
            </w:r>
            <w:r w:rsidR="003A558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C6578" w:rsidRDefault="00EC65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55D8" w:rsidRDefault="003055D8" w:rsidP="008A76F4">
      <w:pPr>
        <w:spacing w:after="0" w:line="240" w:lineRule="auto"/>
      </w:pPr>
      <w:r>
        <w:separator/>
      </w:r>
    </w:p>
  </w:footnote>
  <w:footnote w:type="continuationSeparator" w:id="0">
    <w:p w:rsidR="003055D8" w:rsidRDefault="003055D8" w:rsidP="008A7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A794F"/>
    <w:multiLevelType w:val="hybridMultilevel"/>
    <w:tmpl w:val="2140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024806"/>
    <w:multiLevelType w:val="hybridMultilevel"/>
    <w:tmpl w:val="BB183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D97794"/>
    <w:multiLevelType w:val="hybridMultilevel"/>
    <w:tmpl w:val="36BC56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D4E28"/>
    <w:multiLevelType w:val="hybridMultilevel"/>
    <w:tmpl w:val="8F9CE524"/>
    <w:lvl w:ilvl="0" w:tplc="B2EEF370">
      <w:numFmt w:val="bullet"/>
      <w:lvlText w:val="-"/>
      <w:lvlJc w:val="left"/>
      <w:pPr>
        <w:ind w:left="40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4">
    <w:nsid w:val="57F9381A"/>
    <w:multiLevelType w:val="hybridMultilevel"/>
    <w:tmpl w:val="1B68A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535CC2"/>
    <w:multiLevelType w:val="hybridMultilevel"/>
    <w:tmpl w:val="70700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6F78FE"/>
    <w:multiLevelType w:val="hybridMultilevel"/>
    <w:tmpl w:val="4412C26A"/>
    <w:lvl w:ilvl="0" w:tplc="B8785BFC">
      <w:start w:val="1"/>
      <w:numFmt w:val="decimal"/>
      <w:lvlText w:val="%1)"/>
      <w:lvlJc w:val="left"/>
      <w:pPr>
        <w:ind w:left="4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0" w:hanging="360"/>
      </w:pPr>
    </w:lvl>
    <w:lvl w:ilvl="2" w:tplc="4009001B" w:tentative="1">
      <w:start w:val="1"/>
      <w:numFmt w:val="lowerRoman"/>
      <w:lvlText w:val="%3."/>
      <w:lvlJc w:val="right"/>
      <w:pPr>
        <w:ind w:left="1840" w:hanging="180"/>
      </w:pPr>
    </w:lvl>
    <w:lvl w:ilvl="3" w:tplc="4009000F" w:tentative="1">
      <w:start w:val="1"/>
      <w:numFmt w:val="decimal"/>
      <w:lvlText w:val="%4."/>
      <w:lvlJc w:val="left"/>
      <w:pPr>
        <w:ind w:left="2560" w:hanging="360"/>
      </w:pPr>
    </w:lvl>
    <w:lvl w:ilvl="4" w:tplc="40090019" w:tentative="1">
      <w:start w:val="1"/>
      <w:numFmt w:val="lowerLetter"/>
      <w:lvlText w:val="%5."/>
      <w:lvlJc w:val="left"/>
      <w:pPr>
        <w:ind w:left="3280" w:hanging="360"/>
      </w:pPr>
    </w:lvl>
    <w:lvl w:ilvl="5" w:tplc="4009001B" w:tentative="1">
      <w:start w:val="1"/>
      <w:numFmt w:val="lowerRoman"/>
      <w:lvlText w:val="%6."/>
      <w:lvlJc w:val="right"/>
      <w:pPr>
        <w:ind w:left="4000" w:hanging="180"/>
      </w:pPr>
    </w:lvl>
    <w:lvl w:ilvl="6" w:tplc="4009000F" w:tentative="1">
      <w:start w:val="1"/>
      <w:numFmt w:val="decimal"/>
      <w:lvlText w:val="%7."/>
      <w:lvlJc w:val="left"/>
      <w:pPr>
        <w:ind w:left="4720" w:hanging="360"/>
      </w:pPr>
    </w:lvl>
    <w:lvl w:ilvl="7" w:tplc="40090019" w:tentative="1">
      <w:start w:val="1"/>
      <w:numFmt w:val="lowerLetter"/>
      <w:lvlText w:val="%8."/>
      <w:lvlJc w:val="left"/>
      <w:pPr>
        <w:ind w:left="5440" w:hanging="360"/>
      </w:pPr>
    </w:lvl>
    <w:lvl w:ilvl="8" w:tplc="4009001B" w:tentative="1">
      <w:start w:val="1"/>
      <w:numFmt w:val="lowerRoman"/>
      <w:lvlText w:val="%9."/>
      <w:lvlJc w:val="right"/>
      <w:pPr>
        <w:ind w:left="616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/>
  <w:rsids>
    <w:rsidRoot w:val="008B73BD"/>
    <w:rsid w:val="0000360E"/>
    <w:rsid w:val="00003EEB"/>
    <w:rsid w:val="0000594A"/>
    <w:rsid w:val="0000654F"/>
    <w:rsid w:val="00011DD1"/>
    <w:rsid w:val="00015BFD"/>
    <w:rsid w:val="00022041"/>
    <w:rsid w:val="000221E2"/>
    <w:rsid w:val="0002481A"/>
    <w:rsid w:val="0002559D"/>
    <w:rsid w:val="0003023C"/>
    <w:rsid w:val="000323B8"/>
    <w:rsid w:val="00034D59"/>
    <w:rsid w:val="00037A09"/>
    <w:rsid w:val="000414CD"/>
    <w:rsid w:val="00043662"/>
    <w:rsid w:val="00045252"/>
    <w:rsid w:val="00050205"/>
    <w:rsid w:val="00050E0B"/>
    <w:rsid w:val="00050F3D"/>
    <w:rsid w:val="0005394F"/>
    <w:rsid w:val="00054A6F"/>
    <w:rsid w:val="000550F8"/>
    <w:rsid w:val="000569FF"/>
    <w:rsid w:val="00056F6C"/>
    <w:rsid w:val="0006059D"/>
    <w:rsid w:val="00066011"/>
    <w:rsid w:val="0006662D"/>
    <w:rsid w:val="00071564"/>
    <w:rsid w:val="000728F6"/>
    <w:rsid w:val="00072E84"/>
    <w:rsid w:val="00074F23"/>
    <w:rsid w:val="00075417"/>
    <w:rsid w:val="000755C9"/>
    <w:rsid w:val="000767B2"/>
    <w:rsid w:val="000814B8"/>
    <w:rsid w:val="00085E02"/>
    <w:rsid w:val="000872FE"/>
    <w:rsid w:val="00091980"/>
    <w:rsid w:val="00095186"/>
    <w:rsid w:val="000A0320"/>
    <w:rsid w:val="000A3563"/>
    <w:rsid w:val="000A60CC"/>
    <w:rsid w:val="000A78E6"/>
    <w:rsid w:val="000B2DB7"/>
    <w:rsid w:val="000B53BA"/>
    <w:rsid w:val="000B57CF"/>
    <w:rsid w:val="000B5BF9"/>
    <w:rsid w:val="000B5C87"/>
    <w:rsid w:val="000C378D"/>
    <w:rsid w:val="000C390E"/>
    <w:rsid w:val="000C4651"/>
    <w:rsid w:val="000C4BF8"/>
    <w:rsid w:val="000C4C34"/>
    <w:rsid w:val="000C56B2"/>
    <w:rsid w:val="000C6616"/>
    <w:rsid w:val="000C68C5"/>
    <w:rsid w:val="000D1889"/>
    <w:rsid w:val="000D7A95"/>
    <w:rsid w:val="000D7F45"/>
    <w:rsid w:val="000E005D"/>
    <w:rsid w:val="000E0EC2"/>
    <w:rsid w:val="000E1BF6"/>
    <w:rsid w:val="000E3603"/>
    <w:rsid w:val="000E540D"/>
    <w:rsid w:val="000F217C"/>
    <w:rsid w:val="000F30E3"/>
    <w:rsid w:val="000F55D5"/>
    <w:rsid w:val="000F65EA"/>
    <w:rsid w:val="00102874"/>
    <w:rsid w:val="00105950"/>
    <w:rsid w:val="00110987"/>
    <w:rsid w:val="001150AE"/>
    <w:rsid w:val="00115AE9"/>
    <w:rsid w:val="00122D7A"/>
    <w:rsid w:val="00123161"/>
    <w:rsid w:val="00123A0B"/>
    <w:rsid w:val="00123C44"/>
    <w:rsid w:val="00123F4B"/>
    <w:rsid w:val="001241DD"/>
    <w:rsid w:val="00124302"/>
    <w:rsid w:val="00124F8B"/>
    <w:rsid w:val="00127064"/>
    <w:rsid w:val="00127DE4"/>
    <w:rsid w:val="00133F36"/>
    <w:rsid w:val="001341CC"/>
    <w:rsid w:val="00135DB2"/>
    <w:rsid w:val="001365E2"/>
    <w:rsid w:val="0013660D"/>
    <w:rsid w:val="00136902"/>
    <w:rsid w:val="00144D2B"/>
    <w:rsid w:val="00147D1C"/>
    <w:rsid w:val="00147DEC"/>
    <w:rsid w:val="00151FB2"/>
    <w:rsid w:val="00152303"/>
    <w:rsid w:val="001537BD"/>
    <w:rsid w:val="00156779"/>
    <w:rsid w:val="001604E1"/>
    <w:rsid w:val="001618EA"/>
    <w:rsid w:val="00162FD0"/>
    <w:rsid w:val="00163E7A"/>
    <w:rsid w:val="001642ED"/>
    <w:rsid w:val="00171C89"/>
    <w:rsid w:val="00174DB7"/>
    <w:rsid w:val="001773F6"/>
    <w:rsid w:val="00177846"/>
    <w:rsid w:val="00182509"/>
    <w:rsid w:val="0018321B"/>
    <w:rsid w:val="00184351"/>
    <w:rsid w:val="00187ACF"/>
    <w:rsid w:val="00187BF4"/>
    <w:rsid w:val="00191736"/>
    <w:rsid w:val="001948D6"/>
    <w:rsid w:val="00196FC7"/>
    <w:rsid w:val="001A1119"/>
    <w:rsid w:val="001A4B75"/>
    <w:rsid w:val="001A6745"/>
    <w:rsid w:val="001A69F1"/>
    <w:rsid w:val="001B75A8"/>
    <w:rsid w:val="001C00C0"/>
    <w:rsid w:val="001C5B2B"/>
    <w:rsid w:val="001C5D96"/>
    <w:rsid w:val="001D00D4"/>
    <w:rsid w:val="001D0E96"/>
    <w:rsid w:val="001D1A67"/>
    <w:rsid w:val="001D22E8"/>
    <w:rsid w:val="001D7EF7"/>
    <w:rsid w:val="001E4A1A"/>
    <w:rsid w:val="001E5F57"/>
    <w:rsid w:val="001F2120"/>
    <w:rsid w:val="001F22A9"/>
    <w:rsid w:val="001F4FF7"/>
    <w:rsid w:val="001F6A01"/>
    <w:rsid w:val="001F7DE2"/>
    <w:rsid w:val="00206CDA"/>
    <w:rsid w:val="00212278"/>
    <w:rsid w:val="00214C29"/>
    <w:rsid w:val="00215C87"/>
    <w:rsid w:val="00216EED"/>
    <w:rsid w:val="0021741C"/>
    <w:rsid w:val="00221293"/>
    <w:rsid w:val="00223C48"/>
    <w:rsid w:val="002253BB"/>
    <w:rsid w:val="00225A27"/>
    <w:rsid w:val="002260C2"/>
    <w:rsid w:val="00226BEC"/>
    <w:rsid w:val="00227B85"/>
    <w:rsid w:val="00231435"/>
    <w:rsid w:val="00232431"/>
    <w:rsid w:val="00232EE9"/>
    <w:rsid w:val="002353DF"/>
    <w:rsid w:val="00240AB7"/>
    <w:rsid w:val="00240CB8"/>
    <w:rsid w:val="00246B21"/>
    <w:rsid w:val="00246EF5"/>
    <w:rsid w:val="002573AC"/>
    <w:rsid w:val="00257B81"/>
    <w:rsid w:val="00260124"/>
    <w:rsid w:val="00260483"/>
    <w:rsid w:val="002619DB"/>
    <w:rsid w:val="00262F23"/>
    <w:rsid w:val="00266B25"/>
    <w:rsid w:val="002819D6"/>
    <w:rsid w:val="002856D2"/>
    <w:rsid w:val="002860B4"/>
    <w:rsid w:val="00291E07"/>
    <w:rsid w:val="00293DBA"/>
    <w:rsid w:val="00295CB0"/>
    <w:rsid w:val="002A16EC"/>
    <w:rsid w:val="002A1FAD"/>
    <w:rsid w:val="002A4BB2"/>
    <w:rsid w:val="002B159C"/>
    <w:rsid w:val="002B1A84"/>
    <w:rsid w:val="002B288F"/>
    <w:rsid w:val="002B6B8E"/>
    <w:rsid w:val="002C04E4"/>
    <w:rsid w:val="002C18B5"/>
    <w:rsid w:val="002C1A36"/>
    <w:rsid w:val="002C283F"/>
    <w:rsid w:val="002C51D3"/>
    <w:rsid w:val="002C5222"/>
    <w:rsid w:val="002C56C0"/>
    <w:rsid w:val="002C7965"/>
    <w:rsid w:val="002D4D73"/>
    <w:rsid w:val="002E0E6F"/>
    <w:rsid w:val="002E0F71"/>
    <w:rsid w:val="002E0F96"/>
    <w:rsid w:val="002E1724"/>
    <w:rsid w:val="002E54BE"/>
    <w:rsid w:val="002F1C72"/>
    <w:rsid w:val="002F4BDB"/>
    <w:rsid w:val="002F53D4"/>
    <w:rsid w:val="00302BF6"/>
    <w:rsid w:val="00303F72"/>
    <w:rsid w:val="003055D8"/>
    <w:rsid w:val="00312455"/>
    <w:rsid w:val="00314A6D"/>
    <w:rsid w:val="00315269"/>
    <w:rsid w:val="00330A2E"/>
    <w:rsid w:val="00331A41"/>
    <w:rsid w:val="00332BD7"/>
    <w:rsid w:val="0033358E"/>
    <w:rsid w:val="00333DDC"/>
    <w:rsid w:val="00336D84"/>
    <w:rsid w:val="00343BCF"/>
    <w:rsid w:val="003469A7"/>
    <w:rsid w:val="003524E1"/>
    <w:rsid w:val="0035502E"/>
    <w:rsid w:val="003562E0"/>
    <w:rsid w:val="003600F9"/>
    <w:rsid w:val="003608D2"/>
    <w:rsid w:val="00362D57"/>
    <w:rsid w:val="0036396A"/>
    <w:rsid w:val="00363D24"/>
    <w:rsid w:val="00366FC6"/>
    <w:rsid w:val="0036716C"/>
    <w:rsid w:val="00374850"/>
    <w:rsid w:val="0037598E"/>
    <w:rsid w:val="00375E43"/>
    <w:rsid w:val="00376BDB"/>
    <w:rsid w:val="00381EEA"/>
    <w:rsid w:val="00383F23"/>
    <w:rsid w:val="00384860"/>
    <w:rsid w:val="00387225"/>
    <w:rsid w:val="00392172"/>
    <w:rsid w:val="0039314D"/>
    <w:rsid w:val="00395379"/>
    <w:rsid w:val="00395B67"/>
    <w:rsid w:val="003A0041"/>
    <w:rsid w:val="003A558A"/>
    <w:rsid w:val="003A5760"/>
    <w:rsid w:val="003A5CCA"/>
    <w:rsid w:val="003B1490"/>
    <w:rsid w:val="003B2148"/>
    <w:rsid w:val="003B339B"/>
    <w:rsid w:val="003B4446"/>
    <w:rsid w:val="003B6D4E"/>
    <w:rsid w:val="003B7492"/>
    <w:rsid w:val="003C00E7"/>
    <w:rsid w:val="003C02C1"/>
    <w:rsid w:val="003C12E9"/>
    <w:rsid w:val="003C20F3"/>
    <w:rsid w:val="003C5B2B"/>
    <w:rsid w:val="003C6AA0"/>
    <w:rsid w:val="003C6ED8"/>
    <w:rsid w:val="003D019B"/>
    <w:rsid w:val="003D6D46"/>
    <w:rsid w:val="003E3B2B"/>
    <w:rsid w:val="003E6165"/>
    <w:rsid w:val="003E73BD"/>
    <w:rsid w:val="003E766E"/>
    <w:rsid w:val="003E7829"/>
    <w:rsid w:val="003F00DA"/>
    <w:rsid w:val="003F5D21"/>
    <w:rsid w:val="003F75AD"/>
    <w:rsid w:val="00400072"/>
    <w:rsid w:val="00400B4E"/>
    <w:rsid w:val="00405FBC"/>
    <w:rsid w:val="00410622"/>
    <w:rsid w:val="0041104F"/>
    <w:rsid w:val="0041475C"/>
    <w:rsid w:val="00416200"/>
    <w:rsid w:val="00420D4D"/>
    <w:rsid w:val="004219B7"/>
    <w:rsid w:val="00423AEE"/>
    <w:rsid w:val="00423C8C"/>
    <w:rsid w:val="004245C2"/>
    <w:rsid w:val="00424C2D"/>
    <w:rsid w:val="0042620C"/>
    <w:rsid w:val="00427E06"/>
    <w:rsid w:val="00427F7F"/>
    <w:rsid w:val="00436712"/>
    <w:rsid w:val="004368DF"/>
    <w:rsid w:val="00440803"/>
    <w:rsid w:val="00442A2C"/>
    <w:rsid w:val="00442EFE"/>
    <w:rsid w:val="00444039"/>
    <w:rsid w:val="0045549B"/>
    <w:rsid w:val="0045634C"/>
    <w:rsid w:val="00460A42"/>
    <w:rsid w:val="00462550"/>
    <w:rsid w:val="004641B1"/>
    <w:rsid w:val="004657E2"/>
    <w:rsid w:val="0046631B"/>
    <w:rsid w:val="00471C47"/>
    <w:rsid w:val="004742F4"/>
    <w:rsid w:val="004778F6"/>
    <w:rsid w:val="0049099A"/>
    <w:rsid w:val="004929A7"/>
    <w:rsid w:val="00494466"/>
    <w:rsid w:val="00496006"/>
    <w:rsid w:val="00497EC2"/>
    <w:rsid w:val="004A1F38"/>
    <w:rsid w:val="004A2A79"/>
    <w:rsid w:val="004A5E3A"/>
    <w:rsid w:val="004A6520"/>
    <w:rsid w:val="004B1A13"/>
    <w:rsid w:val="004B262A"/>
    <w:rsid w:val="004B3BB5"/>
    <w:rsid w:val="004B3E6C"/>
    <w:rsid w:val="004B48F9"/>
    <w:rsid w:val="004B6E5C"/>
    <w:rsid w:val="004C20BD"/>
    <w:rsid w:val="004C4C4D"/>
    <w:rsid w:val="004D255C"/>
    <w:rsid w:val="004E3776"/>
    <w:rsid w:val="004E39EA"/>
    <w:rsid w:val="004E720E"/>
    <w:rsid w:val="004F1C39"/>
    <w:rsid w:val="004F2AB5"/>
    <w:rsid w:val="004F498B"/>
    <w:rsid w:val="004F50C8"/>
    <w:rsid w:val="004F72DC"/>
    <w:rsid w:val="0050125A"/>
    <w:rsid w:val="00501335"/>
    <w:rsid w:val="00506194"/>
    <w:rsid w:val="00507439"/>
    <w:rsid w:val="00507CE9"/>
    <w:rsid w:val="005117FB"/>
    <w:rsid w:val="00512EED"/>
    <w:rsid w:val="005149A9"/>
    <w:rsid w:val="00520796"/>
    <w:rsid w:val="005208BC"/>
    <w:rsid w:val="00533160"/>
    <w:rsid w:val="00537C33"/>
    <w:rsid w:val="00543C81"/>
    <w:rsid w:val="00545E29"/>
    <w:rsid w:val="00546C19"/>
    <w:rsid w:val="0054790B"/>
    <w:rsid w:val="005519A4"/>
    <w:rsid w:val="00553399"/>
    <w:rsid w:val="005537E6"/>
    <w:rsid w:val="00553EBD"/>
    <w:rsid w:val="005541D5"/>
    <w:rsid w:val="005555B5"/>
    <w:rsid w:val="0056179B"/>
    <w:rsid w:val="00564666"/>
    <w:rsid w:val="00567DD4"/>
    <w:rsid w:val="005717B6"/>
    <w:rsid w:val="00577644"/>
    <w:rsid w:val="005803AD"/>
    <w:rsid w:val="00583205"/>
    <w:rsid w:val="00585C20"/>
    <w:rsid w:val="00586311"/>
    <w:rsid w:val="00587A52"/>
    <w:rsid w:val="00587FF5"/>
    <w:rsid w:val="005A3D87"/>
    <w:rsid w:val="005A4DAE"/>
    <w:rsid w:val="005A57E2"/>
    <w:rsid w:val="005B7B5D"/>
    <w:rsid w:val="005C066E"/>
    <w:rsid w:val="005C16EF"/>
    <w:rsid w:val="005C1749"/>
    <w:rsid w:val="005C2239"/>
    <w:rsid w:val="005C2782"/>
    <w:rsid w:val="005C435F"/>
    <w:rsid w:val="005D1076"/>
    <w:rsid w:val="005D1A07"/>
    <w:rsid w:val="005D1C95"/>
    <w:rsid w:val="005D1FFF"/>
    <w:rsid w:val="005D22CB"/>
    <w:rsid w:val="005D56FD"/>
    <w:rsid w:val="005D6382"/>
    <w:rsid w:val="005D6541"/>
    <w:rsid w:val="005D707D"/>
    <w:rsid w:val="005E1C4D"/>
    <w:rsid w:val="005E3881"/>
    <w:rsid w:val="005F2BAE"/>
    <w:rsid w:val="005F48CC"/>
    <w:rsid w:val="005F4B55"/>
    <w:rsid w:val="005F4BA5"/>
    <w:rsid w:val="0060062B"/>
    <w:rsid w:val="006009BE"/>
    <w:rsid w:val="0060131B"/>
    <w:rsid w:val="0060281F"/>
    <w:rsid w:val="00607025"/>
    <w:rsid w:val="006101F2"/>
    <w:rsid w:val="0061118B"/>
    <w:rsid w:val="006127F8"/>
    <w:rsid w:val="006214BE"/>
    <w:rsid w:val="006244FD"/>
    <w:rsid w:val="00626F31"/>
    <w:rsid w:val="00634ED2"/>
    <w:rsid w:val="00640BC0"/>
    <w:rsid w:val="0064279B"/>
    <w:rsid w:val="006434EB"/>
    <w:rsid w:val="00646713"/>
    <w:rsid w:val="00647113"/>
    <w:rsid w:val="006516F9"/>
    <w:rsid w:val="0065218C"/>
    <w:rsid w:val="0065319F"/>
    <w:rsid w:val="006571AE"/>
    <w:rsid w:val="006618C5"/>
    <w:rsid w:val="00662E19"/>
    <w:rsid w:val="006633A4"/>
    <w:rsid w:val="0067075E"/>
    <w:rsid w:val="006714E3"/>
    <w:rsid w:val="00672E34"/>
    <w:rsid w:val="00674463"/>
    <w:rsid w:val="00675E4B"/>
    <w:rsid w:val="00675F4F"/>
    <w:rsid w:val="00677E4B"/>
    <w:rsid w:val="00683A18"/>
    <w:rsid w:val="00685504"/>
    <w:rsid w:val="00686820"/>
    <w:rsid w:val="00694AD3"/>
    <w:rsid w:val="00695DA3"/>
    <w:rsid w:val="00695EF3"/>
    <w:rsid w:val="006967DF"/>
    <w:rsid w:val="00696E9E"/>
    <w:rsid w:val="00696FCB"/>
    <w:rsid w:val="006A0229"/>
    <w:rsid w:val="006A2E65"/>
    <w:rsid w:val="006A483B"/>
    <w:rsid w:val="006A4927"/>
    <w:rsid w:val="006B1E0A"/>
    <w:rsid w:val="006B242F"/>
    <w:rsid w:val="006B367E"/>
    <w:rsid w:val="006B3711"/>
    <w:rsid w:val="006B39BB"/>
    <w:rsid w:val="006B39E2"/>
    <w:rsid w:val="006B75E8"/>
    <w:rsid w:val="006C2005"/>
    <w:rsid w:val="006C3F29"/>
    <w:rsid w:val="006C42F0"/>
    <w:rsid w:val="006C4735"/>
    <w:rsid w:val="006C558D"/>
    <w:rsid w:val="006D1B84"/>
    <w:rsid w:val="006D2D2C"/>
    <w:rsid w:val="006D3210"/>
    <w:rsid w:val="006D4106"/>
    <w:rsid w:val="006D6728"/>
    <w:rsid w:val="006E16A6"/>
    <w:rsid w:val="006E2544"/>
    <w:rsid w:val="006F0A2E"/>
    <w:rsid w:val="006F1B13"/>
    <w:rsid w:val="006F3924"/>
    <w:rsid w:val="006F650D"/>
    <w:rsid w:val="006F7EA3"/>
    <w:rsid w:val="007005FD"/>
    <w:rsid w:val="007008FB"/>
    <w:rsid w:val="00701A23"/>
    <w:rsid w:val="00704005"/>
    <w:rsid w:val="00704615"/>
    <w:rsid w:val="007051DA"/>
    <w:rsid w:val="00705DF7"/>
    <w:rsid w:val="0070674A"/>
    <w:rsid w:val="00707566"/>
    <w:rsid w:val="00710533"/>
    <w:rsid w:val="00711D87"/>
    <w:rsid w:val="007167BA"/>
    <w:rsid w:val="00716CB3"/>
    <w:rsid w:val="00720FDF"/>
    <w:rsid w:val="00722B9C"/>
    <w:rsid w:val="007268AD"/>
    <w:rsid w:val="00727817"/>
    <w:rsid w:val="00727BA5"/>
    <w:rsid w:val="00731CAA"/>
    <w:rsid w:val="00732958"/>
    <w:rsid w:val="00732F80"/>
    <w:rsid w:val="00733352"/>
    <w:rsid w:val="00733618"/>
    <w:rsid w:val="00736EC9"/>
    <w:rsid w:val="00737375"/>
    <w:rsid w:val="007374FC"/>
    <w:rsid w:val="00740C6A"/>
    <w:rsid w:val="00745E36"/>
    <w:rsid w:val="007468C3"/>
    <w:rsid w:val="00752AE5"/>
    <w:rsid w:val="007571C9"/>
    <w:rsid w:val="0076196B"/>
    <w:rsid w:val="00762C71"/>
    <w:rsid w:val="007644E6"/>
    <w:rsid w:val="00766B43"/>
    <w:rsid w:val="00776031"/>
    <w:rsid w:val="007761A6"/>
    <w:rsid w:val="00777E06"/>
    <w:rsid w:val="00777E3A"/>
    <w:rsid w:val="00787514"/>
    <w:rsid w:val="00793E55"/>
    <w:rsid w:val="007942D5"/>
    <w:rsid w:val="007950DB"/>
    <w:rsid w:val="007955B9"/>
    <w:rsid w:val="00797748"/>
    <w:rsid w:val="007A0C30"/>
    <w:rsid w:val="007A3403"/>
    <w:rsid w:val="007A54A0"/>
    <w:rsid w:val="007A6817"/>
    <w:rsid w:val="007B0774"/>
    <w:rsid w:val="007B5F09"/>
    <w:rsid w:val="007B7458"/>
    <w:rsid w:val="007C164A"/>
    <w:rsid w:val="007C3845"/>
    <w:rsid w:val="007D03BF"/>
    <w:rsid w:val="007D08DA"/>
    <w:rsid w:val="007D3144"/>
    <w:rsid w:val="007D4E7F"/>
    <w:rsid w:val="007D5F04"/>
    <w:rsid w:val="007D6519"/>
    <w:rsid w:val="007D6EFF"/>
    <w:rsid w:val="007D7863"/>
    <w:rsid w:val="007D7BB8"/>
    <w:rsid w:val="007E4C52"/>
    <w:rsid w:val="007F0D36"/>
    <w:rsid w:val="007F1DF1"/>
    <w:rsid w:val="007F3EAB"/>
    <w:rsid w:val="007F4CED"/>
    <w:rsid w:val="007F7415"/>
    <w:rsid w:val="007F7774"/>
    <w:rsid w:val="00800FFA"/>
    <w:rsid w:val="0081138B"/>
    <w:rsid w:val="00811AA9"/>
    <w:rsid w:val="0081222A"/>
    <w:rsid w:val="00815875"/>
    <w:rsid w:val="00816140"/>
    <w:rsid w:val="00817DA8"/>
    <w:rsid w:val="008218C8"/>
    <w:rsid w:val="00822877"/>
    <w:rsid w:val="00825361"/>
    <w:rsid w:val="0083177B"/>
    <w:rsid w:val="00832C94"/>
    <w:rsid w:val="00834AFC"/>
    <w:rsid w:val="008357C4"/>
    <w:rsid w:val="00840CF6"/>
    <w:rsid w:val="00852B38"/>
    <w:rsid w:val="0085395D"/>
    <w:rsid w:val="008543FA"/>
    <w:rsid w:val="00855CE5"/>
    <w:rsid w:val="00857ED6"/>
    <w:rsid w:val="0086189A"/>
    <w:rsid w:val="00865C16"/>
    <w:rsid w:val="00867F5F"/>
    <w:rsid w:val="00871E9A"/>
    <w:rsid w:val="00880D37"/>
    <w:rsid w:val="00880EE6"/>
    <w:rsid w:val="0088218E"/>
    <w:rsid w:val="00883172"/>
    <w:rsid w:val="008853C1"/>
    <w:rsid w:val="008857E7"/>
    <w:rsid w:val="008906C7"/>
    <w:rsid w:val="00891C26"/>
    <w:rsid w:val="00892000"/>
    <w:rsid w:val="008942C1"/>
    <w:rsid w:val="00894325"/>
    <w:rsid w:val="00894B60"/>
    <w:rsid w:val="00894DBA"/>
    <w:rsid w:val="008A3372"/>
    <w:rsid w:val="008A3A06"/>
    <w:rsid w:val="008A6A09"/>
    <w:rsid w:val="008A76F4"/>
    <w:rsid w:val="008B12CF"/>
    <w:rsid w:val="008B1C5E"/>
    <w:rsid w:val="008B2CF6"/>
    <w:rsid w:val="008B73BD"/>
    <w:rsid w:val="008C04A9"/>
    <w:rsid w:val="008C3AF9"/>
    <w:rsid w:val="008C5C80"/>
    <w:rsid w:val="008C6228"/>
    <w:rsid w:val="008D08DC"/>
    <w:rsid w:val="008D0B03"/>
    <w:rsid w:val="008D370B"/>
    <w:rsid w:val="008D4F09"/>
    <w:rsid w:val="008D5587"/>
    <w:rsid w:val="008D6D86"/>
    <w:rsid w:val="008D7976"/>
    <w:rsid w:val="008D7E3F"/>
    <w:rsid w:val="008E06EF"/>
    <w:rsid w:val="008E238D"/>
    <w:rsid w:val="008E42E9"/>
    <w:rsid w:val="008F22FC"/>
    <w:rsid w:val="008F2354"/>
    <w:rsid w:val="008F25B7"/>
    <w:rsid w:val="008F28AD"/>
    <w:rsid w:val="008F56A9"/>
    <w:rsid w:val="008F5F62"/>
    <w:rsid w:val="008F7613"/>
    <w:rsid w:val="008F7643"/>
    <w:rsid w:val="008F76D7"/>
    <w:rsid w:val="00900D51"/>
    <w:rsid w:val="009032B9"/>
    <w:rsid w:val="00903980"/>
    <w:rsid w:val="00906C8E"/>
    <w:rsid w:val="0090741B"/>
    <w:rsid w:val="00907754"/>
    <w:rsid w:val="00907875"/>
    <w:rsid w:val="00907D39"/>
    <w:rsid w:val="00910E20"/>
    <w:rsid w:val="009159DB"/>
    <w:rsid w:val="009172FE"/>
    <w:rsid w:val="00922B0B"/>
    <w:rsid w:val="009232C2"/>
    <w:rsid w:val="009237BD"/>
    <w:rsid w:val="00924197"/>
    <w:rsid w:val="00927F29"/>
    <w:rsid w:val="00930AE2"/>
    <w:rsid w:val="009333DE"/>
    <w:rsid w:val="00933EBC"/>
    <w:rsid w:val="00936FC8"/>
    <w:rsid w:val="0093788D"/>
    <w:rsid w:val="009405DA"/>
    <w:rsid w:val="009407D8"/>
    <w:rsid w:val="009420BE"/>
    <w:rsid w:val="009516D7"/>
    <w:rsid w:val="0095541C"/>
    <w:rsid w:val="00956FB6"/>
    <w:rsid w:val="00960EB0"/>
    <w:rsid w:val="0096103F"/>
    <w:rsid w:val="009610AF"/>
    <w:rsid w:val="00962334"/>
    <w:rsid w:val="0096348D"/>
    <w:rsid w:val="00964B41"/>
    <w:rsid w:val="00967787"/>
    <w:rsid w:val="00972DFC"/>
    <w:rsid w:val="009748DD"/>
    <w:rsid w:val="009778C8"/>
    <w:rsid w:val="009830BE"/>
    <w:rsid w:val="00983552"/>
    <w:rsid w:val="00987D91"/>
    <w:rsid w:val="0099443B"/>
    <w:rsid w:val="00994B87"/>
    <w:rsid w:val="009A031E"/>
    <w:rsid w:val="009A4926"/>
    <w:rsid w:val="009B13B4"/>
    <w:rsid w:val="009B4A60"/>
    <w:rsid w:val="009B60E3"/>
    <w:rsid w:val="009B672F"/>
    <w:rsid w:val="009B73E1"/>
    <w:rsid w:val="009D1AD6"/>
    <w:rsid w:val="009E1A00"/>
    <w:rsid w:val="009E2788"/>
    <w:rsid w:val="009E71EF"/>
    <w:rsid w:val="009F0C2A"/>
    <w:rsid w:val="009F1B5A"/>
    <w:rsid w:val="009F358A"/>
    <w:rsid w:val="00A02D3F"/>
    <w:rsid w:val="00A031C8"/>
    <w:rsid w:val="00A03E53"/>
    <w:rsid w:val="00A124B7"/>
    <w:rsid w:val="00A168DC"/>
    <w:rsid w:val="00A17136"/>
    <w:rsid w:val="00A17406"/>
    <w:rsid w:val="00A21E4E"/>
    <w:rsid w:val="00A23A52"/>
    <w:rsid w:val="00A25E89"/>
    <w:rsid w:val="00A32681"/>
    <w:rsid w:val="00A34274"/>
    <w:rsid w:val="00A3632C"/>
    <w:rsid w:val="00A4014F"/>
    <w:rsid w:val="00A45453"/>
    <w:rsid w:val="00A47CB6"/>
    <w:rsid w:val="00A50A9E"/>
    <w:rsid w:val="00A50B0C"/>
    <w:rsid w:val="00A50BCF"/>
    <w:rsid w:val="00A56FD4"/>
    <w:rsid w:val="00A61115"/>
    <w:rsid w:val="00A64694"/>
    <w:rsid w:val="00A648D9"/>
    <w:rsid w:val="00A662D7"/>
    <w:rsid w:val="00A67740"/>
    <w:rsid w:val="00A67854"/>
    <w:rsid w:val="00A728F9"/>
    <w:rsid w:val="00A76375"/>
    <w:rsid w:val="00A8046C"/>
    <w:rsid w:val="00A81674"/>
    <w:rsid w:val="00A82341"/>
    <w:rsid w:val="00A915C2"/>
    <w:rsid w:val="00A92F1F"/>
    <w:rsid w:val="00A95542"/>
    <w:rsid w:val="00AA0ABA"/>
    <w:rsid w:val="00AA4F18"/>
    <w:rsid w:val="00AA587D"/>
    <w:rsid w:val="00AA5999"/>
    <w:rsid w:val="00AA71B1"/>
    <w:rsid w:val="00AB61F4"/>
    <w:rsid w:val="00AB7962"/>
    <w:rsid w:val="00AC04E1"/>
    <w:rsid w:val="00AC3353"/>
    <w:rsid w:val="00AC522A"/>
    <w:rsid w:val="00AC7D92"/>
    <w:rsid w:val="00AD1690"/>
    <w:rsid w:val="00AD328E"/>
    <w:rsid w:val="00AD4491"/>
    <w:rsid w:val="00AE1103"/>
    <w:rsid w:val="00AE20AE"/>
    <w:rsid w:val="00AE3F2B"/>
    <w:rsid w:val="00AE64C8"/>
    <w:rsid w:val="00AF2FBF"/>
    <w:rsid w:val="00AF40BE"/>
    <w:rsid w:val="00AF6CC7"/>
    <w:rsid w:val="00AF7F86"/>
    <w:rsid w:val="00B00009"/>
    <w:rsid w:val="00B01993"/>
    <w:rsid w:val="00B02BED"/>
    <w:rsid w:val="00B13577"/>
    <w:rsid w:val="00B15E0E"/>
    <w:rsid w:val="00B16E1E"/>
    <w:rsid w:val="00B175CD"/>
    <w:rsid w:val="00B17E60"/>
    <w:rsid w:val="00B21754"/>
    <w:rsid w:val="00B2407E"/>
    <w:rsid w:val="00B2546D"/>
    <w:rsid w:val="00B2776C"/>
    <w:rsid w:val="00B30CA5"/>
    <w:rsid w:val="00B30DBF"/>
    <w:rsid w:val="00B31183"/>
    <w:rsid w:val="00B32CBD"/>
    <w:rsid w:val="00B331CB"/>
    <w:rsid w:val="00B374FB"/>
    <w:rsid w:val="00B41784"/>
    <w:rsid w:val="00B51DA1"/>
    <w:rsid w:val="00B52057"/>
    <w:rsid w:val="00B561CF"/>
    <w:rsid w:val="00B61C8E"/>
    <w:rsid w:val="00B62CD1"/>
    <w:rsid w:val="00B74703"/>
    <w:rsid w:val="00B751F5"/>
    <w:rsid w:val="00B77688"/>
    <w:rsid w:val="00B77AF2"/>
    <w:rsid w:val="00B85F1D"/>
    <w:rsid w:val="00B929C3"/>
    <w:rsid w:val="00B9395A"/>
    <w:rsid w:val="00B95B90"/>
    <w:rsid w:val="00B9652E"/>
    <w:rsid w:val="00BA38D4"/>
    <w:rsid w:val="00BA4BF6"/>
    <w:rsid w:val="00BA629E"/>
    <w:rsid w:val="00BB43A7"/>
    <w:rsid w:val="00BB4EED"/>
    <w:rsid w:val="00BB5521"/>
    <w:rsid w:val="00BB58AF"/>
    <w:rsid w:val="00BB7066"/>
    <w:rsid w:val="00BC01DB"/>
    <w:rsid w:val="00BC1C19"/>
    <w:rsid w:val="00BC1D44"/>
    <w:rsid w:val="00BC2515"/>
    <w:rsid w:val="00BC30A7"/>
    <w:rsid w:val="00BC4C80"/>
    <w:rsid w:val="00BC5478"/>
    <w:rsid w:val="00BC5F5F"/>
    <w:rsid w:val="00BD0811"/>
    <w:rsid w:val="00BD2E62"/>
    <w:rsid w:val="00BD6775"/>
    <w:rsid w:val="00BE5876"/>
    <w:rsid w:val="00BE67FA"/>
    <w:rsid w:val="00BF02CE"/>
    <w:rsid w:val="00BF3325"/>
    <w:rsid w:val="00C006A9"/>
    <w:rsid w:val="00C00E89"/>
    <w:rsid w:val="00C04178"/>
    <w:rsid w:val="00C055F7"/>
    <w:rsid w:val="00C05DD1"/>
    <w:rsid w:val="00C063EE"/>
    <w:rsid w:val="00C0654E"/>
    <w:rsid w:val="00C06F2F"/>
    <w:rsid w:val="00C10B30"/>
    <w:rsid w:val="00C126B2"/>
    <w:rsid w:val="00C1356C"/>
    <w:rsid w:val="00C220AC"/>
    <w:rsid w:val="00C32B9F"/>
    <w:rsid w:val="00C3670F"/>
    <w:rsid w:val="00C37201"/>
    <w:rsid w:val="00C40DB6"/>
    <w:rsid w:val="00C4447F"/>
    <w:rsid w:val="00C52153"/>
    <w:rsid w:val="00C52D03"/>
    <w:rsid w:val="00C6574F"/>
    <w:rsid w:val="00C71B5E"/>
    <w:rsid w:val="00C722C6"/>
    <w:rsid w:val="00C73527"/>
    <w:rsid w:val="00C740A0"/>
    <w:rsid w:val="00C7448A"/>
    <w:rsid w:val="00C75667"/>
    <w:rsid w:val="00C7758A"/>
    <w:rsid w:val="00C804CA"/>
    <w:rsid w:val="00C814AA"/>
    <w:rsid w:val="00C81C79"/>
    <w:rsid w:val="00C85382"/>
    <w:rsid w:val="00C87509"/>
    <w:rsid w:val="00C91290"/>
    <w:rsid w:val="00C91505"/>
    <w:rsid w:val="00C930C4"/>
    <w:rsid w:val="00C94683"/>
    <w:rsid w:val="00C953AE"/>
    <w:rsid w:val="00C97D5F"/>
    <w:rsid w:val="00CA1762"/>
    <w:rsid w:val="00CA1CDA"/>
    <w:rsid w:val="00CA2D65"/>
    <w:rsid w:val="00CA397A"/>
    <w:rsid w:val="00CA512F"/>
    <w:rsid w:val="00CA66B1"/>
    <w:rsid w:val="00CB03F1"/>
    <w:rsid w:val="00CB4E8C"/>
    <w:rsid w:val="00CB5D9D"/>
    <w:rsid w:val="00CC0BE6"/>
    <w:rsid w:val="00CC421E"/>
    <w:rsid w:val="00CC60FA"/>
    <w:rsid w:val="00CC6D1B"/>
    <w:rsid w:val="00CD2DF0"/>
    <w:rsid w:val="00CD3FCB"/>
    <w:rsid w:val="00CE130A"/>
    <w:rsid w:val="00CE2B81"/>
    <w:rsid w:val="00CE336C"/>
    <w:rsid w:val="00CE4420"/>
    <w:rsid w:val="00CE4CCC"/>
    <w:rsid w:val="00CE4D88"/>
    <w:rsid w:val="00CE7087"/>
    <w:rsid w:val="00CF212D"/>
    <w:rsid w:val="00CF5943"/>
    <w:rsid w:val="00CF775C"/>
    <w:rsid w:val="00D1087A"/>
    <w:rsid w:val="00D12505"/>
    <w:rsid w:val="00D148C1"/>
    <w:rsid w:val="00D17197"/>
    <w:rsid w:val="00D174AD"/>
    <w:rsid w:val="00D20A08"/>
    <w:rsid w:val="00D2475F"/>
    <w:rsid w:val="00D31172"/>
    <w:rsid w:val="00D33ADC"/>
    <w:rsid w:val="00D345CE"/>
    <w:rsid w:val="00D37441"/>
    <w:rsid w:val="00D37515"/>
    <w:rsid w:val="00D419C5"/>
    <w:rsid w:val="00D44A99"/>
    <w:rsid w:val="00D509DD"/>
    <w:rsid w:val="00D51119"/>
    <w:rsid w:val="00D539AB"/>
    <w:rsid w:val="00D55C8C"/>
    <w:rsid w:val="00D609F9"/>
    <w:rsid w:val="00D60ACE"/>
    <w:rsid w:val="00D61D8B"/>
    <w:rsid w:val="00D62519"/>
    <w:rsid w:val="00D62BAA"/>
    <w:rsid w:val="00D63171"/>
    <w:rsid w:val="00D6379C"/>
    <w:rsid w:val="00D678D0"/>
    <w:rsid w:val="00D722BB"/>
    <w:rsid w:val="00D80169"/>
    <w:rsid w:val="00D817B2"/>
    <w:rsid w:val="00D824A1"/>
    <w:rsid w:val="00D8511C"/>
    <w:rsid w:val="00D864F9"/>
    <w:rsid w:val="00D90473"/>
    <w:rsid w:val="00D92E96"/>
    <w:rsid w:val="00D92F80"/>
    <w:rsid w:val="00D959AA"/>
    <w:rsid w:val="00D9786C"/>
    <w:rsid w:val="00DA3D6A"/>
    <w:rsid w:val="00DA57C6"/>
    <w:rsid w:val="00DB24B7"/>
    <w:rsid w:val="00DB3378"/>
    <w:rsid w:val="00DB3810"/>
    <w:rsid w:val="00DB3A86"/>
    <w:rsid w:val="00DB45BA"/>
    <w:rsid w:val="00DB5373"/>
    <w:rsid w:val="00DB5850"/>
    <w:rsid w:val="00DB5BFD"/>
    <w:rsid w:val="00DB5FBC"/>
    <w:rsid w:val="00DC4378"/>
    <w:rsid w:val="00DC5620"/>
    <w:rsid w:val="00DC6EC9"/>
    <w:rsid w:val="00DC6F25"/>
    <w:rsid w:val="00DC6FCB"/>
    <w:rsid w:val="00DD11BD"/>
    <w:rsid w:val="00DD2041"/>
    <w:rsid w:val="00DD659C"/>
    <w:rsid w:val="00DD6B4C"/>
    <w:rsid w:val="00DE2323"/>
    <w:rsid w:val="00DE59E8"/>
    <w:rsid w:val="00DE7819"/>
    <w:rsid w:val="00DF0ACE"/>
    <w:rsid w:val="00DF591B"/>
    <w:rsid w:val="00DF7790"/>
    <w:rsid w:val="00E00E4C"/>
    <w:rsid w:val="00E0271C"/>
    <w:rsid w:val="00E06A76"/>
    <w:rsid w:val="00E07A6C"/>
    <w:rsid w:val="00E11F59"/>
    <w:rsid w:val="00E128CE"/>
    <w:rsid w:val="00E12D2C"/>
    <w:rsid w:val="00E15AE7"/>
    <w:rsid w:val="00E16C45"/>
    <w:rsid w:val="00E16FE1"/>
    <w:rsid w:val="00E20CC1"/>
    <w:rsid w:val="00E220AE"/>
    <w:rsid w:val="00E24B23"/>
    <w:rsid w:val="00E25024"/>
    <w:rsid w:val="00E2627B"/>
    <w:rsid w:val="00E32B4D"/>
    <w:rsid w:val="00E34ED4"/>
    <w:rsid w:val="00E36C98"/>
    <w:rsid w:val="00E4067F"/>
    <w:rsid w:val="00E45FDE"/>
    <w:rsid w:val="00E51104"/>
    <w:rsid w:val="00E513BB"/>
    <w:rsid w:val="00E54095"/>
    <w:rsid w:val="00E556E3"/>
    <w:rsid w:val="00E5707D"/>
    <w:rsid w:val="00E57C33"/>
    <w:rsid w:val="00E61A6F"/>
    <w:rsid w:val="00E63BD2"/>
    <w:rsid w:val="00E70279"/>
    <w:rsid w:val="00E72427"/>
    <w:rsid w:val="00E72D30"/>
    <w:rsid w:val="00E75F3C"/>
    <w:rsid w:val="00E854D0"/>
    <w:rsid w:val="00E85FEC"/>
    <w:rsid w:val="00E863A1"/>
    <w:rsid w:val="00E86AF0"/>
    <w:rsid w:val="00E8719B"/>
    <w:rsid w:val="00E919A8"/>
    <w:rsid w:val="00E9258D"/>
    <w:rsid w:val="00E96FB2"/>
    <w:rsid w:val="00EA0018"/>
    <w:rsid w:val="00EA00C5"/>
    <w:rsid w:val="00EA0231"/>
    <w:rsid w:val="00EA0270"/>
    <w:rsid w:val="00EA095F"/>
    <w:rsid w:val="00EA1685"/>
    <w:rsid w:val="00EA4A1C"/>
    <w:rsid w:val="00EA4B14"/>
    <w:rsid w:val="00EA68B6"/>
    <w:rsid w:val="00EB02E2"/>
    <w:rsid w:val="00EB32F2"/>
    <w:rsid w:val="00EB5C00"/>
    <w:rsid w:val="00EB7899"/>
    <w:rsid w:val="00EC19B3"/>
    <w:rsid w:val="00EC6578"/>
    <w:rsid w:val="00ED008B"/>
    <w:rsid w:val="00ED1F20"/>
    <w:rsid w:val="00ED43B2"/>
    <w:rsid w:val="00ED69D5"/>
    <w:rsid w:val="00ED77E4"/>
    <w:rsid w:val="00EE390C"/>
    <w:rsid w:val="00EE58A7"/>
    <w:rsid w:val="00EE6B23"/>
    <w:rsid w:val="00EE7B23"/>
    <w:rsid w:val="00EF18E2"/>
    <w:rsid w:val="00EF54D9"/>
    <w:rsid w:val="00EF671B"/>
    <w:rsid w:val="00EF7C68"/>
    <w:rsid w:val="00EF7E2C"/>
    <w:rsid w:val="00F00029"/>
    <w:rsid w:val="00F000EC"/>
    <w:rsid w:val="00F00268"/>
    <w:rsid w:val="00F01BCC"/>
    <w:rsid w:val="00F037EB"/>
    <w:rsid w:val="00F03866"/>
    <w:rsid w:val="00F05828"/>
    <w:rsid w:val="00F0777D"/>
    <w:rsid w:val="00F11CA7"/>
    <w:rsid w:val="00F14B47"/>
    <w:rsid w:val="00F158F3"/>
    <w:rsid w:val="00F237F5"/>
    <w:rsid w:val="00F25CD1"/>
    <w:rsid w:val="00F33058"/>
    <w:rsid w:val="00F37BA9"/>
    <w:rsid w:val="00F37E84"/>
    <w:rsid w:val="00F452B4"/>
    <w:rsid w:val="00F457BF"/>
    <w:rsid w:val="00F47E81"/>
    <w:rsid w:val="00F5042F"/>
    <w:rsid w:val="00F50526"/>
    <w:rsid w:val="00F51F90"/>
    <w:rsid w:val="00F51FB6"/>
    <w:rsid w:val="00F52185"/>
    <w:rsid w:val="00F53C2B"/>
    <w:rsid w:val="00F53DB4"/>
    <w:rsid w:val="00F53E6B"/>
    <w:rsid w:val="00F55BC2"/>
    <w:rsid w:val="00F61095"/>
    <w:rsid w:val="00F62425"/>
    <w:rsid w:val="00F6316D"/>
    <w:rsid w:val="00F63413"/>
    <w:rsid w:val="00F64AD6"/>
    <w:rsid w:val="00F70E1E"/>
    <w:rsid w:val="00F719E9"/>
    <w:rsid w:val="00F7251B"/>
    <w:rsid w:val="00F7354D"/>
    <w:rsid w:val="00F74191"/>
    <w:rsid w:val="00F80413"/>
    <w:rsid w:val="00F81FAF"/>
    <w:rsid w:val="00F83FCD"/>
    <w:rsid w:val="00F8589F"/>
    <w:rsid w:val="00F85D81"/>
    <w:rsid w:val="00F90CF2"/>
    <w:rsid w:val="00F9198F"/>
    <w:rsid w:val="00F92CB6"/>
    <w:rsid w:val="00F97529"/>
    <w:rsid w:val="00FA2204"/>
    <w:rsid w:val="00FA3E68"/>
    <w:rsid w:val="00FB0B60"/>
    <w:rsid w:val="00FB1B46"/>
    <w:rsid w:val="00FB6973"/>
    <w:rsid w:val="00FC19F6"/>
    <w:rsid w:val="00FC2374"/>
    <w:rsid w:val="00FC4F66"/>
    <w:rsid w:val="00FC6D71"/>
    <w:rsid w:val="00FD0FC9"/>
    <w:rsid w:val="00FD10CE"/>
    <w:rsid w:val="00FD48EE"/>
    <w:rsid w:val="00FD65B5"/>
    <w:rsid w:val="00FE17CD"/>
    <w:rsid w:val="00FE56BB"/>
    <w:rsid w:val="00FE5D77"/>
    <w:rsid w:val="00FF2389"/>
    <w:rsid w:val="00FF2BBB"/>
    <w:rsid w:val="00FF396E"/>
    <w:rsid w:val="00FF39C1"/>
    <w:rsid w:val="00FF4128"/>
    <w:rsid w:val="00FF42B5"/>
    <w:rsid w:val="00FF6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34" type="connector" idref="#_x0000_s1131"/>
        <o:r id="V:Rule35" type="connector" idref="#_x0000_s1091"/>
        <o:r id="V:Rule36" type="connector" idref="#_x0000_s1136"/>
        <o:r id="V:Rule37" type="connector" idref="#_x0000_s1090"/>
        <o:r id="V:Rule38" type="connector" idref="#_x0000_s1066"/>
        <o:r id="V:Rule39" type="connector" idref="#_x0000_s1133"/>
        <o:r id="V:Rule40" type="connector" idref="#_x0000_s1092"/>
        <o:r id="V:Rule41" type="connector" idref="#_x0000_s1072"/>
        <o:r id="V:Rule42" type="connector" idref="#_x0000_s1082"/>
        <o:r id="V:Rule43" type="connector" idref="#_x0000_s1068"/>
        <o:r id="V:Rule44" type="connector" idref="#_x0000_s1089"/>
        <o:r id="V:Rule45" type="connector" idref="#_x0000_s1130"/>
        <o:r id="V:Rule46" type="connector" idref="#_x0000_s1067"/>
        <o:r id="V:Rule47" type="connector" idref="#_x0000_s1107"/>
        <o:r id="V:Rule48" type="connector" idref="#_x0000_s1137"/>
        <o:r id="V:Rule49" type="connector" idref="#_x0000_s1099"/>
        <o:r id="V:Rule50" type="connector" idref="#_x0000_s1113"/>
        <o:r id="V:Rule51" type="connector" idref="#_x0000_s1075"/>
        <o:r id="V:Rule52" type="connector" idref="#_x0000_s1083"/>
        <o:r id="V:Rule53" type="connector" idref="#_x0000_s1114"/>
        <o:r id="V:Rule54" type="connector" idref="#_x0000_s1076"/>
        <o:r id="V:Rule55" type="connector" idref="#_x0000_s1085"/>
        <o:r id="V:Rule56" type="connector" idref="#_x0000_s1112"/>
        <o:r id="V:Rule57" type="connector" idref="#_x0000_s1111"/>
        <o:r id="V:Rule58" type="connector" idref="#_x0000_s1077"/>
        <o:r id="V:Rule59" type="connector" idref="#_x0000_s1088"/>
        <o:r id="V:Rule60" type="connector" idref="#_x0000_s1073"/>
        <o:r id="V:Rule61" type="connector" idref="#_x0000_s1081"/>
        <o:r id="V:Rule62" type="connector" idref="#_x0000_s1074"/>
        <o:r id="V:Rule63" type="connector" idref="#_x0000_s1115"/>
        <o:r id="V:Rule64" type="connector" idref="#_x0000_s1108"/>
        <o:r id="V:Rule65" type="connector" idref="#_x0000_s1116"/>
        <o:r id="V:Rule66" type="connector" idref="#_x0000_s108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FBC"/>
  </w:style>
  <w:style w:type="paragraph" w:styleId="Heading1">
    <w:name w:val="heading 1"/>
    <w:basedOn w:val="Normal"/>
    <w:next w:val="Normal"/>
    <w:link w:val="Heading1Char"/>
    <w:uiPriority w:val="9"/>
    <w:qFormat/>
    <w:rsid w:val="00D959A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632423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10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63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16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3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959AA"/>
    <w:rPr>
      <w:rFonts w:eastAsiaTheme="majorEastAsia" w:cstheme="majorBidi"/>
      <w:b/>
      <w:bCs/>
      <w:color w:val="632423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1103"/>
    <w:rPr>
      <w:rFonts w:eastAsiaTheme="majorEastAsia" w:cstheme="majorBidi"/>
      <w:b/>
      <w:bCs/>
      <w:color w:val="262626" w:themeColor="text1" w:themeTint="D9"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C47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0413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804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041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8041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A4F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rial Narrow" w:eastAsiaTheme="majorEastAsia" w:hAnsi="Arial Narrow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18"/>
    <w:rPr>
      <w:rFonts w:ascii="Arial Narrow" w:eastAsiaTheme="majorEastAsia" w:hAnsi="Arial Narrow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8A7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76F4"/>
  </w:style>
  <w:style w:type="paragraph" w:styleId="Footer">
    <w:name w:val="footer"/>
    <w:basedOn w:val="Normal"/>
    <w:link w:val="FooterChar"/>
    <w:uiPriority w:val="99"/>
    <w:unhideWhenUsed/>
    <w:rsid w:val="008A7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6F4"/>
  </w:style>
  <w:style w:type="character" w:styleId="FollowedHyperlink">
    <w:name w:val="FollowedHyperlink"/>
    <w:basedOn w:val="DefaultParagraphFont"/>
    <w:uiPriority w:val="99"/>
    <w:semiHidden/>
    <w:unhideWhenUsed/>
    <w:rsid w:val="00F37E84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D37441"/>
  </w:style>
  <w:style w:type="paragraph" w:styleId="NoSpacing">
    <w:name w:val="No Spacing"/>
    <w:uiPriority w:val="1"/>
    <w:qFormat/>
    <w:rsid w:val="00D37441"/>
    <w:pPr>
      <w:spacing w:after="0" w:line="240" w:lineRule="auto"/>
    </w:pPr>
    <w:rPr>
      <w:rFonts w:ascii="Calibri" w:eastAsia="Calibri" w:hAnsi="Calibri" w:cs="Times New Roman"/>
      <w:lang w:val="en-IN"/>
    </w:rPr>
  </w:style>
  <w:style w:type="table" w:styleId="LightShading-Accent2">
    <w:name w:val="Light Shading Accent 2"/>
    <w:basedOn w:val="TableNormal"/>
    <w:uiPriority w:val="60"/>
    <w:rsid w:val="0060062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60062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60062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Shading21">
    <w:name w:val="Medium Shading 21"/>
    <w:basedOn w:val="TableNormal"/>
    <w:uiPriority w:val="64"/>
    <w:rsid w:val="00EC1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EC1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EC19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EC19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863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A16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815875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9232C2"/>
    <w:pPr>
      <w:ind w:left="720"/>
      <w:contextualSpacing/>
    </w:pPr>
  </w:style>
  <w:style w:type="table" w:customStyle="1" w:styleId="LightShading-Accent12">
    <w:name w:val="Light Shading - Accent 12"/>
    <w:basedOn w:val="TableNormal"/>
    <w:uiPriority w:val="60"/>
    <w:rsid w:val="00675E4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1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69FD6B3-FC56-4818-80FD-51F539B1E43B}" type="doc">
      <dgm:prSet loTypeId="urn:microsoft.com/office/officeart/2005/8/layout/process1" loCatId="process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1B0CDC68-64E3-4E46-9FC9-5E23C55A3756}">
      <dgm:prSet phldrT="[Text]"/>
      <dgm:spPr/>
      <dgm:t>
        <a:bodyPr/>
        <a:lstStyle/>
        <a:p>
          <a:r>
            <a:rPr lang="en-IN"/>
            <a:t>Peer Client</a:t>
          </a:r>
        </a:p>
      </dgm:t>
    </dgm:pt>
    <dgm:pt modelId="{A9FB59AC-DB0B-4B87-8E30-6B09B82551AC}" type="parTrans" cxnId="{07634CE1-7902-479A-9917-6BA081374CED}">
      <dgm:prSet/>
      <dgm:spPr/>
      <dgm:t>
        <a:bodyPr/>
        <a:lstStyle/>
        <a:p>
          <a:endParaRPr lang="en-IN"/>
        </a:p>
      </dgm:t>
    </dgm:pt>
    <dgm:pt modelId="{8B166B10-6577-4EE6-B74D-16838DB84B77}" type="sibTrans" cxnId="{07634CE1-7902-479A-9917-6BA081374CED}">
      <dgm:prSet/>
      <dgm:spPr/>
      <dgm:t>
        <a:bodyPr/>
        <a:lstStyle/>
        <a:p>
          <a:endParaRPr lang="en-IN"/>
        </a:p>
      </dgm:t>
    </dgm:pt>
    <dgm:pt modelId="{51A5EF38-D334-4F48-A8B6-5173E2376E7E}">
      <dgm:prSet phldrT="[Text]"/>
      <dgm:spPr/>
      <dgm:t>
        <a:bodyPr/>
        <a:lstStyle/>
        <a:p>
          <a:r>
            <a:rPr lang="en-IN"/>
            <a:t>Indexing Server</a:t>
          </a:r>
        </a:p>
      </dgm:t>
    </dgm:pt>
    <dgm:pt modelId="{17D7AB3F-6C36-4786-BF5A-22EA60E0B338}" type="parTrans" cxnId="{931E9AD8-A319-41E2-922D-D97EBD23516F}">
      <dgm:prSet/>
      <dgm:spPr/>
      <dgm:t>
        <a:bodyPr/>
        <a:lstStyle/>
        <a:p>
          <a:endParaRPr lang="en-IN"/>
        </a:p>
      </dgm:t>
    </dgm:pt>
    <dgm:pt modelId="{7813F112-F1A7-4A1B-AA50-477E1B996379}" type="sibTrans" cxnId="{931E9AD8-A319-41E2-922D-D97EBD23516F}">
      <dgm:prSet/>
      <dgm:spPr/>
      <dgm:t>
        <a:bodyPr/>
        <a:lstStyle/>
        <a:p>
          <a:endParaRPr lang="en-IN"/>
        </a:p>
      </dgm:t>
    </dgm:pt>
    <dgm:pt modelId="{B411C1BB-5715-4B69-A128-0A5DDCBB44BC}">
      <dgm:prSet phldrT="[Text]"/>
      <dgm:spPr/>
      <dgm:t>
        <a:bodyPr/>
        <a:lstStyle/>
        <a:p>
          <a:r>
            <a:rPr lang="en-IN"/>
            <a:t>Peer Server</a:t>
          </a:r>
        </a:p>
      </dgm:t>
    </dgm:pt>
    <dgm:pt modelId="{34601EE9-69C5-4D1D-B542-7C5A2723C1A1}" type="parTrans" cxnId="{88A8F0BA-C943-426A-9DE0-1D2D858EDC2B}">
      <dgm:prSet/>
      <dgm:spPr/>
      <dgm:t>
        <a:bodyPr/>
        <a:lstStyle/>
        <a:p>
          <a:endParaRPr lang="en-IN"/>
        </a:p>
      </dgm:t>
    </dgm:pt>
    <dgm:pt modelId="{9754BBFB-572C-4062-B7F5-64B80CCFFB33}" type="sibTrans" cxnId="{88A8F0BA-C943-426A-9DE0-1D2D858EDC2B}">
      <dgm:prSet/>
      <dgm:spPr/>
      <dgm:t>
        <a:bodyPr/>
        <a:lstStyle/>
        <a:p>
          <a:endParaRPr lang="en-IN"/>
        </a:p>
      </dgm:t>
    </dgm:pt>
    <dgm:pt modelId="{E5829CFF-E7F6-4A18-9E14-C1687E2B87A0}" type="pres">
      <dgm:prSet presAssocID="{369FD6B3-FC56-4818-80FD-51F539B1E43B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74C1F9A0-85A1-4387-AB3F-D6340371777E}" type="pres">
      <dgm:prSet presAssocID="{1B0CDC68-64E3-4E46-9FC9-5E23C55A3756}" presName="node" presStyleLbl="node1" presStyleIdx="0" presStyleCnt="3" custLinFactNeighborX="-38185" custLinFactNeighborY="7441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657F6FF-6770-48A5-AD73-ADFD7A2AC0D4}" type="pres">
      <dgm:prSet presAssocID="{8B166B10-6577-4EE6-B74D-16838DB84B77}" presName="sibTrans" presStyleLbl="sibTrans2D1" presStyleIdx="0" presStyleCnt="2"/>
      <dgm:spPr/>
      <dgm:t>
        <a:bodyPr/>
        <a:lstStyle/>
        <a:p>
          <a:endParaRPr lang="en-IN"/>
        </a:p>
      </dgm:t>
    </dgm:pt>
    <dgm:pt modelId="{369AB647-1920-4134-AB2C-21B058953F8F}" type="pres">
      <dgm:prSet presAssocID="{8B166B10-6577-4EE6-B74D-16838DB84B77}" presName="connectorText" presStyleLbl="sibTrans2D1" presStyleIdx="0" presStyleCnt="2"/>
      <dgm:spPr/>
      <dgm:t>
        <a:bodyPr/>
        <a:lstStyle/>
        <a:p>
          <a:endParaRPr lang="en-IN"/>
        </a:p>
      </dgm:t>
    </dgm:pt>
    <dgm:pt modelId="{ABBA463F-2AFC-48BD-84E2-7FF3F5D8E00F}" type="pres">
      <dgm:prSet presAssocID="{51A5EF38-D334-4F48-A8B6-5173E2376E7E}" presName="node" presStyleLbl="node1" presStyleIdx="1" presStyleCnt="3" custLinFactY="-24344" custLinFactNeighborX="-19092" custLinFactNeighborY="-10000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9A3FB73-E211-448F-A21C-DFD8E3ADFDCB}" type="pres">
      <dgm:prSet presAssocID="{7813F112-F1A7-4A1B-AA50-477E1B996379}" presName="sibTrans" presStyleLbl="sibTrans2D1" presStyleIdx="1" presStyleCnt="2" custAng="10881993"/>
      <dgm:spPr/>
      <dgm:t>
        <a:bodyPr/>
        <a:lstStyle/>
        <a:p>
          <a:endParaRPr lang="en-IN"/>
        </a:p>
      </dgm:t>
    </dgm:pt>
    <dgm:pt modelId="{C23C208E-B562-4074-9EB1-9C0EF7AAD1B8}" type="pres">
      <dgm:prSet presAssocID="{7813F112-F1A7-4A1B-AA50-477E1B996379}" presName="connectorText" presStyleLbl="sibTrans2D1" presStyleIdx="1" presStyleCnt="2"/>
      <dgm:spPr/>
      <dgm:t>
        <a:bodyPr/>
        <a:lstStyle/>
        <a:p>
          <a:endParaRPr lang="en-IN"/>
        </a:p>
      </dgm:t>
    </dgm:pt>
    <dgm:pt modelId="{236757F2-75E0-4284-A9DA-81EDE3EDAF9C}" type="pres">
      <dgm:prSet presAssocID="{B411C1BB-5715-4B69-A128-0A5DDCBB44BC}" presName="node" presStyleLbl="node1" presStyleIdx="2" presStyleCnt="3" custLinFactNeighborX="1571" custLinFactNeighborY="7539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549053D5-FE3B-4914-B986-25209A59DCF3}" type="presOf" srcId="{369FD6B3-FC56-4818-80FD-51F539B1E43B}" destId="{E5829CFF-E7F6-4A18-9E14-C1687E2B87A0}" srcOrd="0" destOrd="0" presId="urn:microsoft.com/office/officeart/2005/8/layout/process1"/>
    <dgm:cxn modelId="{507C1F54-1347-42D5-A35C-1B07487D2CC9}" type="presOf" srcId="{1B0CDC68-64E3-4E46-9FC9-5E23C55A3756}" destId="{74C1F9A0-85A1-4387-AB3F-D6340371777E}" srcOrd="0" destOrd="0" presId="urn:microsoft.com/office/officeart/2005/8/layout/process1"/>
    <dgm:cxn modelId="{A9CA4A61-8922-43B9-BB73-2B96F5668218}" type="presOf" srcId="{8B166B10-6577-4EE6-B74D-16838DB84B77}" destId="{1657F6FF-6770-48A5-AD73-ADFD7A2AC0D4}" srcOrd="0" destOrd="0" presId="urn:microsoft.com/office/officeart/2005/8/layout/process1"/>
    <dgm:cxn modelId="{34FC9DBC-6A9E-4C94-938C-BAB3507E15B1}" type="presOf" srcId="{B411C1BB-5715-4B69-A128-0A5DDCBB44BC}" destId="{236757F2-75E0-4284-A9DA-81EDE3EDAF9C}" srcOrd="0" destOrd="0" presId="urn:microsoft.com/office/officeart/2005/8/layout/process1"/>
    <dgm:cxn modelId="{9E40C942-0204-44D1-8B19-2913F8FC2D94}" type="presOf" srcId="{8B166B10-6577-4EE6-B74D-16838DB84B77}" destId="{369AB647-1920-4134-AB2C-21B058953F8F}" srcOrd="1" destOrd="0" presId="urn:microsoft.com/office/officeart/2005/8/layout/process1"/>
    <dgm:cxn modelId="{07634CE1-7902-479A-9917-6BA081374CED}" srcId="{369FD6B3-FC56-4818-80FD-51F539B1E43B}" destId="{1B0CDC68-64E3-4E46-9FC9-5E23C55A3756}" srcOrd="0" destOrd="0" parTransId="{A9FB59AC-DB0B-4B87-8E30-6B09B82551AC}" sibTransId="{8B166B10-6577-4EE6-B74D-16838DB84B77}"/>
    <dgm:cxn modelId="{9F8B98B5-098A-4ADC-9993-73006E3228E9}" type="presOf" srcId="{7813F112-F1A7-4A1B-AA50-477E1B996379}" destId="{19A3FB73-E211-448F-A21C-DFD8E3ADFDCB}" srcOrd="0" destOrd="0" presId="urn:microsoft.com/office/officeart/2005/8/layout/process1"/>
    <dgm:cxn modelId="{88A8F0BA-C943-426A-9DE0-1D2D858EDC2B}" srcId="{369FD6B3-FC56-4818-80FD-51F539B1E43B}" destId="{B411C1BB-5715-4B69-A128-0A5DDCBB44BC}" srcOrd="2" destOrd="0" parTransId="{34601EE9-69C5-4D1D-B542-7C5A2723C1A1}" sibTransId="{9754BBFB-572C-4062-B7F5-64B80CCFFB33}"/>
    <dgm:cxn modelId="{C87390BD-DAC0-4729-849B-DDC2A6353A9A}" type="presOf" srcId="{7813F112-F1A7-4A1B-AA50-477E1B996379}" destId="{C23C208E-B562-4074-9EB1-9C0EF7AAD1B8}" srcOrd="1" destOrd="0" presId="urn:microsoft.com/office/officeart/2005/8/layout/process1"/>
    <dgm:cxn modelId="{931E9AD8-A319-41E2-922D-D97EBD23516F}" srcId="{369FD6B3-FC56-4818-80FD-51F539B1E43B}" destId="{51A5EF38-D334-4F48-A8B6-5173E2376E7E}" srcOrd="1" destOrd="0" parTransId="{17D7AB3F-6C36-4786-BF5A-22EA60E0B338}" sibTransId="{7813F112-F1A7-4A1B-AA50-477E1B996379}"/>
    <dgm:cxn modelId="{3F05C20E-E2F0-441C-81AE-49575C60444A}" type="presOf" srcId="{51A5EF38-D334-4F48-A8B6-5173E2376E7E}" destId="{ABBA463F-2AFC-48BD-84E2-7FF3F5D8E00F}" srcOrd="0" destOrd="0" presId="urn:microsoft.com/office/officeart/2005/8/layout/process1"/>
    <dgm:cxn modelId="{718649FA-BAD0-46DF-80C7-7617A55E1D53}" type="presParOf" srcId="{E5829CFF-E7F6-4A18-9E14-C1687E2B87A0}" destId="{74C1F9A0-85A1-4387-AB3F-D6340371777E}" srcOrd="0" destOrd="0" presId="urn:microsoft.com/office/officeart/2005/8/layout/process1"/>
    <dgm:cxn modelId="{2BB73B2E-51F6-441A-B03A-099AE363BE38}" type="presParOf" srcId="{E5829CFF-E7F6-4A18-9E14-C1687E2B87A0}" destId="{1657F6FF-6770-48A5-AD73-ADFD7A2AC0D4}" srcOrd="1" destOrd="0" presId="urn:microsoft.com/office/officeart/2005/8/layout/process1"/>
    <dgm:cxn modelId="{2A59B53D-77CF-4B32-B0B2-307B90ADEC37}" type="presParOf" srcId="{1657F6FF-6770-48A5-AD73-ADFD7A2AC0D4}" destId="{369AB647-1920-4134-AB2C-21B058953F8F}" srcOrd="0" destOrd="0" presId="urn:microsoft.com/office/officeart/2005/8/layout/process1"/>
    <dgm:cxn modelId="{C53A7B07-43E6-4880-B5BF-8B792111377C}" type="presParOf" srcId="{E5829CFF-E7F6-4A18-9E14-C1687E2B87A0}" destId="{ABBA463F-2AFC-48BD-84E2-7FF3F5D8E00F}" srcOrd="2" destOrd="0" presId="urn:microsoft.com/office/officeart/2005/8/layout/process1"/>
    <dgm:cxn modelId="{711E45A1-8713-403E-A276-CE3E38AD8800}" type="presParOf" srcId="{E5829CFF-E7F6-4A18-9E14-C1687E2B87A0}" destId="{19A3FB73-E211-448F-A21C-DFD8E3ADFDCB}" srcOrd="3" destOrd="0" presId="urn:microsoft.com/office/officeart/2005/8/layout/process1"/>
    <dgm:cxn modelId="{913BC8A2-E310-4FD9-8C12-9DA0EE94CAE0}" type="presParOf" srcId="{19A3FB73-E211-448F-A21C-DFD8E3ADFDCB}" destId="{C23C208E-B562-4074-9EB1-9C0EF7AAD1B8}" srcOrd="0" destOrd="0" presId="urn:microsoft.com/office/officeart/2005/8/layout/process1"/>
    <dgm:cxn modelId="{38CF52BF-5AA7-41A5-9FBF-F9BCB57A0DB0}" type="presParOf" srcId="{E5829CFF-E7F6-4A18-9E14-C1687E2B87A0}" destId="{236757F2-75E0-4284-A9DA-81EDE3EDAF9C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4C1F9A0-85A1-4387-AB3F-D6340371777E}">
      <dsp:nvSpPr>
        <dsp:cNvPr id="0" name=""/>
        <dsp:cNvSpPr/>
      </dsp:nvSpPr>
      <dsp:spPr>
        <a:xfrm>
          <a:off x="0" y="1811294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200" kern="1200"/>
            <a:t>Peer Client</a:t>
          </a:r>
        </a:p>
      </dsp:txBody>
      <dsp:txXfrm>
        <a:off x="0" y="1811294"/>
        <a:ext cx="1441251" cy="864750"/>
      </dsp:txXfrm>
    </dsp:sp>
    <dsp:sp modelId="{1657F6FF-6770-48A5-AD73-ADFD7A2AC0D4}">
      <dsp:nvSpPr>
        <dsp:cNvPr id="0" name=""/>
        <dsp:cNvSpPr/>
      </dsp:nvSpPr>
      <dsp:spPr>
        <a:xfrm rot="19083274">
          <a:off x="1352566" y="1192776"/>
          <a:ext cx="677134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500" kern="1200"/>
        </a:p>
      </dsp:txBody>
      <dsp:txXfrm rot="19083274">
        <a:off x="1352566" y="1192776"/>
        <a:ext cx="677134" cy="357430"/>
      </dsp:txXfrm>
    </dsp:sp>
    <dsp:sp modelId="{ABBA463F-2AFC-48BD-84E2-7FF3F5D8E00F}">
      <dsp:nvSpPr>
        <dsp:cNvPr id="0" name=""/>
        <dsp:cNvSpPr/>
      </dsp:nvSpPr>
      <dsp:spPr>
        <a:xfrm>
          <a:off x="1912508" y="92558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200" kern="1200"/>
            <a:t>Indexing Server</a:t>
          </a:r>
        </a:p>
      </dsp:txBody>
      <dsp:txXfrm>
        <a:off x="1912508" y="92558"/>
        <a:ext cx="1441251" cy="864750"/>
      </dsp:txXfrm>
    </dsp:sp>
    <dsp:sp modelId="{19A3FB73-E211-448F-A21C-DFD8E3ADFDCB}">
      <dsp:nvSpPr>
        <dsp:cNvPr id="0" name=""/>
        <dsp:cNvSpPr/>
      </dsp:nvSpPr>
      <dsp:spPr>
        <a:xfrm rot="13222211">
          <a:off x="3352287" y="1222756"/>
          <a:ext cx="726280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500" kern="1200"/>
        </a:p>
      </dsp:txBody>
      <dsp:txXfrm rot="13222211">
        <a:off x="3352287" y="1222756"/>
        <a:ext cx="726280" cy="357430"/>
      </dsp:txXfrm>
    </dsp:sp>
    <dsp:sp modelId="{236757F2-75E0-4284-A9DA-81EDE3EDAF9C}">
      <dsp:nvSpPr>
        <dsp:cNvPr id="0" name=""/>
        <dsp:cNvSpPr/>
      </dsp:nvSpPr>
      <dsp:spPr>
        <a:xfrm>
          <a:off x="4045148" y="1819760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200" kern="1200"/>
            <a:t>Peer Server</a:t>
          </a:r>
        </a:p>
      </dsp:txBody>
      <dsp:txXfrm>
        <a:off x="4045148" y="1819760"/>
        <a:ext cx="1441251" cy="8647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9BBAAD-449F-46C5-929B-E4FD4C829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6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Mahesh</dc:creator>
  <cp:lastModifiedBy>Arun</cp:lastModifiedBy>
  <cp:revision>328</cp:revision>
  <cp:lastPrinted>2013-04-12T04:00:00Z</cp:lastPrinted>
  <dcterms:created xsi:type="dcterms:W3CDTF">2013-02-23T05:53:00Z</dcterms:created>
  <dcterms:modified xsi:type="dcterms:W3CDTF">2013-09-16T20:05:00Z</dcterms:modified>
</cp:coreProperties>
</file>