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5DF" w:rsidRPr="009755DF" w:rsidRDefault="009755DF" w:rsidP="009755DF">
      <w:pPr>
        <w:autoSpaceDE w:val="0"/>
        <w:autoSpaceDN w:val="0"/>
        <w:adjustRightInd w:val="0"/>
        <w:spacing w:after="0" w:line="240" w:lineRule="auto"/>
        <w:rPr>
          <w:rFonts w:ascii="Times-Bold" w:hAnsi="Times-Bold" w:cs="Times-Bold"/>
          <w:b/>
          <w:bCs/>
          <w:sz w:val="24"/>
          <w:szCs w:val="24"/>
          <w:lang w:val="en-IN"/>
        </w:rPr>
      </w:pPr>
      <w:r w:rsidRPr="009755DF">
        <w:rPr>
          <w:rFonts w:ascii="Times-Bold" w:hAnsi="Times-Bold" w:cs="Times-Bold"/>
          <w:b/>
          <w:bCs/>
          <w:sz w:val="24"/>
          <w:szCs w:val="24"/>
          <w:lang w:val="en-IN"/>
        </w:rPr>
        <w:t>CS 550</w:t>
      </w:r>
    </w:p>
    <w:p w:rsidR="009755DF" w:rsidRPr="009755DF" w:rsidRDefault="009755DF" w:rsidP="009755DF"/>
    <w:p w:rsidR="009755DF" w:rsidRDefault="009755DF" w:rsidP="009755DF">
      <w:pPr>
        <w:autoSpaceDE w:val="0"/>
        <w:autoSpaceDN w:val="0"/>
        <w:adjustRightInd w:val="0"/>
        <w:spacing w:after="0" w:line="240" w:lineRule="auto"/>
        <w:rPr>
          <w:rFonts w:ascii="Times-Bold" w:hAnsi="Times-Bold" w:cs="Times-Bold"/>
          <w:b/>
          <w:bCs/>
          <w:sz w:val="24"/>
          <w:szCs w:val="24"/>
          <w:lang w:val="en-IN"/>
        </w:rPr>
      </w:pPr>
      <w:r>
        <w:rPr>
          <w:rFonts w:ascii="Times-Bold" w:hAnsi="Times-Bold" w:cs="Times-Bold"/>
          <w:b/>
          <w:bCs/>
          <w:sz w:val="24"/>
          <w:szCs w:val="24"/>
          <w:lang w:val="en-IN"/>
        </w:rPr>
        <w:t>Programming Assignment 2</w:t>
      </w:r>
    </w:p>
    <w:p w:rsidR="009755DF" w:rsidRDefault="009755DF" w:rsidP="009755DF">
      <w:pPr>
        <w:rPr>
          <w:rFonts w:ascii="Times-Bold" w:hAnsi="Times-Bold" w:cs="Times-Bold"/>
          <w:b/>
          <w:bCs/>
          <w:sz w:val="24"/>
          <w:szCs w:val="24"/>
          <w:lang w:val="en-IN"/>
        </w:rPr>
      </w:pPr>
      <w:r>
        <w:rPr>
          <w:rFonts w:ascii="Times-Bold" w:hAnsi="Times-Bold" w:cs="Times-Bold"/>
          <w:b/>
          <w:bCs/>
          <w:sz w:val="24"/>
          <w:szCs w:val="24"/>
          <w:lang w:val="en-IN"/>
        </w:rPr>
        <w:t>A Simple Gnutella-style P2P File Sharing System</w:t>
      </w:r>
    </w:p>
    <w:p w:rsidR="009755DF" w:rsidRDefault="009755DF" w:rsidP="009755DF">
      <w:pPr>
        <w:rPr>
          <w:rFonts w:ascii="Times-Bold" w:hAnsi="Times-Bold" w:cs="Times-Bold"/>
          <w:b/>
          <w:bCs/>
          <w:sz w:val="24"/>
          <w:szCs w:val="24"/>
          <w:lang w:val="en-IN"/>
        </w:rPr>
      </w:pPr>
    </w:p>
    <w:p w:rsidR="009755DF" w:rsidRDefault="009755DF" w:rsidP="009755DF">
      <w:pPr>
        <w:rPr>
          <w:rFonts w:ascii="Times-Bold" w:hAnsi="Times-Bold" w:cs="Times-Bold"/>
          <w:b/>
          <w:bCs/>
          <w:sz w:val="24"/>
          <w:szCs w:val="24"/>
          <w:lang w:val="en-IN"/>
        </w:rPr>
      </w:pPr>
      <w:r>
        <w:rPr>
          <w:rFonts w:ascii="Times-Bold" w:hAnsi="Times-Bold" w:cs="Times-Bold"/>
          <w:b/>
          <w:bCs/>
          <w:sz w:val="24"/>
          <w:szCs w:val="24"/>
          <w:lang w:val="en-IN"/>
        </w:rPr>
        <w:t>Fall 2013</w:t>
      </w:r>
    </w:p>
    <w:p w:rsidR="009755DF" w:rsidRDefault="009755DF" w:rsidP="009755DF"/>
    <w:p w:rsidR="009755DF" w:rsidRDefault="009755DF" w:rsidP="009755DF">
      <w:r>
        <w:t>By</w:t>
      </w:r>
    </w:p>
    <w:p w:rsidR="009755DF" w:rsidRDefault="009755DF" w:rsidP="009755DF">
      <w:proofErr w:type="spellStart"/>
      <w:r>
        <w:t>Maheshwara</w:t>
      </w:r>
      <w:proofErr w:type="spellEnd"/>
      <w:r>
        <w:t xml:space="preserve"> Reddy: A20284393</w:t>
      </w:r>
    </w:p>
    <w:p w:rsidR="009755DF" w:rsidRDefault="009755DF" w:rsidP="009755DF">
      <w:proofErr w:type="spellStart"/>
      <w:r>
        <w:t>Arun</w:t>
      </w:r>
      <w:proofErr w:type="spellEnd"/>
      <w:r>
        <w:t xml:space="preserve"> Mathew </w:t>
      </w:r>
      <w:proofErr w:type="spellStart"/>
      <w:proofErr w:type="gramStart"/>
      <w:r>
        <w:t>Iype</w:t>
      </w:r>
      <w:proofErr w:type="spellEnd"/>
      <w:r>
        <w:t xml:space="preserve"> :</w:t>
      </w:r>
      <w:proofErr w:type="gramEnd"/>
      <w:r>
        <w:t xml:space="preserve"> A20278285 </w:t>
      </w:r>
    </w:p>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p w:rsidR="009755DF" w:rsidRDefault="009755DF" w:rsidP="009755DF"/>
    <w:sdt>
      <w:sdtPr>
        <w:rPr>
          <w:rFonts w:asciiTheme="minorHAnsi" w:eastAsiaTheme="minorHAnsi" w:hAnsiTheme="minorHAnsi" w:cstheme="minorBidi"/>
          <w:b w:val="0"/>
          <w:bCs w:val="0"/>
          <w:color w:val="0F243E" w:themeColor="text2" w:themeShade="80"/>
          <w:sz w:val="22"/>
          <w:szCs w:val="22"/>
        </w:rPr>
        <w:id w:val="45194223"/>
        <w:docPartObj>
          <w:docPartGallery w:val="Table of Contents"/>
          <w:docPartUnique/>
        </w:docPartObj>
      </w:sdtPr>
      <w:sdtEndPr>
        <w:rPr>
          <w:color w:val="auto"/>
        </w:rPr>
      </w:sdtEndPr>
      <w:sdtContent>
        <w:p w:rsidR="00F80413" w:rsidRDefault="00F80413" w:rsidP="000C6616">
          <w:pPr>
            <w:pStyle w:val="TOCHeading"/>
            <w:jc w:val="both"/>
            <w:rPr>
              <w:rFonts w:asciiTheme="minorHAnsi" w:hAnsiTheme="minorHAnsi"/>
              <w:color w:val="0F243E" w:themeColor="text2" w:themeShade="80"/>
            </w:rPr>
          </w:pPr>
          <w:r w:rsidRPr="00F80413">
            <w:rPr>
              <w:rFonts w:asciiTheme="minorHAnsi" w:hAnsiTheme="minorHAnsi"/>
              <w:color w:val="0F243E" w:themeColor="text2" w:themeShade="80"/>
            </w:rPr>
            <w:t>Contents</w:t>
          </w:r>
        </w:p>
        <w:p w:rsidR="00F6316D" w:rsidRPr="00F6316D" w:rsidRDefault="00F6316D" w:rsidP="000C6616">
          <w:pPr>
            <w:jc w:val="both"/>
          </w:pPr>
        </w:p>
        <w:p w:rsidR="00A276F0" w:rsidRDefault="002C63E6">
          <w:pPr>
            <w:pStyle w:val="TOC1"/>
            <w:tabs>
              <w:tab w:val="right" w:leader="dot" w:pos="9350"/>
            </w:tabs>
            <w:rPr>
              <w:rFonts w:eastAsiaTheme="minorEastAsia"/>
              <w:noProof/>
              <w:lang w:val="en-IN" w:eastAsia="en-IN"/>
            </w:rPr>
          </w:pPr>
          <w:r>
            <w:fldChar w:fldCharType="begin"/>
          </w:r>
          <w:r w:rsidR="00F80413">
            <w:instrText xml:space="preserve"> TOC \o "1-3" \h \z \u </w:instrText>
          </w:r>
          <w:r>
            <w:fldChar w:fldCharType="separate"/>
          </w:r>
          <w:hyperlink w:anchor="_Toc368920946" w:history="1">
            <w:r w:rsidR="00A276F0" w:rsidRPr="00F926A2">
              <w:rPr>
                <w:rStyle w:val="Hyperlink"/>
                <w:noProof/>
              </w:rPr>
              <w:t>Introduction</w:t>
            </w:r>
            <w:r w:rsidR="00A276F0">
              <w:rPr>
                <w:noProof/>
                <w:webHidden/>
              </w:rPr>
              <w:tab/>
            </w:r>
            <w:r>
              <w:rPr>
                <w:noProof/>
                <w:webHidden/>
              </w:rPr>
              <w:fldChar w:fldCharType="begin"/>
            </w:r>
            <w:r w:rsidR="00A276F0">
              <w:rPr>
                <w:noProof/>
                <w:webHidden/>
              </w:rPr>
              <w:instrText xml:space="preserve"> PAGEREF _Toc368920946 \h </w:instrText>
            </w:r>
            <w:r>
              <w:rPr>
                <w:noProof/>
                <w:webHidden/>
              </w:rPr>
            </w:r>
            <w:r>
              <w:rPr>
                <w:noProof/>
                <w:webHidden/>
              </w:rPr>
              <w:fldChar w:fldCharType="separate"/>
            </w:r>
            <w:r w:rsidR="00A276F0">
              <w:rPr>
                <w:noProof/>
                <w:webHidden/>
              </w:rPr>
              <w:t>2</w:t>
            </w:r>
            <w:r>
              <w:rPr>
                <w:noProof/>
                <w:webHidden/>
              </w:rPr>
              <w:fldChar w:fldCharType="end"/>
            </w:r>
          </w:hyperlink>
        </w:p>
        <w:p w:rsidR="00A276F0" w:rsidRDefault="002C63E6">
          <w:pPr>
            <w:pStyle w:val="TOC2"/>
            <w:tabs>
              <w:tab w:val="right" w:leader="dot" w:pos="9350"/>
            </w:tabs>
            <w:rPr>
              <w:rFonts w:eastAsiaTheme="minorEastAsia"/>
              <w:noProof/>
              <w:lang w:val="en-IN" w:eastAsia="en-IN"/>
            </w:rPr>
          </w:pPr>
          <w:hyperlink w:anchor="_Toc368920947" w:history="1">
            <w:r w:rsidR="00A276F0" w:rsidRPr="00F926A2">
              <w:rPr>
                <w:rStyle w:val="Hyperlink"/>
                <w:noProof/>
              </w:rPr>
              <w:t>Peer Design</w:t>
            </w:r>
            <w:r w:rsidR="00A276F0">
              <w:rPr>
                <w:noProof/>
                <w:webHidden/>
              </w:rPr>
              <w:tab/>
            </w:r>
            <w:r>
              <w:rPr>
                <w:noProof/>
                <w:webHidden/>
              </w:rPr>
              <w:fldChar w:fldCharType="begin"/>
            </w:r>
            <w:r w:rsidR="00A276F0">
              <w:rPr>
                <w:noProof/>
                <w:webHidden/>
              </w:rPr>
              <w:instrText xml:space="preserve"> PAGEREF _Toc368920947 \h </w:instrText>
            </w:r>
            <w:r>
              <w:rPr>
                <w:noProof/>
                <w:webHidden/>
              </w:rPr>
            </w:r>
            <w:r>
              <w:rPr>
                <w:noProof/>
                <w:webHidden/>
              </w:rPr>
              <w:fldChar w:fldCharType="separate"/>
            </w:r>
            <w:r w:rsidR="00A276F0">
              <w:rPr>
                <w:noProof/>
                <w:webHidden/>
              </w:rPr>
              <w:t>2</w:t>
            </w:r>
            <w:r>
              <w:rPr>
                <w:noProof/>
                <w:webHidden/>
              </w:rPr>
              <w:fldChar w:fldCharType="end"/>
            </w:r>
          </w:hyperlink>
        </w:p>
        <w:p w:rsidR="00A276F0" w:rsidRDefault="002C63E6">
          <w:pPr>
            <w:pStyle w:val="TOC2"/>
            <w:tabs>
              <w:tab w:val="right" w:leader="dot" w:pos="9350"/>
            </w:tabs>
            <w:rPr>
              <w:rFonts w:eastAsiaTheme="minorEastAsia"/>
              <w:noProof/>
              <w:lang w:val="en-IN" w:eastAsia="en-IN"/>
            </w:rPr>
          </w:pPr>
          <w:hyperlink w:anchor="_Toc368920948" w:history="1">
            <w:r w:rsidR="00A276F0" w:rsidRPr="00F926A2">
              <w:rPr>
                <w:rStyle w:val="Hyperlink"/>
                <w:noProof/>
              </w:rPr>
              <w:t>Data structures Used</w:t>
            </w:r>
            <w:r w:rsidR="00A276F0">
              <w:rPr>
                <w:noProof/>
                <w:webHidden/>
              </w:rPr>
              <w:tab/>
            </w:r>
            <w:r>
              <w:rPr>
                <w:noProof/>
                <w:webHidden/>
              </w:rPr>
              <w:fldChar w:fldCharType="begin"/>
            </w:r>
            <w:r w:rsidR="00A276F0">
              <w:rPr>
                <w:noProof/>
                <w:webHidden/>
              </w:rPr>
              <w:instrText xml:space="preserve"> PAGEREF _Toc368920948 \h </w:instrText>
            </w:r>
            <w:r>
              <w:rPr>
                <w:noProof/>
                <w:webHidden/>
              </w:rPr>
            </w:r>
            <w:r>
              <w:rPr>
                <w:noProof/>
                <w:webHidden/>
              </w:rPr>
              <w:fldChar w:fldCharType="separate"/>
            </w:r>
            <w:r w:rsidR="00A276F0">
              <w:rPr>
                <w:noProof/>
                <w:webHidden/>
              </w:rPr>
              <w:t>10</w:t>
            </w:r>
            <w:r>
              <w:rPr>
                <w:noProof/>
                <w:webHidden/>
              </w:rPr>
              <w:fldChar w:fldCharType="end"/>
            </w:r>
          </w:hyperlink>
        </w:p>
        <w:p w:rsidR="00A276F0" w:rsidRDefault="002C63E6">
          <w:pPr>
            <w:pStyle w:val="TOC2"/>
            <w:tabs>
              <w:tab w:val="right" w:leader="dot" w:pos="9350"/>
            </w:tabs>
            <w:rPr>
              <w:rFonts w:eastAsiaTheme="minorEastAsia"/>
              <w:noProof/>
              <w:lang w:val="en-IN" w:eastAsia="en-IN"/>
            </w:rPr>
          </w:pPr>
          <w:hyperlink w:anchor="_Toc368920949" w:history="1">
            <w:r w:rsidR="00A276F0" w:rsidRPr="00F926A2">
              <w:rPr>
                <w:rStyle w:val="Hyperlink"/>
                <w:noProof/>
              </w:rPr>
              <w:t>System design</w:t>
            </w:r>
            <w:r w:rsidR="00A276F0">
              <w:rPr>
                <w:noProof/>
                <w:webHidden/>
              </w:rPr>
              <w:tab/>
            </w:r>
            <w:r>
              <w:rPr>
                <w:noProof/>
                <w:webHidden/>
              </w:rPr>
              <w:fldChar w:fldCharType="begin"/>
            </w:r>
            <w:r w:rsidR="00A276F0">
              <w:rPr>
                <w:noProof/>
                <w:webHidden/>
              </w:rPr>
              <w:instrText xml:space="preserve"> PAGEREF _Toc368920949 \h </w:instrText>
            </w:r>
            <w:r>
              <w:rPr>
                <w:noProof/>
                <w:webHidden/>
              </w:rPr>
            </w:r>
            <w:r>
              <w:rPr>
                <w:noProof/>
                <w:webHidden/>
              </w:rPr>
              <w:fldChar w:fldCharType="separate"/>
            </w:r>
            <w:r w:rsidR="00A276F0">
              <w:rPr>
                <w:noProof/>
                <w:webHidden/>
              </w:rPr>
              <w:t>10</w:t>
            </w:r>
            <w:r>
              <w:rPr>
                <w:noProof/>
                <w:webHidden/>
              </w:rPr>
              <w:fldChar w:fldCharType="end"/>
            </w:r>
          </w:hyperlink>
        </w:p>
        <w:p w:rsidR="00A276F0" w:rsidRDefault="002C63E6">
          <w:pPr>
            <w:pStyle w:val="TOC2"/>
            <w:tabs>
              <w:tab w:val="right" w:leader="dot" w:pos="9350"/>
            </w:tabs>
            <w:rPr>
              <w:rFonts w:eastAsiaTheme="minorEastAsia"/>
              <w:noProof/>
              <w:lang w:val="en-IN" w:eastAsia="en-IN"/>
            </w:rPr>
          </w:pPr>
          <w:hyperlink w:anchor="_Toc368920950" w:history="1">
            <w:r w:rsidR="00A276F0" w:rsidRPr="00F926A2">
              <w:rPr>
                <w:rStyle w:val="Hyperlink"/>
                <w:noProof/>
              </w:rPr>
              <w:t>Basic communication design</w:t>
            </w:r>
            <w:r w:rsidR="00A276F0">
              <w:rPr>
                <w:noProof/>
                <w:webHidden/>
              </w:rPr>
              <w:tab/>
            </w:r>
            <w:r>
              <w:rPr>
                <w:noProof/>
                <w:webHidden/>
              </w:rPr>
              <w:fldChar w:fldCharType="begin"/>
            </w:r>
            <w:r w:rsidR="00A276F0">
              <w:rPr>
                <w:noProof/>
                <w:webHidden/>
              </w:rPr>
              <w:instrText xml:space="preserve"> PAGEREF _Toc368920950 \h </w:instrText>
            </w:r>
            <w:r>
              <w:rPr>
                <w:noProof/>
                <w:webHidden/>
              </w:rPr>
            </w:r>
            <w:r>
              <w:rPr>
                <w:noProof/>
                <w:webHidden/>
              </w:rPr>
              <w:fldChar w:fldCharType="separate"/>
            </w:r>
            <w:r w:rsidR="00A276F0">
              <w:rPr>
                <w:noProof/>
                <w:webHidden/>
              </w:rPr>
              <w:t>10</w:t>
            </w:r>
            <w:r>
              <w:rPr>
                <w:noProof/>
                <w:webHidden/>
              </w:rPr>
              <w:fldChar w:fldCharType="end"/>
            </w:r>
          </w:hyperlink>
        </w:p>
        <w:p w:rsidR="00A276F0" w:rsidRDefault="002C63E6">
          <w:pPr>
            <w:pStyle w:val="TOC3"/>
            <w:tabs>
              <w:tab w:val="right" w:leader="dot" w:pos="9350"/>
            </w:tabs>
            <w:rPr>
              <w:rFonts w:eastAsiaTheme="minorEastAsia"/>
              <w:noProof/>
              <w:lang w:val="en-IN" w:eastAsia="en-IN"/>
            </w:rPr>
          </w:pPr>
          <w:hyperlink w:anchor="_Toc368920951" w:history="1">
            <w:r w:rsidR="00A276F0" w:rsidRPr="00F926A2">
              <w:rPr>
                <w:rStyle w:val="Hyperlink"/>
                <w:noProof/>
              </w:rPr>
              <w:t>Messages</w:t>
            </w:r>
            <w:r w:rsidR="00A276F0">
              <w:rPr>
                <w:noProof/>
                <w:webHidden/>
              </w:rPr>
              <w:tab/>
            </w:r>
            <w:r>
              <w:rPr>
                <w:noProof/>
                <w:webHidden/>
              </w:rPr>
              <w:fldChar w:fldCharType="begin"/>
            </w:r>
            <w:r w:rsidR="00A276F0">
              <w:rPr>
                <w:noProof/>
                <w:webHidden/>
              </w:rPr>
              <w:instrText xml:space="preserve"> PAGEREF _Toc368920951 \h </w:instrText>
            </w:r>
            <w:r>
              <w:rPr>
                <w:noProof/>
                <w:webHidden/>
              </w:rPr>
            </w:r>
            <w:r>
              <w:rPr>
                <w:noProof/>
                <w:webHidden/>
              </w:rPr>
              <w:fldChar w:fldCharType="separate"/>
            </w:r>
            <w:r w:rsidR="00A276F0">
              <w:rPr>
                <w:noProof/>
                <w:webHidden/>
              </w:rPr>
              <w:t>10</w:t>
            </w:r>
            <w:r>
              <w:rPr>
                <w:noProof/>
                <w:webHidden/>
              </w:rPr>
              <w:fldChar w:fldCharType="end"/>
            </w:r>
          </w:hyperlink>
        </w:p>
        <w:p w:rsidR="00A276F0" w:rsidRDefault="002C63E6">
          <w:pPr>
            <w:pStyle w:val="TOC3"/>
            <w:tabs>
              <w:tab w:val="right" w:leader="dot" w:pos="9350"/>
            </w:tabs>
            <w:rPr>
              <w:rFonts w:eastAsiaTheme="minorEastAsia"/>
              <w:noProof/>
              <w:lang w:val="en-IN" w:eastAsia="en-IN"/>
            </w:rPr>
          </w:pPr>
          <w:hyperlink w:anchor="_Toc368920952" w:history="1">
            <w:r w:rsidR="00A276F0" w:rsidRPr="00F926A2">
              <w:rPr>
                <w:rStyle w:val="Hyperlink"/>
                <w:noProof/>
              </w:rPr>
              <w:t>Message Format</w:t>
            </w:r>
            <w:r w:rsidR="00A276F0">
              <w:rPr>
                <w:noProof/>
                <w:webHidden/>
              </w:rPr>
              <w:tab/>
            </w:r>
            <w:r>
              <w:rPr>
                <w:noProof/>
                <w:webHidden/>
              </w:rPr>
              <w:fldChar w:fldCharType="begin"/>
            </w:r>
            <w:r w:rsidR="00A276F0">
              <w:rPr>
                <w:noProof/>
                <w:webHidden/>
              </w:rPr>
              <w:instrText xml:space="preserve"> PAGEREF _Toc368920952 \h </w:instrText>
            </w:r>
            <w:r>
              <w:rPr>
                <w:noProof/>
                <w:webHidden/>
              </w:rPr>
            </w:r>
            <w:r>
              <w:rPr>
                <w:noProof/>
                <w:webHidden/>
              </w:rPr>
              <w:fldChar w:fldCharType="separate"/>
            </w:r>
            <w:r w:rsidR="00A276F0">
              <w:rPr>
                <w:noProof/>
                <w:webHidden/>
              </w:rPr>
              <w:t>11</w:t>
            </w:r>
            <w:r>
              <w:rPr>
                <w:noProof/>
                <w:webHidden/>
              </w:rPr>
              <w:fldChar w:fldCharType="end"/>
            </w:r>
          </w:hyperlink>
        </w:p>
        <w:p w:rsidR="00F80413" w:rsidRDefault="002C63E6" w:rsidP="000C6616">
          <w:pPr>
            <w:jc w:val="both"/>
          </w:pPr>
          <w:r>
            <w:fldChar w:fldCharType="end"/>
          </w:r>
        </w:p>
      </w:sdtContent>
    </w:sdt>
    <w:p w:rsidR="00D959AA" w:rsidRDefault="00D959AA"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FE17CD" w:rsidRDefault="00FE17CD" w:rsidP="000C6616">
      <w:pPr>
        <w:jc w:val="both"/>
      </w:pPr>
    </w:p>
    <w:p w:rsidR="00A67854" w:rsidRDefault="00A67854" w:rsidP="000C6616">
      <w:pPr>
        <w:pStyle w:val="Heading1"/>
        <w:jc w:val="both"/>
      </w:pPr>
      <w:bookmarkStart w:id="0" w:name="_Toc368920946"/>
      <w:r>
        <w:lastRenderedPageBreak/>
        <w:t>Introduction</w:t>
      </w:r>
      <w:bookmarkEnd w:id="0"/>
    </w:p>
    <w:p w:rsidR="00A67854" w:rsidRDefault="00A67854" w:rsidP="00A67854">
      <w:r>
        <w:t xml:space="preserve">In this project we </w:t>
      </w:r>
      <w:r w:rsidR="00F74191">
        <w:t>have</w:t>
      </w:r>
      <w:r>
        <w:t xml:space="preserve"> </w:t>
      </w:r>
      <w:r w:rsidR="00F74191">
        <w:t xml:space="preserve">tried to </w:t>
      </w:r>
      <w:r>
        <w:t>implement a p2p file sharing system</w:t>
      </w:r>
      <w:r w:rsidR="00F74191">
        <w:t xml:space="preserve">. We have used C language for </w:t>
      </w:r>
      <w:r w:rsidR="00820D18">
        <w:t>programming and</w:t>
      </w:r>
      <w:r w:rsidR="00F74191">
        <w:t xml:space="preserve"> Berkeley Sockets for the communication between the peers.</w:t>
      </w:r>
    </w:p>
    <w:p w:rsidR="005C435F" w:rsidRDefault="005C435F" w:rsidP="005C435F">
      <w:r>
        <w:t xml:space="preserve">All peers </w:t>
      </w:r>
      <w:r w:rsidR="005F7E68">
        <w:t xml:space="preserve">have access to a </w:t>
      </w:r>
      <w:proofErr w:type="spellStart"/>
      <w:r w:rsidR="005F7E68">
        <w:t>config</w:t>
      </w:r>
      <w:proofErr w:type="spellEnd"/>
      <w:r w:rsidR="005F7E68">
        <w:t xml:space="preserve"> file which lets them know the </w:t>
      </w:r>
      <w:proofErr w:type="spellStart"/>
      <w:r w:rsidR="005F7E68">
        <w:t>ip</w:t>
      </w:r>
      <w:proofErr w:type="spellEnd"/>
      <w:r w:rsidR="005F7E68">
        <w:t>/port of all the other peers</w:t>
      </w:r>
      <w:r>
        <w:t xml:space="preserve">. </w:t>
      </w:r>
      <w:r w:rsidR="005F7E68">
        <w:t xml:space="preserve">The idea is </w:t>
      </w:r>
      <w:r w:rsidR="00820D18">
        <w:t>those peers share</w:t>
      </w:r>
      <w:r w:rsidR="005F7E68">
        <w:t xml:space="preserve"> the files in their working directory</w:t>
      </w:r>
      <w:r>
        <w:t xml:space="preserve">. </w:t>
      </w:r>
    </w:p>
    <w:p w:rsidR="005C435F" w:rsidRDefault="005C435F" w:rsidP="005C435F">
      <w:r>
        <w:t xml:space="preserve">Any peer when it searches for files behaves like a client. </w:t>
      </w:r>
      <w:r w:rsidR="005F7E68">
        <w:t xml:space="preserve">When a client wants a file, it sends a query message to all its </w:t>
      </w:r>
      <w:r w:rsidR="00820D18">
        <w:t>neighbors</w:t>
      </w:r>
      <w:r w:rsidR="005F7E68">
        <w:t xml:space="preserve">. The neighbors in turn forward this message to their own </w:t>
      </w:r>
      <w:proofErr w:type="spellStart"/>
      <w:r w:rsidR="005F7E68">
        <w:t>neighbours</w:t>
      </w:r>
      <w:proofErr w:type="spellEnd"/>
      <w:r w:rsidR="005F7E68">
        <w:t xml:space="preserve">. When the peers, </w:t>
      </w:r>
      <w:proofErr w:type="gramStart"/>
      <w:r w:rsidR="005F7E68">
        <w:t>which</w:t>
      </w:r>
      <w:proofErr w:type="gramEnd"/>
      <w:r w:rsidR="005F7E68">
        <w:t xml:space="preserve"> has this file receives the search message, it sends back hit query message.</w:t>
      </w:r>
    </w:p>
    <w:p w:rsidR="005F7E68" w:rsidRPr="00F74191" w:rsidRDefault="005F7E68" w:rsidP="005C435F">
      <w:r>
        <w:t xml:space="preserve">The hit query message travels back the same path to the original client. The </w:t>
      </w:r>
      <w:proofErr w:type="spellStart"/>
      <w:r>
        <w:t>hitquery</w:t>
      </w:r>
      <w:proofErr w:type="spellEnd"/>
      <w:r>
        <w:t xml:space="preserve"> includes the </w:t>
      </w:r>
      <w:proofErr w:type="spellStart"/>
      <w:r>
        <w:t>ip</w:t>
      </w:r>
      <w:proofErr w:type="spellEnd"/>
      <w:r>
        <w:t xml:space="preserve"> port of the peer which has the file, which will now act as the server. The client used the info in the hit query to query the server and receive the file in chunks.</w:t>
      </w:r>
    </w:p>
    <w:p w:rsidR="0006662D" w:rsidRDefault="0006662D" w:rsidP="006D2D2C"/>
    <w:p w:rsidR="005C435F" w:rsidRDefault="002C63E6" w:rsidP="006D2D2C">
      <w:r>
        <w:rPr>
          <w:noProof/>
          <w:lang w:val="en-IN"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9" type="#_x0000_t13" style="position:absolute;margin-left:158pt;margin-top:65.2pt;width:113.35pt;height:38.25pt;rotation:180;z-index:251724800" fillcolor="#9bbb59 [3206]" strokecolor="#f2f2f2 [3041]" strokeweight="3pt">
            <v:shadow on="t" type="perspective" color="#4e6128 [1606]" opacity=".5" offset="1pt" offset2="-1pt"/>
          </v:shape>
        </w:pict>
      </w:r>
      <w:r>
        <w:rPr>
          <w:noProof/>
          <w:lang w:val="en-IN" w:eastAsia="en-IN"/>
        </w:rPr>
        <w:pict>
          <v:shape id="_x0000_s1026" type="#_x0000_t13" style="position:absolute;margin-left:162.65pt;margin-top:23.35pt;width:114pt;height:38.25pt;z-index:251658240" fillcolor="#9bbb59 [3206]" strokecolor="#f2f2f2 [3041]" strokeweight="3pt">
            <v:shadow on="t" type="perspective" color="#4e6128 [1606]" opacity=".5" offset="1pt" offset2="-1pt"/>
          </v:shape>
        </w:pict>
      </w:r>
      <w:r w:rsidR="00F74191">
        <w:rPr>
          <w:noProof/>
          <w:lang w:val="en-IN" w:eastAsia="en-IN"/>
        </w:rPr>
        <w:drawing>
          <wp:inline distT="0" distB="0" distL="0" distR="0">
            <wp:extent cx="5486400" cy="1581150"/>
            <wp:effectExtent l="76200" t="1905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5C435F">
        <w:t>Design</w:t>
      </w:r>
    </w:p>
    <w:p w:rsidR="00257B81" w:rsidRDefault="00257B81" w:rsidP="00257B81">
      <w:pPr>
        <w:pStyle w:val="Heading2"/>
      </w:pPr>
      <w:bookmarkStart w:id="1" w:name="_Toc368920947"/>
      <w:r>
        <w:t>Peer Design</w:t>
      </w:r>
      <w:bookmarkEnd w:id="1"/>
    </w:p>
    <w:p w:rsidR="00257B81" w:rsidRDefault="00257B81" w:rsidP="00257B81">
      <w:r>
        <w:t xml:space="preserve">The peer can behave both as a client and as a server while receiving or sending files. The peer listens to a port and on receiving a message creates a new thread for processing it. The new thread interprets the message. It then does the necessary processing like sending a reply message or </w:t>
      </w:r>
      <w:proofErr w:type="gramStart"/>
      <w:r>
        <w:t>append</w:t>
      </w:r>
      <w:proofErr w:type="gramEnd"/>
      <w:r>
        <w:t xml:space="preserve"> the </w:t>
      </w:r>
      <w:r w:rsidR="006F7444">
        <w:t>received</w:t>
      </w:r>
      <w:r>
        <w:t xml:space="preserve"> file bytes to the file.</w:t>
      </w:r>
    </w:p>
    <w:p w:rsidR="00BA7D9C" w:rsidRDefault="00BA7D9C" w:rsidP="00257B81"/>
    <w:p w:rsidR="00BA7D9C" w:rsidRDefault="00BA7D9C" w:rsidP="00257B81"/>
    <w:p w:rsidR="00BA7D9C" w:rsidRDefault="00BA7D9C" w:rsidP="00257B81"/>
    <w:p w:rsidR="000343D9" w:rsidRDefault="00A532F7" w:rsidP="00A532F7">
      <w:pPr>
        <w:ind w:left="-426"/>
      </w:pPr>
      <w:r>
        <w:rPr>
          <w:noProof/>
          <w:lang w:val="en-IN" w:eastAsia="en-IN"/>
        </w:rPr>
        <w:lastRenderedPageBreak/>
        <w:drawing>
          <wp:inline distT="0" distB="0" distL="0" distR="0">
            <wp:extent cx="6985000" cy="4208145"/>
            <wp:effectExtent l="19050" t="0" r="6350" b="0"/>
            <wp:docPr id="6" name="Picture 3" descr="C:\Users\Arun\Dropbox\CS550_Proj\PW2\Documentation\Temp\Fig_Phase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n\Dropbox\CS550_Proj\PW2\Documentation\Temp\Fig_Phase1_new.jpg"/>
                    <pic:cNvPicPr>
                      <a:picLocks noChangeAspect="1" noChangeArrowheads="1"/>
                    </pic:cNvPicPr>
                  </pic:nvPicPr>
                  <pic:blipFill>
                    <a:blip r:embed="rId13" cstate="print"/>
                    <a:srcRect/>
                    <a:stretch>
                      <a:fillRect/>
                    </a:stretch>
                  </pic:blipFill>
                  <pic:spPr bwMode="auto">
                    <a:xfrm>
                      <a:off x="0" y="0"/>
                      <a:ext cx="6985000" cy="4208145"/>
                    </a:xfrm>
                    <a:prstGeom prst="rect">
                      <a:avLst/>
                    </a:prstGeom>
                    <a:noFill/>
                    <a:ln w="9525">
                      <a:noFill/>
                      <a:miter lim="800000"/>
                      <a:headEnd/>
                      <a:tailEnd/>
                    </a:ln>
                  </pic:spPr>
                </pic:pic>
              </a:graphicData>
            </a:graphic>
          </wp:inline>
        </w:drawing>
      </w:r>
    </w:p>
    <w:p w:rsidR="000343D9" w:rsidRDefault="000343D9" w:rsidP="00A67854"/>
    <w:p w:rsidR="000343D9" w:rsidRDefault="000343D9" w:rsidP="00A67854">
      <w:r>
        <w:t xml:space="preserve">Phase 1 of the getting a file involves finding who in the network actually has the file. In the figure shown above the network in a sort of overlay structure in which each peer knows it neighbors. In effect all the peers are in the same machine, the </w:t>
      </w:r>
      <w:proofErr w:type="spellStart"/>
      <w:proofErr w:type="gramStart"/>
      <w:r>
        <w:t>lan</w:t>
      </w:r>
      <w:proofErr w:type="spellEnd"/>
      <w:proofErr w:type="gramEnd"/>
      <w:r>
        <w:t xml:space="preserve"> or the internet. Communication protocol used is TCP-IP.</w:t>
      </w:r>
    </w:p>
    <w:p w:rsidR="000343D9" w:rsidRDefault="000343D9" w:rsidP="00A67854">
      <w:r>
        <w:t xml:space="preserve">In the example shown above, node A wants to search for a file. It sends a QUERY message (shown by blue arrows) to its neighbors B and C. B and C in turn forward this message to their individual </w:t>
      </w:r>
      <w:proofErr w:type="spellStart"/>
      <w:r>
        <w:t>neighbours</w:t>
      </w:r>
      <w:proofErr w:type="spellEnd"/>
      <w:r>
        <w:t xml:space="preserve"> other than A. In this way the original message floods the overlay network. Each message has a TTL value set by the initial sender. Each node when it forwards the message decrements this TTL value. This helps prevent the message from going around the network endlessly.</w:t>
      </w:r>
      <w:r w:rsidR="00A532F7">
        <w:t xml:space="preserve"> In the above figure, node P cannot forward the message to node Q as the TTL has expired.</w:t>
      </w:r>
    </w:p>
    <w:p w:rsidR="000343D9" w:rsidRDefault="000343D9" w:rsidP="00A67854">
      <w:r>
        <w:t>Each node also maintains a list of messages that it has forwarded. This also helps in preventing messages travelling in circles. When a node finds that it has the requested file, it sends a HIT QUERY message (shown by green arrows) to the original first sender through the same route. Since each node has a list of messages it has received and disposed, this back route is easy to get.</w:t>
      </w:r>
      <w:r w:rsidR="00A532F7">
        <w:t xml:space="preserve"> In the above figure, both node N and Q have the file with the same name with them. So they both send the HIT QUERY reply back up to A.</w:t>
      </w:r>
      <w:r w:rsidR="007B61D0">
        <w:t xml:space="preserve"> </w:t>
      </w:r>
    </w:p>
    <w:p w:rsidR="000343D9" w:rsidRDefault="000343D9" w:rsidP="00A67854">
      <w:r>
        <w:lastRenderedPageBreak/>
        <w:t xml:space="preserve">At the end of phase one, the client is aware of the </w:t>
      </w:r>
      <w:proofErr w:type="spellStart"/>
      <w:r>
        <w:t>ip</w:t>
      </w:r>
      <w:proofErr w:type="spellEnd"/>
      <w:r>
        <w:t xml:space="preserve"> and port of possible servers</w:t>
      </w:r>
      <w:r w:rsidR="007B61D0">
        <w:t xml:space="preserve"> </w:t>
      </w:r>
      <w:proofErr w:type="spellStart"/>
      <w:r w:rsidR="007B61D0">
        <w:t>ie</w:t>
      </w:r>
      <w:proofErr w:type="spellEnd"/>
      <w:r w:rsidR="007B61D0">
        <w:t xml:space="preserve"> N and Q in our scenario.</w:t>
      </w:r>
    </w:p>
    <w:p w:rsidR="00A532F7" w:rsidRDefault="00A532F7" w:rsidP="00A67854"/>
    <w:p w:rsidR="00A532F7" w:rsidRDefault="00A532F7" w:rsidP="00A67854">
      <w:r w:rsidRPr="00A532F7">
        <w:rPr>
          <w:noProof/>
          <w:lang w:val="en-IN" w:eastAsia="en-IN"/>
        </w:rPr>
        <w:drawing>
          <wp:inline distT="0" distB="0" distL="0" distR="0">
            <wp:extent cx="5943600" cy="3580749"/>
            <wp:effectExtent l="19050" t="0" r="0" b="0"/>
            <wp:docPr id="7" name="Picture 2" descr="C:\Users\Arun\Dropbox\CS550_Proj\PW2\Documentation\Temp\Fig_Phase2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ropbox\CS550_Proj\PW2\Documentation\Temp\Fig_Phase2_new.jpg"/>
                    <pic:cNvPicPr>
                      <a:picLocks noChangeAspect="1" noChangeArrowheads="1"/>
                    </pic:cNvPicPr>
                  </pic:nvPicPr>
                  <pic:blipFill>
                    <a:blip r:embed="rId14" cstate="print"/>
                    <a:srcRect/>
                    <a:stretch>
                      <a:fillRect/>
                    </a:stretch>
                  </pic:blipFill>
                  <pic:spPr bwMode="auto">
                    <a:xfrm>
                      <a:off x="0" y="0"/>
                      <a:ext cx="5943600" cy="3580749"/>
                    </a:xfrm>
                    <a:prstGeom prst="rect">
                      <a:avLst/>
                    </a:prstGeom>
                    <a:noFill/>
                    <a:ln w="9525">
                      <a:noFill/>
                      <a:miter lim="800000"/>
                      <a:headEnd/>
                      <a:tailEnd/>
                    </a:ln>
                  </pic:spPr>
                </pic:pic>
              </a:graphicData>
            </a:graphic>
          </wp:inline>
        </w:drawing>
      </w:r>
    </w:p>
    <w:p w:rsidR="000343D9" w:rsidRDefault="000343D9" w:rsidP="00A67854"/>
    <w:p w:rsidR="000343D9" w:rsidRDefault="007B61D0" w:rsidP="00A67854">
      <w:r>
        <w:t>In Phase 2, the data transmission actually begins. The client must select one peer to act as the server. After this client peer and server peer communicate directly with one other ignoring the overlay structure. The data pattern is shown in the figure below.</w:t>
      </w:r>
    </w:p>
    <w:p w:rsidR="00F74191" w:rsidRDefault="000343D9" w:rsidP="00A67854">
      <w:r>
        <w:rPr>
          <w:noProof/>
          <w:lang w:val="en-IN" w:eastAsia="en-IN"/>
        </w:rPr>
        <w:lastRenderedPageBreak/>
        <w:drawing>
          <wp:inline distT="0" distB="0" distL="0" distR="0">
            <wp:extent cx="5935345" cy="4453255"/>
            <wp:effectExtent l="19050" t="0" r="8255" b="0"/>
            <wp:docPr id="3" name="Picture 2" descr="C:\Users\Arun\Desktop\Fig_Ph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esktop\Fig_Phase2.jpg"/>
                    <pic:cNvPicPr>
                      <a:picLocks noChangeAspect="1" noChangeArrowheads="1"/>
                    </pic:cNvPicPr>
                  </pic:nvPicPr>
                  <pic:blipFill>
                    <a:blip r:embed="rId15" cstate="print"/>
                    <a:srcRect/>
                    <a:stretch>
                      <a:fillRect/>
                    </a:stretch>
                  </pic:blipFill>
                  <pic:spPr bwMode="auto">
                    <a:xfrm>
                      <a:off x="0" y="0"/>
                      <a:ext cx="5935345" cy="4453255"/>
                    </a:xfrm>
                    <a:prstGeom prst="rect">
                      <a:avLst/>
                    </a:prstGeom>
                    <a:noFill/>
                    <a:ln w="9525">
                      <a:noFill/>
                      <a:miter lim="800000"/>
                      <a:headEnd/>
                      <a:tailEnd/>
                    </a:ln>
                  </pic:spPr>
                </pic:pic>
              </a:graphicData>
            </a:graphic>
          </wp:inline>
        </w:drawing>
      </w:r>
    </w:p>
    <w:p w:rsidR="00C74399" w:rsidRDefault="00C74399" w:rsidP="00A67854">
      <w:r>
        <w:t>Phase 2 involves only two peers instead of the entire network. Through a sequence of requests and responses the file is downloaded chunk by chunk. The communication here is done through a secondary port on both the server and client.</w:t>
      </w:r>
    </w:p>
    <w:p w:rsidR="003B3373" w:rsidRDefault="003B3373" w:rsidP="00A67854">
      <w:r w:rsidRPr="003B3373">
        <w:rPr>
          <w:b/>
        </w:rPr>
        <w:t xml:space="preserve">Get </w:t>
      </w:r>
      <w:proofErr w:type="gramStart"/>
      <w:r w:rsidRPr="003B3373">
        <w:rPr>
          <w:b/>
        </w:rPr>
        <w:t>Message</w:t>
      </w:r>
      <w:r>
        <w:t xml:space="preserve"> :</w:t>
      </w:r>
      <w:proofErr w:type="gramEnd"/>
      <w:r>
        <w:t xml:space="preserve"> Client requests the server to send the file details</w:t>
      </w:r>
    </w:p>
    <w:p w:rsidR="003B3373" w:rsidRDefault="003B3373" w:rsidP="00A67854">
      <w:r w:rsidRPr="003B3373">
        <w:rPr>
          <w:b/>
        </w:rPr>
        <w:t xml:space="preserve">Get Reply </w:t>
      </w:r>
      <w:proofErr w:type="gramStart"/>
      <w:r w:rsidRPr="003B3373">
        <w:rPr>
          <w:b/>
        </w:rPr>
        <w:t>Message</w:t>
      </w:r>
      <w:r>
        <w:t xml:space="preserve"> :Server</w:t>
      </w:r>
      <w:proofErr w:type="gramEnd"/>
      <w:r>
        <w:t xml:space="preserve"> sends the file details such as number of segments the secondary port to be use for file transfers</w:t>
      </w:r>
    </w:p>
    <w:p w:rsidR="003B3373" w:rsidRDefault="003B3373" w:rsidP="00A67854">
      <w:r w:rsidRPr="003B3373">
        <w:rPr>
          <w:b/>
        </w:rPr>
        <w:t xml:space="preserve">Obtain file </w:t>
      </w:r>
      <w:proofErr w:type="gramStart"/>
      <w:r w:rsidRPr="003B3373">
        <w:rPr>
          <w:b/>
        </w:rPr>
        <w:t>Message</w:t>
      </w:r>
      <w:r>
        <w:t xml:space="preserve"> :</w:t>
      </w:r>
      <w:proofErr w:type="gramEnd"/>
      <w:r>
        <w:t xml:space="preserve"> Client sends an obtain file message with the segment number which it needs. </w:t>
      </w:r>
    </w:p>
    <w:p w:rsidR="003B3373" w:rsidRDefault="003B3373" w:rsidP="00A67854">
      <w:r w:rsidRPr="003B3373">
        <w:rPr>
          <w:b/>
        </w:rPr>
        <w:t xml:space="preserve">File Transfer </w:t>
      </w:r>
      <w:proofErr w:type="gramStart"/>
      <w:r w:rsidRPr="003B3373">
        <w:rPr>
          <w:b/>
        </w:rPr>
        <w:t>Message</w:t>
      </w:r>
      <w:r>
        <w:t xml:space="preserve"> :</w:t>
      </w:r>
      <w:proofErr w:type="gramEnd"/>
      <w:r>
        <w:t xml:space="preserve"> Server sends the file as a sequence of bytes to the client</w:t>
      </w:r>
    </w:p>
    <w:p w:rsidR="003B3373" w:rsidRDefault="003B3373" w:rsidP="00A67854">
      <w:proofErr w:type="spellStart"/>
      <w:r w:rsidRPr="003B3373">
        <w:rPr>
          <w:b/>
        </w:rPr>
        <w:t>Ack</w:t>
      </w:r>
      <w:proofErr w:type="spellEnd"/>
      <w:r w:rsidRPr="003B3373">
        <w:rPr>
          <w:b/>
        </w:rPr>
        <w:t xml:space="preserve"> </w:t>
      </w:r>
      <w:proofErr w:type="gramStart"/>
      <w:r w:rsidRPr="003B3373">
        <w:rPr>
          <w:b/>
        </w:rPr>
        <w:t>Message</w:t>
      </w:r>
      <w:r>
        <w:t xml:space="preserve"> :</w:t>
      </w:r>
      <w:proofErr w:type="gramEnd"/>
      <w:r>
        <w:t xml:space="preserve"> Client indicates that it has received the segment and to send the next segment number</w:t>
      </w:r>
    </w:p>
    <w:p w:rsidR="003B3373" w:rsidRDefault="003B3373" w:rsidP="00A67854">
      <w:r w:rsidRPr="003B3373">
        <w:rPr>
          <w:b/>
        </w:rPr>
        <w:t xml:space="preserve">End Transfer </w:t>
      </w:r>
      <w:proofErr w:type="gramStart"/>
      <w:r w:rsidRPr="003B3373">
        <w:rPr>
          <w:b/>
        </w:rPr>
        <w:t>Message</w:t>
      </w:r>
      <w:r>
        <w:t xml:space="preserve"> :</w:t>
      </w:r>
      <w:proofErr w:type="gramEnd"/>
      <w:r>
        <w:t xml:space="preserve"> Server indicates that this is the last file segment</w:t>
      </w:r>
    </w:p>
    <w:p w:rsidR="00CA1CDA" w:rsidRDefault="00CA1CDA" w:rsidP="00A67854"/>
    <w:p w:rsidR="006E384D" w:rsidRDefault="002C63E6" w:rsidP="00CA1CDA">
      <w:pPr>
        <w:pStyle w:val="Heading2"/>
      </w:pPr>
      <w:r>
        <w:rPr>
          <w:noProof/>
          <w:lang w:val="en-IN" w:eastAsia="en-IN"/>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59" type="#_x0000_t176" style="position:absolute;margin-left:86.65pt;margin-top:12.65pt;width:103.35pt;height:30.7pt;z-index:251744256" fillcolor="white [3201]" strokecolor="#92cddc [1944]" strokeweight="1pt">
            <v:fill color2="#b6dde8 [1304]" focusposition="1" focussize="" focus="100%" type="gradient"/>
            <v:shadow on="t" type="perspective" color="#205867 [1608]" opacity=".5" offset="1pt" offset2="-3pt"/>
            <v:textbox>
              <w:txbxContent>
                <w:p w:rsidR="009755DF" w:rsidRDefault="009755DF" w:rsidP="009702B9">
                  <w:pPr>
                    <w:jc w:val="center"/>
                  </w:pPr>
                  <w:r>
                    <w:t>Start</w:t>
                  </w:r>
                </w:p>
              </w:txbxContent>
            </v:textbox>
          </v:shape>
        </w:pict>
      </w:r>
    </w:p>
    <w:p w:rsidR="006E384D" w:rsidRDefault="002C63E6" w:rsidP="00CA1CDA">
      <w:pPr>
        <w:pStyle w:val="Heading2"/>
      </w:pPr>
      <w:r>
        <w:rPr>
          <w:noProof/>
          <w:lang w:val="en-IN" w:eastAsia="en-IN"/>
        </w:rPr>
        <w:pict>
          <v:shapetype id="_x0000_t32" coordsize="21600,21600" o:spt="32" o:oned="t" path="m,l21600,21600e" filled="f">
            <v:path arrowok="t" fillok="f" o:connecttype="none"/>
            <o:lock v:ext="edit" shapetype="t"/>
          </v:shapetype>
          <v:shape id="_x0000_s1160" type="#_x0000_t32" style="position:absolute;margin-left:136.65pt;margin-top:26.5pt;width:0;height:22.7pt;z-index:251745280" o:connectortype="straight">
            <v:stroke endarrow="block"/>
          </v:shape>
        </w:pict>
      </w:r>
      <w:r>
        <w:rPr>
          <w:noProof/>
          <w:lang w:val="en-IN" w:eastAsia="en-IN"/>
        </w:rPr>
        <w:pict>
          <v:shapetype id="_x0000_t109" coordsize="21600,21600" o:spt="109" path="m,l,21600r21600,l21600,xe">
            <v:stroke joinstyle="miter"/>
            <v:path gradientshapeok="t" o:connecttype="rect"/>
          </v:shapetype>
          <v:shape id="_x0000_s1141" type="#_x0000_t109" style="position:absolute;margin-left:64.05pt;margin-top:107.15pt;width:154pt;height:36.65pt;z-index:251726848" fillcolor="white [3201]" strokecolor="#92cddc [1944]" strokeweight="1pt">
            <v:fill color2="#b6dde8 [1304]" focusposition="1" focussize="" focus="100%" type="gradient"/>
            <v:shadow on="t" type="perspective" color="#205867 [1608]" opacity=".5" offset="1pt" offset2="-3pt"/>
            <v:textbox>
              <w:txbxContent>
                <w:p w:rsidR="009755DF" w:rsidRDefault="009755DF" w:rsidP="008635C4">
                  <w:pPr>
                    <w:jc w:val="center"/>
                  </w:pPr>
                  <w:r>
                    <w:t>Start Thread to Handle Requests Port 0</w:t>
                  </w:r>
                </w:p>
              </w:txbxContent>
            </v:textbox>
          </v:shape>
        </w:pict>
      </w:r>
      <w:r>
        <w:rPr>
          <w:noProof/>
          <w:lang w:val="en-IN" w:eastAsia="en-IN"/>
        </w:rPr>
        <w:pict>
          <v:shape id="_x0000_s1142" type="#_x0000_t109" style="position:absolute;margin-left:64.05pt;margin-top:173.8pt;width:154pt;height:36.65pt;z-index:251727872" fillcolor="white [3201]" strokecolor="#92cddc [1944]" strokeweight="1pt">
            <v:fill color2="#b6dde8 [1304]" focusposition="1" focussize="" focus="100%" type="gradient"/>
            <v:shadow on="t" type="perspective" color="#205867 [1608]" opacity=".5" offset="1pt" offset2="-3pt"/>
            <v:textbox>
              <w:txbxContent>
                <w:p w:rsidR="009755DF" w:rsidRDefault="009755DF" w:rsidP="008635C4">
                  <w:pPr>
                    <w:jc w:val="center"/>
                  </w:pPr>
                  <w:r>
                    <w:t>Start Daemon Thread for Housekeeping</w:t>
                  </w:r>
                </w:p>
              </w:txbxContent>
            </v:textbox>
          </v:shape>
        </w:pict>
      </w:r>
      <w:r>
        <w:rPr>
          <w:noProof/>
          <w:lang w:val="en-IN" w:eastAsia="en-IN"/>
        </w:rPr>
        <w:pict>
          <v:shape id="_x0000_s1146" type="#_x0000_t109" style="position:absolute;margin-left:264pt;margin-top:173.8pt;width:154pt;height:36.65pt;z-index:251731968" fillcolor="#8064a2 [3207]" strokecolor="#f2f2f2 [3041]" strokeweight="3pt">
            <v:shadow on="t" type="perspective" color="#3f3151 [1607]" opacity=".5" offset="1pt" offset2="-1pt"/>
            <v:textbox>
              <w:txbxContent>
                <w:p w:rsidR="009755DF" w:rsidRDefault="009755DF" w:rsidP="008635C4">
                  <w:pPr>
                    <w:jc w:val="center"/>
                  </w:pPr>
                  <w:r>
                    <w:t>Housekeeping Thread</w:t>
                  </w:r>
                </w:p>
              </w:txbxContent>
            </v:textbox>
          </v:shape>
        </w:pict>
      </w:r>
      <w:r>
        <w:rPr>
          <w:noProof/>
          <w:lang w:val="en-IN" w:eastAsia="en-IN"/>
        </w:rPr>
        <w:pict>
          <v:shape id="_x0000_s1143" type="#_x0000_t109" style="position:absolute;margin-left:64.05pt;margin-top:234.5pt;width:154pt;height:36.65pt;z-index:251728896" fillcolor="white [3201]" strokecolor="#92cddc [1944]" strokeweight="1pt">
            <v:fill color2="#b6dde8 [1304]" focusposition="1" focussize="" focus="100%" type="gradient"/>
            <v:shadow on="t" type="perspective" color="#205867 [1608]" opacity=".5" offset="1pt" offset2="-3pt"/>
            <v:textbox>
              <w:txbxContent>
                <w:p w:rsidR="009755DF" w:rsidRDefault="009755DF" w:rsidP="008635C4">
                  <w:pPr>
                    <w:jc w:val="center"/>
                  </w:pPr>
                  <w:r>
                    <w:t>Get User Request</w:t>
                  </w:r>
                </w:p>
              </w:txbxContent>
            </v:textbox>
          </v:shape>
        </w:pict>
      </w:r>
      <w:r>
        <w:rPr>
          <w:noProof/>
          <w:lang w:val="en-IN" w:eastAsia="en-IN"/>
        </w:rPr>
        <w:pict>
          <v:shape id="_x0000_s1147" type="#_x0000_t109" style="position:absolute;margin-left:64.05pt;margin-top:297.8pt;width:154pt;height:36.65pt;z-index:251732992" fillcolor="white [3201]" strokecolor="#92cddc [1944]" strokeweight="1pt">
            <v:fill color2="#b6dde8 [1304]" focusposition="1" focussize="" focus="100%" type="gradient"/>
            <v:shadow on="t" type="perspective" color="#205867 [1608]" opacity=".5" offset="1pt" offset2="-3pt"/>
            <v:textbox>
              <w:txbxContent>
                <w:p w:rsidR="009755DF" w:rsidRDefault="009755DF" w:rsidP="008635C4">
                  <w:pPr>
                    <w:jc w:val="center"/>
                  </w:pPr>
                  <w:r>
                    <w:t xml:space="preserve">Send query message to </w:t>
                  </w:r>
                  <w:proofErr w:type="spellStart"/>
                  <w:r>
                    <w:t>neighours</w:t>
                  </w:r>
                  <w:proofErr w:type="spellEnd"/>
                </w:p>
              </w:txbxContent>
            </v:textbox>
          </v:shape>
        </w:pict>
      </w:r>
      <w:r>
        <w:rPr>
          <w:noProof/>
          <w:lang w:val="en-IN" w:eastAsia="en-IN"/>
        </w:rPr>
        <w:pict>
          <v:shape id="_x0000_s1148" type="#_x0000_t109" style="position:absolute;margin-left:68pt;margin-top:355.15pt;width:154pt;height:36.65pt;z-index:251734016" fillcolor="white [3201]" strokecolor="#92cddc [1944]" strokeweight="1pt">
            <v:fill color2="#b6dde8 [1304]" focusposition="1" focussize="" focus="100%" type="gradient"/>
            <v:shadow on="t" type="perspective" color="#205867 [1608]" opacity=".5" offset="1pt" offset2="-3pt"/>
            <v:textbox>
              <w:txbxContent>
                <w:p w:rsidR="009755DF" w:rsidRDefault="009755DF" w:rsidP="008635C4">
                  <w:pPr>
                    <w:jc w:val="center"/>
                  </w:pPr>
                  <w:r>
                    <w:t>Wait for 1min for replies</w:t>
                  </w:r>
                </w:p>
              </w:txbxContent>
            </v:textbox>
          </v:shape>
        </w:pict>
      </w:r>
    </w:p>
    <w:p w:rsidR="006E384D" w:rsidRDefault="002C63E6" w:rsidP="00CA1CDA">
      <w:pPr>
        <w:pStyle w:val="Heading2"/>
      </w:pPr>
      <w:r>
        <w:rPr>
          <w:noProof/>
          <w:lang w:val="en-IN" w:eastAsia="en-IN"/>
        </w:rPr>
        <w:pict>
          <v:shape id="_x0000_s1144" type="#_x0000_t109" style="position:absolute;margin-left:264pt;margin-top:20.95pt;width:154pt;height:36.65pt;z-index:251729920" fillcolor="#4bacc6 [3208]" strokecolor="#f2f2f2 [3041]" strokeweight="3pt">
            <v:shadow on="t" type="perspective" color="#205867 [1608]" opacity=".5" offset="1pt" offset2="-1pt"/>
            <v:textbox>
              <w:txbxContent>
                <w:p w:rsidR="009755DF" w:rsidRDefault="009755DF" w:rsidP="008635C4">
                  <w:pPr>
                    <w:jc w:val="center"/>
                  </w:pPr>
                  <w:r>
                    <w:t xml:space="preserve">Read </w:t>
                  </w:r>
                  <w:proofErr w:type="spellStart"/>
                  <w:r>
                    <w:t>Config</w:t>
                  </w:r>
                  <w:proofErr w:type="spellEnd"/>
                  <w:r>
                    <w:t xml:space="preserve"> file</w:t>
                  </w:r>
                </w:p>
              </w:txbxContent>
            </v:textbox>
          </v:shape>
        </w:pict>
      </w:r>
      <w:r>
        <w:rPr>
          <w:noProof/>
          <w:lang w:val="en-IN" w:eastAsia="en-IN"/>
        </w:rPr>
        <w:pict>
          <v:rect id="_x0000_s1140" style="position:absolute;margin-left:77.35pt;margin-top:22.95pt;width:122.65pt;height:34.65pt;z-index:251725824" fillcolor="white [3201]" strokecolor="#92cddc [1944]" strokeweight="1pt">
            <v:fill color2="#b6dde8 [1304]" focusposition="1" focussize="" focus="100%" type="gradient"/>
            <v:shadow on="t" type="perspective" color="#205867 [1608]" opacity=".5" offset="1pt" offset2="-3pt"/>
            <v:textbox>
              <w:txbxContent>
                <w:p w:rsidR="009755DF" w:rsidRDefault="009755DF" w:rsidP="008635C4">
                  <w:pPr>
                    <w:jc w:val="center"/>
                  </w:pPr>
                  <w:r>
                    <w:t>Initialization</w:t>
                  </w:r>
                </w:p>
              </w:txbxContent>
            </v:textbox>
          </v:rect>
        </w:pict>
      </w:r>
    </w:p>
    <w:p w:rsidR="006E384D" w:rsidRDefault="002C63E6" w:rsidP="00CA1CDA">
      <w:pPr>
        <w:pStyle w:val="Heading2"/>
      </w:pPr>
      <w:r>
        <w:rPr>
          <w:noProof/>
          <w:lang w:val="en-IN" w:eastAsia="en-IN"/>
        </w:rPr>
        <w:pict>
          <v:shape id="_x0000_s1161" type="#_x0000_t32" style="position:absolute;margin-left:200pt;margin-top:12.1pt;width:64pt;height:0;z-index:251746304" o:connectortype="straight">
            <v:stroke endarrow="block"/>
          </v:shape>
        </w:pict>
      </w:r>
    </w:p>
    <w:p w:rsidR="006E384D" w:rsidRDefault="002C63E6" w:rsidP="00CA1CDA">
      <w:pPr>
        <w:pStyle w:val="Heading2"/>
      </w:pPr>
      <w:r>
        <w:rPr>
          <w:noProof/>
          <w:lang w:val="en-IN" w:eastAsia="en-IN"/>
        </w:rPr>
        <w:pict>
          <v:shape id="_x0000_s1151" type="#_x0000_t32" style="position:absolute;margin-left:136.65pt;margin-top:3.9pt;width:0;height:22.7pt;z-index:251736064" o:connectortype="straight">
            <v:stroke endarrow="block"/>
          </v:shape>
        </w:pict>
      </w:r>
    </w:p>
    <w:p w:rsidR="006E384D" w:rsidRDefault="002C63E6" w:rsidP="00CA1CDA">
      <w:pPr>
        <w:pStyle w:val="Heading2"/>
      </w:pPr>
      <w:r>
        <w:rPr>
          <w:noProof/>
          <w:lang w:val="en-IN" w:eastAsia="en-IN"/>
        </w:rPr>
        <w:pict>
          <v:shape id="_x0000_s1162" type="#_x0000_t32" style="position:absolute;margin-left:218.05pt;margin-top:17.75pt;width:45.95pt;height:0;z-index:251747328" o:connectortype="straight">
            <v:stroke endarrow="block"/>
          </v:shape>
        </w:pict>
      </w:r>
      <w:r>
        <w:rPr>
          <w:noProof/>
          <w:lang w:val="en-IN" w:eastAsia="en-IN"/>
        </w:rPr>
        <w:pict>
          <v:shape id="_x0000_s1145" type="#_x0000_t109" style="position:absolute;margin-left:264pt;margin-top:-.25pt;width:154pt;height:36.65pt;z-index:251730944" fillcolor="#9bbb59 [3206]" strokecolor="#f2f2f2 [3041]" strokeweight="3pt">
            <v:shadow on="t" type="perspective" color="#4e6128 [1606]" opacity=".5" offset="1pt" offset2="-1pt"/>
            <v:textbox style="mso-next-textbox:#_x0000_s1145">
              <w:txbxContent>
                <w:p w:rsidR="009755DF" w:rsidRDefault="009755DF" w:rsidP="008635C4">
                  <w:pPr>
                    <w:jc w:val="center"/>
                  </w:pPr>
                  <w:r>
                    <w:t>Handle Request Thread</w:t>
                  </w:r>
                </w:p>
              </w:txbxContent>
            </v:textbox>
          </v:shape>
        </w:pict>
      </w:r>
    </w:p>
    <w:p w:rsidR="006E384D" w:rsidRDefault="002C63E6" w:rsidP="00CA1CDA">
      <w:pPr>
        <w:pStyle w:val="Heading2"/>
      </w:pPr>
      <w:r>
        <w:rPr>
          <w:noProof/>
          <w:lang w:val="en-IN" w:eastAsia="en-IN"/>
        </w:rPr>
        <w:pict>
          <v:shape id="_x0000_s1152" type="#_x0000_t32" style="position:absolute;margin-left:136.65pt;margin-top:9.6pt;width:.05pt;height:30pt;z-index:251737088" o:connectortype="straight">
            <v:stroke endarrow="block"/>
          </v:shape>
        </w:pict>
      </w:r>
    </w:p>
    <w:p w:rsidR="006E384D" w:rsidRDefault="006E384D" w:rsidP="00CA1CDA">
      <w:pPr>
        <w:pStyle w:val="Heading2"/>
      </w:pPr>
    </w:p>
    <w:p w:rsidR="006E384D" w:rsidRDefault="002C63E6" w:rsidP="00CA1CDA">
      <w:pPr>
        <w:pStyle w:val="Heading2"/>
      </w:pPr>
      <w:r>
        <w:rPr>
          <w:noProof/>
          <w:lang w:val="en-IN" w:eastAsia="en-IN"/>
        </w:rPr>
        <w:pict>
          <v:shape id="_x0000_s1163" type="#_x0000_t32" style="position:absolute;margin-left:218.05pt;margin-top:1.25pt;width:45.95pt;height:0;z-index:251748352" o:connectortype="straight">
            <v:stroke endarrow="block"/>
          </v:shape>
        </w:pict>
      </w:r>
      <w:r>
        <w:rPr>
          <w:noProof/>
          <w:lang w:val="en-IN" w:eastAsia="en-IN"/>
        </w:rPr>
        <w:pict>
          <v:shape id="_x0000_s1153" type="#_x0000_t32" style="position:absolute;margin-left:136.65pt;margin-top:22.55pt;width:0;height:22.7pt;z-index:251738112" o:connectortype="straight">
            <v:stroke endarrow="block"/>
          </v:shape>
        </w:pict>
      </w:r>
    </w:p>
    <w:p w:rsidR="006E384D" w:rsidRDefault="006E384D" w:rsidP="00CA1CDA">
      <w:pPr>
        <w:pStyle w:val="Heading2"/>
      </w:pPr>
    </w:p>
    <w:p w:rsidR="006E384D" w:rsidRDefault="006E384D" w:rsidP="00CA1CDA">
      <w:pPr>
        <w:pStyle w:val="Heading2"/>
      </w:pPr>
    </w:p>
    <w:p w:rsidR="006E384D" w:rsidRDefault="002C63E6" w:rsidP="006E384D">
      <w:r>
        <w:rPr>
          <w:noProof/>
          <w:lang w:val="en-IN" w:eastAsia="en-IN"/>
        </w:rPr>
        <w:pict>
          <v:shape id="_x0000_s1154" type="#_x0000_t32" style="position:absolute;margin-left:136.65pt;margin-top:2.7pt;width:0;height:26.65pt;z-index:251739136" o:connectortype="straight">
            <v:stroke endarrow="block"/>
          </v:shape>
        </w:pict>
      </w:r>
    </w:p>
    <w:p w:rsidR="006E384D" w:rsidRPr="006E384D" w:rsidRDefault="002C63E6" w:rsidP="006E384D">
      <w:r>
        <w:rPr>
          <w:noProof/>
          <w:lang w:val="en-IN" w:eastAsia="en-IN"/>
        </w:rPr>
        <w:pict>
          <v:shape id="_x0000_s1232" type="#_x0000_t32" style="position:absolute;margin-left:222pt;margin-top:309.9pt;width:34.65pt;height:0;z-index:251816960" o:connectortype="straight">
            <v:stroke endarrow="block"/>
          </v:shape>
        </w:pict>
      </w:r>
      <w:r>
        <w:rPr>
          <w:noProof/>
          <w:lang w:val="en-IN" w:eastAsia="en-IN"/>
        </w:rPr>
        <w:pict>
          <v:shape id="_x0000_s1231" type="#_x0000_t109" style="position:absolute;margin-left:256.65pt;margin-top:292.6pt;width:154pt;height:36.65pt;z-index:251815936" fillcolor="#c0504d [3205]" strokecolor="#f2f2f2 [3041]" strokeweight="3pt">
            <v:shadow on="t" type="perspective" color="#622423 [1605]" opacity=".5" offset="1pt" offset2="-1pt"/>
            <v:textbox>
              <w:txbxContent>
                <w:p w:rsidR="009755DF" w:rsidRDefault="009755DF" w:rsidP="0009634E">
                  <w:pPr>
                    <w:jc w:val="center"/>
                  </w:pPr>
                  <w:r>
                    <w:t>Process Request Thread</w:t>
                  </w:r>
                </w:p>
              </w:txbxContent>
            </v:textbox>
          </v:shape>
        </w:pict>
      </w:r>
      <w:r>
        <w:rPr>
          <w:noProof/>
          <w:lang w:val="en-IN" w:eastAsia="en-IN"/>
        </w:rPr>
        <w:pict>
          <v:shape id="_x0000_s1230" type="#_x0000_t32" style="position:absolute;margin-left:45.35pt;margin-top:228.6pt;width:91.35pt;height:0;z-index:251814912" o:connectortype="straight">
            <v:stroke endarrow="block"/>
          </v:shape>
        </w:pict>
      </w:r>
      <w:r>
        <w:rPr>
          <w:noProof/>
          <w:lang w:val="en-IN" w:eastAsia="en-IN"/>
        </w:rPr>
        <w:pict>
          <v:shape id="_x0000_s1229" type="#_x0000_t32" style="position:absolute;margin-left:45.35pt;margin-top:228.6pt;width:0;height:114pt;flip:y;z-index:251813888" o:connectortype="straight">
            <v:stroke endarrow="block"/>
          </v:shape>
        </w:pict>
      </w:r>
      <w:r>
        <w:rPr>
          <w:noProof/>
          <w:lang w:val="en-IN" w:eastAsia="en-IN"/>
        </w:rPr>
        <w:pict>
          <v:shape id="_x0000_s1228" type="#_x0000_t32" style="position:absolute;margin-left:45.35pt;margin-top:342.6pt;width:91.35pt;height:0;flip:x;z-index:251812864" o:connectortype="straight">
            <v:stroke endarrow="block"/>
          </v:shape>
        </w:pict>
      </w:r>
      <w:r>
        <w:rPr>
          <w:noProof/>
          <w:lang w:val="en-IN" w:eastAsia="en-IN"/>
        </w:rPr>
        <w:pict>
          <v:shape id="_x0000_s1227" type="#_x0000_t32" style="position:absolute;margin-left:136.65pt;margin-top:329.25pt;width:.05pt;height:13.35pt;flip:x;z-index:251811840" o:connectortype="straight">
            <v:stroke endarrow="block"/>
          </v:shape>
        </w:pict>
      </w:r>
      <w:r>
        <w:rPr>
          <w:noProof/>
          <w:lang w:val="en-IN" w:eastAsia="en-IN"/>
        </w:rPr>
        <w:pict>
          <v:shape id="_x0000_s1226" type="#_x0000_t32" style="position:absolute;margin-left:136.7pt;margin-top:273.25pt;width:0;height:22.7pt;z-index:251810816" o:connectortype="straight">
            <v:stroke endarrow="block"/>
          </v:shape>
        </w:pict>
      </w:r>
      <w:r>
        <w:rPr>
          <w:noProof/>
          <w:lang w:val="en-IN" w:eastAsia="en-IN"/>
        </w:rPr>
        <w:pict>
          <v:shape id="_x0000_s1225" type="#_x0000_t32" style="position:absolute;margin-left:136.7pt;margin-top:216.6pt;width:0;height:22.7pt;z-index:251809792" o:connectortype="straight">
            <v:stroke endarrow="block"/>
          </v:shape>
        </w:pict>
      </w:r>
      <w:r>
        <w:rPr>
          <w:noProof/>
          <w:lang w:val="en-IN" w:eastAsia="en-IN"/>
        </w:rPr>
        <w:pict>
          <v:shape id="_x0000_s1224" type="#_x0000_t109" style="position:absolute;margin-left:68pt;margin-top:292.6pt;width:154pt;height:36.65pt;z-index:251808768" fillcolor="#9bbb59 [3206]" strokecolor="#f2f2f2 [3041]" strokeweight="3pt">
            <v:shadow on="t" type="perspective" color="#4e6128 [1606]" opacity=".5" offset="1pt" offset2="-1pt"/>
            <v:textbox>
              <w:txbxContent>
                <w:p w:rsidR="009755DF" w:rsidRDefault="009755DF" w:rsidP="00794490">
                  <w:pPr>
                    <w:jc w:val="center"/>
                  </w:pPr>
                  <w:r>
                    <w:t>Create Thread</w:t>
                  </w:r>
                </w:p>
              </w:txbxContent>
            </v:textbox>
          </v:shape>
        </w:pict>
      </w:r>
      <w:r>
        <w:rPr>
          <w:noProof/>
          <w:lang w:val="en-IN" w:eastAsia="en-IN"/>
        </w:rPr>
        <w:pict>
          <v:shape id="_x0000_s1223" type="#_x0000_t109" style="position:absolute;margin-left:68pt;margin-top:236.6pt;width:154pt;height:36.65pt;z-index:251807744" fillcolor="#9bbb59 [3206]" strokecolor="#f2f2f2 [3041]" strokeweight="3pt">
            <v:shadow on="t" type="perspective" color="#4e6128 [1606]" opacity=".5" offset="1pt" offset2="-1pt"/>
            <v:textbox>
              <w:txbxContent>
                <w:p w:rsidR="009755DF" w:rsidRDefault="009755DF" w:rsidP="00794490">
                  <w:pPr>
                    <w:jc w:val="center"/>
                  </w:pPr>
                  <w:r>
                    <w:t>Wait for Request</w:t>
                  </w:r>
                </w:p>
              </w:txbxContent>
            </v:textbox>
          </v:shape>
        </w:pict>
      </w:r>
      <w:r>
        <w:rPr>
          <w:noProof/>
          <w:lang w:val="en-IN" w:eastAsia="en-IN"/>
        </w:rPr>
        <w:pict>
          <v:shape id="_x0000_s1222" type="#_x0000_t109" style="position:absolute;margin-left:68pt;margin-top:179.95pt;width:154pt;height:36.65pt;z-index:251806720" fillcolor="#9bbb59 [3206]" strokecolor="#f2f2f2 [3041]" strokeweight="3pt">
            <v:shadow on="t" type="perspective" color="#4e6128 [1606]" opacity=".5" offset="1pt" offset2="-1pt"/>
            <v:textbox>
              <w:txbxContent>
                <w:p w:rsidR="009755DF" w:rsidRDefault="009755DF" w:rsidP="00794490">
                  <w:pPr>
                    <w:jc w:val="center"/>
                  </w:pPr>
                  <w:r>
                    <w:t>Handle Request</w:t>
                  </w:r>
                </w:p>
              </w:txbxContent>
            </v:textbox>
          </v:shape>
        </w:pict>
      </w:r>
      <w:r>
        <w:rPr>
          <w:noProof/>
          <w:lang w:val="en-IN" w:eastAsia="en-IN"/>
        </w:rPr>
        <w:pict>
          <v:shape id="_x0000_s1158" type="#_x0000_t32" style="position:absolute;margin-left:136.7pt;margin-top:40.55pt;width:0;height:22.7pt;z-index:251743232" o:connectortype="straight">
            <v:stroke endarrow="block"/>
          </v:shape>
        </w:pict>
      </w:r>
      <w:r>
        <w:rPr>
          <w:noProof/>
          <w:lang w:val="en-IN" w:eastAsia="en-IN"/>
        </w:rPr>
        <w:pict>
          <v:shape id="_x0000_s1157" type="#_x0000_t32" style="position:absolute;margin-left:136.7pt;margin-top:97.9pt;width:0;height:22.7pt;z-index:251742208" o:connectortype="straight">
            <v:stroke endarrow="block"/>
          </v:shape>
        </w:pict>
      </w:r>
      <w:r>
        <w:rPr>
          <w:noProof/>
          <w:lang w:val="en-IN" w:eastAsia="en-IN"/>
        </w:rPr>
        <w:pict>
          <v:shape id="_x0000_s1149" type="#_x0000_t109" style="position:absolute;margin-left:68pt;margin-top:119.9pt;width:154pt;height:36.65pt;z-index:251735040" fillcolor="white [3201]" strokecolor="#92cddc [1944]" strokeweight="1pt">
            <v:fill color2="#b6dde8 [1304]" focusposition="1" focussize="" focus="100%" type="gradient"/>
            <v:shadow on="t" type="perspective" color="#205867 [1608]" opacity=".5" offset="1pt" offset2="-3pt"/>
            <v:textbox>
              <w:txbxContent>
                <w:p w:rsidR="009755DF" w:rsidRDefault="009755DF" w:rsidP="008635C4">
                  <w:pPr>
                    <w:jc w:val="center"/>
                  </w:pPr>
                  <w:r>
                    <w:t>Send Get Message</w:t>
                  </w:r>
                </w:p>
              </w:txbxContent>
            </v:textbox>
          </v:shape>
        </w:pict>
      </w:r>
    </w:p>
    <w:p w:rsidR="006E384D" w:rsidRDefault="002C63E6" w:rsidP="00CA1CDA">
      <w:pPr>
        <w:pStyle w:val="Heading2"/>
      </w:pPr>
      <w:r>
        <w:rPr>
          <w:noProof/>
          <w:lang w:val="en-IN" w:eastAsia="en-IN"/>
        </w:rPr>
        <w:lastRenderedPageBreak/>
        <w:pict>
          <v:shape id="_x0000_s1172" type="#_x0000_t32" style="position:absolute;margin-left:140.65pt;margin-top:12pt;width:.7pt;height:22.65pt;z-index:251756544" o:connectortype="straight">
            <v:stroke endarrow="block"/>
          </v:shape>
        </w:pict>
      </w:r>
      <w:r>
        <w:rPr>
          <w:noProof/>
          <w:lang w:val="en-IN" w:eastAsia="en-IN"/>
        </w:rPr>
        <w:pict>
          <v:shape id="_x0000_s1164" type="#_x0000_t109" style="position:absolute;margin-left:66pt;margin-top:-24.65pt;width:154pt;height:36.65pt;z-index:251749376" fillcolor="#c0504d [3205]" strokecolor="#f2f2f2 [3041]" strokeweight="3pt">
            <v:shadow on="t" type="perspective" color="#622423 [1605]" opacity=".5" offset="1pt" offset2="-1pt"/>
            <v:textbox style="mso-next-textbox:#_x0000_s1164">
              <w:txbxContent>
                <w:p w:rsidR="009755DF" w:rsidRDefault="009755DF" w:rsidP="00173CF3">
                  <w:pPr>
                    <w:jc w:val="center"/>
                  </w:pPr>
                  <w:r>
                    <w:t>Process Request Thread</w:t>
                  </w:r>
                </w:p>
              </w:txbxContent>
            </v:textbox>
          </v:shape>
        </w:pict>
      </w:r>
    </w:p>
    <w:p w:rsidR="006E384D" w:rsidRDefault="002C63E6" w:rsidP="00CA1CDA">
      <w:pPr>
        <w:pStyle w:val="Heading2"/>
      </w:pPr>
      <w:r>
        <w:rPr>
          <w:noProof/>
          <w:lang w:val="en-IN" w:eastAsia="en-IN"/>
        </w:rPr>
        <w:pict>
          <v:shapetype id="_x0000_t110" coordsize="21600,21600" o:spt="110" path="m10800,l,10800,10800,21600,21600,10800xe">
            <v:stroke joinstyle="miter"/>
            <v:path gradientshapeok="t" o:connecttype="rect" textboxrect="5400,5400,16200,16200"/>
          </v:shapetype>
          <v:shape id="_x0000_s1168" type="#_x0000_t110" style="position:absolute;margin-left:70pt;margin-top:17.8pt;width:142.65pt;height:57.3pt;z-index:251753472" fillcolor="#c0504d [3205]" strokecolor="#f2f2f2 [3041]" strokeweight="3pt">
            <v:shadow on="t" type="perspective" color="#622423 [1605]" opacity=".5" offset="1pt" offset2="-1pt"/>
            <v:textbox>
              <w:txbxContent>
                <w:p w:rsidR="009755DF" w:rsidRDefault="009755DF" w:rsidP="00173CF3">
                  <w:pPr>
                    <w:jc w:val="center"/>
                  </w:pPr>
                  <w:r>
                    <w:t>If Query</w:t>
                  </w:r>
                </w:p>
              </w:txbxContent>
            </v:textbox>
          </v:shape>
        </w:pict>
      </w:r>
      <w:r>
        <w:rPr>
          <w:noProof/>
          <w:lang w:val="en-IN" w:eastAsia="en-IN"/>
        </w:rPr>
        <w:pict>
          <v:shape id="_x0000_s1165" type="#_x0000_t109" style="position:absolute;margin-left:286.65pt;margin-top:21.15pt;width:154pt;height:36.65pt;z-index:251750400" fillcolor="#f79646 [3209]" strokecolor="#f2f2f2 [3041]" strokeweight="3pt">
            <v:shadow on="t" type="perspective" color="#974706 [1609]" opacity=".5" offset="1pt" offset2="-1pt"/>
            <v:textbox style="mso-next-textbox:#_x0000_s1165">
              <w:txbxContent>
                <w:p w:rsidR="009755DF" w:rsidRDefault="009755DF" w:rsidP="00173CF3">
                  <w:pPr>
                    <w:jc w:val="center"/>
                  </w:pPr>
                  <w:r>
                    <w:t>Query Process function</w:t>
                  </w:r>
                </w:p>
              </w:txbxContent>
            </v:textbox>
          </v:shape>
        </w:pict>
      </w:r>
    </w:p>
    <w:p w:rsidR="006E384D" w:rsidRDefault="002C63E6" w:rsidP="00CA1CDA">
      <w:pPr>
        <w:pStyle w:val="Heading2"/>
      </w:pPr>
      <w:r>
        <w:rPr>
          <w:noProof/>
          <w:lang w:val="en-IN" w:eastAsia="en-IN"/>
        </w:rPr>
        <w:pict>
          <v:shape id="_x0000_s1175" type="#_x0000_t32" style="position:absolute;margin-left:212.65pt;margin-top:20.3pt;width:74pt;height:1.35pt;z-index:251759616" o:connectortype="straight">
            <v:stroke endarrow="block"/>
          </v:shape>
        </w:pict>
      </w:r>
    </w:p>
    <w:p w:rsidR="006E384D" w:rsidRDefault="002C63E6" w:rsidP="00CA1CDA">
      <w:pPr>
        <w:pStyle w:val="Heading2"/>
      </w:pPr>
      <w:r>
        <w:rPr>
          <w:noProof/>
          <w:lang w:val="en-IN" w:eastAsia="en-IN"/>
        </w:rPr>
        <w:pict>
          <v:shape id="_x0000_s1173" type="#_x0000_t32" style="position:absolute;margin-left:141.35pt;margin-top:23.45pt;width:.7pt;height:22.65pt;z-index:251757568" o:connectortype="straight">
            <v:stroke endarrow="block"/>
          </v:shape>
        </w:pict>
      </w:r>
    </w:p>
    <w:p w:rsidR="006E384D" w:rsidRDefault="002C63E6" w:rsidP="00CA1CDA">
      <w:pPr>
        <w:pStyle w:val="Heading2"/>
      </w:pPr>
      <w:r>
        <w:rPr>
          <w:noProof/>
          <w:lang w:val="en-IN" w:eastAsia="en-IN"/>
        </w:rPr>
        <w:pict>
          <v:shape id="_x0000_s1170" type="#_x0000_t110" style="position:absolute;margin-left:70pt;margin-top:19.25pt;width:142.65pt;height:57.3pt;z-index:251754496" fillcolor="#c0504d [3205]" strokecolor="#f2f2f2 [3041]" strokeweight="3pt">
            <v:shadow on="t" type="perspective" color="#622423 [1605]" opacity=".5" offset="1pt" offset2="-1pt"/>
            <v:textbox>
              <w:txbxContent>
                <w:p w:rsidR="009755DF" w:rsidRDefault="009755DF" w:rsidP="00173CF3">
                  <w:pPr>
                    <w:jc w:val="center"/>
                  </w:pPr>
                  <w:r>
                    <w:t>If Hit Query</w:t>
                  </w:r>
                </w:p>
              </w:txbxContent>
            </v:textbox>
          </v:shape>
        </w:pict>
      </w:r>
    </w:p>
    <w:p w:rsidR="006E384D" w:rsidRDefault="002C63E6" w:rsidP="00CA1CDA">
      <w:pPr>
        <w:pStyle w:val="Heading2"/>
      </w:pPr>
      <w:r>
        <w:rPr>
          <w:noProof/>
          <w:lang w:val="en-IN" w:eastAsia="en-IN"/>
        </w:rPr>
        <w:pict>
          <v:shape id="_x0000_s1176" type="#_x0000_t32" style="position:absolute;margin-left:212.65pt;margin-top:21.1pt;width:74pt;height:1.35pt;z-index:251760640" o:connectortype="straight">
            <v:stroke endarrow="block"/>
          </v:shape>
        </w:pict>
      </w:r>
      <w:r>
        <w:rPr>
          <w:noProof/>
          <w:lang w:val="en-IN" w:eastAsia="en-IN"/>
        </w:rPr>
        <w:pict>
          <v:shape id="_x0000_s1166" type="#_x0000_t109" style="position:absolute;margin-left:286.65pt;margin-top:2.45pt;width:154pt;height:36.65pt;z-index:251751424" fillcolor="#666 [1936]" strokecolor="#666 [1936]" strokeweight="1pt">
            <v:fill color2="#ccc [656]" angle="-45" focus="-50%" type="gradient"/>
            <v:shadow on="t" type="perspective" color="#7f7f7f [1601]" opacity=".5" offset="1pt" offset2="-3pt"/>
            <v:textbox style="mso-next-textbox:#_x0000_s1166">
              <w:txbxContent>
                <w:p w:rsidR="009755DF" w:rsidRDefault="009755DF" w:rsidP="00173CF3">
                  <w:pPr>
                    <w:jc w:val="center"/>
                  </w:pPr>
                  <w:r>
                    <w:t>Hit Query Process function</w:t>
                  </w:r>
                </w:p>
              </w:txbxContent>
            </v:textbox>
          </v:shape>
        </w:pict>
      </w:r>
    </w:p>
    <w:p w:rsidR="00173CF3" w:rsidRDefault="002C63E6" w:rsidP="00CA1CDA">
      <w:pPr>
        <w:pStyle w:val="Heading2"/>
      </w:pPr>
      <w:r>
        <w:rPr>
          <w:noProof/>
          <w:lang w:val="en-IN" w:eastAsia="en-IN"/>
        </w:rPr>
        <w:pict>
          <v:shape id="_x0000_s1174" type="#_x0000_t32" style="position:absolute;margin-left:139.95pt;margin-top:22.9pt;width:.7pt;height:22.65pt;z-index:251758592" o:connectortype="straight">
            <v:stroke endarrow="block"/>
          </v:shape>
        </w:pict>
      </w:r>
    </w:p>
    <w:p w:rsidR="00173CF3" w:rsidRDefault="002C63E6" w:rsidP="00CA1CDA">
      <w:pPr>
        <w:pStyle w:val="Heading2"/>
      </w:pPr>
      <w:r>
        <w:rPr>
          <w:noProof/>
          <w:lang w:val="en-IN" w:eastAsia="en-IN"/>
        </w:rPr>
        <w:pict>
          <v:shape id="_x0000_s1171" type="#_x0000_t110" style="position:absolute;margin-left:70pt;margin-top:22.75pt;width:142.65pt;height:57.3pt;z-index:251755520" fillcolor="#c0504d [3205]" strokecolor="#f2f2f2 [3041]" strokeweight="3pt">
            <v:shadow on="t" type="perspective" color="#622423 [1605]" opacity=".5" offset="1pt" offset2="-1pt"/>
            <v:textbox>
              <w:txbxContent>
                <w:p w:rsidR="009755DF" w:rsidRDefault="009755DF" w:rsidP="00173CF3">
                  <w:pPr>
                    <w:jc w:val="center"/>
                  </w:pPr>
                  <w:r>
                    <w:t>If Get</w:t>
                  </w:r>
                </w:p>
              </w:txbxContent>
            </v:textbox>
          </v:shape>
        </w:pict>
      </w:r>
    </w:p>
    <w:p w:rsidR="00173CF3" w:rsidRDefault="002C63E6" w:rsidP="00CA1CDA">
      <w:pPr>
        <w:pStyle w:val="Heading2"/>
      </w:pPr>
      <w:r>
        <w:rPr>
          <w:noProof/>
          <w:lang w:val="en-IN" w:eastAsia="en-IN"/>
        </w:rPr>
        <w:pict>
          <v:shape id="_x0000_s1177" type="#_x0000_t32" style="position:absolute;margin-left:212.65pt;margin-top:23.9pt;width:74pt;height:1.35pt;z-index:251761664" o:connectortype="straight">
            <v:stroke endarrow="block"/>
          </v:shape>
        </w:pict>
      </w:r>
      <w:r>
        <w:rPr>
          <w:noProof/>
          <w:lang w:val="en-IN" w:eastAsia="en-IN"/>
        </w:rPr>
        <w:pict>
          <v:shape id="_x0000_s1167" type="#_x0000_t109" style="position:absolute;margin-left:290.65pt;margin-top:3.25pt;width:154pt;height:36.65pt;z-index:251752448" fillcolor="#d99594 [1941]" strokecolor="#d99594 [1941]" strokeweight="1pt">
            <v:fill color2="#f2dbdb [661]" angle="-45" focus="-50%" type="gradient"/>
            <v:shadow on="t" type="perspective" color="#622423 [1605]" opacity=".5" offset="1pt" offset2="-3pt"/>
            <v:textbox style="mso-next-textbox:#_x0000_s1167">
              <w:txbxContent>
                <w:p w:rsidR="009755DF" w:rsidRDefault="009755DF" w:rsidP="00173CF3">
                  <w:pPr>
                    <w:jc w:val="center"/>
                  </w:pPr>
                  <w:r>
                    <w:t>Get File Thread</w:t>
                  </w:r>
                </w:p>
              </w:txbxContent>
            </v:textbox>
          </v:shape>
        </w:pict>
      </w:r>
    </w:p>
    <w:p w:rsidR="00173CF3" w:rsidRDefault="002C63E6" w:rsidP="00CA1CDA">
      <w:pPr>
        <w:pStyle w:val="Heading2"/>
      </w:pPr>
      <w:r>
        <w:rPr>
          <w:noProof/>
          <w:lang w:val="en-IN" w:eastAsia="en-IN"/>
        </w:rPr>
        <w:pict>
          <v:shape id="_x0000_s1180" type="#_x0000_t32" style="position:absolute;margin-left:141.35pt;margin-top:26.35pt;width:.7pt;height:22.65pt;z-index:251764736" o:connectortype="straight">
            <v:stroke endarrow="block"/>
          </v:shape>
        </w:pict>
      </w:r>
    </w:p>
    <w:p w:rsidR="00173CF3" w:rsidRDefault="002C63E6" w:rsidP="00CA1CDA">
      <w:pPr>
        <w:pStyle w:val="Heading2"/>
      </w:pPr>
      <w:r>
        <w:rPr>
          <w:noProof/>
          <w:lang w:val="en-IN" w:eastAsia="en-IN"/>
        </w:rPr>
        <w:pict>
          <v:shape id="_x0000_s1179" type="#_x0000_t176" style="position:absolute;margin-left:89.35pt;margin-top:23.5pt;width:103.35pt;height:30.7pt;z-index:251763712" fillcolor="#c0504d [3205]" strokecolor="#f2f2f2 [3041]" strokeweight="3pt">
            <v:shadow on="t" type="perspective" color="#622423 [1605]" opacity=".5" offset="1pt" offset2="-1pt"/>
            <v:textbox>
              <w:txbxContent>
                <w:p w:rsidR="009755DF" w:rsidRDefault="009755DF" w:rsidP="00155EF3">
                  <w:pPr>
                    <w:jc w:val="center"/>
                  </w:pPr>
                  <w:r>
                    <w:t>Exit Thread</w:t>
                  </w:r>
                </w:p>
              </w:txbxContent>
            </v:textbox>
          </v:shape>
        </w:pict>
      </w:r>
    </w:p>
    <w:p w:rsidR="00173CF3" w:rsidRDefault="00173CF3" w:rsidP="00CA1CDA">
      <w:pPr>
        <w:pStyle w:val="Heading2"/>
      </w:pPr>
    </w:p>
    <w:p w:rsidR="00173CF3" w:rsidRDefault="00173CF3" w:rsidP="00CA1CDA">
      <w:pPr>
        <w:pStyle w:val="Heading2"/>
      </w:pPr>
    </w:p>
    <w:p w:rsidR="00794490" w:rsidRPr="00794490" w:rsidRDefault="002C63E6" w:rsidP="00794490">
      <w:r>
        <w:rPr>
          <w:noProof/>
          <w:lang w:val="en-IN" w:eastAsia="en-IN"/>
        </w:rPr>
        <w:pict>
          <v:shape id="_x0000_s1212" type="#_x0000_t32" style="position:absolute;margin-left:204.65pt;margin-top:153pt;width:47.3pt;height:1.35pt;z-index:251796480" o:connectortype="straight">
            <v:stroke endarrow="block"/>
          </v:shape>
        </w:pict>
      </w:r>
      <w:r>
        <w:rPr>
          <w:noProof/>
          <w:lang w:val="en-IN" w:eastAsia="en-IN"/>
        </w:rPr>
        <w:pict>
          <v:shape id="_x0000_s1211" type="#_x0000_t32" style="position:absolute;margin-left:133.3pt;margin-top:180.9pt;width:.7pt;height:18.1pt;z-index:251795456" o:connectortype="straight">
            <v:stroke endarrow="block"/>
          </v:shape>
        </w:pict>
      </w:r>
      <w:r>
        <w:rPr>
          <w:noProof/>
          <w:lang w:val="en-IN" w:eastAsia="en-IN"/>
        </w:rPr>
        <w:pict>
          <v:shape id="_x0000_s1205" type="#_x0000_t109" style="position:absolute;margin-left:58.65pt;margin-top:199pt;width:154pt;height:36.65pt;z-index:251789312" fillcolor="#f79646 [3209]" strokecolor="#f2f2f2 [3041]" strokeweight="3pt">
            <v:shadow on="t" type="perspective" color="#974706 [1609]" opacity=".5" offset="1pt" offset2="-1pt"/>
            <v:textbox style="mso-next-textbox:#_x0000_s1205">
              <w:txbxContent>
                <w:p w:rsidR="009755DF" w:rsidRDefault="009755DF" w:rsidP="00794490">
                  <w:pPr>
                    <w:jc w:val="center"/>
                  </w:pPr>
                  <w:r>
                    <w:t>Send Hit Query</w:t>
                  </w:r>
                </w:p>
              </w:txbxContent>
            </v:textbox>
          </v:shape>
        </w:pict>
      </w:r>
      <w:r>
        <w:rPr>
          <w:noProof/>
          <w:lang w:val="en-IN" w:eastAsia="en-IN"/>
        </w:rPr>
        <w:pict>
          <v:shape id="_x0000_s1207" type="#_x0000_t110" style="position:absolute;margin-left:62pt;margin-top:123.6pt;width:142.65pt;height:57.3pt;z-index:251791360" fillcolor="#f79646 [3209]" strokecolor="#f2f2f2 [3041]" strokeweight="3pt">
            <v:shadow on="t" type="perspective" color="#974706 [1609]" opacity=".5" offset="1pt" offset2="-1pt"/>
            <v:textbox>
              <w:txbxContent>
                <w:p w:rsidR="009755DF" w:rsidRDefault="009755DF" w:rsidP="00794490">
                  <w:pPr>
                    <w:jc w:val="center"/>
                  </w:pPr>
                  <w:r>
                    <w:t>File Found</w:t>
                  </w:r>
                </w:p>
              </w:txbxContent>
            </v:textbox>
          </v:shape>
        </w:pict>
      </w:r>
      <w:r>
        <w:rPr>
          <w:noProof/>
          <w:lang w:val="en-IN" w:eastAsia="en-IN"/>
        </w:rPr>
        <w:pict>
          <v:shape id="_x0000_s1209" type="#_x0000_t32" style="position:absolute;margin-left:132.6pt;margin-top:41.65pt;width:.7pt;height:22.65pt;z-index:251793408" o:connectortype="straight">
            <v:stroke endarrow="block"/>
          </v:shape>
        </w:pict>
      </w:r>
      <w:r>
        <w:rPr>
          <w:noProof/>
          <w:lang w:val="en-IN" w:eastAsia="en-IN"/>
        </w:rPr>
        <w:pict>
          <v:shape id="_x0000_s1206" type="#_x0000_t109" style="position:absolute;margin-left:58.65pt;margin-top:64.3pt;width:154pt;height:36.65pt;z-index:251790336" fillcolor="#f79646 [3209]" strokecolor="#f2f2f2 [3041]" strokeweight="3pt">
            <v:shadow on="t" type="perspective" color="#974706 [1609]" opacity=".5" offset="1pt" offset2="-1pt"/>
            <v:textbox style="mso-next-textbox:#_x0000_s1206">
              <w:txbxContent>
                <w:p w:rsidR="009755DF" w:rsidRDefault="009755DF" w:rsidP="00794490">
                  <w:pPr>
                    <w:jc w:val="center"/>
                  </w:pPr>
                  <w:r>
                    <w:t>Check file list for file</w:t>
                  </w:r>
                </w:p>
              </w:txbxContent>
            </v:textbox>
          </v:shape>
        </w:pict>
      </w:r>
      <w:r>
        <w:rPr>
          <w:noProof/>
          <w:lang w:val="en-IN" w:eastAsia="en-IN"/>
        </w:rPr>
        <w:pict>
          <v:shape id="_x0000_s1210" type="#_x0000_t32" style="position:absolute;margin-left:132.6pt;margin-top:100.95pt;width:.7pt;height:22.65pt;z-index:251794432" o:connectortype="straight">
            <v:stroke endarrow="block"/>
          </v:shape>
        </w:pict>
      </w:r>
      <w:r>
        <w:rPr>
          <w:noProof/>
          <w:lang w:val="en-IN" w:eastAsia="en-IN"/>
        </w:rPr>
        <w:pict>
          <v:shape id="_x0000_s1208" type="#_x0000_t109" style="position:absolute;margin-left:251.95pt;margin-top:141.7pt;width:154pt;height:36.65pt;z-index:251792384" fillcolor="#f79646 [3209]" strokecolor="#f2f2f2 [3041]" strokeweight="3pt">
            <v:shadow on="t" type="perspective" color="#974706 [1609]" opacity=".5" offset="1pt" offset2="-1pt"/>
            <v:textbox style="mso-next-textbox:#_x0000_s1208">
              <w:txbxContent>
                <w:p w:rsidR="009755DF" w:rsidRDefault="009755DF" w:rsidP="00794490">
                  <w:pPr>
                    <w:jc w:val="center"/>
                  </w:pPr>
                  <w:r>
                    <w:t>Forward Query message to neighbors</w:t>
                  </w:r>
                </w:p>
              </w:txbxContent>
            </v:textbox>
          </v:shape>
        </w:pict>
      </w:r>
      <w:r>
        <w:rPr>
          <w:noProof/>
          <w:lang w:val="en-IN" w:eastAsia="en-IN"/>
        </w:rPr>
        <w:pict>
          <v:shape id="_x0000_s1204" type="#_x0000_t109" style="position:absolute;margin-left:58.65pt;margin-top:3.65pt;width:154pt;height:36.65pt;z-index:251788288" fillcolor="#f79646 [3209]" strokecolor="#f2f2f2 [3041]" strokeweight="3pt">
            <v:shadow on="t" type="perspective" color="#974706 [1609]" opacity=".5" offset="1pt" offset2="-1pt"/>
            <v:textbox style="mso-next-textbox:#_x0000_s1204">
              <w:txbxContent>
                <w:p w:rsidR="009755DF" w:rsidRDefault="009755DF" w:rsidP="00994834">
                  <w:pPr>
                    <w:jc w:val="center"/>
                  </w:pPr>
                  <w:r>
                    <w:t>Query Process function</w:t>
                  </w:r>
                </w:p>
                <w:p w:rsidR="009755DF" w:rsidRPr="00994834" w:rsidRDefault="009755DF" w:rsidP="00994834"/>
              </w:txbxContent>
            </v:textbox>
          </v:shape>
        </w:pict>
      </w:r>
    </w:p>
    <w:p w:rsidR="00173CF3" w:rsidRDefault="00173CF3" w:rsidP="00CA1CDA">
      <w:pPr>
        <w:pStyle w:val="Heading2"/>
      </w:pPr>
    </w:p>
    <w:p w:rsidR="00794490" w:rsidRDefault="00794490" w:rsidP="00794490"/>
    <w:p w:rsidR="00794490" w:rsidRDefault="00794490" w:rsidP="00794490"/>
    <w:p w:rsidR="00794490" w:rsidRPr="00794490" w:rsidRDefault="00794490" w:rsidP="00794490"/>
    <w:p w:rsidR="00794490" w:rsidRDefault="002C63E6" w:rsidP="00CA1CDA">
      <w:pPr>
        <w:pStyle w:val="Heading2"/>
      </w:pPr>
      <w:r>
        <w:rPr>
          <w:noProof/>
          <w:lang w:val="en-IN" w:eastAsia="en-IN"/>
        </w:rPr>
        <w:lastRenderedPageBreak/>
        <w:pict>
          <v:shape id="_x0000_s1220" type="#_x0000_t32" style="position:absolute;margin-left:164.65pt;margin-top:166.6pt;width:.7pt;height:18.1pt;z-index:251804672" o:connectortype="straight">
            <v:stroke endarrow="block"/>
          </v:shape>
        </w:pict>
      </w:r>
      <w:r>
        <w:rPr>
          <w:noProof/>
          <w:lang w:val="en-IN" w:eastAsia="en-IN"/>
        </w:rPr>
        <w:pict>
          <v:shape id="_x0000_s1219" type="#_x0000_t32" style="position:absolute;margin-left:163.95pt;margin-top:86.65pt;width:.7pt;height:22.65pt;z-index:251803648" o:connectortype="straight">
            <v:stroke endarrow="block"/>
          </v:shape>
        </w:pict>
      </w:r>
      <w:r>
        <w:rPr>
          <w:noProof/>
          <w:lang w:val="en-IN" w:eastAsia="en-IN"/>
        </w:rPr>
        <w:pict>
          <v:shape id="_x0000_s1218" type="#_x0000_t32" style="position:absolute;margin-left:163.95pt;margin-top:27.35pt;width:.7pt;height:22.65pt;z-index:251802624" o:connectortype="straight">
            <v:stroke endarrow="block"/>
          </v:shape>
        </w:pict>
      </w:r>
      <w:r>
        <w:rPr>
          <w:noProof/>
          <w:lang w:val="en-IN" w:eastAsia="en-IN"/>
        </w:rPr>
        <w:pict>
          <v:shape id="_x0000_s1217" type="#_x0000_t109" style="position:absolute;margin-left:283.3pt;margin-top:127.4pt;width:154pt;height:36.65pt;z-index:251801600" fillcolor="#666 [1936]" strokecolor="#666 [1936]" strokeweight="1pt">
            <v:fill color2="#ccc [656]" angle="-45" focus="-50%" type="gradient"/>
            <v:shadow on="t" type="perspective" color="#7f7f7f [1601]" opacity=".5" offset="1pt" offset2="-3pt"/>
            <v:textbox style="mso-next-textbox:#_x0000_s1217">
              <w:txbxContent>
                <w:p w:rsidR="009755DF" w:rsidRDefault="009755DF" w:rsidP="00794490">
                  <w:pPr>
                    <w:jc w:val="center"/>
                  </w:pPr>
                  <w:r>
                    <w:t xml:space="preserve">Forward hit query to original message sender </w:t>
                  </w:r>
                </w:p>
              </w:txbxContent>
            </v:textbox>
          </v:shape>
        </w:pict>
      </w:r>
      <w:r>
        <w:rPr>
          <w:noProof/>
          <w:lang w:val="en-IN" w:eastAsia="en-IN"/>
        </w:rPr>
        <w:pict>
          <v:shape id="_x0000_s1216" type="#_x0000_t110" style="position:absolute;margin-left:93.35pt;margin-top:109.3pt;width:142.65pt;height:57.3pt;z-index:251800576" fillcolor="#666 [1936]" strokecolor="#666 [1936]" strokeweight="1pt">
            <v:fill color2="#ccc [656]" angle="-45" focus="-50%" type="gradient"/>
            <v:shadow on="t" type="perspective" color="#7f7f7f [1601]" opacity=".5" offset="1pt" offset2="-3pt"/>
            <v:textbox>
              <w:txbxContent>
                <w:p w:rsidR="009755DF" w:rsidRDefault="009755DF" w:rsidP="00794490">
                  <w:pPr>
                    <w:jc w:val="center"/>
                  </w:pPr>
                  <w:r>
                    <w:t>Message ID Present</w:t>
                  </w:r>
                </w:p>
              </w:txbxContent>
            </v:textbox>
          </v:shape>
        </w:pict>
      </w:r>
      <w:r>
        <w:rPr>
          <w:noProof/>
          <w:lang w:val="en-IN" w:eastAsia="en-IN"/>
        </w:rPr>
        <w:pict>
          <v:shape id="_x0000_s1215" type="#_x0000_t109" style="position:absolute;margin-left:90pt;margin-top:50pt;width:154pt;height:36.65pt;z-index:251799552" fillcolor="#666 [1936]" strokecolor="#666 [1936]" strokeweight="1pt">
            <v:fill color2="#ccc [656]" angle="-45" focus="-50%" type="gradient"/>
            <v:shadow on="t" type="perspective" color="#7f7f7f [1601]" opacity=".5" offset="1pt" offset2="-3pt"/>
            <v:textbox style="mso-next-textbox:#_x0000_s1215">
              <w:txbxContent>
                <w:p w:rsidR="009755DF" w:rsidRDefault="009755DF" w:rsidP="00794490">
                  <w:pPr>
                    <w:jc w:val="center"/>
                  </w:pPr>
                  <w:r>
                    <w:t>Look up Message ID</w:t>
                  </w:r>
                </w:p>
              </w:txbxContent>
            </v:textbox>
          </v:shape>
        </w:pict>
      </w:r>
      <w:r>
        <w:rPr>
          <w:noProof/>
          <w:lang w:val="en-IN" w:eastAsia="en-IN"/>
        </w:rPr>
        <w:pict>
          <v:shape id="_x0000_s1214" type="#_x0000_t109" style="position:absolute;margin-left:90pt;margin-top:184.7pt;width:154pt;height:36.65pt;z-index:251798528" fillcolor="#666 [1936]" strokecolor="#666 [1936]" strokeweight="1pt">
            <v:fill color2="#ccc [656]" angle="-45" focus="-50%" type="gradient"/>
            <v:shadow on="t" type="perspective" color="#7f7f7f [1601]" opacity=".5" offset="1pt" offset2="-3pt"/>
            <v:textbox style="mso-next-textbox:#_x0000_s1214">
              <w:txbxContent>
                <w:p w:rsidR="009755DF" w:rsidRDefault="009755DF" w:rsidP="00794490">
                  <w:pPr>
                    <w:jc w:val="center"/>
                  </w:pPr>
                  <w:r>
                    <w:t>Stop</w:t>
                  </w:r>
                </w:p>
              </w:txbxContent>
            </v:textbox>
          </v:shape>
        </w:pict>
      </w:r>
      <w:r>
        <w:rPr>
          <w:noProof/>
          <w:lang w:val="en-IN" w:eastAsia="en-IN"/>
        </w:rPr>
        <w:pict>
          <v:shape id="_x0000_s1213" type="#_x0000_t109" style="position:absolute;margin-left:90pt;margin-top:-10.65pt;width:154pt;height:36.65pt;z-index:251797504" fillcolor="#666 [1936]" strokecolor="#666 [1936]" strokeweight="1pt">
            <v:fill color2="#ccc [656]" angle="-45" focusposition="1" focussize="" focus="-50%" type="gradient"/>
            <v:shadow on="t" type="perspective" color="#7f7f7f [1601]" opacity=".5" offset="1pt" offset2="-3pt"/>
            <v:textbox style="mso-next-textbox:#_x0000_s1213">
              <w:txbxContent>
                <w:p w:rsidR="009755DF" w:rsidRDefault="009755DF" w:rsidP="00994834">
                  <w:pPr>
                    <w:jc w:val="center"/>
                  </w:pPr>
                  <w:r>
                    <w:t>Hit Query Process function</w:t>
                  </w:r>
                </w:p>
                <w:p w:rsidR="009755DF" w:rsidRPr="00994834" w:rsidRDefault="009755DF" w:rsidP="00994834"/>
              </w:txbxContent>
            </v:textbox>
          </v:shape>
        </w:pict>
      </w:r>
      <w:r>
        <w:rPr>
          <w:noProof/>
          <w:lang w:val="en-IN" w:eastAsia="en-IN"/>
        </w:rPr>
        <w:pict>
          <v:shape id="_x0000_s1221" type="#_x0000_t32" style="position:absolute;margin-left:236pt;margin-top:138.7pt;width:47.3pt;height:1.35pt;z-index:251805696" o:connectortype="straight">
            <v:stroke endarrow="block"/>
          </v:shape>
        </w:pict>
      </w: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794490" w:rsidRDefault="00794490" w:rsidP="00CA1CDA">
      <w:pPr>
        <w:pStyle w:val="Heading2"/>
      </w:pPr>
    </w:p>
    <w:p w:rsidR="00173CF3" w:rsidRDefault="002C63E6" w:rsidP="00CA1CDA">
      <w:pPr>
        <w:pStyle w:val="Heading2"/>
      </w:pPr>
      <w:r>
        <w:rPr>
          <w:noProof/>
          <w:lang w:val="en-IN" w:eastAsia="en-IN"/>
        </w:rPr>
        <w:lastRenderedPageBreak/>
        <w:pict>
          <v:shape id="_x0000_s1178" type="#_x0000_t109" style="position:absolute;margin-left:58.65pt;margin-top:-9.8pt;width:154pt;height:36.65pt;z-index:251762688" fillcolor="#d99594 [1941]" strokecolor="#d99594 [1941]" strokeweight="1pt">
            <v:fill color2="#f2dbdb [661]" angle="-45" focus="-50%" type="gradient"/>
            <v:shadow on="t" type="perspective" color="#622423 [1605]" opacity=".5" offset="1pt" offset2="-3pt"/>
            <v:textbox style="mso-next-textbox:#_x0000_s1178">
              <w:txbxContent>
                <w:p w:rsidR="009755DF" w:rsidRDefault="009755DF" w:rsidP="00155EF3">
                  <w:pPr>
                    <w:jc w:val="center"/>
                  </w:pPr>
                  <w:r>
                    <w:t>Get File Process function</w:t>
                  </w:r>
                </w:p>
              </w:txbxContent>
            </v:textbox>
          </v:shape>
        </w:pict>
      </w:r>
    </w:p>
    <w:p w:rsidR="00173CF3" w:rsidRDefault="002C63E6" w:rsidP="00CA1CDA">
      <w:pPr>
        <w:pStyle w:val="Heading2"/>
      </w:pPr>
      <w:r>
        <w:rPr>
          <w:noProof/>
          <w:lang w:val="en-IN" w:eastAsia="en-IN"/>
        </w:rPr>
        <w:pict>
          <v:shape id="_x0000_s1190" type="#_x0000_t32" style="position:absolute;margin-left:133.95pt;margin-top:10pt;width:.7pt;height:22.65pt;z-index:251774976" o:connectortype="straight">
            <v:stroke endarrow="block"/>
          </v:shape>
        </w:pict>
      </w:r>
    </w:p>
    <w:p w:rsidR="00173CF3" w:rsidRDefault="002C63E6" w:rsidP="00CA1CDA">
      <w:pPr>
        <w:pStyle w:val="Heading2"/>
      </w:pPr>
      <w:r>
        <w:rPr>
          <w:noProof/>
          <w:lang w:val="en-IN" w:eastAsia="en-IN"/>
        </w:rPr>
        <w:pict>
          <v:shape id="_x0000_s1181" type="#_x0000_t109" style="position:absolute;margin-left:58.65pt;margin-top:5.8pt;width:154pt;height:36.65pt;z-index:251765760" fillcolor="#d99594 [1941]" strokecolor="#d99594 [1941]" strokeweight="1pt">
            <v:fill color2="#f2dbdb [661]" angle="-45" focus="-50%" type="gradient"/>
            <v:shadow on="t" type="perspective" color="#622423 [1605]" opacity=".5" offset="1pt" offset2="-3pt"/>
            <v:textbox style="mso-next-textbox:#_x0000_s1181">
              <w:txbxContent>
                <w:p w:rsidR="009755DF" w:rsidRDefault="009755DF" w:rsidP="00155EF3">
                  <w:pPr>
                    <w:jc w:val="center"/>
                  </w:pPr>
                  <w:r>
                    <w:t>Find File Stats</w:t>
                  </w:r>
                </w:p>
              </w:txbxContent>
            </v:textbox>
          </v:shape>
        </w:pict>
      </w:r>
    </w:p>
    <w:p w:rsidR="00173CF3" w:rsidRDefault="002C63E6" w:rsidP="00CA1CDA">
      <w:pPr>
        <w:pStyle w:val="Heading2"/>
      </w:pPr>
      <w:r>
        <w:rPr>
          <w:noProof/>
          <w:lang w:val="en-IN" w:eastAsia="en-IN"/>
        </w:rPr>
        <w:pict>
          <v:shape id="_x0000_s1191" type="#_x0000_t32" style="position:absolute;margin-left:133.95pt;margin-top:15.6pt;width:0;height:19.35pt;z-index:251776000" o:connectortype="straight">
            <v:stroke endarrow="block"/>
          </v:shape>
        </w:pict>
      </w:r>
    </w:p>
    <w:p w:rsidR="00173CF3" w:rsidRDefault="002C63E6" w:rsidP="00CA1CDA">
      <w:pPr>
        <w:pStyle w:val="Heading2"/>
      </w:pPr>
      <w:r>
        <w:rPr>
          <w:noProof/>
          <w:lang w:val="en-IN" w:eastAsia="en-IN"/>
        </w:rPr>
        <w:pict>
          <v:shape id="_x0000_s1182" type="#_x0000_t109" style="position:absolute;margin-left:58.65pt;margin-top:8.15pt;width:154pt;height:36.65pt;z-index:251766784" fillcolor="#d99594 [1941]" strokecolor="#d99594 [1941]" strokeweight="1pt">
            <v:fill color2="#f2dbdb [661]" angle="-45" focus="-50%" type="gradient"/>
            <v:shadow on="t" type="perspective" color="#622423 [1605]" opacity=".5" offset="1pt" offset2="-3pt"/>
            <v:textbox style="mso-next-textbox:#_x0000_s1182">
              <w:txbxContent>
                <w:p w:rsidR="009755DF" w:rsidRDefault="009755DF" w:rsidP="00155EF3">
                  <w:pPr>
                    <w:jc w:val="center"/>
                  </w:pPr>
                  <w:r>
                    <w:t>Create New Port</w:t>
                  </w:r>
                </w:p>
              </w:txbxContent>
            </v:textbox>
          </v:shape>
        </w:pict>
      </w:r>
    </w:p>
    <w:p w:rsidR="00173CF3" w:rsidRDefault="002C63E6" w:rsidP="00CA1CDA">
      <w:pPr>
        <w:pStyle w:val="Heading2"/>
      </w:pPr>
      <w:r>
        <w:rPr>
          <w:noProof/>
          <w:lang w:val="en-IN" w:eastAsia="en-IN"/>
        </w:rPr>
        <w:pict>
          <v:shape id="_x0000_s1192" type="#_x0000_t32" style="position:absolute;margin-left:133.25pt;margin-top:17.95pt;width:0;height:19.35pt;z-index:251777024" o:connectortype="straight">
            <v:stroke endarrow="block"/>
          </v:shape>
        </w:pict>
      </w:r>
    </w:p>
    <w:p w:rsidR="00173CF3" w:rsidRDefault="002C63E6" w:rsidP="00CA1CDA">
      <w:pPr>
        <w:pStyle w:val="Heading2"/>
      </w:pPr>
      <w:r>
        <w:rPr>
          <w:noProof/>
          <w:lang w:val="en-IN" w:eastAsia="en-IN"/>
        </w:rPr>
        <w:pict>
          <v:shape id="_x0000_s1183" type="#_x0000_t109" style="position:absolute;margin-left:58.65pt;margin-top:10.45pt;width:154pt;height:36.65pt;z-index:251767808" fillcolor="#d99594 [1941]" strokecolor="#d99594 [1941]" strokeweight="1pt">
            <v:fill color2="#f2dbdb [661]" angle="-45" focus="-50%" type="gradient"/>
            <v:shadow on="t" type="perspective" color="#622423 [1605]" opacity=".5" offset="1pt" offset2="-3pt"/>
            <v:textbox style="mso-next-textbox:#_x0000_s1183">
              <w:txbxContent>
                <w:p w:rsidR="009755DF" w:rsidRDefault="009755DF" w:rsidP="00155EF3">
                  <w:pPr>
                    <w:jc w:val="center"/>
                  </w:pPr>
                  <w:r>
                    <w:t>Send message “Get Reply” to Client</w:t>
                  </w:r>
                </w:p>
              </w:txbxContent>
            </v:textbox>
          </v:shape>
        </w:pict>
      </w:r>
    </w:p>
    <w:p w:rsidR="00173CF3" w:rsidRDefault="002C63E6" w:rsidP="00CA1CDA">
      <w:pPr>
        <w:pStyle w:val="Heading2"/>
      </w:pPr>
      <w:r>
        <w:rPr>
          <w:noProof/>
          <w:lang w:val="en-IN" w:eastAsia="en-IN"/>
        </w:rPr>
        <w:pict>
          <v:shape id="_x0000_s1193" type="#_x0000_t32" style="position:absolute;margin-left:127.3pt;margin-top:20.25pt;width:.7pt;height:22.65pt;z-index:251778048" o:connectortype="straight">
            <v:stroke endarrow="block"/>
          </v:shape>
        </w:pict>
      </w:r>
    </w:p>
    <w:p w:rsidR="00173CF3" w:rsidRDefault="002C63E6" w:rsidP="00CA1CDA">
      <w:pPr>
        <w:pStyle w:val="Heading2"/>
      </w:pPr>
      <w:r>
        <w:rPr>
          <w:noProof/>
          <w:lang w:val="en-IN" w:eastAsia="en-IN"/>
        </w:rPr>
        <w:pict>
          <v:shape id="_x0000_s1187" type="#_x0000_t110" style="position:absolute;margin-left:30pt;margin-top:16.75pt;width:195.35pt;height:76pt;z-index:251771904" fillcolor="#d99594 [1941]" strokecolor="#d99594 [1941]" strokeweight="1pt">
            <v:fill color2="#f2dbdb [661]" angle="-45" focus="-50%" type="gradient"/>
            <v:shadow on="t" type="perspective" color="#622423 [1605]" opacity=".5" offset="1pt" offset2="-3pt"/>
            <v:textbox>
              <w:txbxContent>
                <w:p w:rsidR="009755DF" w:rsidRDefault="009755DF" w:rsidP="00155EF3">
                  <w:pPr>
                    <w:jc w:val="center"/>
                  </w:pPr>
                  <w:r>
                    <w:t>While all Segments not sent</w:t>
                  </w:r>
                </w:p>
              </w:txbxContent>
            </v:textbox>
          </v:shape>
        </w:pict>
      </w:r>
    </w:p>
    <w:p w:rsidR="00173CF3" w:rsidRDefault="002C63E6" w:rsidP="00CA1CDA">
      <w:pPr>
        <w:pStyle w:val="Heading2"/>
      </w:pPr>
      <w:r>
        <w:rPr>
          <w:noProof/>
          <w:lang w:val="en-IN" w:eastAsia="en-IN"/>
        </w:rPr>
        <w:pict>
          <v:shape id="_x0000_s1202" type="#_x0000_t32" style="position:absolute;margin-left:-3.35pt;margin-top:28.55pt;width:33.35pt;height:0;z-index:251786240" o:connectortype="straight">
            <v:stroke endarrow="block"/>
          </v:shape>
        </w:pict>
      </w:r>
      <w:r>
        <w:rPr>
          <w:noProof/>
          <w:lang w:val="en-IN" w:eastAsia="en-IN"/>
        </w:rPr>
        <w:pict>
          <v:shape id="_x0000_s1197" type="#_x0000_t32" style="position:absolute;margin-left:374pt;margin-top:27.2pt;width:23.35pt;height:1.35pt;z-index:251782144" o:connectortype="straight">
            <v:stroke endarrow="block"/>
          </v:shape>
        </w:pict>
      </w:r>
      <w:r>
        <w:rPr>
          <w:noProof/>
          <w:lang w:val="en-IN" w:eastAsia="en-IN"/>
        </w:rPr>
        <w:pict>
          <v:shape id="_x0000_s1189" type="#_x0000_t109" style="position:absolute;margin-left:264pt;margin-top:8.55pt;width:110pt;height:36.65pt;z-index:251773952" fillcolor="#d99594 [1941]" strokecolor="#d99594 [1941]" strokeweight="1pt">
            <v:fill color2="#f2dbdb [661]" angle="-45" focus="-50%" type="gradient"/>
            <v:shadow on="t" type="perspective" color="#622423 [1605]" opacity=".5" offset="1pt" offset2="-3pt"/>
            <v:textbox style="mso-next-textbox:#_x0000_s1189">
              <w:txbxContent>
                <w:p w:rsidR="009755DF" w:rsidRDefault="009755DF" w:rsidP="00155EF3">
                  <w:pPr>
                    <w:jc w:val="center"/>
                  </w:pPr>
                  <w:r>
                    <w:t>Send ETRAN</w:t>
                  </w:r>
                </w:p>
              </w:txbxContent>
            </v:textbox>
          </v:shape>
        </w:pict>
      </w:r>
      <w:r>
        <w:rPr>
          <w:noProof/>
          <w:lang w:val="en-IN" w:eastAsia="en-IN"/>
        </w:rPr>
        <w:pict>
          <v:shape id="_x0000_s1188" type="#_x0000_t32" style="position:absolute;margin-left:225.95pt;margin-top:28.55pt;width:38.05pt;height:1.35pt;z-index:251772928" o:connectortype="straight">
            <v:stroke endarrow="block"/>
          </v:shape>
        </w:pict>
      </w:r>
      <w:r>
        <w:rPr>
          <w:noProof/>
          <w:lang w:val="en-IN" w:eastAsia="en-IN"/>
        </w:rPr>
        <w:pict>
          <v:shape id="_x0000_s1196" type="#_x0000_t176" style="position:absolute;margin-left:397.35pt;margin-top:8.55pt;width:103.35pt;height:30.7pt;z-index:251781120" fillcolor="#d99594 [1941]" strokecolor="#d99594 [1941]" strokeweight="1pt">
            <v:fill color2="#f2dbdb [661]" angle="-45" focus="-50%" type="gradient"/>
            <v:shadow on="t" type="perspective" color="#622423 [1605]" opacity=".5" offset="1pt" offset2="-3pt"/>
            <v:textbox>
              <w:txbxContent>
                <w:p w:rsidR="009755DF" w:rsidRDefault="009755DF" w:rsidP="0054272D">
                  <w:pPr>
                    <w:jc w:val="center"/>
                  </w:pPr>
                  <w:r>
                    <w:t>Exit Thread</w:t>
                  </w:r>
                </w:p>
              </w:txbxContent>
            </v:textbox>
          </v:shape>
        </w:pict>
      </w:r>
    </w:p>
    <w:p w:rsidR="00173CF3" w:rsidRDefault="002C63E6" w:rsidP="00CA1CDA">
      <w:pPr>
        <w:pStyle w:val="Heading2"/>
      </w:pPr>
      <w:r>
        <w:rPr>
          <w:noProof/>
          <w:lang w:val="en-IN" w:eastAsia="en-IN"/>
        </w:rPr>
        <w:pict>
          <v:shape id="_x0000_s1199" type="#_x0000_t32" style="position:absolute;margin-left:-3.35pt;margin-top:3.05pt;width:0;height:177.3pt;flip:y;z-index:251784192" o:connectortype="straight">
            <v:stroke endarrow="block"/>
          </v:shape>
        </w:pict>
      </w:r>
    </w:p>
    <w:p w:rsidR="00155EF3" w:rsidRDefault="002C63E6" w:rsidP="00CA1CDA">
      <w:pPr>
        <w:pStyle w:val="Heading2"/>
      </w:pPr>
      <w:r>
        <w:rPr>
          <w:noProof/>
          <w:lang w:val="en-IN" w:eastAsia="en-IN"/>
        </w:rPr>
        <w:pict>
          <v:shape id="_x0000_s1195" type="#_x0000_t32" style="position:absolute;margin-left:128pt;margin-top:12.2pt;width:.7pt;height:22.65pt;z-index:251780096" o:connectortype="straight">
            <v:stroke endarrow="block"/>
          </v:shape>
        </w:pict>
      </w:r>
    </w:p>
    <w:p w:rsidR="00155EF3" w:rsidRDefault="002C63E6" w:rsidP="00CA1CDA">
      <w:pPr>
        <w:pStyle w:val="Heading2"/>
      </w:pPr>
      <w:r>
        <w:rPr>
          <w:noProof/>
          <w:lang w:val="en-IN" w:eastAsia="en-IN"/>
        </w:rPr>
        <w:pict>
          <v:shape id="_x0000_s1184" type="#_x0000_t109" style="position:absolute;margin-left:55.3pt;margin-top:8pt;width:154pt;height:36.65pt;z-index:251768832" fillcolor="#d99594 [1941]" strokecolor="#d99594 [1941]" strokeweight="1pt">
            <v:fill color2="#f2dbdb [661]" angle="-45" focus="-50%" type="gradient"/>
            <v:shadow on="t" type="perspective" color="#622423 [1605]" opacity=".5" offset="1pt" offset2="-3pt"/>
            <v:textbox style="mso-next-textbox:#_x0000_s1184">
              <w:txbxContent>
                <w:p w:rsidR="009755DF" w:rsidRDefault="009755DF" w:rsidP="00155EF3">
                  <w:pPr>
                    <w:jc w:val="center"/>
                  </w:pPr>
                  <w:r>
                    <w:t>Wait for Obtain</w:t>
                  </w:r>
                </w:p>
              </w:txbxContent>
            </v:textbox>
          </v:shape>
        </w:pict>
      </w:r>
    </w:p>
    <w:p w:rsidR="00155EF3" w:rsidRDefault="002C63E6" w:rsidP="00CA1CDA">
      <w:pPr>
        <w:pStyle w:val="Heading2"/>
      </w:pPr>
      <w:r>
        <w:rPr>
          <w:noProof/>
          <w:lang w:val="en-IN" w:eastAsia="en-IN"/>
        </w:rPr>
        <w:pict>
          <v:shape id="_x0000_s1203" type="#_x0000_t32" style="position:absolute;margin-left:127.3pt;margin-top:17.8pt;width:.7pt;height:22.65pt;z-index:251787264" o:connectortype="straight">
            <v:stroke endarrow="block"/>
          </v:shape>
        </w:pict>
      </w:r>
    </w:p>
    <w:p w:rsidR="00155EF3" w:rsidRDefault="002C63E6" w:rsidP="00CA1CDA">
      <w:pPr>
        <w:pStyle w:val="Heading2"/>
      </w:pPr>
      <w:r>
        <w:rPr>
          <w:noProof/>
          <w:lang w:val="en-IN" w:eastAsia="en-IN"/>
        </w:rPr>
        <w:pict>
          <v:shape id="_x0000_s1185" type="#_x0000_t109" style="position:absolute;margin-left:55.3pt;margin-top:13.6pt;width:154pt;height:36.65pt;z-index:251769856" fillcolor="#d99594 [1941]" strokecolor="#d99594 [1941]" strokeweight="1pt">
            <v:fill color2="#f2dbdb [661]" angle="-45" focus="-50%" type="gradient"/>
            <v:shadow on="t" type="perspective" color="#622423 [1605]" opacity=".5" offset="1pt" offset2="-3pt"/>
            <v:textbox style="mso-next-textbox:#_x0000_s1185">
              <w:txbxContent>
                <w:p w:rsidR="009755DF" w:rsidRDefault="009755DF" w:rsidP="00155EF3">
                  <w:pPr>
                    <w:jc w:val="center"/>
                  </w:pPr>
                  <w:r>
                    <w:t>Send Segment</w:t>
                  </w:r>
                </w:p>
              </w:txbxContent>
            </v:textbox>
          </v:shape>
        </w:pict>
      </w:r>
    </w:p>
    <w:p w:rsidR="00155EF3" w:rsidRDefault="002C63E6" w:rsidP="00CA1CDA">
      <w:pPr>
        <w:pStyle w:val="Heading2"/>
      </w:pPr>
      <w:r>
        <w:rPr>
          <w:noProof/>
          <w:lang w:val="en-IN" w:eastAsia="en-IN"/>
        </w:rPr>
        <w:pict>
          <v:shape id="_x0000_s1194" type="#_x0000_t32" style="position:absolute;margin-left:127.3pt;margin-top:23.4pt;width:.7pt;height:22.65pt;z-index:251779072" o:connectortype="straight">
            <v:stroke endarrow="block"/>
          </v:shape>
        </w:pict>
      </w:r>
    </w:p>
    <w:p w:rsidR="00155EF3" w:rsidRDefault="002C63E6" w:rsidP="00CA1CDA">
      <w:pPr>
        <w:pStyle w:val="Heading2"/>
      </w:pPr>
      <w:r>
        <w:rPr>
          <w:noProof/>
          <w:lang w:val="en-IN" w:eastAsia="en-IN"/>
        </w:rPr>
        <w:pict>
          <v:shape id="_x0000_s1198" type="#_x0000_t32" style="position:absolute;margin-left:-3.35pt;margin-top:19.2pt;width:132.05pt;height:.05pt;flip:x;z-index:251783168" o:connectortype="straight">
            <v:stroke endarrow="block"/>
          </v:shape>
        </w:pict>
      </w:r>
    </w:p>
    <w:p w:rsidR="00155EF3" w:rsidRDefault="00155EF3" w:rsidP="00155EF3"/>
    <w:p w:rsidR="00155EF3" w:rsidRDefault="00155EF3" w:rsidP="00155EF3"/>
    <w:p w:rsidR="00794490" w:rsidRDefault="00794490" w:rsidP="00155EF3"/>
    <w:p w:rsidR="00794490" w:rsidRDefault="00794490" w:rsidP="00155EF3"/>
    <w:p w:rsidR="00794490" w:rsidRDefault="00794490" w:rsidP="00155EF3"/>
    <w:p w:rsidR="00794490" w:rsidRDefault="00794490" w:rsidP="00155EF3"/>
    <w:p w:rsidR="00794490" w:rsidRDefault="00794490" w:rsidP="00155EF3"/>
    <w:p w:rsidR="00155EF3" w:rsidRDefault="00155EF3" w:rsidP="00155EF3"/>
    <w:p w:rsidR="00155EF3" w:rsidRDefault="00D131CF" w:rsidP="00D131CF">
      <w:pPr>
        <w:pStyle w:val="Heading2"/>
      </w:pPr>
      <w:bookmarkStart w:id="2" w:name="_Toc368920948"/>
      <w:r>
        <w:lastRenderedPageBreak/>
        <w:t>Data structures Used</w:t>
      </w:r>
      <w:bookmarkEnd w:id="2"/>
    </w:p>
    <w:p w:rsidR="00155EF3" w:rsidRDefault="00A276F0" w:rsidP="002267AF">
      <w:pPr>
        <w:pStyle w:val="ListParagraph"/>
        <w:numPr>
          <w:ilvl w:val="0"/>
          <w:numId w:val="8"/>
        </w:numPr>
      </w:pPr>
      <w:proofErr w:type="spellStart"/>
      <w:proofErr w:type="gramStart"/>
      <w:r w:rsidRPr="00A276F0">
        <w:t>seDe</w:t>
      </w:r>
      <w:proofErr w:type="spellEnd"/>
      <w:r>
        <w:t xml:space="preserve"> </w:t>
      </w:r>
      <w:r w:rsidR="002267AF">
        <w:t>:</w:t>
      </w:r>
      <w:proofErr w:type="gramEnd"/>
      <w:r w:rsidR="002267AF">
        <w:t xml:space="preserve"> Used to </w:t>
      </w:r>
      <w:r w:rsidR="00B50F56">
        <w:t xml:space="preserve">format </w:t>
      </w:r>
      <w:r w:rsidR="002267AF">
        <w:t>messages</w:t>
      </w:r>
      <w:r w:rsidR="00783C71">
        <w:t xml:space="preserve"> for each session</w:t>
      </w:r>
      <w:r w:rsidR="002267AF">
        <w:t xml:space="preserve"> that the peer has seen. </w:t>
      </w:r>
    </w:p>
    <w:p w:rsidR="002267AF" w:rsidRDefault="002267AF" w:rsidP="002267AF">
      <w:pPr>
        <w:pStyle w:val="ListParagraph"/>
        <w:numPr>
          <w:ilvl w:val="1"/>
          <w:numId w:val="8"/>
        </w:numPr>
      </w:pPr>
      <w:r>
        <w:t>Messages stored with their message ids.</w:t>
      </w:r>
    </w:p>
    <w:p w:rsidR="002267AF" w:rsidRDefault="00A276F0" w:rsidP="00A276F0">
      <w:pPr>
        <w:pStyle w:val="ListParagraph"/>
        <w:numPr>
          <w:ilvl w:val="0"/>
          <w:numId w:val="8"/>
        </w:numPr>
      </w:pPr>
      <w:proofErr w:type="spellStart"/>
      <w:r w:rsidRPr="00A276F0">
        <w:t>wDEx</w:t>
      </w:r>
      <w:proofErr w:type="spellEnd"/>
      <w:r w:rsidRPr="00A276F0">
        <w:t xml:space="preserve"> </w:t>
      </w:r>
      <w:r w:rsidR="002267AF">
        <w:t xml:space="preserve">: </w:t>
      </w:r>
      <w:r>
        <w:t>Used to pass a structure to thread</w:t>
      </w:r>
    </w:p>
    <w:p w:rsidR="00A276F0" w:rsidRDefault="00A276F0" w:rsidP="00A276F0">
      <w:pPr>
        <w:pStyle w:val="ListParagraph"/>
        <w:numPr>
          <w:ilvl w:val="1"/>
          <w:numId w:val="8"/>
        </w:numPr>
      </w:pPr>
      <w:r>
        <w:t>This helps in passing a uniform structure to the threads enabling modularity</w:t>
      </w:r>
    </w:p>
    <w:p w:rsidR="00A276F0" w:rsidRDefault="00A276F0" w:rsidP="00A276F0">
      <w:pPr>
        <w:pStyle w:val="ListParagraph"/>
        <w:numPr>
          <w:ilvl w:val="1"/>
          <w:numId w:val="8"/>
        </w:numPr>
      </w:pPr>
      <w:r>
        <w:t>Threads can query the structure and extract the information they need</w:t>
      </w:r>
    </w:p>
    <w:p w:rsidR="00A276F0" w:rsidRDefault="00A276F0" w:rsidP="00A276F0">
      <w:pPr>
        <w:pStyle w:val="ListParagraph"/>
        <w:numPr>
          <w:ilvl w:val="0"/>
          <w:numId w:val="8"/>
        </w:numPr>
      </w:pPr>
      <w:proofErr w:type="spellStart"/>
      <w:r w:rsidRPr="00A276F0">
        <w:t>QhMap</w:t>
      </w:r>
      <w:proofErr w:type="spellEnd"/>
      <w:r>
        <w:t xml:space="preserve"> : Used to store the </w:t>
      </w:r>
      <w:proofErr w:type="spellStart"/>
      <w:r>
        <w:t>queryHit</w:t>
      </w:r>
      <w:proofErr w:type="spellEnd"/>
      <w:r>
        <w:t xml:space="preserve"> </w:t>
      </w:r>
      <w:r w:rsidR="00B50F56">
        <w:t>messages</w:t>
      </w:r>
    </w:p>
    <w:p w:rsidR="00A276F0" w:rsidRDefault="00A276F0" w:rsidP="00A276F0">
      <w:pPr>
        <w:pStyle w:val="ListParagraph"/>
        <w:numPr>
          <w:ilvl w:val="1"/>
          <w:numId w:val="8"/>
        </w:numPr>
      </w:pPr>
      <w:r>
        <w:t>This stores where each message has come from</w:t>
      </w:r>
    </w:p>
    <w:p w:rsidR="00A276F0" w:rsidRDefault="00A276F0" w:rsidP="00A276F0">
      <w:pPr>
        <w:pStyle w:val="ListParagraph"/>
        <w:numPr>
          <w:ilvl w:val="1"/>
          <w:numId w:val="8"/>
        </w:numPr>
      </w:pPr>
      <w:r>
        <w:t>T</w:t>
      </w:r>
      <w:r w:rsidRPr="00A276F0">
        <w:t xml:space="preserve">his is used to send the </w:t>
      </w:r>
      <w:proofErr w:type="spellStart"/>
      <w:r w:rsidRPr="00A276F0">
        <w:t>hitQueries</w:t>
      </w:r>
      <w:proofErr w:type="spellEnd"/>
      <w:r w:rsidRPr="00A276F0">
        <w:t xml:space="preserve"> back to the source</w:t>
      </w:r>
    </w:p>
    <w:p w:rsidR="00B50F56" w:rsidRDefault="00B50F56" w:rsidP="00B50F56">
      <w:pPr>
        <w:pStyle w:val="ListParagraph"/>
        <w:numPr>
          <w:ilvl w:val="0"/>
          <w:numId w:val="8"/>
        </w:numPr>
      </w:pPr>
      <w:proofErr w:type="spellStart"/>
      <w:r>
        <w:t>Qr</w:t>
      </w:r>
      <w:r w:rsidRPr="00A276F0">
        <w:t>Map</w:t>
      </w:r>
      <w:proofErr w:type="spellEnd"/>
      <w:r>
        <w:t xml:space="preserve"> : Used to store the query messages</w:t>
      </w:r>
    </w:p>
    <w:p w:rsidR="00B50F56" w:rsidRDefault="00B50F56" w:rsidP="00B50F56">
      <w:pPr>
        <w:pStyle w:val="ListParagraph"/>
        <w:numPr>
          <w:ilvl w:val="1"/>
          <w:numId w:val="8"/>
        </w:numPr>
      </w:pPr>
      <w:r>
        <w:t>This stores where each message has come from</w:t>
      </w:r>
    </w:p>
    <w:p w:rsidR="009755DF" w:rsidRDefault="00B50F56" w:rsidP="009755DF">
      <w:pPr>
        <w:pStyle w:val="ListParagraph"/>
        <w:numPr>
          <w:ilvl w:val="1"/>
          <w:numId w:val="8"/>
        </w:numPr>
      </w:pPr>
      <w:r>
        <w:t>T</w:t>
      </w:r>
      <w:r w:rsidRPr="00A276F0">
        <w:t xml:space="preserve">his is used to send the </w:t>
      </w:r>
      <w:proofErr w:type="spellStart"/>
      <w:r w:rsidRPr="00A276F0">
        <w:t>hitQueries</w:t>
      </w:r>
      <w:proofErr w:type="spellEnd"/>
      <w:r w:rsidRPr="00A276F0">
        <w:t xml:space="preserve"> back to the source</w:t>
      </w:r>
    </w:p>
    <w:p w:rsidR="009755DF" w:rsidRPr="00155EF3" w:rsidRDefault="009755DF" w:rsidP="009755DF">
      <w:pPr>
        <w:pStyle w:val="ListParagraph"/>
        <w:numPr>
          <w:ilvl w:val="0"/>
          <w:numId w:val="8"/>
        </w:numPr>
      </w:pPr>
      <w:r>
        <w:t xml:space="preserve">Thread Pool : We maintain a set of </w:t>
      </w:r>
      <w:r w:rsidR="00A7140B">
        <w:t>pool of ready threads in the nodes, which can be quickly used</w:t>
      </w:r>
    </w:p>
    <w:p w:rsidR="00CA1CDA" w:rsidRDefault="00CA1CDA" w:rsidP="00CA1CDA">
      <w:pPr>
        <w:pStyle w:val="Heading2"/>
      </w:pPr>
      <w:bookmarkStart w:id="3" w:name="_Toc368920949"/>
      <w:r>
        <w:t>System design</w:t>
      </w:r>
      <w:bookmarkEnd w:id="3"/>
    </w:p>
    <w:p w:rsidR="00CA1CDA" w:rsidRDefault="00CA1CDA" w:rsidP="00A67854">
      <w:r>
        <w:t xml:space="preserve">We have done the implementation and testing on </w:t>
      </w:r>
      <w:proofErr w:type="spellStart"/>
      <w:r>
        <w:t>Ubuntu</w:t>
      </w:r>
      <w:proofErr w:type="spellEnd"/>
      <w:r>
        <w:t xml:space="preserve"> Linux using </w:t>
      </w:r>
      <w:proofErr w:type="spellStart"/>
      <w:r>
        <w:t>gcc</w:t>
      </w:r>
      <w:proofErr w:type="spellEnd"/>
      <w:r>
        <w:t xml:space="preserve"> compiler</w:t>
      </w:r>
      <w:r w:rsidR="00D11C09">
        <w:t>.</w:t>
      </w:r>
    </w:p>
    <w:p w:rsidR="00A67854" w:rsidRDefault="00A67854" w:rsidP="007D08DA">
      <w:pPr>
        <w:pStyle w:val="Heading2"/>
      </w:pPr>
      <w:bookmarkStart w:id="4" w:name="_Toc368920950"/>
      <w:r>
        <w:t>Basic communication design</w:t>
      </w:r>
      <w:bookmarkEnd w:id="4"/>
    </w:p>
    <w:p w:rsidR="00071564" w:rsidRDefault="00071564" w:rsidP="00CB4E8C">
      <w:pPr>
        <w:pStyle w:val="ListParagraph"/>
        <w:numPr>
          <w:ilvl w:val="0"/>
          <w:numId w:val="4"/>
        </w:numPr>
      </w:pPr>
      <w:r>
        <w:t xml:space="preserve">Communication is implemented using Berkeley Sockets. The peers listen to ports continuously. On receiving a connection the create a new thread or process to </w:t>
      </w:r>
      <w:proofErr w:type="gramStart"/>
      <w:r>
        <w:t>handle  the</w:t>
      </w:r>
      <w:proofErr w:type="gramEnd"/>
      <w:r>
        <w:t xml:space="preserve"> request and go back to listening on the port.</w:t>
      </w:r>
    </w:p>
    <w:p w:rsidR="00071564" w:rsidRDefault="00071564" w:rsidP="00CB4E8C">
      <w:pPr>
        <w:pStyle w:val="ListParagraph"/>
        <w:numPr>
          <w:ilvl w:val="0"/>
          <w:numId w:val="4"/>
        </w:numPr>
      </w:pPr>
      <w:proofErr w:type="gramStart"/>
      <w:r>
        <w:t>Peers :</w:t>
      </w:r>
      <w:proofErr w:type="gramEnd"/>
      <w:r>
        <w:t xml:space="preserve"> have two listening ports. Port0 is used for normal listening and Port1 for file transfer related listening</w:t>
      </w:r>
      <w:r w:rsidR="00D979C9">
        <w:t xml:space="preserve"> and sending. Port 1 is activated only when a file transfer starts and disabled when </w:t>
      </w:r>
      <w:proofErr w:type="spellStart"/>
      <w:proofErr w:type="gramStart"/>
      <w:r w:rsidR="00D979C9">
        <w:t>its</w:t>
      </w:r>
      <w:proofErr w:type="spellEnd"/>
      <w:proofErr w:type="gramEnd"/>
      <w:r w:rsidR="00D979C9">
        <w:t xml:space="preserve"> over. </w:t>
      </w:r>
    </w:p>
    <w:p w:rsidR="00071564" w:rsidRDefault="00071564" w:rsidP="00071564"/>
    <w:p w:rsidR="00071564" w:rsidRDefault="002C63E6" w:rsidP="00071564">
      <w:pPr>
        <w:pStyle w:val="ListParagraph"/>
        <w:ind w:left="400"/>
      </w:pPr>
      <w:r>
        <w:rPr>
          <w:noProof/>
          <w:lang w:val="en-IN" w:eastAsia="en-IN"/>
        </w:rPr>
        <w:pict>
          <v:rect id="_x0000_s1057" style="position:absolute;left:0;text-align:left;margin-left:100pt;margin-top:17.55pt;width:133.35pt;height:156.65pt;z-index:251660288" fillcolor="#95b3d7 [1940]" strokecolor="#95b3d7 [1940]" strokeweight="1pt">
            <v:fill color2="#dbe5f1 [660]" angle="-45" focus="-50%" type="gradient"/>
            <v:shadow on="t" type="perspective" color="#243f60 [1604]" opacity=".5" offset="1pt" offset2="-3pt"/>
            <v:textbox>
              <w:txbxContent>
                <w:p w:rsidR="009755DF" w:rsidRPr="00127064" w:rsidRDefault="009755DF">
                  <w:pPr>
                    <w:rPr>
                      <w:sz w:val="54"/>
                      <w:u w:val="single"/>
                    </w:rPr>
                  </w:pPr>
                  <w:r w:rsidRPr="00127064">
                    <w:rPr>
                      <w:sz w:val="54"/>
                      <w:u w:val="single"/>
                    </w:rPr>
                    <w:t>Peer</w:t>
                  </w:r>
                  <w:r>
                    <w:rPr>
                      <w:sz w:val="54"/>
                      <w:u w:val="single"/>
                    </w:rPr>
                    <w:t xml:space="preserve"> 0</w:t>
                  </w:r>
                </w:p>
                <w:p w:rsidR="009755DF" w:rsidRDefault="009755DF">
                  <w:pPr>
                    <w:rPr>
                      <w:sz w:val="54"/>
                    </w:rPr>
                  </w:pPr>
                  <w:r>
                    <w:rPr>
                      <w:sz w:val="54"/>
                    </w:rPr>
                    <w:t>Port 0</w:t>
                  </w:r>
                </w:p>
                <w:p w:rsidR="009755DF" w:rsidRPr="00127064" w:rsidRDefault="009755DF">
                  <w:pPr>
                    <w:rPr>
                      <w:sz w:val="54"/>
                    </w:rPr>
                  </w:pPr>
                  <w:r>
                    <w:rPr>
                      <w:sz w:val="54"/>
                    </w:rPr>
                    <w:t>Port 1</w:t>
                  </w:r>
                </w:p>
              </w:txbxContent>
            </v:textbox>
          </v:rect>
        </w:pict>
      </w:r>
      <w:r>
        <w:rPr>
          <w:noProof/>
          <w:lang w:val="en-IN" w:eastAsia="en-IN"/>
        </w:rPr>
        <w:pict>
          <v:rect id="_x0000_s1027" style="position:absolute;left:0;text-align:left;margin-left:336.65pt;margin-top:17.55pt;width:106.7pt;height:156.65pt;z-index:251659264" fillcolor="#95b3d7 [1940]" strokecolor="#95b3d7 [1940]" strokeweight="1pt">
            <v:fill color2="#dbe5f1 [660]" angle="-45" focus="-50%" type="gradient"/>
            <v:shadow on="t" type="perspective" color="#243f60 [1604]" opacity=".5" offset="1pt" offset2="-3pt"/>
            <v:textbox>
              <w:txbxContent>
                <w:p w:rsidR="009755DF" w:rsidRPr="00127064" w:rsidRDefault="009755DF">
                  <w:pPr>
                    <w:rPr>
                      <w:sz w:val="56"/>
                      <w:u w:val="single"/>
                    </w:rPr>
                  </w:pPr>
                  <w:r>
                    <w:rPr>
                      <w:sz w:val="56"/>
                      <w:u w:val="single"/>
                    </w:rPr>
                    <w:t>Peer 1</w:t>
                  </w:r>
                </w:p>
                <w:p w:rsidR="009755DF" w:rsidRDefault="009755DF">
                  <w:pPr>
                    <w:rPr>
                      <w:sz w:val="56"/>
                    </w:rPr>
                  </w:pPr>
                  <w:r>
                    <w:rPr>
                      <w:sz w:val="56"/>
                    </w:rPr>
                    <w:t>Port 0</w:t>
                  </w:r>
                </w:p>
                <w:p w:rsidR="009755DF" w:rsidRPr="00071564" w:rsidRDefault="009755DF">
                  <w:pPr>
                    <w:rPr>
                      <w:sz w:val="56"/>
                    </w:rPr>
                  </w:pPr>
                  <w:r>
                    <w:rPr>
                      <w:sz w:val="56"/>
                    </w:rPr>
                    <w:t>Port 1</w:t>
                  </w:r>
                </w:p>
              </w:txbxContent>
            </v:textbox>
          </v:rect>
        </w:pict>
      </w:r>
    </w:p>
    <w:p w:rsidR="00071564" w:rsidRDefault="00071564" w:rsidP="00071564">
      <w:pPr>
        <w:ind w:left="40"/>
      </w:pPr>
    </w:p>
    <w:p w:rsidR="00071564" w:rsidRDefault="00071564" w:rsidP="00071564">
      <w:pPr>
        <w:ind w:left="40"/>
      </w:pPr>
    </w:p>
    <w:p w:rsidR="00071564" w:rsidRDefault="00071564" w:rsidP="00071564">
      <w:pPr>
        <w:ind w:left="40"/>
      </w:pPr>
    </w:p>
    <w:p w:rsidR="00071564" w:rsidRDefault="00071564" w:rsidP="00071564">
      <w:pPr>
        <w:ind w:left="40"/>
      </w:pPr>
    </w:p>
    <w:p w:rsidR="00071564" w:rsidRDefault="00071564" w:rsidP="00071564">
      <w:pPr>
        <w:ind w:left="40"/>
      </w:pPr>
    </w:p>
    <w:p w:rsidR="00071564" w:rsidRDefault="00071564" w:rsidP="00071564">
      <w:pPr>
        <w:ind w:left="40"/>
      </w:pPr>
    </w:p>
    <w:p w:rsidR="00071564" w:rsidRDefault="00CB4E8C" w:rsidP="00127064">
      <w:pPr>
        <w:ind w:left="40"/>
        <w:jc w:val="center"/>
      </w:pPr>
      <w:proofErr w:type="gramStart"/>
      <w:r>
        <w:t>Fig 4</w:t>
      </w:r>
      <w:r w:rsidR="00127064">
        <w:t>.</w:t>
      </w:r>
      <w:proofErr w:type="gramEnd"/>
      <w:r w:rsidR="00127064">
        <w:t xml:space="preserve"> Listening ports for </w:t>
      </w:r>
      <w:r w:rsidR="008B65CF">
        <w:t>the</w:t>
      </w:r>
      <w:r w:rsidR="00127064">
        <w:t xml:space="preserve"> peers</w:t>
      </w:r>
    </w:p>
    <w:p w:rsidR="00650E23" w:rsidRDefault="00650E23" w:rsidP="00537C33">
      <w:pPr>
        <w:pStyle w:val="Heading3"/>
      </w:pPr>
      <w:bookmarkStart w:id="5" w:name="_Toc368920951"/>
    </w:p>
    <w:p w:rsidR="00127064" w:rsidRDefault="00922B0B" w:rsidP="00537C33">
      <w:pPr>
        <w:pStyle w:val="Heading3"/>
      </w:pPr>
      <w:r>
        <w:t>Messages</w:t>
      </w:r>
      <w:bookmarkEnd w:id="5"/>
    </w:p>
    <w:tbl>
      <w:tblPr>
        <w:tblStyle w:val="TableGrid"/>
        <w:tblW w:w="0" w:type="auto"/>
        <w:tblInd w:w="40" w:type="dxa"/>
        <w:tblLook w:val="04A0"/>
      </w:tblPr>
      <w:tblGrid>
        <w:gridCol w:w="1398"/>
        <w:gridCol w:w="2923"/>
        <w:gridCol w:w="5103"/>
      </w:tblGrid>
      <w:tr w:rsidR="008B65CF" w:rsidTr="008B65CF">
        <w:tc>
          <w:tcPr>
            <w:tcW w:w="1398" w:type="dxa"/>
          </w:tcPr>
          <w:p w:rsidR="008B65CF" w:rsidRDefault="008B65CF" w:rsidP="00127064">
            <w:r>
              <w:t>Message</w:t>
            </w:r>
          </w:p>
        </w:tc>
        <w:tc>
          <w:tcPr>
            <w:tcW w:w="2923" w:type="dxa"/>
          </w:tcPr>
          <w:p w:rsidR="008B65CF" w:rsidRDefault="008B65CF" w:rsidP="00127064">
            <w:r>
              <w:t>Direction</w:t>
            </w:r>
          </w:p>
        </w:tc>
        <w:tc>
          <w:tcPr>
            <w:tcW w:w="5103" w:type="dxa"/>
          </w:tcPr>
          <w:p w:rsidR="008B65CF" w:rsidRDefault="008B65CF" w:rsidP="00127064">
            <w:r>
              <w:t>Comment</w:t>
            </w:r>
          </w:p>
        </w:tc>
      </w:tr>
      <w:tr w:rsidR="008B65CF" w:rsidTr="008B65CF">
        <w:tc>
          <w:tcPr>
            <w:tcW w:w="1398" w:type="dxa"/>
          </w:tcPr>
          <w:p w:rsidR="008B65CF" w:rsidRDefault="008B65CF" w:rsidP="00127064">
            <w:r>
              <w:t xml:space="preserve">Query        </w:t>
            </w:r>
          </w:p>
        </w:tc>
        <w:tc>
          <w:tcPr>
            <w:tcW w:w="2923" w:type="dxa"/>
          </w:tcPr>
          <w:p w:rsidR="008B65CF" w:rsidRDefault="008B65CF" w:rsidP="00770E7A">
            <w:r>
              <w:t>Peer to Network</w:t>
            </w:r>
          </w:p>
        </w:tc>
        <w:tc>
          <w:tcPr>
            <w:tcW w:w="5103" w:type="dxa"/>
          </w:tcPr>
          <w:p w:rsidR="008B65CF" w:rsidRDefault="008B65CF" w:rsidP="00127064">
            <w:r>
              <w:t>Peer queries the n/w</w:t>
            </w:r>
          </w:p>
        </w:tc>
      </w:tr>
      <w:tr w:rsidR="008B65CF" w:rsidTr="008B65CF">
        <w:tc>
          <w:tcPr>
            <w:tcW w:w="1398" w:type="dxa"/>
          </w:tcPr>
          <w:p w:rsidR="008B65CF" w:rsidRDefault="008B65CF" w:rsidP="00127064">
            <w:r>
              <w:t xml:space="preserve">Hit Query        </w:t>
            </w:r>
          </w:p>
        </w:tc>
        <w:tc>
          <w:tcPr>
            <w:tcW w:w="2923" w:type="dxa"/>
          </w:tcPr>
          <w:p w:rsidR="008B65CF" w:rsidRDefault="008B65CF" w:rsidP="00770E7A">
            <w:r>
              <w:t xml:space="preserve">Peer to Network </w:t>
            </w:r>
          </w:p>
        </w:tc>
        <w:tc>
          <w:tcPr>
            <w:tcW w:w="5103" w:type="dxa"/>
          </w:tcPr>
          <w:p w:rsidR="008B65CF" w:rsidRDefault="008B65CF" w:rsidP="00127064">
            <w:r>
              <w:t>Peer which has the file replies</w:t>
            </w:r>
          </w:p>
        </w:tc>
      </w:tr>
      <w:tr w:rsidR="008B65CF" w:rsidTr="008B65CF">
        <w:tc>
          <w:tcPr>
            <w:tcW w:w="1398" w:type="dxa"/>
          </w:tcPr>
          <w:p w:rsidR="008B65CF" w:rsidRDefault="008B65CF" w:rsidP="00127064">
            <w:r>
              <w:t>Get File</w:t>
            </w:r>
          </w:p>
        </w:tc>
        <w:tc>
          <w:tcPr>
            <w:tcW w:w="2923" w:type="dxa"/>
          </w:tcPr>
          <w:p w:rsidR="008B65CF" w:rsidRDefault="008B65CF" w:rsidP="00770E7A">
            <w:r>
              <w:t>Client Peer to Server Peer</w:t>
            </w:r>
          </w:p>
        </w:tc>
        <w:tc>
          <w:tcPr>
            <w:tcW w:w="5103" w:type="dxa"/>
          </w:tcPr>
          <w:p w:rsidR="008B65CF" w:rsidRDefault="008B65CF" w:rsidP="00127064">
            <w:r>
              <w:t>Client Peer contacts Server Peer for the file</w:t>
            </w:r>
          </w:p>
        </w:tc>
      </w:tr>
      <w:tr w:rsidR="008B65CF" w:rsidTr="008B65CF">
        <w:tc>
          <w:tcPr>
            <w:tcW w:w="1398" w:type="dxa"/>
          </w:tcPr>
          <w:p w:rsidR="008B65CF" w:rsidRDefault="008B65CF" w:rsidP="00127064">
            <w:r>
              <w:t>Get Reply</w:t>
            </w:r>
          </w:p>
        </w:tc>
        <w:tc>
          <w:tcPr>
            <w:tcW w:w="2923" w:type="dxa"/>
          </w:tcPr>
          <w:p w:rsidR="008B65CF" w:rsidRDefault="008B65CF" w:rsidP="00770E7A">
            <w:r>
              <w:t>Server</w:t>
            </w:r>
            <w:r w:rsidRPr="00AB4AF4">
              <w:t xml:space="preserve"> to </w:t>
            </w:r>
            <w:r>
              <w:t>Client</w:t>
            </w:r>
          </w:p>
        </w:tc>
        <w:tc>
          <w:tcPr>
            <w:tcW w:w="5103" w:type="dxa"/>
          </w:tcPr>
          <w:p w:rsidR="008B65CF" w:rsidRDefault="008B65CF" w:rsidP="00EC6578">
            <w:r>
              <w:t>Server Peer responds with details of the file</w:t>
            </w:r>
          </w:p>
        </w:tc>
      </w:tr>
      <w:tr w:rsidR="008B65CF" w:rsidTr="008B65CF">
        <w:tc>
          <w:tcPr>
            <w:tcW w:w="1398" w:type="dxa"/>
          </w:tcPr>
          <w:p w:rsidR="008B65CF" w:rsidRDefault="008B65CF" w:rsidP="000343D9">
            <w:r>
              <w:t>Obtain File</w:t>
            </w:r>
          </w:p>
        </w:tc>
        <w:tc>
          <w:tcPr>
            <w:tcW w:w="2923" w:type="dxa"/>
          </w:tcPr>
          <w:p w:rsidR="008B65CF" w:rsidRDefault="008B65CF" w:rsidP="00770E7A">
            <w:r>
              <w:t xml:space="preserve">Client to Server </w:t>
            </w:r>
          </w:p>
        </w:tc>
        <w:tc>
          <w:tcPr>
            <w:tcW w:w="5103" w:type="dxa"/>
          </w:tcPr>
          <w:p w:rsidR="008B65CF" w:rsidRDefault="008B65CF" w:rsidP="000343D9">
            <w:r>
              <w:t>Client peer requests for the file segment by segment</w:t>
            </w:r>
          </w:p>
        </w:tc>
      </w:tr>
      <w:tr w:rsidR="008B65CF" w:rsidTr="008B65CF">
        <w:tc>
          <w:tcPr>
            <w:tcW w:w="1398" w:type="dxa"/>
          </w:tcPr>
          <w:p w:rsidR="008B65CF" w:rsidRDefault="008B65CF" w:rsidP="00EC6578">
            <w:r>
              <w:t xml:space="preserve">File Transfer </w:t>
            </w:r>
          </w:p>
        </w:tc>
        <w:tc>
          <w:tcPr>
            <w:tcW w:w="2923" w:type="dxa"/>
          </w:tcPr>
          <w:p w:rsidR="008B65CF" w:rsidRDefault="008B65CF" w:rsidP="00770E7A">
            <w:r>
              <w:t>Server</w:t>
            </w:r>
            <w:r w:rsidRPr="00AB4AF4">
              <w:t xml:space="preserve"> to </w:t>
            </w:r>
            <w:r>
              <w:t>Client</w:t>
            </w:r>
          </w:p>
        </w:tc>
        <w:tc>
          <w:tcPr>
            <w:tcW w:w="5103" w:type="dxa"/>
          </w:tcPr>
          <w:p w:rsidR="008B65CF" w:rsidRDefault="008B65CF" w:rsidP="00127064">
            <w:r>
              <w:t>Server sends the segment requested</w:t>
            </w:r>
          </w:p>
        </w:tc>
      </w:tr>
      <w:tr w:rsidR="008B65CF" w:rsidTr="008B65CF">
        <w:tc>
          <w:tcPr>
            <w:tcW w:w="1398" w:type="dxa"/>
          </w:tcPr>
          <w:p w:rsidR="008B65CF" w:rsidRDefault="008B65CF" w:rsidP="00EC6578">
            <w:r>
              <w:t>End Transfer</w:t>
            </w:r>
          </w:p>
        </w:tc>
        <w:tc>
          <w:tcPr>
            <w:tcW w:w="2923" w:type="dxa"/>
          </w:tcPr>
          <w:p w:rsidR="008B65CF" w:rsidRDefault="008B65CF">
            <w:r>
              <w:t>Client to Server</w:t>
            </w:r>
          </w:p>
        </w:tc>
        <w:tc>
          <w:tcPr>
            <w:tcW w:w="5103" w:type="dxa"/>
          </w:tcPr>
          <w:p w:rsidR="008B65CF" w:rsidRDefault="008B65CF" w:rsidP="003E5F48">
            <w:r>
              <w:t xml:space="preserve">Server sends end of file transfer message </w:t>
            </w:r>
          </w:p>
        </w:tc>
      </w:tr>
    </w:tbl>
    <w:p w:rsidR="00EC6578" w:rsidRDefault="00EC6578" w:rsidP="00127064">
      <w:pPr>
        <w:ind w:left="40"/>
      </w:pPr>
    </w:p>
    <w:p w:rsidR="00770E7A" w:rsidRDefault="00770E7A" w:rsidP="00770E7A">
      <w:pPr>
        <w:pStyle w:val="Standard"/>
      </w:pPr>
    </w:p>
    <w:p w:rsidR="00770E7A" w:rsidRDefault="00770E7A" w:rsidP="00770E7A">
      <w:pPr>
        <w:pStyle w:val="Standard"/>
      </w:pPr>
    </w:p>
    <w:p w:rsidR="00E2627B" w:rsidRDefault="00E2627B" w:rsidP="00127064">
      <w:pPr>
        <w:ind w:left="40"/>
      </w:pPr>
    </w:p>
    <w:p w:rsidR="00EC6578" w:rsidRDefault="00EC6578" w:rsidP="00537C33">
      <w:pPr>
        <w:pStyle w:val="Heading3"/>
      </w:pPr>
      <w:bookmarkStart w:id="6" w:name="_Toc368920952"/>
      <w:r>
        <w:t>Message Format</w:t>
      </w:r>
      <w:bookmarkEnd w:id="6"/>
    </w:p>
    <w:tbl>
      <w:tblPr>
        <w:tblStyle w:val="TableGrid"/>
        <w:tblW w:w="0" w:type="auto"/>
        <w:tblInd w:w="40" w:type="dxa"/>
        <w:tblLook w:val="04A0"/>
      </w:tblPr>
      <w:tblGrid>
        <w:gridCol w:w="1911"/>
        <w:gridCol w:w="3621"/>
      </w:tblGrid>
      <w:tr w:rsidR="00EC6578" w:rsidTr="008B65CF">
        <w:tc>
          <w:tcPr>
            <w:tcW w:w="1911" w:type="dxa"/>
          </w:tcPr>
          <w:p w:rsidR="00EC6578" w:rsidRDefault="00EC6578" w:rsidP="00EC6578">
            <w:r>
              <w:t>Message</w:t>
            </w:r>
          </w:p>
        </w:tc>
        <w:tc>
          <w:tcPr>
            <w:tcW w:w="3621" w:type="dxa"/>
          </w:tcPr>
          <w:p w:rsidR="00EC6578" w:rsidRDefault="00EC6578" w:rsidP="00EC6578">
            <w:r>
              <w:t>Format</w:t>
            </w:r>
          </w:p>
        </w:tc>
      </w:tr>
      <w:tr w:rsidR="008B65CF" w:rsidTr="008B65CF">
        <w:tc>
          <w:tcPr>
            <w:tcW w:w="1911" w:type="dxa"/>
          </w:tcPr>
          <w:p w:rsidR="008B65CF" w:rsidRDefault="008B65CF" w:rsidP="000343D9">
            <w:r>
              <w:t xml:space="preserve">Query        </w:t>
            </w:r>
          </w:p>
        </w:tc>
        <w:tc>
          <w:tcPr>
            <w:tcW w:w="3621" w:type="dxa"/>
          </w:tcPr>
          <w:p w:rsidR="008B65CF" w:rsidRDefault="008B65CF" w:rsidP="000343D9">
            <w:r w:rsidRPr="00770E7A">
              <w:t>QRY[</w:t>
            </w:r>
            <w:proofErr w:type="spellStart"/>
            <w:r w:rsidRPr="00770E7A">
              <w:t>ttl</w:t>
            </w:r>
            <w:proofErr w:type="spellEnd"/>
            <w:r w:rsidRPr="00770E7A">
              <w:t>]</w:t>
            </w:r>
            <w:proofErr w:type="spellStart"/>
            <w:r w:rsidRPr="00770E7A">
              <w:t>fileName</w:t>
            </w:r>
            <w:proofErr w:type="spellEnd"/>
            <w:r w:rsidRPr="00770E7A">
              <w:t>[</w:t>
            </w:r>
            <w:proofErr w:type="spellStart"/>
            <w:r w:rsidRPr="00770E7A">
              <w:t>IP:Port:SlNo</w:t>
            </w:r>
            <w:proofErr w:type="spellEnd"/>
            <w:r w:rsidRPr="00770E7A">
              <w:t>]</w:t>
            </w:r>
            <w:proofErr w:type="spellStart"/>
            <w:r w:rsidRPr="00770E7A">
              <w:t>IP:Port</w:t>
            </w:r>
            <w:proofErr w:type="spellEnd"/>
            <w:r w:rsidRPr="00770E7A">
              <w:t>]</w:t>
            </w:r>
          </w:p>
        </w:tc>
      </w:tr>
      <w:tr w:rsidR="008B65CF" w:rsidTr="008B65CF">
        <w:tc>
          <w:tcPr>
            <w:tcW w:w="1911" w:type="dxa"/>
          </w:tcPr>
          <w:p w:rsidR="008B65CF" w:rsidRDefault="008B65CF" w:rsidP="000343D9">
            <w:r>
              <w:t xml:space="preserve">Hit Query        </w:t>
            </w:r>
          </w:p>
        </w:tc>
        <w:tc>
          <w:tcPr>
            <w:tcW w:w="3621" w:type="dxa"/>
          </w:tcPr>
          <w:p w:rsidR="008B65CF" w:rsidRDefault="008B65CF" w:rsidP="000343D9">
            <w:r>
              <w:t>HQY[</w:t>
            </w:r>
            <w:proofErr w:type="spellStart"/>
            <w:r>
              <w:t>IP:Port:SlNo</w:t>
            </w:r>
            <w:proofErr w:type="spellEnd"/>
            <w:r>
              <w:t>]</w:t>
            </w:r>
            <w:proofErr w:type="spellStart"/>
            <w:r>
              <w:t>IP:Port</w:t>
            </w:r>
            <w:proofErr w:type="spellEnd"/>
            <w:r>
              <w:t>]</w:t>
            </w:r>
          </w:p>
        </w:tc>
      </w:tr>
      <w:tr w:rsidR="008B65CF" w:rsidTr="008B65CF">
        <w:tc>
          <w:tcPr>
            <w:tcW w:w="1911" w:type="dxa"/>
          </w:tcPr>
          <w:p w:rsidR="008B65CF" w:rsidRDefault="008B65CF" w:rsidP="000343D9">
            <w:r>
              <w:t>Get File</w:t>
            </w:r>
          </w:p>
        </w:tc>
        <w:tc>
          <w:tcPr>
            <w:tcW w:w="3621" w:type="dxa"/>
          </w:tcPr>
          <w:p w:rsidR="008B65CF" w:rsidRDefault="008B65CF" w:rsidP="008B65CF">
            <w:r>
              <w:t>GET[</w:t>
            </w:r>
            <w:proofErr w:type="spellStart"/>
            <w:r>
              <w:t>fileName</w:t>
            </w:r>
            <w:proofErr w:type="spellEnd"/>
            <w:r>
              <w:t>]</w:t>
            </w:r>
            <w:proofErr w:type="spellStart"/>
            <w:r>
              <w:t>IP:Port</w:t>
            </w:r>
            <w:proofErr w:type="spellEnd"/>
            <w:r>
              <w:t>]</w:t>
            </w:r>
          </w:p>
        </w:tc>
      </w:tr>
      <w:tr w:rsidR="008B65CF" w:rsidTr="008B65CF">
        <w:tc>
          <w:tcPr>
            <w:tcW w:w="1911" w:type="dxa"/>
          </w:tcPr>
          <w:p w:rsidR="008B65CF" w:rsidRDefault="008B65CF" w:rsidP="000343D9">
            <w:r>
              <w:t>Get Reply</w:t>
            </w:r>
          </w:p>
        </w:tc>
        <w:tc>
          <w:tcPr>
            <w:tcW w:w="3621" w:type="dxa"/>
          </w:tcPr>
          <w:p w:rsidR="008B65CF" w:rsidRDefault="008B65CF" w:rsidP="008B65CF">
            <w:r>
              <w:t>GRPY [No of Segments][Port]</w:t>
            </w:r>
          </w:p>
        </w:tc>
      </w:tr>
      <w:tr w:rsidR="008B65CF" w:rsidTr="008B65CF">
        <w:tc>
          <w:tcPr>
            <w:tcW w:w="1911" w:type="dxa"/>
          </w:tcPr>
          <w:p w:rsidR="008B65CF" w:rsidRDefault="008B65CF" w:rsidP="000343D9">
            <w:r>
              <w:t>Obtain File</w:t>
            </w:r>
          </w:p>
        </w:tc>
        <w:tc>
          <w:tcPr>
            <w:tcW w:w="3621" w:type="dxa"/>
          </w:tcPr>
          <w:p w:rsidR="008B65CF" w:rsidRDefault="008B65CF" w:rsidP="008B65CF">
            <w:r>
              <w:t>OBTAIN</w:t>
            </w:r>
          </w:p>
        </w:tc>
      </w:tr>
      <w:tr w:rsidR="008B65CF" w:rsidTr="008B65CF">
        <w:tc>
          <w:tcPr>
            <w:tcW w:w="1911" w:type="dxa"/>
          </w:tcPr>
          <w:p w:rsidR="008B65CF" w:rsidRDefault="008B65CF" w:rsidP="000343D9">
            <w:r>
              <w:t xml:space="preserve">File Transfer </w:t>
            </w:r>
          </w:p>
        </w:tc>
        <w:tc>
          <w:tcPr>
            <w:tcW w:w="3621" w:type="dxa"/>
          </w:tcPr>
          <w:p w:rsidR="008B65CF" w:rsidRDefault="008B65CF" w:rsidP="008B65CF">
            <w:r>
              <w:t>FTRAN [segment data]</w:t>
            </w:r>
          </w:p>
        </w:tc>
      </w:tr>
      <w:tr w:rsidR="008B65CF" w:rsidTr="008B65CF">
        <w:tc>
          <w:tcPr>
            <w:tcW w:w="1911" w:type="dxa"/>
          </w:tcPr>
          <w:p w:rsidR="008B65CF" w:rsidRDefault="008B65CF" w:rsidP="000343D9">
            <w:r>
              <w:t>End Transfer</w:t>
            </w:r>
          </w:p>
        </w:tc>
        <w:tc>
          <w:tcPr>
            <w:tcW w:w="3621" w:type="dxa"/>
          </w:tcPr>
          <w:p w:rsidR="008B65CF" w:rsidRDefault="008B65CF" w:rsidP="008B65CF">
            <w:r>
              <w:t>ETRAN</w:t>
            </w:r>
          </w:p>
        </w:tc>
      </w:tr>
    </w:tbl>
    <w:p w:rsidR="003C20F3" w:rsidRPr="003C20F3" w:rsidRDefault="003C20F3" w:rsidP="00CB4E8C"/>
    <w:p w:rsidR="00A67854" w:rsidRDefault="00A67854" w:rsidP="00922B0B">
      <w:pPr>
        <w:pStyle w:val="Heading1"/>
        <w:jc w:val="both"/>
      </w:pPr>
    </w:p>
    <w:sectPr w:rsidR="00A67854" w:rsidSect="00184351">
      <w:footerReference w:type="default" r:id="rId16"/>
      <w:pgSz w:w="12240" w:h="15840"/>
      <w:pgMar w:top="1440" w:right="1440" w:bottom="16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79B" w:rsidRDefault="0014479B" w:rsidP="008A76F4">
      <w:pPr>
        <w:spacing w:after="0" w:line="240" w:lineRule="auto"/>
      </w:pPr>
      <w:r>
        <w:separator/>
      </w:r>
    </w:p>
  </w:endnote>
  <w:endnote w:type="continuationSeparator" w:id="0">
    <w:p w:rsidR="0014479B" w:rsidRDefault="0014479B" w:rsidP="008A76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0"/>
    <w:family w:val="roman"/>
    <w:pitch w:val="variable"/>
    <w:sig w:usb0="00000000" w:usb1="00000000" w:usb2="00000000" w:usb3="00000000" w:csb0="00000000" w:csb1="00000000"/>
  </w:font>
  <w:font w:name="WenQuanYi Micro Hei">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Times-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575760"/>
      <w:docPartObj>
        <w:docPartGallery w:val="Page Numbers (Bottom of Page)"/>
        <w:docPartUnique/>
      </w:docPartObj>
    </w:sdtPr>
    <w:sdtContent>
      <w:sdt>
        <w:sdtPr>
          <w:id w:val="376575761"/>
          <w:docPartObj>
            <w:docPartGallery w:val="Page Numbers (Top of Page)"/>
            <w:docPartUnique/>
          </w:docPartObj>
        </w:sdtPr>
        <w:sdtContent>
          <w:p w:rsidR="009755DF" w:rsidRDefault="009755DF">
            <w:pPr>
              <w:pStyle w:val="Footer"/>
              <w:jc w:val="right"/>
            </w:pPr>
            <w:r>
              <w:t xml:space="preserve">Page </w:t>
            </w:r>
            <w:r w:rsidR="002C63E6">
              <w:rPr>
                <w:b/>
                <w:sz w:val="24"/>
                <w:szCs w:val="24"/>
              </w:rPr>
              <w:fldChar w:fldCharType="begin"/>
            </w:r>
            <w:r>
              <w:rPr>
                <w:b/>
              </w:rPr>
              <w:instrText xml:space="preserve"> PAGE </w:instrText>
            </w:r>
            <w:r w:rsidR="002C63E6">
              <w:rPr>
                <w:b/>
                <w:sz w:val="24"/>
                <w:szCs w:val="24"/>
              </w:rPr>
              <w:fldChar w:fldCharType="separate"/>
            </w:r>
            <w:r w:rsidR="00650E23">
              <w:rPr>
                <w:b/>
                <w:noProof/>
              </w:rPr>
              <w:t>12</w:t>
            </w:r>
            <w:r w:rsidR="002C63E6">
              <w:rPr>
                <w:b/>
                <w:sz w:val="24"/>
                <w:szCs w:val="24"/>
              </w:rPr>
              <w:fldChar w:fldCharType="end"/>
            </w:r>
            <w:r>
              <w:t xml:space="preserve"> of </w:t>
            </w:r>
            <w:r w:rsidR="002C63E6">
              <w:rPr>
                <w:b/>
                <w:sz w:val="24"/>
                <w:szCs w:val="24"/>
              </w:rPr>
              <w:fldChar w:fldCharType="begin"/>
            </w:r>
            <w:r>
              <w:rPr>
                <w:b/>
              </w:rPr>
              <w:instrText xml:space="preserve"> NUMPAGES  </w:instrText>
            </w:r>
            <w:r w:rsidR="002C63E6">
              <w:rPr>
                <w:b/>
                <w:sz w:val="24"/>
                <w:szCs w:val="24"/>
              </w:rPr>
              <w:fldChar w:fldCharType="separate"/>
            </w:r>
            <w:r w:rsidR="00650E23">
              <w:rPr>
                <w:b/>
                <w:noProof/>
              </w:rPr>
              <w:t>12</w:t>
            </w:r>
            <w:r w:rsidR="002C63E6">
              <w:rPr>
                <w:b/>
                <w:sz w:val="24"/>
                <w:szCs w:val="24"/>
              </w:rPr>
              <w:fldChar w:fldCharType="end"/>
            </w:r>
          </w:p>
        </w:sdtContent>
      </w:sdt>
    </w:sdtContent>
  </w:sdt>
  <w:p w:rsidR="009755DF" w:rsidRDefault="009755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79B" w:rsidRDefault="0014479B" w:rsidP="008A76F4">
      <w:pPr>
        <w:spacing w:after="0" w:line="240" w:lineRule="auto"/>
      </w:pPr>
      <w:r>
        <w:separator/>
      </w:r>
    </w:p>
  </w:footnote>
  <w:footnote w:type="continuationSeparator" w:id="0">
    <w:p w:rsidR="0014479B" w:rsidRDefault="0014479B" w:rsidP="008A76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A794F"/>
    <w:multiLevelType w:val="hybridMultilevel"/>
    <w:tmpl w:val="2140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24806"/>
    <w:multiLevelType w:val="hybridMultilevel"/>
    <w:tmpl w:val="BB183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D97794"/>
    <w:multiLevelType w:val="hybridMultilevel"/>
    <w:tmpl w:val="36BC56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BD4E28"/>
    <w:multiLevelType w:val="hybridMultilevel"/>
    <w:tmpl w:val="8F9CE524"/>
    <w:lvl w:ilvl="0" w:tplc="B2EEF370">
      <w:numFmt w:val="bullet"/>
      <w:lvlText w:val="-"/>
      <w:lvlJc w:val="left"/>
      <w:pPr>
        <w:ind w:left="400" w:hanging="360"/>
      </w:pPr>
      <w:rPr>
        <w:rFonts w:ascii="Calibri" w:eastAsiaTheme="minorHAnsi" w:hAnsi="Calibri" w:cstheme="minorBidi" w:hint="default"/>
      </w:rPr>
    </w:lvl>
    <w:lvl w:ilvl="1" w:tplc="40090003">
      <w:start w:val="1"/>
      <w:numFmt w:val="bullet"/>
      <w:lvlText w:val="o"/>
      <w:lvlJc w:val="left"/>
      <w:pPr>
        <w:ind w:left="1120" w:hanging="360"/>
      </w:pPr>
      <w:rPr>
        <w:rFonts w:ascii="Courier New" w:hAnsi="Courier New" w:cs="Courier New" w:hint="default"/>
      </w:rPr>
    </w:lvl>
    <w:lvl w:ilvl="2" w:tplc="40090005">
      <w:start w:val="1"/>
      <w:numFmt w:val="bullet"/>
      <w:lvlText w:val=""/>
      <w:lvlJc w:val="left"/>
      <w:pPr>
        <w:ind w:left="1840" w:hanging="360"/>
      </w:pPr>
      <w:rPr>
        <w:rFonts w:ascii="Wingdings" w:hAnsi="Wingdings" w:hint="default"/>
      </w:rPr>
    </w:lvl>
    <w:lvl w:ilvl="3" w:tplc="40090001" w:tentative="1">
      <w:start w:val="1"/>
      <w:numFmt w:val="bullet"/>
      <w:lvlText w:val=""/>
      <w:lvlJc w:val="left"/>
      <w:pPr>
        <w:ind w:left="2560" w:hanging="360"/>
      </w:pPr>
      <w:rPr>
        <w:rFonts w:ascii="Symbol" w:hAnsi="Symbol" w:hint="default"/>
      </w:rPr>
    </w:lvl>
    <w:lvl w:ilvl="4" w:tplc="40090003" w:tentative="1">
      <w:start w:val="1"/>
      <w:numFmt w:val="bullet"/>
      <w:lvlText w:val="o"/>
      <w:lvlJc w:val="left"/>
      <w:pPr>
        <w:ind w:left="3280" w:hanging="360"/>
      </w:pPr>
      <w:rPr>
        <w:rFonts w:ascii="Courier New" w:hAnsi="Courier New" w:cs="Courier New" w:hint="default"/>
      </w:rPr>
    </w:lvl>
    <w:lvl w:ilvl="5" w:tplc="40090005" w:tentative="1">
      <w:start w:val="1"/>
      <w:numFmt w:val="bullet"/>
      <w:lvlText w:val=""/>
      <w:lvlJc w:val="left"/>
      <w:pPr>
        <w:ind w:left="4000" w:hanging="360"/>
      </w:pPr>
      <w:rPr>
        <w:rFonts w:ascii="Wingdings" w:hAnsi="Wingdings" w:hint="default"/>
      </w:rPr>
    </w:lvl>
    <w:lvl w:ilvl="6" w:tplc="40090001" w:tentative="1">
      <w:start w:val="1"/>
      <w:numFmt w:val="bullet"/>
      <w:lvlText w:val=""/>
      <w:lvlJc w:val="left"/>
      <w:pPr>
        <w:ind w:left="4720" w:hanging="360"/>
      </w:pPr>
      <w:rPr>
        <w:rFonts w:ascii="Symbol" w:hAnsi="Symbol" w:hint="default"/>
      </w:rPr>
    </w:lvl>
    <w:lvl w:ilvl="7" w:tplc="40090003" w:tentative="1">
      <w:start w:val="1"/>
      <w:numFmt w:val="bullet"/>
      <w:lvlText w:val="o"/>
      <w:lvlJc w:val="left"/>
      <w:pPr>
        <w:ind w:left="5440" w:hanging="360"/>
      </w:pPr>
      <w:rPr>
        <w:rFonts w:ascii="Courier New" w:hAnsi="Courier New" w:cs="Courier New" w:hint="default"/>
      </w:rPr>
    </w:lvl>
    <w:lvl w:ilvl="8" w:tplc="40090005" w:tentative="1">
      <w:start w:val="1"/>
      <w:numFmt w:val="bullet"/>
      <w:lvlText w:val=""/>
      <w:lvlJc w:val="left"/>
      <w:pPr>
        <w:ind w:left="6160" w:hanging="360"/>
      </w:pPr>
      <w:rPr>
        <w:rFonts w:ascii="Wingdings" w:hAnsi="Wingdings" w:hint="default"/>
      </w:rPr>
    </w:lvl>
  </w:abstractNum>
  <w:abstractNum w:abstractNumId="4">
    <w:nsid w:val="57F9381A"/>
    <w:multiLevelType w:val="hybridMultilevel"/>
    <w:tmpl w:val="1B68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35CC2"/>
    <w:multiLevelType w:val="hybridMultilevel"/>
    <w:tmpl w:val="7070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090C00"/>
    <w:multiLevelType w:val="hybridMultilevel"/>
    <w:tmpl w:val="A1B2C64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6F78FE"/>
    <w:multiLevelType w:val="hybridMultilevel"/>
    <w:tmpl w:val="4412C26A"/>
    <w:lvl w:ilvl="0" w:tplc="B8785BFC">
      <w:start w:val="1"/>
      <w:numFmt w:val="decimal"/>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4"/>
  </w:num>
  <w:num w:numId="2">
    <w:abstractNumId w:val="5"/>
  </w:num>
  <w:num w:numId="3">
    <w:abstractNumId w:val="0"/>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0658"/>
  </w:hdrShapeDefaults>
  <w:footnotePr>
    <w:footnote w:id="-1"/>
    <w:footnote w:id="0"/>
  </w:footnotePr>
  <w:endnotePr>
    <w:endnote w:id="-1"/>
    <w:endnote w:id="0"/>
  </w:endnotePr>
  <w:compat/>
  <w:rsids>
    <w:rsidRoot w:val="008B73BD"/>
    <w:rsid w:val="0000360E"/>
    <w:rsid w:val="00003EEB"/>
    <w:rsid w:val="0000594A"/>
    <w:rsid w:val="0000654F"/>
    <w:rsid w:val="00011DD1"/>
    <w:rsid w:val="00015BFD"/>
    <w:rsid w:val="00022041"/>
    <w:rsid w:val="000221E2"/>
    <w:rsid w:val="0002481A"/>
    <w:rsid w:val="0002559D"/>
    <w:rsid w:val="0003023C"/>
    <w:rsid w:val="000323B8"/>
    <w:rsid w:val="000343D9"/>
    <w:rsid w:val="00034D59"/>
    <w:rsid w:val="00037A09"/>
    <w:rsid w:val="000414CD"/>
    <w:rsid w:val="00043662"/>
    <w:rsid w:val="00045252"/>
    <w:rsid w:val="00050205"/>
    <w:rsid w:val="00050E0B"/>
    <w:rsid w:val="00050F3D"/>
    <w:rsid w:val="0005394F"/>
    <w:rsid w:val="00054A6F"/>
    <w:rsid w:val="000550F8"/>
    <w:rsid w:val="000569FF"/>
    <w:rsid w:val="00056F6C"/>
    <w:rsid w:val="0006059D"/>
    <w:rsid w:val="00066011"/>
    <w:rsid w:val="0006662D"/>
    <w:rsid w:val="00071564"/>
    <w:rsid w:val="000728F6"/>
    <w:rsid w:val="00072E84"/>
    <w:rsid w:val="00074F23"/>
    <w:rsid w:val="00075417"/>
    <w:rsid w:val="000755C9"/>
    <w:rsid w:val="000767B2"/>
    <w:rsid w:val="000814B8"/>
    <w:rsid w:val="00085E02"/>
    <w:rsid w:val="000872FE"/>
    <w:rsid w:val="00091980"/>
    <w:rsid w:val="00095186"/>
    <w:rsid w:val="0009634E"/>
    <w:rsid w:val="000A0320"/>
    <w:rsid w:val="000A3563"/>
    <w:rsid w:val="000A60CC"/>
    <w:rsid w:val="000A78E6"/>
    <w:rsid w:val="000B2DB7"/>
    <w:rsid w:val="000B53BA"/>
    <w:rsid w:val="000B57CF"/>
    <w:rsid w:val="000B5BF9"/>
    <w:rsid w:val="000B5C87"/>
    <w:rsid w:val="000C378D"/>
    <w:rsid w:val="000C390E"/>
    <w:rsid w:val="000C4651"/>
    <w:rsid w:val="000C4BF8"/>
    <w:rsid w:val="000C4C34"/>
    <w:rsid w:val="000C56B2"/>
    <w:rsid w:val="000C6616"/>
    <w:rsid w:val="000C68C5"/>
    <w:rsid w:val="000D1889"/>
    <w:rsid w:val="000D7A95"/>
    <w:rsid w:val="000D7F45"/>
    <w:rsid w:val="000E005D"/>
    <w:rsid w:val="000E0EC2"/>
    <w:rsid w:val="000E1BF6"/>
    <w:rsid w:val="000E3603"/>
    <w:rsid w:val="000E540D"/>
    <w:rsid w:val="000F217C"/>
    <w:rsid w:val="000F30E3"/>
    <w:rsid w:val="000F55D5"/>
    <w:rsid w:val="000F65EA"/>
    <w:rsid w:val="00102874"/>
    <w:rsid w:val="00105950"/>
    <w:rsid w:val="00110987"/>
    <w:rsid w:val="001150AE"/>
    <w:rsid w:val="00115AE9"/>
    <w:rsid w:val="00122D7A"/>
    <w:rsid w:val="00123161"/>
    <w:rsid w:val="00123A0B"/>
    <w:rsid w:val="00123C44"/>
    <w:rsid w:val="00123F4B"/>
    <w:rsid w:val="001241DD"/>
    <w:rsid w:val="00124302"/>
    <w:rsid w:val="00124F8B"/>
    <w:rsid w:val="00127064"/>
    <w:rsid w:val="00127DE4"/>
    <w:rsid w:val="00133F36"/>
    <w:rsid w:val="001341CC"/>
    <w:rsid w:val="00135DB2"/>
    <w:rsid w:val="001365E2"/>
    <w:rsid w:val="0013660D"/>
    <w:rsid w:val="00136902"/>
    <w:rsid w:val="00141F7D"/>
    <w:rsid w:val="0014479B"/>
    <w:rsid w:val="00144D2B"/>
    <w:rsid w:val="00147D1C"/>
    <w:rsid w:val="00147DEC"/>
    <w:rsid w:val="00151FB2"/>
    <w:rsid w:val="00152303"/>
    <w:rsid w:val="001537BD"/>
    <w:rsid w:val="00155EF3"/>
    <w:rsid w:val="00156779"/>
    <w:rsid w:val="001604E1"/>
    <w:rsid w:val="001618EA"/>
    <w:rsid w:val="00162FD0"/>
    <w:rsid w:val="00163E7A"/>
    <w:rsid w:val="001642ED"/>
    <w:rsid w:val="00171C89"/>
    <w:rsid w:val="00173CF3"/>
    <w:rsid w:val="00174DB7"/>
    <w:rsid w:val="001773F6"/>
    <w:rsid w:val="00177846"/>
    <w:rsid w:val="00182509"/>
    <w:rsid w:val="0018321B"/>
    <w:rsid w:val="00184351"/>
    <w:rsid w:val="00187ACF"/>
    <w:rsid w:val="00187BF4"/>
    <w:rsid w:val="00191736"/>
    <w:rsid w:val="001948D6"/>
    <w:rsid w:val="00196FC7"/>
    <w:rsid w:val="001A1119"/>
    <w:rsid w:val="001A4B75"/>
    <w:rsid w:val="001A6745"/>
    <w:rsid w:val="001A69F1"/>
    <w:rsid w:val="001B75A8"/>
    <w:rsid w:val="001C00C0"/>
    <w:rsid w:val="001C5B2B"/>
    <w:rsid w:val="001C5D96"/>
    <w:rsid w:val="001D00D4"/>
    <w:rsid w:val="001D0E96"/>
    <w:rsid w:val="001D1A67"/>
    <w:rsid w:val="001D22E8"/>
    <w:rsid w:val="001D7EF7"/>
    <w:rsid w:val="001E4A1A"/>
    <w:rsid w:val="001E5F57"/>
    <w:rsid w:val="001F2120"/>
    <w:rsid w:val="001F22A9"/>
    <w:rsid w:val="001F4FF7"/>
    <w:rsid w:val="001F6A01"/>
    <w:rsid w:val="001F7DE2"/>
    <w:rsid w:val="00206CDA"/>
    <w:rsid w:val="00212278"/>
    <w:rsid w:val="00214C29"/>
    <w:rsid w:val="00215C87"/>
    <w:rsid w:val="00216EED"/>
    <w:rsid w:val="0021741C"/>
    <w:rsid w:val="00221293"/>
    <w:rsid w:val="00223C48"/>
    <w:rsid w:val="002253BB"/>
    <w:rsid w:val="00225A27"/>
    <w:rsid w:val="002260C2"/>
    <w:rsid w:val="002267AF"/>
    <w:rsid w:val="00226BEC"/>
    <w:rsid w:val="00227B85"/>
    <w:rsid w:val="00231435"/>
    <w:rsid w:val="00232431"/>
    <w:rsid w:val="00232EE9"/>
    <w:rsid w:val="002353DF"/>
    <w:rsid w:val="00240AB7"/>
    <w:rsid w:val="00240CB8"/>
    <w:rsid w:val="00246B21"/>
    <w:rsid w:val="00246EF5"/>
    <w:rsid w:val="002573AC"/>
    <w:rsid w:val="00257B81"/>
    <w:rsid w:val="00260124"/>
    <w:rsid w:val="00260483"/>
    <w:rsid w:val="002619DB"/>
    <w:rsid w:val="00262F23"/>
    <w:rsid w:val="00266B25"/>
    <w:rsid w:val="002819D6"/>
    <w:rsid w:val="002856D2"/>
    <w:rsid w:val="002860B4"/>
    <w:rsid w:val="00291E07"/>
    <w:rsid w:val="00293DBA"/>
    <w:rsid w:val="00295CB0"/>
    <w:rsid w:val="002A16EC"/>
    <w:rsid w:val="002A1FAD"/>
    <w:rsid w:val="002A4BB2"/>
    <w:rsid w:val="002B159C"/>
    <w:rsid w:val="002B1A84"/>
    <w:rsid w:val="002B288F"/>
    <w:rsid w:val="002B3297"/>
    <w:rsid w:val="002B6B8E"/>
    <w:rsid w:val="002C04E4"/>
    <w:rsid w:val="002C18B5"/>
    <w:rsid w:val="002C1A36"/>
    <w:rsid w:val="002C283F"/>
    <w:rsid w:val="002C51D3"/>
    <w:rsid w:val="002C5222"/>
    <w:rsid w:val="002C56C0"/>
    <w:rsid w:val="002C63E6"/>
    <w:rsid w:val="002C7965"/>
    <w:rsid w:val="002D4D73"/>
    <w:rsid w:val="002D5016"/>
    <w:rsid w:val="002E0E6F"/>
    <w:rsid w:val="002E0F71"/>
    <w:rsid w:val="002E0F96"/>
    <w:rsid w:val="002E1724"/>
    <w:rsid w:val="002E54BE"/>
    <w:rsid w:val="002F1C72"/>
    <w:rsid w:val="002F4BDB"/>
    <w:rsid w:val="002F53D4"/>
    <w:rsid w:val="00302BF6"/>
    <w:rsid w:val="00303F72"/>
    <w:rsid w:val="003055D8"/>
    <w:rsid w:val="00312455"/>
    <w:rsid w:val="00314A6D"/>
    <w:rsid w:val="00315269"/>
    <w:rsid w:val="00330A2E"/>
    <w:rsid w:val="00331A41"/>
    <w:rsid w:val="00332BD7"/>
    <w:rsid w:val="0033358E"/>
    <w:rsid w:val="00333DDC"/>
    <w:rsid w:val="00336D84"/>
    <w:rsid w:val="00343BCF"/>
    <w:rsid w:val="003469A7"/>
    <w:rsid w:val="003524E1"/>
    <w:rsid w:val="0035502E"/>
    <w:rsid w:val="003562E0"/>
    <w:rsid w:val="003600F9"/>
    <w:rsid w:val="003608D2"/>
    <w:rsid w:val="00362D57"/>
    <w:rsid w:val="0036396A"/>
    <w:rsid w:val="00363D24"/>
    <w:rsid w:val="00366FC6"/>
    <w:rsid w:val="0036716C"/>
    <w:rsid w:val="00374850"/>
    <w:rsid w:val="0037598E"/>
    <w:rsid w:val="00375E43"/>
    <w:rsid w:val="00376BDB"/>
    <w:rsid w:val="00381EEA"/>
    <w:rsid w:val="00383F23"/>
    <w:rsid w:val="00384860"/>
    <w:rsid w:val="00387225"/>
    <w:rsid w:val="00392172"/>
    <w:rsid w:val="0039314D"/>
    <w:rsid w:val="00395379"/>
    <w:rsid w:val="00395B67"/>
    <w:rsid w:val="003A0041"/>
    <w:rsid w:val="003A558A"/>
    <w:rsid w:val="003A5760"/>
    <w:rsid w:val="003A5CCA"/>
    <w:rsid w:val="003B1490"/>
    <w:rsid w:val="003B2148"/>
    <w:rsid w:val="003B3373"/>
    <w:rsid w:val="003B339B"/>
    <w:rsid w:val="003B4446"/>
    <w:rsid w:val="003B6D4E"/>
    <w:rsid w:val="003B7492"/>
    <w:rsid w:val="003C00E7"/>
    <w:rsid w:val="003C02C1"/>
    <w:rsid w:val="003C12E9"/>
    <w:rsid w:val="003C20F3"/>
    <w:rsid w:val="003C5B2B"/>
    <w:rsid w:val="003C6AA0"/>
    <w:rsid w:val="003C6ED8"/>
    <w:rsid w:val="003D019B"/>
    <w:rsid w:val="003D6D46"/>
    <w:rsid w:val="003E3B2B"/>
    <w:rsid w:val="003E5F48"/>
    <w:rsid w:val="003E6165"/>
    <w:rsid w:val="003E73BD"/>
    <w:rsid w:val="003E766E"/>
    <w:rsid w:val="003E7829"/>
    <w:rsid w:val="003F00DA"/>
    <w:rsid w:val="003F5D21"/>
    <w:rsid w:val="003F75AD"/>
    <w:rsid w:val="00400072"/>
    <w:rsid w:val="00400B4E"/>
    <w:rsid w:val="00405FBC"/>
    <w:rsid w:val="00410622"/>
    <w:rsid w:val="0041104F"/>
    <w:rsid w:val="0041475C"/>
    <w:rsid w:val="00416200"/>
    <w:rsid w:val="00420D4D"/>
    <w:rsid w:val="004219B7"/>
    <w:rsid w:val="00423AEE"/>
    <w:rsid w:val="00423C8C"/>
    <w:rsid w:val="004245C2"/>
    <w:rsid w:val="00424C2D"/>
    <w:rsid w:val="0042620C"/>
    <w:rsid w:val="00427E06"/>
    <w:rsid w:val="00427F7F"/>
    <w:rsid w:val="00436712"/>
    <w:rsid w:val="004368DF"/>
    <w:rsid w:val="00440803"/>
    <w:rsid w:val="00442A2C"/>
    <w:rsid w:val="00442EFE"/>
    <w:rsid w:val="00444039"/>
    <w:rsid w:val="0045549B"/>
    <w:rsid w:val="0045634C"/>
    <w:rsid w:val="00460A42"/>
    <w:rsid w:val="00462550"/>
    <w:rsid w:val="004641B1"/>
    <w:rsid w:val="004657E2"/>
    <w:rsid w:val="0046631B"/>
    <w:rsid w:val="00471C47"/>
    <w:rsid w:val="004742F4"/>
    <w:rsid w:val="004778F6"/>
    <w:rsid w:val="00485D26"/>
    <w:rsid w:val="0049099A"/>
    <w:rsid w:val="004929A7"/>
    <w:rsid w:val="00494466"/>
    <w:rsid w:val="00496006"/>
    <w:rsid w:val="00497EC2"/>
    <w:rsid w:val="004A1F38"/>
    <w:rsid w:val="004A2A79"/>
    <w:rsid w:val="004A5E3A"/>
    <w:rsid w:val="004A6520"/>
    <w:rsid w:val="004B1A13"/>
    <w:rsid w:val="004B262A"/>
    <w:rsid w:val="004B3BB5"/>
    <w:rsid w:val="004B3E6C"/>
    <w:rsid w:val="004B48F9"/>
    <w:rsid w:val="004B6E5C"/>
    <w:rsid w:val="004C20BD"/>
    <w:rsid w:val="004C4C4D"/>
    <w:rsid w:val="004D255C"/>
    <w:rsid w:val="004E3776"/>
    <w:rsid w:val="004E39EA"/>
    <w:rsid w:val="004E720E"/>
    <w:rsid w:val="004F1C39"/>
    <w:rsid w:val="004F2AB5"/>
    <w:rsid w:val="004F498B"/>
    <w:rsid w:val="004F50C8"/>
    <w:rsid w:val="004F72DC"/>
    <w:rsid w:val="0050125A"/>
    <w:rsid w:val="00501335"/>
    <w:rsid w:val="00506194"/>
    <w:rsid w:val="00507439"/>
    <w:rsid w:val="00507CE9"/>
    <w:rsid w:val="005117FB"/>
    <w:rsid w:val="00512EED"/>
    <w:rsid w:val="005149A9"/>
    <w:rsid w:val="00520796"/>
    <w:rsid w:val="005208BC"/>
    <w:rsid w:val="00533160"/>
    <w:rsid w:val="00537C33"/>
    <w:rsid w:val="0054272D"/>
    <w:rsid w:val="00543C81"/>
    <w:rsid w:val="00545E29"/>
    <w:rsid w:val="00546C19"/>
    <w:rsid w:val="0054790B"/>
    <w:rsid w:val="005519A4"/>
    <w:rsid w:val="00553399"/>
    <w:rsid w:val="005537E6"/>
    <w:rsid w:val="00553EBD"/>
    <w:rsid w:val="005541D5"/>
    <w:rsid w:val="005555B5"/>
    <w:rsid w:val="0056179B"/>
    <w:rsid w:val="00564666"/>
    <w:rsid w:val="00567DD4"/>
    <w:rsid w:val="005717B6"/>
    <w:rsid w:val="00577644"/>
    <w:rsid w:val="005803AD"/>
    <w:rsid w:val="00583205"/>
    <w:rsid w:val="00585C20"/>
    <w:rsid w:val="00586311"/>
    <w:rsid w:val="00587A52"/>
    <w:rsid w:val="00587FF5"/>
    <w:rsid w:val="005A3D87"/>
    <w:rsid w:val="005A4DAE"/>
    <w:rsid w:val="005A57E2"/>
    <w:rsid w:val="005B7B5D"/>
    <w:rsid w:val="005C066E"/>
    <w:rsid w:val="005C16EF"/>
    <w:rsid w:val="005C1749"/>
    <w:rsid w:val="005C2239"/>
    <w:rsid w:val="005C2782"/>
    <w:rsid w:val="005C435F"/>
    <w:rsid w:val="005D1076"/>
    <w:rsid w:val="005D1A07"/>
    <w:rsid w:val="005D1C95"/>
    <w:rsid w:val="005D1FFF"/>
    <w:rsid w:val="005D22CB"/>
    <w:rsid w:val="005D56FD"/>
    <w:rsid w:val="005D6382"/>
    <w:rsid w:val="005D6541"/>
    <w:rsid w:val="005D707D"/>
    <w:rsid w:val="005E1C4D"/>
    <w:rsid w:val="005E3881"/>
    <w:rsid w:val="005F2BAE"/>
    <w:rsid w:val="005F48CC"/>
    <w:rsid w:val="005F4B55"/>
    <w:rsid w:val="005F4BA5"/>
    <w:rsid w:val="005F7E68"/>
    <w:rsid w:val="0060062B"/>
    <w:rsid w:val="006009BE"/>
    <w:rsid w:val="0060131B"/>
    <w:rsid w:val="0060281F"/>
    <w:rsid w:val="00607025"/>
    <w:rsid w:val="006101F2"/>
    <w:rsid w:val="0061118B"/>
    <w:rsid w:val="006127F8"/>
    <w:rsid w:val="006214BE"/>
    <w:rsid w:val="006244FD"/>
    <w:rsid w:val="00626F31"/>
    <w:rsid w:val="00634ED2"/>
    <w:rsid w:val="00640BC0"/>
    <w:rsid w:val="0064279B"/>
    <w:rsid w:val="006434EB"/>
    <w:rsid w:val="00646713"/>
    <w:rsid w:val="00647113"/>
    <w:rsid w:val="00650E23"/>
    <w:rsid w:val="006516F9"/>
    <w:rsid w:val="0065218C"/>
    <w:rsid w:val="0065319F"/>
    <w:rsid w:val="006571AE"/>
    <w:rsid w:val="006618C5"/>
    <w:rsid w:val="00662E19"/>
    <w:rsid w:val="006633A4"/>
    <w:rsid w:val="0067075E"/>
    <w:rsid w:val="006714E3"/>
    <w:rsid w:val="00672E34"/>
    <w:rsid w:val="00674463"/>
    <w:rsid w:val="00675E4B"/>
    <w:rsid w:val="00675F4F"/>
    <w:rsid w:val="00677E4B"/>
    <w:rsid w:val="00683A18"/>
    <w:rsid w:val="00685504"/>
    <w:rsid w:val="00686820"/>
    <w:rsid w:val="00694AD3"/>
    <w:rsid w:val="00695DA3"/>
    <w:rsid w:val="00695EF3"/>
    <w:rsid w:val="006967DF"/>
    <w:rsid w:val="00696E9E"/>
    <w:rsid w:val="00696FCB"/>
    <w:rsid w:val="006A0229"/>
    <w:rsid w:val="006A2E65"/>
    <w:rsid w:val="006A483B"/>
    <w:rsid w:val="006A4927"/>
    <w:rsid w:val="006B1E0A"/>
    <w:rsid w:val="006B242F"/>
    <w:rsid w:val="006B367E"/>
    <w:rsid w:val="006B3711"/>
    <w:rsid w:val="006B39BB"/>
    <w:rsid w:val="006B39E2"/>
    <w:rsid w:val="006B75E8"/>
    <w:rsid w:val="006C2005"/>
    <w:rsid w:val="006C3F29"/>
    <w:rsid w:val="006C42F0"/>
    <w:rsid w:val="006C4735"/>
    <w:rsid w:val="006C558D"/>
    <w:rsid w:val="006D1B84"/>
    <w:rsid w:val="006D2D2C"/>
    <w:rsid w:val="006D3210"/>
    <w:rsid w:val="006D4106"/>
    <w:rsid w:val="006D6728"/>
    <w:rsid w:val="006E16A6"/>
    <w:rsid w:val="006E2544"/>
    <w:rsid w:val="006E384D"/>
    <w:rsid w:val="006F0A2E"/>
    <w:rsid w:val="006F1B13"/>
    <w:rsid w:val="006F3924"/>
    <w:rsid w:val="006F650D"/>
    <w:rsid w:val="006F7444"/>
    <w:rsid w:val="006F7EA3"/>
    <w:rsid w:val="007005FD"/>
    <w:rsid w:val="007008FB"/>
    <w:rsid w:val="00701A23"/>
    <w:rsid w:val="00704005"/>
    <w:rsid w:val="00704615"/>
    <w:rsid w:val="007051DA"/>
    <w:rsid w:val="00705DF7"/>
    <w:rsid w:val="0070674A"/>
    <w:rsid w:val="00707566"/>
    <w:rsid w:val="00710533"/>
    <w:rsid w:val="00711D87"/>
    <w:rsid w:val="007167BA"/>
    <w:rsid w:val="00716CB3"/>
    <w:rsid w:val="00720FDF"/>
    <w:rsid w:val="00722B9C"/>
    <w:rsid w:val="007268AD"/>
    <w:rsid w:val="00727817"/>
    <w:rsid w:val="00727BA5"/>
    <w:rsid w:val="00731CAA"/>
    <w:rsid w:val="00732958"/>
    <w:rsid w:val="00732F80"/>
    <w:rsid w:val="00733352"/>
    <w:rsid w:val="00733618"/>
    <w:rsid w:val="00736EC9"/>
    <w:rsid w:val="00737375"/>
    <w:rsid w:val="007374FC"/>
    <w:rsid w:val="00740C6A"/>
    <w:rsid w:val="00745E36"/>
    <w:rsid w:val="007468C3"/>
    <w:rsid w:val="00752AE5"/>
    <w:rsid w:val="007571C9"/>
    <w:rsid w:val="0076196B"/>
    <w:rsid w:val="00762C71"/>
    <w:rsid w:val="007644E6"/>
    <w:rsid w:val="00766B43"/>
    <w:rsid w:val="00770E7A"/>
    <w:rsid w:val="007758CF"/>
    <w:rsid w:val="00776031"/>
    <w:rsid w:val="007761A6"/>
    <w:rsid w:val="00777E06"/>
    <w:rsid w:val="00777E3A"/>
    <w:rsid w:val="00783C71"/>
    <w:rsid w:val="00787514"/>
    <w:rsid w:val="00793E55"/>
    <w:rsid w:val="007942D5"/>
    <w:rsid w:val="00794490"/>
    <w:rsid w:val="007950DB"/>
    <w:rsid w:val="007955B9"/>
    <w:rsid w:val="00797748"/>
    <w:rsid w:val="007A0C30"/>
    <w:rsid w:val="007A3403"/>
    <w:rsid w:val="007A54A0"/>
    <w:rsid w:val="007A6817"/>
    <w:rsid w:val="007B0774"/>
    <w:rsid w:val="007B5F09"/>
    <w:rsid w:val="007B61D0"/>
    <w:rsid w:val="007B7458"/>
    <w:rsid w:val="007C164A"/>
    <w:rsid w:val="007C3845"/>
    <w:rsid w:val="007D03BF"/>
    <w:rsid w:val="007D08DA"/>
    <w:rsid w:val="007D3144"/>
    <w:rsid w:val="007D4E7F"/>
    <w:rsid w:val="007D5F04"/>
    <w:rsid w:val="007D6519"/>
    <w:rsid w:val="007D6EFF"/>
    <w:rsid w:val="007D7863"/>
    <w:rsid w:val="007D7BB8"/>
    <w:rsid w:val="007E4C52"/>
    <w:rsid w:val="007F0D36"/>
    <w:rsid w:val="007F1DF1"/>
    <w:rsid w:val="007F3EAB"/>
    <w:rsid w:val="007F4CED"/>
    <w:rsid w:val="007F7415"/>
    <w:rsid w:val="007F7774"/>
    <w:rsid w:val="00800FFA"/>
    <w:rsid w:val="0081138B"/>
    <w:rsid w:val="00811AA9"/>
    <w:rsid w:val="0081222A"/>
    <w:rsid w:val="00815875"/>
    <w:rsid w:val="00816140"/>
    <w:rsid w:val="00817DA8"/>
    <w:rsid w:val="00820D18"/>
    <w:rsid w:val="008218C8"/>
    <w:rsid w:val="00822877"/>
    <w:rsid w:val="00825361"/>
    <w:rsid w:val="0083177B"/>
    <w:rsid w:val="00832C94"/>
    <w:rsid w:val="00834AFC"/>
    <w:rsid w:val="008357C4"/>
    <w:rsid w:val="00840CF6"/>
    <w:rsid w:val="00852B38"/>
    <w:rsid w:val="0085395D"/>
    <w:rsid w:val="008543FA"/>
    <w:rsid w:val="00855CE5"/>
    <w:rsid w:val="00857ED6"/>
    <w:rsid w:val="0086189A"/>
    <w:rsid w:val="008635C4"/>
    <w:rsid w:val="00865C16"/>
    <w:rsid w:val="00867F5F"/>
    <w:rsid w:val="00871E9A"/>
    <w:rsid w:val="00880D37"/>
    <w:rsid w:val="00880EE6"/>
    <w:rsid w:val="0088218E"/>
    <w:rsid w:val="00883172"/>
    <w:rsid w:val="008853C1"/>
    <w:rsid w:val="008857E7"/>
    <w:rsid w:val="008906C7"/>
    <w:rsid w:val="00891C26"/>
    <w:rsid w:val="00892000"/>
    <w:rsid w:val="008942C1"/>
    <w:rsid w:val="00894325"/>
    <w:rsid w:val="00894B60"/>
    <w:rsid w:val="00894DBA"/>
    <w:rsid w:val="008A3372"/>
    <w:rsid w:val="008A3A06"/>
    <w:rsid w:val="008A6A09"/>
    <w:rsid w:val="008A76F4"/>
    <w:rsid w:val="008B12CF"/>
    <w:rsid w:val="008B1C5E"/>
    <w:rsid w:val="008B2CF6"/>
    <w:rsid w:val="008B65CF"/>
    <w:rsid w:val="008B73BD"/>
    <w:rsid w:val="008C04A9"/>
    <w:rsid w:val="008C3AF9"/>
    <w:rsid w:val="008C5C80"/>
    <w:rsid w:val="008C6228"/>
    <w:rsid w:val="008D08DC"/>
    <w:rsid w:val="008D0B03"/>
    <w:rsid w:val="008D1681"/>
    <w:rsid w:val="008D370B"/>
    <w:rsid w:val="008D4F09"/>
    <w:rsid w:val="008D5587"/>
    <w:rsid w:val="008D6D86"/>
    <w:rsid w:val="008D7976"/>
    <w:rsid w:val="008D7E3F"/>
    <w:rsid w:val="008E06EF"/>
    <w:rsid w:val="008E238D"/>
    <w:rsid w:val="008E42E9"/>
    <w:rsid w:val="008F22FC"/>
    <w:rsid w:val="008F2354"/>
    <w:rsid w:val="008F25B7"/>
    <w:rsid w:val="008F28AD"/>
    <w:rsid w:val="008F56A9"/>
    <w:rsid w:val="008F5F62"/>
    <w:rsid w:val="008F7613"/>
    <w:rsid w:val="008F7643"/>
    <w:rsid w:val="008F76D7"/>
    <w:rsid w:val="00900D51"/>
    <w:rsid w:val="009032B9"/>
    <w:rsid w:val="00903980"/>
    <w:rsid w:val="00906C8E"/>
    <w:rsid w:val="0090741B"/>
    <w:rsid w:val="00907754"/>
    <w:rsid w:val="00907875"/>
    <w:rsid w:val="00907D39"/>
    <w:rsid w:val="00910E20"/>
    <w:rsid w:val="009159DB"/>
    <w:rsid w:val="009172FE"/>
    <w:rsid w:val="00922B0B"/>
    <w:rsid w:val="009232C2"/>
    <w:rsid w:val="009237BD"/>
    <w:rsid w:val="00924197"/>
    <w:rsid w:val="00927F29"/>
    <w:rsid w:val="00930AE2"/>
    <w:rsid w:val="009333DE"/>
    <w:rsid w:val="00933EBC"/>
    <w:rsid w:val="00936FC8"/>
    <w:rsid w:val="0093788D"/>
    <w:rsid w:val="009405DA"/>
    <w:rsid w:val="009407D8"/>
    <w:rsid w:val="009420BE"/>
    <w:rsid w:val="009516D7"/>
    <w:rsid w:val="0095541C"/>
    <w:rsid w:val="00956FB6"/>
    <w:rsid w:val="00960EB0"/>
    <w:rsid w:val="0096103F"/>
    <w:rsid w:val="009610AF"/>
    <w:rsid w:val="00962334"/>
    <w:rsid w:val="0096348D"/>
    <w:rsid w:val="00964B41"/>
    <w:rsid w:val="00967787"/>
    <w:rsid w:val="009702B9"/>
    <w:rsid w:val="00972DFC"/>
    <w:rsid w:val="009748DD"/>
    <w:rsid w:val="009755DF"/>
    <w:rsid w:val="009778C8"/>
    <w:rsid w:val="009830BE"/>
    <w:rsid w:val="00983552"/>
    <w:rsid w:val="00987D91"/>
    <w:rsid w:val="0099443B"/>
    <w:rsid w:val="00994834"/>
    <w:rsid w:val="00994B87"/>
    <w:rsid w:val="009A031E"/>
    <w:rsid w:val="009A4926"/>
    <w:rsid w:val="009B13B4"/>
    <w:rsid w:val="009B4A60"/>
    <w:rsid w:val="009B60E3"/>
    <w:rsid w:val="009B672F"/>
    <w:rsid w:val="009B73E1"/>
    <w:rsid w:val="009D1AD6"/>
    <w:rsid w:val="009E1A00"/>
    <w:rsid w:val="009E2788"/>
    <w:rsid w:val="009E71EF"/>
    <w:rsid w:val="009F0C2A"/>
    <w:rsid w:val="009F1B5A"/>
    <w:rsid w:val="009F358A"/>
    <w:rsid w:val="00A02D3F"/>
    <w:rsid w:val="00A031C8"/>
    <w:rsid w:val="00A03E53"/>
    <w:rsid w:val="00A124B7"/>
    <w:rsid w:val="00A168DC"/>
    <w:rsid w:val="00A17136"/>
    <w:rsid w:val="00A17406"/>
    <w:rsid w:val="00A21E4E"/>
    <w:rsid w:val="00A23A52"/>
    <w:rsid w:val="00A25E89"/>
    <w:rsid w:val="00A276F0"/>
    <w:rsid w:val="00A32681"/>
    <w:rsid w:val="00A33F28"/>
    <w:rsid w:val="00A34274"/>
    <w:rsid w:val="00A3632C"/>
    <w:rsid w:val="00A4014F"/>
    <w:rsid w:val="00A45453"/>
    <w:rsid w:val="00A47CB6"/>
    <w:rsid w:val="00A50A9E"/>
    <w:rsid w:val="00A50B0C"/>
    <w:rsid w:val="00A50BCF"/>
    <w:rsid w:val="00A532F7"/>
    <w:rsid w:val="00A56FD4"/>
    <w:rsid w:val="00A61115"/>
    <w:rsid w:val="00A64694"/>
    <w:rsid w:val="00A648D9"/>
    <w:rsid w:val="00A662D7"/>
    <w:rsid w:val="00A67740"/>
    <w:rsid w:val="00A67854"/>
    <w:rsid w:val="00A7140B"/>
    <w:rsid w:val="00A728F9"/>
    <w:rsid w:val="00A76375"/>
    <w:rsid w:val="00A8046C"/>
    <w:rsid w:val="00A81674"/>
    <w:rsid w:val="00A82341"/>
    <w:rsid w:val="00A915C2"/>
    <w:rsid w:val="00A92F1F"/>
    <w:rsid w:val="00A95542"/>
    <w:rsid w:val="00AA0ABA"/>
    <w:rsid w:val="00AA32FA"/>
    <w:rsid w:val="00AA4F18"/>
    <w:rsid w:val="00AA587D"/>
    <w:rsid w:val="00AA5999"/>
    <w:rsid w:val="00AA71B1"/>
    <w:rsid w:val="00AB61F4"/>
    <w:rsid w:val="00AB7962"/>
    <w:rsid w:val="00AC04E1"/>
    <w:rsid w:val="00AC3353"/>
    <w:rsid w:val="00AC522A"/>
    <w:rsid w:val="00AC7D92"/>
    <w:rsid w:val="00AD1690"/>
    <w:rsid w:val="00AD328E"/>
    <w:rsid w:val="00AD4491"/>
    <w:rsid w:val="00AE1103"/>
    <w:rsid w:val="00AE20AE"/>
    <w:rsid w:val="00AE3F2B"/>
    <w:rsid w:val="00AE64C8"/>
    <w:rsid w:val="00AF2FBF"/>
    <w:rsid w:val="00AF40BE"/>
    <w:rsid w:val="00AF6CC7"/>
    <w:rsid w:val="00AF7F86"/>
    <w:rsid w:val="00B00009"/>
    <w:rsid w:val="00B01993"/>
    <w:rsid w:val="00B02BED"/>
    <w:rsid w:val="00B13577"/>
    <w:rsid w:val="00B15E0E"/>
    <w:rsid w:val="00B16E1E"/>
    <w:rsid w:val="00B175CD"/>
    <w:rsid w:val="00B17E60"/>
    <w:rsid w:val="00B21754"/>
    <w:rsid w:val="00B2407E"/>
    <w:rsid w:val="00B2546D"/>
    <w:rsid w:val="00B2776C"/>
    <w:rsid w:val="00B30CA5"/>
    <w:rsid w:val="00B30DBF"/>
    <w:rsid w:val="00B31183"/>
    <w:rsid w:val="00B32CBD"/>
    <w:rsid w:val="00B331CB"/>
    <w:rsid w:val="00B374FB"/>
    <w:rsid w:val="00B41784"/>
    <w:rsid w:val="00B50F56"/>
    <w:rsid w:val="00B51DA1"/>
    <w:rsid w:val="00B52057"/>
    <w:rsid w:val="00B561CF"/>
    <w:rsid w:val="00B6118B"/>
    <w:rsid w:val="00B61C8E"/>
    <w:rsid w:val="00B62CD1"/>
    <w:rsid w:val="00B74703"/>
    <w:rsid w:val="00B751F5"/>
    <w:rsid w:val="00B77688"/>
    <w:rsid w:val="00B77AF2"/>
    <w:rsid w:val="00B85F1D"/>
    <w:rsid w:val="00B929C3"/>
    <w:rsid w:val="00B9395A"/>
    <w:rsid w:val="00B95B90"/>
    <w:rsid w:val="00B9652E"/>
    <w:rsid w:val="00BA38D4"/>
    <w:rsid w:val="00BA4BF6"/>
    <w:rsid w:val="00BA629E"/>
    <w:rsid w:val="00BA7D9C"/>
    <w:rsid w:val="00BB43A7"/>
    <w:rsid w:val="00BB4EED"/>
    <w:rsid w:val="00BB5521"/>
    <w:rsid w:val="00BB58AF"/>
    <w:rsid w:val="00BB7066"/>
    <w:rsid w:val="00BC01DB"/>
    <w:rsid w:val="00BC1C19"/>
    <w:rsid w:val="00BC1D44"/>
    <w:rsid w:val="00BC2515"/>
    <w:rsid w:val="00BC30A7"/>
    <w:rsid w:val="00BC4C80"/>
    <w:rsid w:val="00BC5478"/>
    <w:rsid w:val="00BC5F5F"/>
    <w:rsid w:val="00BD0811"/>
    <w:rsid w:val="00BD2E62"/>
    <w:rsid w:val="00BD6775"/>
    <w:rsid w:val="00BE5876"/>
    <w:rsid w:val="00BE67FA"/>
    <w:rsid w:val="00BF02CE"/>
    <w:rsid w:val="00BF3325"/>
    <w:rsid w:val="00C006A9"/>
    <w:rsid w:val="00C00E89"/>
    <w:rsid w:val="00C04178"/>
    <w:rsid w:val="00C055F7"/>
    <w:rsid w:val="00C05DD1"/>
    <w:rsid w:val="00C063EE"/>
    <w:rsid w:val="00C0654E"/>
    <w:rsid w:val="00C06F2F"/>
    <w:rsid w:val="00C10B30"/>
    <w:rsid w:val="00C126B2"/>
    <w:rsid w:val="00C1356C"/>
    <w:rsid w:val="00C220AC"/>
    <w:rsid w:val="00C32B9F"/>
    <w:rsid w:val="00C3670F"/>
    <w:rsid w:val="00C37201"/>
    <w:rsid w:val="00C40DB6"/>
    <w:rsid w:val="00C4447F"/>
    <w:rsid w:val="00C51A1D"/>
    <w:rsid w:val="00C52153"/>
    <w:rsid w:val="00C52D03"/>
    <w:rsid w:val="00C6574F"/>
    <w:rsid w:val="00C71B5E"/>
    <w:rsid w:val="00C722C6"/>
    <w:rsid w:val="00C73527"/>
    <w:rsid w:val="00C740A0"/>
    <w:rsid w:val="00C74399"/>
    <w:rsid w:val="00C7448A"/>
    <w:rsid w:val="00C75667"/>
    <w:rsid w:val="00C7758A"/>
    <w:rsid w:val="00C804CA"/>
    <w:rsid w:val="00C814AA"/>
    <w:rsid w:val="00C81C79"/>
    <w:rsid w:val="00C85382"/>
    <w:rsid w:val="00C87509"/>
    <w:rsid w:val="00C91290"/>
    <w:rsid w:val="00C91505"/>
    <w:rsid w:val="00C930C4"/>
    <w:rsid w:val="00C94683"/>
    <w:rsid w:val="00C953AE"/>
    <w:rsid w:val="00C97D5F"/>
    <w:rsid w:val="00CA1762"/>
    <w:rsid w:val="00CA1CDA"/>
    <w:rsid w:val="00CA2D65"/>
    <w:rsid w:val="00CA397A"/>
    <w:rsid w:val="00CA512F"/>
    <w:rsid w:val="00CA66B1"/>
    <w:rsid w:val="00CB03F1"/>
    <w:rsid w:val="00CB4E8C"/>
    <w:rsid w:val="00CB5D9D"/>
    <w:rsid w:val="00CC0BE6"/>
    <w:rsid w:val="00CC421E"/>
    <w:rsid w:val="00CC60FA"/>
    <w:rsid w:val="00CC6D1B"/>
    <w:rsid w:val="00CD2DF0"/>
    <w:rsid w:val="00CD3FCB"/>
    <w:rsid w:val="00CE130A"/>
    <w:rsid w:val="00CE2B81"/>
    <w:rsid w:val="00CE336C"/>
    <w:rsid w:val="00CE4420"/>
    <w:rsid w:val="00CE4CCC"/>
    <w:rsid w:val="00CE4D88"/>
    <w:rsid w:val="00CE7087"/>
    <w:rsid w:val="00CF212D"/>
    <w:rsid w:val="00CF5943"/>
    <w:rsid w:val="00CF775C"/>
    <w:rsid w:val="00D1087A"/>
    <w:rsid w:val="00D10E8B"/>
    <w:rsid w:val="00D11C09"/>
    <w:rsid w:val="00D12505"/>
    <w:rsid w:val="00D131CF"/>
    <w:rsid w:val="00D148C1"/>
    <w:rsid w:val="00D17197"/>
    <w:rsid w:val="00D174AD"/>
    <w:rsid w:val="00D20A08"/>
    <w:rsid w:val="00D2475F"/>
    <w:rsid w:val="00D31172"/>
    <w:rsid w:val="00D33ADC"/>
    <w:rsid w:val="00D345CE"/>
    <w:rsid w:val="00D37441"/>
    <w:rsid w:val="00D37515"/>
    <w:rsid w:val="00D419C5"/>
    <w:rsid w:val="00D44A99"/>
    <w:rsid w:val="00D509DD"/>
    <w:rsid w:val="00D51119"/>
    <w:rsid w:val="00D539AB"/>
    <w:rsid w:val="00D55C8C"/>
    <w:rsid w:val="00D609F9"/>
    <w:rsid w:val="00D60ACE"/>
    <w:rsid w:val="00D61D8B"/>
    <w:rsid w:val="00D62519"/>
    <w:rsid w:val="00D62BAA"/>
    <w:rsid w:val="00D63171"/>
    <w:rsid w:val="00D6379C"/>
    <w:rsid w:val="00D678D0"/>
    <w:rsid w:val="00D722BB"/>
    <w:rsid w:val="00D80169"/>
    <w:rsid w:val="00D817B2"/>
    <w:rsid w:val="00D824A1"/>
    <w:rsid w:val="00D8511C"/>
    <w:rsid w:val="00D864F9"/>
    <w:rsid w:val="00D90473"/>
    <w:rsid w:val="00D92E96"/>
    <w:rsid w:val="00D92F80"/>
    <w:rsid w:val="00D959AA"/>
    <w:rsid w:val="00D9786C"/>
    <w:rsid w:val="00D979C9"/>
    <w:rsid w:val="00DA3D6A"/>
    <w:rsid w:val="00DA57C6"/>
    <w:rsid w:val="00DB24B7"/>
    <w:rsid w:val="00DB3378"/>
    <w:rsid w:val="00DB3810"/>
    <w:rsid w:val="00DB3A86"/>
    <w:rsid w:val="00DB45BA"/>
    <w:rsid w:val="00DB5373"/>
    <w:rsid w:val="00DB5850"/>
    <w:rsid w:val="00DB5BFD"/>
    <w:rsid w:val="00DB5FBC"/>
    <w:rsid w:val="00DC4378"/>
    <w:rsid w:val="00DC5620"/>
    <w:rsid w:val="00DC6EC9"/>
    <w:rsid w:val="00DC6F25"/>
    <w:rsid w:val="00DC6FCB"/>
    <w:rsid w:val="00DD11BD"/>
    <w:rsid w:val="00DD2041"/>
    <w:rsid w:val="00DD659C"/>
    <w:rsid w:val="00DD6B4C"/>
    <w:rsid w:val="00DE2323"/>
    <w:rsid w:val="00DE59E8"/>
    <w:rsid w:val="00DE7819"/>
    <w:rsid w:val="00DF0ACE"/>
    <w:rsid w:val="00DF591B"/>
    <w:rsid w:val="00DF7790"/>
    <w:rsid w:val="00E00E4C"/>
    <w:rsid w:val="00E0271C"/>
    <w:rsid w:val="00E06A76"/>
    <w:rsid w:val="00E07A6C"/>
    <w:rsid w:val="00E11F59"/>
    <w:rsid w:val="00E128CE"/>
    <w:rsid w:val="00E12D2C"/>
    <w:rsid w:val="00E15AE7"/>
    <w:rsid w:val="00E16C45"/>
    <w:rsid w:val="00E16FE1"/>
    <w:rsid w:val="00E20CC1"/>
    <w:rsid w:val="00E220AE"/>
    <w:rsid w:val="00E24B23"/>
    <w:rsid w:val="00E25024"/>
    <w:rsid w:val="00E2627B"/>
    <w:rsid w:val="00E32B4D"/>
    <w:rsid w:val="00E34ED4"/>
    <w:rsid w:val="00E36C98"/>
    <w:rsid w:val="00E4067F"/>
    <w:rsid w:val="00E45FDE"/>
    <w:rsid w:val="00E51104"/>
    <w:rsid w:val="00E513BB"/>
    <w:rsid w:val="00E54095"/>
    <w:rsid w:val="00E556E3"/>
    <w:rsid w:val="00E5707D"/>
    <w:rsid w:val="00E57C33"/>
    <w:rsid w:val="00E61A6F"/>
    <w:rsid w:val="00E63BD2"/>
    <w:rsid w:val="00E70279"/>
    <w:rsid w:val="00E72427"/>
    <w:rsid w:val="00E72D30"/>
    <w:rsid w:val="00E75F3C"/>
    <w:rsid w:val="00E854D0"/>
    <w:rsid w:val="00E85FEC"/>
    <w:rsid w:val="00E863A1"/>
    <w:rsid w:val="00E86AF0"/>
    <w:rsid w:val="00E8719B"/>
    <w:rsid w:val="00E919A8"/>
    <w:rsid w:val="00E9258D"/>
    <w:rsid w:val="00E969A4"/>
    <w:rsid w:val="00E96FB2"/>
    <w:rsid w:val="00EA0018"/>
    <w:rsid w:val="00EA00C5"/>
    <w:rsid w:val="00EA0231"/>
    <w:rsid w:val="00EA0270"/>
    <w:rsid w:val="00EA095F"/>
    <w:rsid w:val="00EA1685"/>
    <w:rsid w:val="00EA4A1C"/>
    <w:rsid w:val="00EA4B14"/>
    <w:rsid w:val="00EA68B6"/>
    <w:rsid w:val="00EB02E2"/>
    <w:rsid w:val="00EB32F2"/>
    <w:rsid w:val="00EB5C00"/>
    <w:rsid w:val="00EB7899"/>
    <w:rsid w:val="00EC19B3"/>
    <w:rsid w:val="00EC6578"/>
    <w:rsid w:val="00ED008B"/>
    <w:rsid w:val="00ED1F20"/>
    <w:rsid w:val="00ED43B2"/>
    <w:rsid w:val="00ED69D5"/>
    <w:rsid w:val="00ED77E4"/>
    <w:rsid w:val="00EE390C"/>
    <w:rsid w:val="00EE58A7"/>
    <w:rsid w:val="00EE6B23"/>
    <w:rsid w:val="00EE7B23"/>
    <w:rsid w:val="00EF18E2"/>
    <w:rsid w:val="00EF54D9"/>
    <w:rsid w:val="00EF671B"/>
    <w:rsid w:val="00EF7C68"/>
    <w:rsid w:val="00EF7E2C"/>
    <w:rsid w:val="00F00029"/>
    <w:rsid w:val="00F000EC"/>
    <w:rsid w:val="00F00268"/>
    <w:rsid w:val="00F01BCC"/>
    <w:rsid w:val="00F037EB"/>
    <w:rsid w:val="00F03866"/>
    <w:rsid w:val="00F05828"/>
    <w:rsid w:val="00F0777D"/>
    <w:rsid w:val="00F11CA7"/>
    <w:rsid w:val="00F121DF"/>
    <w:rsid w:val="00F14B47"/>
    <w:rsid w:val="00F158F3"/>
    <w:rsid w:val="00F237F5"/>
    <w:rsid w:val="00F25CD1"/>
    <w:rsid w:val="00F33058"/>
    <w:rsid w:val="00F37BA9"/>
    <w:rsid w:val="00F37E84"/>
    <w:rsid w:val="00F452B4"/>
    <w:rsid w:val="00F457BF"/>
    <w:rsid w:val="00F47E81"/>
    <w:rsid w:val="00F5042F"/>
    <w:rsid w:val="00F50526"/>
    <w:rsid w:val="00F51F90"/>
    <w:rsid w:val="00F51FB6"/>
    <w:rsid w:val="00F52185"/>
    <w:rsid w:val="00F53C2B"/>
    <w:rsid w:val="00F53DB4"/>
    <w:rsid w:val="00F53E6B"/>
    <w:rsid w:val="00F55BC2"/>
    <w:rsid w:val="00F61095"/>
    <w:rsid w:val="00F62425"/>
    <w:rsid w:val="00F6316D"/>
    <w:rsid w:val="00F63413"/>
    <w:rsid w:val="00F64AD6"/>
    <w:rsid w:val="00F70E1E"/>
    <w:rsid w:val="00F719E9"/>
    <w:rsid w:val="00F7251B"/>
    <w:rsid w:val="00F7354D"/>
    <w:rsid w:val="00F74191"/>
    <w:rsid w:val="00F80413"/>
    <w:rsid w:val="00F81FAF"/>
    <w:rsid w:val="00F83FCD"/>
    <w:rsid w:val="00F8589F"/>
    <w:rsid w:val="00F85D81"/>
    <w:rsid w:val="00F90CF2"/>
    <w:rsid w:val="00F9198F"/>
    <w:rsid w:val="00F92CB6"/>
    <w:rsid w:val="00F97529"/>
    <w:rsid w:val="00FA2204"/>
    <w:rsid w:val="00FA3E68"/>
    <w:rsid w:val="00FB0B60"/>
    <w:rsid w:val="00FB1B46"/>
    <w:rsid w:val="00FB6973"/>
    <w:rsid w:val="00FC19F6"/>
    <w:rsid w:val="00FC2374"/>
    <w:rsid w:val="00FC4F66"/>
    <w:rsid w:val="00FC6D71"/>
    <w:rsid w:val="00FD0FC9"/>
    <w:rsid w:val="00FD10CE"/>
    <w:rsid w:val="00FD48EE"/>
    <w:rsid w:val="00FD65B5"/>
    <w:rsid w:val="00FE17CD"/>
    <w:rsid w:val="00FE56BB"/>
    <w:rsid w:val="00FE5D77"/>
    <w:rsid w:val="00FF2389"/>
    <w:rsid w:val="00FF2BBB"/>
    <w:rsid w:val="00FF396E"/>
    <w:rsid w:val="00FF39C1"/>
    <w:rsid w:val="00FF4128"/>
    <w:rsid w:val="00FF42B5"/>
    <w:rsid w:val="00FF66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rules v:ext="edit">
        <o:r id="V:Rule45" type="connector" idref="#_x0000_s1151"/>
        <o:r id="V:Rule46" type="connector" idref="#_x0000_s1153"/>
        <o:r id="V:Rule47" type="connector" idref="#_x0000_s1226"/>
        <o:r id="V:Rule48" type="connector" idref="#_x0000_s1190"/>
        <o:r id="V:Rule49" type="connector" idref="#_x0000_s1152"/>
        <o:r id="V:Rule50" type="connector" idref="#_x0000_s1173"/>
        <o:r id="V:Rule51" type="connector" idref="#_x0000_s1221"/>
        <o:r id="V:Rule52" type="connector" idref="#_x0000_s1229"/>
        <o:r id="V:Rule53" type="connector" idref="#_x0000_s1188"/>
        <o:r id="V:Rule54" type="connector" idref="#_x0000_s1193"/>
        <o:r id="V:Rule55" type="connector" idref="#_x0000_s1191"/>
        <o:r id="V:Rule56" type="connector" idref="#_x0000_s1177"/>
        <o:r id="V:Rule57" type="connector" idref="#_x0000_s1232"/>
        <o:r id="V:Rule58" type="connector" idref="#_x0000_s1195"/>
        <o:r id="V:Rule59" type="connector" idref="#_x0000_s1154"/>
        <o:r id="V:Rule60" type="connector" idref="#_x0000_s1219"/>
        <o:r id="V:Rule61" type="connector" idref="#_x0000_s1198"/>
        <o:r id="V:Rule62" type="connector" idref="#_x0000_s1158"/>
        <o:r id="V:Rule63" type="connector" idref="#_x0000_s1199"/>
        <o:r id="V:Rule64" type="connector" idref="#_x0000_s1227"/>
        <o:r id="V:Rule65" type="connector" idref="#_x0000_s1197"/>
        <o:r id="V:Rule66" type="connector" idref="#_x0000_s1228"/>
        <o:r id="V:Rule67" type="connector" idref="#_x0000_s1175"/>
        <o:r id="V:Rule68" type="connector" idref="#_x0000_s1211"/>
        <o:r id="V:Rule69" type="connector" idref="#_x0000_s1220"/>
        <o:r id="V:Rule70" type="connector" idref="#_x0000_s1176"/>
        <o:r id="V:Rule71" type="connector" idref="#_x0000_s1180"/>
        <o:r id="V:Rule72" type="connector" idref="#_x0000_s1210"/>
        <o:r id="V:Rule73" type="connector" idref="#_x0000_s1163"/>
        <o:r id="V:Rule74" type="connector" idref="#_x0000_s1225"/>
        <o:r id="V:Rule75" type="connector" idref="#_x0000_s1174"/>
        <o:r id="V:Rule76" type="connector" idref="#_x0000_s1161"/>
        <o:r id="V:Rule77" type="connector" idref="#_x0000_s1209"/>
        <o:r id="V:Rule78" type="connector" idref="#_x0000_s1218"/>
        <o:r id="V:Rule79" type="connector" idref="#_x0000_s1157"/>
        <o:r id="V:Rule80" type="connector" idref="#_x0000_s1203"/>
        <o:r id="V:Rule81" type="connector" idref="#_x0000_s1212"/>
        <o:r id="V:Rule82" type="connector" idref="#_x0000_s1162"/>
        <o:r id="V:Rule83" type="connector" idref="#_x0000_s1192"/>
        <o:r id="V:Rule84" type="connector" idref="#_x0000_s1230"/>
        <o:r id="V:Rule85" type="connector" idref="#_x0000_s1160"/>
        <o:r id="V:Rule86" type="connector" idref="#_x0000_s1172"/>
        <o:r id="V:Rule87" type="connector" idref="#_x0000_s1202"/>
        <o:r id="V:Rule88" type="connector" idref="#_x0000_s11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BC"/>
  </w:style>
  <w:style w:type="paragraph" w:styleId="Heading1">
    <w:name w:val="heading 1"/>
    <w:basedOn w:val="Normal"/>
    <w:next w:val="Normal"/>
    <w:link w:val="Heading1Char"/>
    <w:uiPriority w:val="9"/>
    <w:qFormat/>
    <w:rsid w:val="00D959AA"/>
    <w:pPr>
      <w:keepNext/>
      <w:keepLines/>
      <w:spacing w:before="480" w:after="0"/>
      <w:outlineLvl w:val="0"/>
    </w:pPr>
    <w:rPr>
      <w:rFonts w:eastAsiaTheme="majorEastAsia" w:cstheme="majorBidi"/>
      <w:b/>
      <w:bCs/>
      <w:color w:val="632423" w:themeColor="accent2" w:themeShade="80"/>
      <w:sz w:val="28"/>
      <w:szCs w:val="28"/>
    </w:rPr>
  </w:style>
  <w:style w:type="paragraph" w:styleId="Heading2">
    <w:name w:val="heading 2"/>
    <w:basedOn w:val="Normal"/>
    <w:next w:val="Normal"/>
    <w:link w:val="Heading2Char"/>
    <w:uiPriority w:val="9"/>
    <w:unhideWhenUsed/>
    <w:qFormat/>
    <w:rsid w:val="00AE1103"/>
    <w:pPr>
      <w:keepNext/>
      <w:keepLines/>
      <w:spacing w:before="200" w:after="0"/>
      <w:outlineLvl w:val="1"/>
    </w:pPr>
    <w:rPr>
      <w:rFonts w:eastAsiaTheme="majorEastAsia" w:cstheme="majorBidi"/>
      <w:b/>
      <w:bCs/>
      <w:color w:val="262626" w:themeColor="text1" w:themeTint="D9"/>
      <w:sz w:val="24"/>
      <w:szCs w:val="26"/>
    </w:rPr>
  </w:style>
  <w:style w:type="paragraph" w:styleId="Heading3">
    <w:name w:val="heading 3"/>
    <w:basedOn w:val="Normal"/>
    <w:next w:val="Normal"/>
    <w:link w:val="Heading3Char"/>
    <w:uiPriority w:val="9"/>
    <w:unhideWhenUsed/>
    <w:qFormat/>
    <w:rsid w:val="00E863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16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73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959AA"/>
    <w:rPr>
      <w:rFonts w:eastAsiaTheme="majorEastAsia" w:cstheme="majorBidi"/>
      <w:b/>
      <w:bCs/>
      <w:color w:val="632423" w:themeColor="accent2" w:themeShade="80"/>
      <w:sz w:val="28"/>
      <w:szCs w:val="28"/>
    </w:rPr>
  </w:style>
  <w:style w:type="character" w:customStyle="1" w:styleId="Heading2Char">
    <w:name w:val="Heading 2 Char"/>
    <w:basedOn w:val="DefaultParagraphFont"/>
    <w:link w:val="Heading2"/>
    <w:uiPriority w:val="9"/>
    <w:rsid w:val="00AE1103"/>
    <w:rPr>
      <w:rFonts w:eastAsiaTheme="majorEastAsia" w:cstheme="majorBidi"/>
      <w:b/>
      <w:bCs/>
      <w:color w:val="262626" w:themeColor="text1" w:themeTint="D9"/>
      <w:sz w:val="24"/>
      <w:szCs w:val="26"/>
    </w:rPr>
  </w:style>
  <w:style w:type="paragraph" w:styleId="BalloonText">
    <w:name w:val="Balloon Text"/>
    <w:basedOn w:val="Normal"/>
    <w:link w:val="BalloonTextChar"/>
    <w:uiPriority w:val="99"/>
    <w:semiHidden/>
    <w:unhideWhenUsed/>
    <w:rsid w:val="00471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C47"/>
    <w:rPr>
      <w:rFonts w:ascii="Tahoma" w:hAnsi="Tahoma" w:cs="Tahoma"/>
      <w:sz w:val="16"/>
      <w:szCs w:val="16"/>
    </w:rPr>
  </w:style>
  <w:style w:type="paragraph" w:styleId="TOCHeading">
    <w:name w:val="TOC Heading"/>
    <w:basedOn w:val="Heading1"/>
    <w:next w:val="Normal"/>
    <w:uiPriority w:val="39"/>
    <w:semiHidden/>
    <w:unhideWhenUsed/>
    <w:qFormat/>
    <w:rsid w:val="00F80413"/>
    <w:p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F80413"/>
    <w:pPr>
      <w:spacing w:after="100"/>
    </w:pPr>
  </w:style>
  <w:style w:type="paragraph" w:styleId="TOC2">
    <w:name w:val="toc 2"/>
    <w:basedOn w:val="Normal"/>
    <w:next w:val="Normal"/>
    <w:autoRedefine/>
    <w:uiPriority w:val="39"/>
    <w:unhideWhenUsed/>
    <w:rsid w:val="00F80413"/>
    <w:pPr>
      <w:spacing w:after="100"/>
      <w:ind w:left="220"/>
    </w:pPr>
  </w:style>
  <w:style w:type="character" w:styleId="Hyperlink">
    <w:name w:val="Hyperlink"/>
    <w:basedOn w:val="DefaultParagraphFont"/>
    <w:uiPriority w:val="99"/>
    <w:unhideWhenUsed/>
    <w:rsid w:val="00F80413"/>
    <w:rPr>
      <w:color w:val="0000FF" w:themeColor="hyperlink"/>
      <w:u w:val="single"/>
    </w:rPr>
  </w:style>
  <w:style w:type="paragraph" w:styleId="Title">
    <w:name w:val="Title"/>
    <w:basedOn w:val="Normal"/>
    <w:next w:val="Normal"/>
    <w:link w:val="TitleChar"/>
    <w:uiPriority w:val="10"/>
    <w:qFormat/>
    <w:rsid w:val="00AA4F18"/>
    <w:pPr>
      <w:pBdr>
        <w:bottom w:val="single" w:sz="8" w:space="4" w:color="4F81BD" w:themeColor="accent1"/>
      </w:pBdr>
      <w:spacing w:after="300" w:line="240" w:lineRule="auto"/>
      <w:contextualSpacing/>
    </w:pPr>
    <w:rPr>
      <w:rFonts w:ascii="Arial Narrow" w:eastAsiaTheme="majorEastAsia" w:hAnsi="Arial Narrow"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F18"/>
    <w:rPr>
      <w:rFonts w:ascii="Arial Narrow" w:eastAsiaTheme="majorEastAsia" w:hAnsi="Arial Narrow"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8A76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76F4"/>
  </w:style>
  <w:style w:type="paragraph" w:styleId="Footer">
    <w:name w:val="footer"/>
    <w:basedOn w:val="Normal"/>
    <w:link w:val="FooterChar"/>
    <w:uiPriority w:val="99"/>
    <w:unhideWhenUsed/>
    <w:rsid w:val="008A7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6F4"/>
  </w:style>
  <w:style w:type="character" w:styleId="FollowedHyperlink">
    <w:name w:val="FollowedHyperlink"/>
    <w:basedOn w:val="DefaultParagraphFont"/>
    <w:uiPriority w:val="99"/>
    <w:semiHidden/>
    <w:unhideWhenUsed/>
    <w:rsid w:val="00F37E84"/>
    <w:rPr>
      <w:color w:val="800080" w:themeColor="followedHyperlink"/>
      <w:u w:val="single"/>
    </w:rPr>
  </w:style>
  <w:style w:type="character" w:customStyle="1" w:styleId="apple-style-span">
    <w:name w:val="apple-style-span"/>
    <w:basedOn w:val="DefaultParagraphFont"/>
    <w:rsid w:val="00D37441"/>
  </w:style>
  <w:style w:type="paragraph" w:styleId="NoSpacing">
    <w:name w:val="No Spacing"/>
    <w:uiPriority w:val="1"/>
    <w:qFormat/>
    <w:rsid w:val="00D37441"/>
    <w:pPr>
      <w:spacing w:after="0" w:line="240" w:lineRule="auto"/>
    </w:pPr>
    <w:rPr>
      <w:rFonts w:ascii="Calibri" w:eastAsia="Calibri" w:hAnsi="Calibri" w:cs="Times New Roman"/>
      <w:lang w:val="en-IN"/>
    </w:rPr>
  </w:style>
  <w:style w:type="table" w:styleId="LightShading-Accent2">
    <w:name w:val="Light Shading Accent 2"/>
    <w:basedOn w:val="TableNormal"/>
    <w:uiPriority w:val="60"/>
    <w:rsid w:val="0060062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6006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6006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1">
    <w:name w:val="Medium Shading 21"/>
    <w:basedOn w:val="TableNormal"/>
    <w:uiPriority w:val="64"/>
    <w:rsid w:val="00EC19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C19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EC19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EC19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3Char">
    <w:name w:val="Heading 3 Char"/>
    <w:basedOn w:val="DefaultParagraphFont"/>
    <w:link w:val="Heading3"/>
    <w:uiPriority w:val="9"/>
    <w:rsid w:val="00E863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16EC"/>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815875"/>
    <w:pPr>
      <w:spacing w:after="100"/>
      <w:ind w:left="440"/>
    </w:pPr>
  </w:style>
  <w:style w:type="paragraph" w:styleId="ListParagraph">
    <w:name w:val="List Paragraph"/>
    <w:basedOn w:val="Normal"/>
    <w:uiPriority w:val="34"/>
    <w:qFormat/>
    <w:rsid w:val="009232C2"/>
    <w:pPr>
      <w:ind w:left="720"/>
      <w:contextualSpacing/>
    </w:pPr>
  </w:style>
  <w:style w:type="table" w:customStyle="1" w:styleId="LightShading-Accent12">
    <w:name w:val="Light Shading - Accent 12"/>
    <w:basedOn w:val="TableNormal"/>
    <w:uiPriority w:val="60"/>
    <w:rsid w:val="00675E4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tandard">
    <w:name w:val="Standard"/>
    <w:rsid w:val="00770E7A"/>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573126136">
      <w:bodyDiv w:val="1"/>
      <w:marLeft w:val="0"/>
      <w:marRight w:val="0"/>
      <w:marTop w:val="0"/>
      <w:marBottom w:val="0"/>
      <w:divBdr>
        <w:top w:val="none" w:sz="0" w:space="0" w:color="auto"/>
        <w:left w:val="none" w:sz="0" w:space="0" w:color="auto"/>
        <w:bottom w:val="none" w:sz="0" w:space="0" w:color="auto"/>
        <w:right w:val="none" w:sz="0" w:space="0" w:color="auto"/>
      </w:divBdr>
    </w:div>
    <w:div w:id="1931504269">
      <w:bodyDiv w:val="1"/>
      <w:marLeft w:val="0"/>
      <w:marRight w:val="0"/>
      <w:marTop w:val="0"/>
      <w:marBottom w:val="0"/>
      <w:divBdr>
        <w:top w:val="none" w:sz="0" w:space="0" w:color="auto"/>
        <w:left w:val="none" w:sz="0" w:space="0" w:color="auto"/>
        <w:bottom w:val="none" w:sz="0" w:space="0" w:color="auto"/>
        <w:right w:val="none" w:sz="0" w:space="0" w:color="auto"/>
      </w:divBdr>
    </w:div>
    <w:div w:id="20052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9FD6B3-FC56-4818-80FD-51F539B1E43B}" type="doc">
      <dgm:prSet loTypeId="urn:microsoft.com/office/officeart/2005/8/layout/process1" loCatId="process" qsTypeId="urn:microsoft.com/office/officeart/2005/8/quickstyle/simple2" qsCatId="simple" csTypeId="urn:microsoft.com/office/officeart/2005/8/colors/accent1_2" csCatId="accent1" phldr="1"/>
      <dgm:spPr/>
      <dgm:t>
        <a:bodyPr/>
        <a:lstStyle/>
        <a:p>
          <a:endParaRPr lang="en-IN"/>
        </a:p>
      </dgm:t>
    </dgm:pt>
    <dgm:pt modelId="{1B0CDC68-64E3-4E46-9FC9-5E23C55A3756}">
      <dgm:prSet phldrT="[Text]"/>
      <dgm:spPr/>
      <dgm:t>
        <a:bodyPr/>
        <a:lstStyle/>
        <a:p>
          <a:r>
            <a:rPr lang="en-IN"/>
            <a:t>Peer Client</a:t>
          </a:r>
        </a:p>
      </dgm:t>
    </dgm:pt>
    <dgm:pt modelId="{A9FB59AC-DB0B-4B87-8E30-6B09B82551AC}" type="parTrans" cxnId="{07634CE1-7902-479A-9917-6BA081374CED}">
      <dgm:prSet/>
      <dgm:spPr/>
      <dgm:t>
        <a:bodyPr/>
        <a:lstStyle/>
        <a:p>
          <a:endParaRPr lang="en-IN"/>
        </a:p>
      </dgm:t>
    </dgm:pt>
    <dgm:pt modelId="{8B166B10-6577-4EE6-B74D-16838DB84B77}" type="sibTrans" cxnId="{07634CE1-7902-479A-9917-6BA081374CED}">
      <dgm:prSet/>
      <dgm:spPr/>
      <dgm:t>
        <a:bodyPr/>
        <a:lstStyle/>
        <a:p>
          <a:endParaRPr lang="en-IN"/>
        </a:p>
      </dgm:t>
    </dgm:pt>
    <dgm:pt modelId="{B411C1BB-5715-4B69-A128-0A5DDCBB44BC}">
      <dgm:prSet phldrT="[Text]"/>
      <dgm:spPr/>
      <dgm:t>
        <a:bodyPr/>
        <a:lstStyle/>
        <a:p>
          <a:r>
            <a:rPr lang="en-IN"/>
            <a:t>Peer Server</a:t>
          </a:r>
        </a:p>
      </dgm:t>
    </dgm:pt>
    <dgm:pt modelId="{34601EE9-69C5-4D1D-B542-7C5A2723C1A1}" type="parTrans" cxnId="{88A8F0BA-C943-426A-9DE0-1D2D858EDC2B}">
      <dgm:prSet/>
      <dgm:spPr/>
      <dgm:t>
        <a:bodyPr/>
        <a:lstStyle/>
        <a:p>
          <a:endParaRPr lang="en-IN"/>
        </a:p>
      </dgm:t>
    </dgm:pt>
    <dgm:pt modelId="{9754BBFB-572C-4062-B7F5-64B80CCFFB33}" type="sibTrans" cxnId="{88A8F0BA-C943-426A-9DE0-1D2D858EDC2B}">
      <dgm:prSet/>
      <dgm:spPr/>
      <dgm:t>
        <a:bodyPr/>
        <a:lstStyle/>
        <a:p>
          <a:endParaRPr lang="en-IN"/>
        </a:p>
      </dgm:t>
    </dgm:pt>
    <dgm:pt modelId="{E5829CFF-E7F6-4A18-9E14-C1687E2B87A0}" type="pres">
      <dgm:prSet presAssocID="{369FD6B3-FC56-4818-80FD-51F539B1E43B}" presName="Name0" presStyleCnt="0">
        <dgm:presLayoutVars>
          <dgm:dir/>
          <dgm:resizeHandles val="exact"/>
        </dgm:presLayoutVars>
      </dgm:prSet>
      <dgm:spPr/>
      <dgm:t>
        <a:bodyPr/>
        <a:lstStyle/>
        <a:p>
          <a:endParaRPr lang="en-IN"/>
        </a:p>
      </dgm:t>
    </dgm:pt>
    <dgm:pt modelId="{74C1F9A0-85A1-4387-AB3F-D6340371777E}" type="pres">
      <dgm:prSet presAssocID="{1B0CDC68-64E3-4E46-9FC9-5E23C55A3756}" presName="node" presStyleLbl="node1" presStyleIdx="0" presStyleCnt="2" custLinFactNeighborX="-117" custLinFactNeighborY="-40756">
        <dgm:presLayoutVars>
          <dgm:bulletEnabled val="1"/>
        </dgm:presLayoutVars>
      </dgm:prSet>
      <dgm:spPr/>
      <dgm:t>
        <a:bodyPr/>
        <a:lstStyle/>
        <a:p>
          <a:endParaRPr lang="en-IN"/>
        </a:p>
      </dgm:t>
    </dgm:pt>
    <dgm:pt modelId="{1657F6FF-6770-48A5-AD73-ADFD7A2AC0D4}" type="pres">
      <dgm:prSet presAssocID="{8B166B10-6577-4EE6-B74D-16838DB84B77}" presName="sibTrans" presStyleLbl="sibTrans2D1" presStyleIdx="0" presStyleCnt="1" custLinFactX="100000" custLinFactNeighborX="159797" custLinFactNeighborY="-43323"/>
      <dgm:spPr/>
      <dgm:t>
        <a:bodyPr/>
        <a:lstStyle/>
        <a:p>
          <a:endParaRPr lang="en-IN"/>
        </a:p>
      </dgm:t>
    </dgm:pt>
    <dgm:pt modelId="{369AB647-1920-4134-AB2C-21B058953F8F}" type="pres">
      <dgm:prSet presAssocID="{8B166B10-6577-4EE6-B74D-16838DB84B77}" presName="connectorText" presStyleLbl="sibTrans2D1" presStyleIdx="0" presStyleCnt="1"/>
      <dgm:spPr/>
      <dgm:t>
        <a:bodyPr/>
        <a:lstStyle/>
        <a:p>
          <a:endParaRPr lang="en-IN"/>
        </a:p>
      </dgm:t>
    </dgm:pt>
    <dgm:pt modelId="{236757F2-75E0-4284-A9DA-81EDE3EDAF9C}" type="pres">
      <dgm:prSet presAssocID="{B411C1BB-5715-4B69-A128-0A5DDCBB44BC}" presName="node" presStyleLbl="node1" presStyleIdx="1" presStyleCnt="2" custLinFactNeighborX="117" custLinFactNeighborY="-37032">
        <dgm:presLayoutVars>
          <dgm:bulletEnabled val="1"/>
        </dgm:presLayoutVars>
      </dgm:prSet>
      <dgm:spPr/>
      <dgm:t>
        <a:bodyPr/>
        <a:lstStyle/>
        <a:p>
          <a:endParaRPr lang="en-IN"/>
        </a:p>
      </dgm:t>
    </dgm:pt>
  </dgm:ptLst>
  <dgm:cxnLst>
    <dgm:cxn modelId="{E2FEC473-171E-4E4E-96D0-2B37F4A9167A}" type="presOf" srcId="{8B166B10-6577-4EE6-B74D-16838DB84B77}" destId="{369AB647-1920-4134-AB2C-21B058953F8F}" srcOrd="1" destOrd="0" presId="urn:microsoft.com/office/officeart/2005/8/layout/process1"/>
    <dgm:cxn modelId="{59AF0D9A-E384-42C7-A8B9-D7810861D99A}" type="presOf" srcId="{1B0CDC68-64E3-4E46-9FC9-5E23C55A3756}" destId="{74C1F9A0-85A1-4387-AB3F-D6340371777E}" srcOrd="0" destOrd="0" presId="urn:microsoft.com/office/officeart/2005/8/layout/process1"/>
    <dgm:cxn modelId="{D4A4E0BC-7391-49F8-8F80-9739067AEB17}" type="presOf" srcId="{B411C1BB-5715-4B69-A128-0A5DDCBB44BC}" destId="{236757F2-75E0-4284-A9DA-81EDE3EDAF9C}" srcOrd="0" destOrd="0" presId="urn:microsoft.com/office/officeart/2005/8/layout/process1"/>
    <dgm:cxn modelId="{F021C012-D739-4455-A612-ADFF57074950}" type="presOf" srcId="{8B166B10-6577-4EE6-B74D-16838DB84B77}" destId="{1657F6FF-6770-48A5-AD73-ADFD7A2AC0D4}" srcOrd="0" destOrd="0" presId="urn:microsoft.com/office/officeart/2005/8/layout/process1"/>
    <dgm:cxn modelId="{07634CE1-7902-479A-9917-6BA081374CED}" srcId="{369FD6B3-FC56-4818-80FD-51F539B1E43B}" destId="{1B0CDC68-64E3-4E46-9FC9-5E23C55A3756}" srcOrd="0" destOrd="0" parTransId="{A9FB59AC-DB0B-4B87-8E30-6B09B82551AC}" sibTransId="{8B166B10-6577-4EE6-B74D-16838DB84B77}"/>
    <dgm:cxn modelId="{88A8F0BA-C943-426A-9DE0-1D2D858EDC2B}" srcId="{369FD6B3-FC56-4818-80FD-51F539B1E43B}" destId="{B411C1BB-5715-4B69-A128-0A5DDCBB44BC}" srcOrd="1" destOrd="0" parTransId="{34601EE9-69C5-4D1D-B542-7C5A2723C1A1}" sibTransId="{9754BBFB-572C-4062-B7F5-64B80CCFFB33}"/>
    <dgm:cxn modelId="{765728BB-F487-4ECB-835D-B6111ABF76CB}" type="presOf" srcId="{369FD6B3-FC56-4818-80FD-51F539B1E43B}" destId="{E5829CFF-E7F6-4A18-9E14-C1687E2B87A0}" srcOrd="0" destOrd="0" presId="urn:microsoft.com/office/officeart/2005/8/layout/process1"/>
    <dgm:cxn modelId="{A97D63A3-9D7D-41F3-8791-956F883B55DF}" type="presParOf" srcId="{E5829CFF-E7F6-4A18-9E14-C1687E2B87A0}" destId="{74C1F9A0-85A1-4387-AB3F-D6340371777E}" srcOrd="0" destOrd="0" presId="urn:microsoft.com/office/officeart/2005/8/layout/process1"/>
    <dgm:cxn modelId="{9C7B2E51-DA57-4200-9CF9-B9EFC0B14C0F}" type="presParOf" srcId="{E5829CFF-E7F6-4A18-9E14-C1687E2B87A0}" destId="{1657F6FF-6770-48A5-AD73-ADFD7A2AC0D4}" srcOrd="1" destOrd="0" presId="urn:microsoft.com/office/officeart/2005/8/layout/process1"/>
    <dgm:cxn modelId="{7F52C714-1A77-4414-B4AF-555BC1FAAA2E}" type="presParOf" srcId="{1657F6FF-6770-48A5-AD73-ADFD7A2AC0D4}" destId="{369AB647-1920-4134-AB2C-21B058953F8F}" srcOrd="0" destOrd="0" presId="urn:microsoft.com/office/officeart/2005/8/layout/process1"/>
    <dgm:cxn modelId="{FD47E32E-9A87-43EC-BE09-47C04C918FC8}" type="presParOf" srcId="{E5829CFF-E7F6-4A18-9E14-C1687E2B87A0}" destId="{236757F2-75E0-4284-A9DA-81EDE3EDAF9C}" srcOrd="2"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C1F9A0-85A1-4387-AB3F-D6340371777E}">
      <dsp:nvSpPr>
        <dsp:cNvPr id="0" name=""/>
        <dsp:cNvSpPr/>
      </dsp:nvSpPr>
      <dsp:spPr>
        <a:xfrm>
          <a:off x="2" y="0"/>
          <a:ext cx="2285107" cy="1371064"/>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n-IN" sz="3600" kern="1200"/>
            <a:t>Peer Client</a:t>
          </a:r>
        </a:p>
      </dsp:txBody>
      <dsp:txXfrm>
        <a:off x="2" y="0"/>
        <a:ext cx="2285107" cy="1371064"/>
      </dsp:txXfrm>
    </dsp:sp>
    <dsp:sp modelId="{1657F6FF-6770-48A5-AD73-ADFD7A2AC0D4}">
      <dsp:nvSpPr>
        <dsp:cNvPr id="0" name=""/>
        <dsp:cNvSpPr/>
      </dsp:nvSpPr>
      <dsp:spPr>
        <a:xfrm>
          <a:off x="3775667" y="156664"/>
          <a:ext cx="485576" cy="566706"/>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endParaRPr lang="en-IN" sz="2400" kern="1200"/>
        </a:p>
      </dsp:txBody>
      <dsp:txXfrm>
        <a:off x="3775667" y="156664"/>
        <a:ext cx="485576" cy="566706"/>
      </dsp:txXfrm>
    </dsp:sp>
    <dsp:sp modelId="{236757F2-75E0-4284-A9DA-81EDE3EDAF9C}">
      <dsp:nvSpPr>
        <dsp:cNvPr id="0" name=""/>
        <dsp:cNvSpPr/>
      </dsp:nvSpPr>
      <dsp:spPr>
        <a:xfrm>
          <a:off x="3201290" y="0"/>
          <a:ext cx="2285107" cy="1371064"/>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n-IN" sz="3600" kern="1200"/>
            <a:t>Peer Server</a:t>
          </a:r>
        </a:p>
      </dsp:txBody>
      <dsp:txXfrm>
        <a:off x="3201290" y="0"/>
        <a:ext cx="2285107" cy="1371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10CC5-4D8F-40D0-8520-1D8A340A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Mahesh</dc:creator>
  <cp:lastModifiedBy>Arun</cp:lastModifiedBy>
  <cp:revision>359</cp:revision>
  <cp:lastPrinted>2013-04-12T04:00:00Z</cp:lastPrinted>
  <dcterms:created xsi:type="dcterms:W3CDTF">2013-02-23T05:53:00Z</dcterms:created>
  <dcterms:modified xsi:type="dcterms:W3CDTF">2013-10-07T20:37:00Z</dcterms:modified>
</cp:coreProperties>
</file>