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A43" w:rsidRPr="007D14E8" w:rsidRDefault="00472A43" w:rsidP="00472A43">
      <w:pPr>
        <w:pStyle w:val="a3"/>
        <w:spacing w:before="0" w:after="0" w:line="276" w:lineRule="auto"/>
        <w:ind w:left="-284" w:firstLine="568"/>
        <w:rPr>
          <w:rFonts w:ascii="Times New Roman" w:hAnsi="Times New Roman"/>
          <w:sz w:val="24"/>
          <w:szCs w:val="24"/>
        </w:rPr>
      </w:pPr>
      <w:r w:rsidRPr="007D14E8">
        <w:rPr>
          <w:rFonts w:ascii="Times New Roman" w:hAnsi="Times New Roman"/>
          <w:sz w:val="24"/>
          <w:szCs w:val="24"/>
        </w:rPr>
        <w:t>Домашнее задание № 4</w:t>
      </w:r>
    </w:p>
    <w:p w:rsidR="00472A43" w:rsidRDefault="00472A43" w:rsidP="00472A43">
      <w:pPr>
        <w:pStyle w:val="a3"/>
        <w:spacing w:before="0" w:after="0" w:line="276" w:lineRule="auto"/>
        <w:ind w:left="-284" w:firstLine="568"/>
        <w:rPr>
          <w:rFonts w:ascii="Times New Roman" w:hAnsi="Times New Roman"/>
          <w:sz w:val="24"/>
          <w:szCs w:val="24"/>
        </w:rPr>
      </w:pPr>
      <w:r w:rsidRPr="007D14E8">
        <w:rPr>
          <w:rFonts w:ascii="Times New Roman" w:hAnsi="Times New Roman"/>
          <w:sz w:val="24"/>
          <w:szCs w:val="24"/>
        </w:rPr>
        <w:t>«Основы конституционного права»</w:t>
      </w:r>
    </w:p>
    <w:p w:rsidR="00472A43" w:rsidRPr="00472A43" w:rsidRDefault="00472A43" w:rsidP="00472A43"/>
    <w:p w:rsidR="00472A43" w:rsidRPr="007D14E8" w:rsidRDefault="00472A43" w:rsidP="00472A43">
      <w:pPr>
        <w:pStyle w:val="2"/>
        <w:spacing w:before="0" w:after="0" w:line="276" w:lineRule="auto"/>
        <w:ind w:left="-284" w:firstLine="568"/>
        <w:rPr>
          <w:rFonts w:ascii="Times New Roman" w:hAnsi="Times New Roman"/>
          <w:b w:val="0"/>
          <w:sz w:val="24"/>
          <w:szCs w:val="24"/>
        </w:rPr>
      </w:pPr>
      <w:r w:rsidRPr="007D14E8">
        <w:rPr>
          <w:rFonts w:ascii="Times New Roman" w:hAnsi="Times New Roman"/>
          <w:b w:val="0"/>
          <w:sz w:val="24"/>
          <w:szCs w:val="24"/>
        </w:rPr>
        <w:t>Теоретические вопросы (на каждый теоретический вопрос сделать схему или таблицу. Можно использовать материал лекции):</w:t>
      </w:r>
    </w:p>
    <w:p w:rsidR="00472A43" w:rsidRDefault="00472A43" w:rsidP="00472A43">
      <w:pPr>
        <w:numPr>
          <w:ilvl w:val="0"/>
          <w:numId w:val="1"/>
        </w:numPr>
        <w:spacing w:line="276" w:lineRule="auto"/>
        <w:ind w:left="-284" w:firstLine="568"/>
        <w:jc w:val="both"/>
      </w:pPr>
      <w:r w:rsidRPr="007D14E8">
        <w:t xml:space="preserve">Конституционное </w:t>
      </w:r>
      <w:proofErr w:type="gramStart"/>
      <w:r w:rsidRPr="007D14E8">
        <w:t>право</w:t>
      </w:r>
      <w:proofErr w:type="gramEnd"/>
      <w:r w:rsidRPr="007D14E8">
        <w:t xml:space="preserve"> как отрасль. Предмет и метод правового регулирования</w:t>
      </w:r>
    </w:p>
    <w:p w:rsidR="00D57B2B" w:rsidRPr="007D14E8" w:rsidRDefault="00D57B2B" w:rsidP="00D57B2B">
      <w:pPr>
        <w:spacing w:line="276" w:lineRule="auto"/>
        <w:ind w:left="284"/>
        <w:jc w:val="both"/>
      </w:pPr>
      <w:r w:rsidRPr="00D57B2B">
        <w:drawing>
          <wp:inline distT="0" distB="0" distL="0" distR="0" wp14:anchorId="2EBA24B5" wp14:editId="14ECD9C6">
            <wp:extent cx="5940425" cy="2412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164" cy="241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43" w:rsidRDefault="00472A43" w:rsidP="00472A43">
      <w:pPr>
        <w:numPr>
          <w:ilvl w:val="0"/>
          <w:numId w:val="1"/>
        </w:numPr>
        <w:spacing w:line="276" w:lineRule="auto"/>
        <w:ind w:left="-284" w:firstLine="568"/>
        <w:jc w:val="both"/>
      </w:pPr>
      <w:r w:rsidRPr="007D14E8">
        <w:t>Источники и формы конституционного права.</w:t>
      </w:r>
    </w:p>
    <w:p w:rsidR="00D57B2B" w:rsidRDefault="00D57B2B" w:rsidP="00D57B2B">
      <w:pPr>
        <w:spacing w:line="276" w:lineRule="auto"/>
        <w:jc w:val="both"/>
      </w:pPr>
      <w:r w:rsidRPr="00D57B2B">
        <w:drawing>
          <wp:inline distT="0" distB="0" distL="0" distR="0" wp14:anchorId="1C58E14D" wp14:editId="544C95E9">
            <wp:extent cx="6175919" cy="2514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0060" cy="25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2B" w:rsidRDefault="00D57B2B" w:rsidP="00D57B2B">
      <w:pPr>
        <w:spacing w:line="276" w:lineRule="auto"/>
        <w:jc w:val="both"/>
      </w:pPr>
      <w:r w:rsidRPr="00D57B2B">
        <w:drawing>
          <wp:inline distT="0" distB="0" distL="0" distR="0" wp14:anchorId="1FB44563" wp14:editId="2BC412AB">
            <wp:extent cx="4978160" cy="190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924" cy="191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2B" w:rsidRDefault="00D57B2B" w:rsidP="00D57B2B">
      <w:pPr>
        <w:spacing w:line="276" w:lineRule="auto"/>
        <w:jc w:val="both"/>
      </w:pPr>
    </w:p>
    <w:p w:rsidR="00D57B2B" w:rsidRDefault="00D57B2B" w:rsidP="00D57B2B">
      <w:pPr>
        <w:spacing w:line="276" w:lineRule="auto"/>
        <w:jc w:val="both"/>
      </w:pPr>
    </w:p>
    <w:p w:rsidR="00D57B2B" w:rsidRDefault="00D57B2B" w:rsidP="00D57B2B">
      <w:pPr>
        <w:spacing w:line="276" w:lineRule="auto"/>
        <w:jc w:val="both"/>
      </w:pPr>
    </w:p>
    <w:p w:rsidR="00D57B2B" w:rsidRPr="007D14E8" w:rsidRDefault="00D57B2B" w:rsidP="00D57B2B">
      <w:pPr>
        <w:spacing w:line="276" w:lineRule="auto"/>
        <w:jc w:val="both"/>
      </w:pPr>
    </w:p>
    <w:p w:rsidR="00472A43" w:rsidRDefault="00472A43" w:rsidP="00472A43">
      <w:pPr>
        <w:numPr>
          <w:ilvl w:val="0"/>
          <w:numId w:val="1"/>
        </w:numPr>
        <w:spacing w:line="276" w:lineRule="auto"/>
        <w:ind w:left="-284" w:firstLine="568"/>
        <w:jc w:val="both"/>
      </w:pPr>
      <w:r w:rsidRPr="007D14E8">
        <w:lastRenderedPageBreak/>
        <w:t>Основные институты конституционного права, их краткая характеристика.</w:t>
      </w:r>
    </w:p>
    <w:p w:rsidR="00D57B2B" w:rsidRPr="007D14E8" w:rsidRDefault="00D57B2B" w:rsidP="00D57B2B">
      <w:pPr>
        <w:spacing w:line="276" w:lineRule="auto"/>
        <w:jc w:val="both"/>
      </w:pPr>
      <w:r w:rsidRPr="00D57B2B">
        <w:drawing>
          <wp:inline distT="0" distB="0" distL="0" distR="0" wp14:anchorId="354044E5" wp14:editId="4FBB9D94">
            <wp:extent cx="5204460" cy="388596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247" cy="38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43" w:rsidRDefault="00472A43" w:rsidP="00472A43">
      <w:pPr>
        <w:numPr>
          <w:ilvl w:val="0"/>
          <w:numId w:val="1"/>
        </w:numPr>
        <w:spacing w:line="276" w:lineRule="auto"/>
        <w:ind w:left="-284" w:firstLine="568"/>
        <w:jc w:val="both"/>
      </w:pPr>
      <w:r w:rsidRPr="007D14E8">
        <w:t>Конституция как основной закон РФ.</w:t>
      </w:r>
    </w:p>
    <w:p w:rsidR="00D57B2B" w:rsidRDefault="00D57B2B" w:rsidP="00D57B2B">
      <w:pPr>
        <w:spacing w:line="276" w:lineRule="auto"/>
        <w:jc w:val="both"/>
      </w:pPr>
      <w:r w:rsidRPr="00D57B2B">
        <w:drawing>
          <wp:inline distT="0" distB="0" distL="0" distR="0" wp14:anchorId="672985AB" wp14:editId="030831D2">
            <wp:extent cx="5417820" cy="29420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726" cy="29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2B" w:rsidRPr="007D14E8" w:rsidRDefault="00D57B2B" w:rsidP="00D57B2B">
      <w:pPr>
        <w:spacing w:line="276" w:lineRule="auto"/>
        <w:jc w:val="both"/>
      </w:pPr>
      <w:r w:rsidRPr="00D57B2B">
        <w:drawing>
          <wp:inline distT="0" distB="0" distL="0" distR="0" wp14:anchorId="472C6BE9" wp14:editId="162E29AD">
            <wp:extent cx="4040944" cy="1965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85"/>
                    <a:stretch/>
                  </pic:blipFill>
                  <pic:spPr bwMode="auto">
                    <a:xfrm>
                      <a:off x="0" y="0"/>
                      <a:ext cx="4076587" cy="198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A43" w:rsidRDefault="00472A43" w:rsidP="00472A43">
      <w:pPr>
        <w:numPr>
          <w:ilvl w:val="0"/>
          <w:numId w:val="1"/>
        </w:numPr>
        <w:spacing w:line="276" w:lineRule="auto"/>
        <w:ind w:left="-284" w:firstLine="568"/>
        <w:jc w:val="both"/>
        <w:rPr>
          <w:b/>
        </w:rPr>
      </w:pPr>
      <w:r w:rsidRPr="007D14E8">
        <w:rPr>
          <w:b/>
        </w:rPr>
        <w:lastRenderedPageBreak/>
        <w:t>Этапы становления конституционного законодательства в России.</w:t>
      </w:r>
    </w:p>
    <w:p w:rsidR="00D57B2B" w:rsidRPr="007D14E8" w:rsidRDefault="00D57B2B" w:rsidP="00D57B2B">
      <w:pPr>
        <w:spacing w:line="276" w:lineRule="auto"/>
        <w:ind w:left="284"/>
        <w:jc w:val="both"/>
        <w:rPr>
          <w:b/>
        </w:rPr>
      </w:pPr>
      <w:r w:rsidRPr="00D57B2B">
        <w:rPr>
          <w:b/>
        </w:rPr>
        <w:drawing>
          <wp:inline distT="0" distB="0" distL="0" distR="0" wp14:anchorId="7642AD50" wp14:editId="03338A13">
            <wp:extent cx="5940425" cy="43230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43" w:rsidRDefault="00472A43" w:rsidP="00472A43">
      <w:pPr>
        <w:pStyle w:val="2"/>
        <w:spacing w:before="0" w:after="0" w:line="276" w:lineRule="auto"/>
        <w:ind w:left="-284" w:firstLine="568"/>
        <w:rPr>
          <w:rFonts w:ascii="Times New Roman" w:hAnsi="Times New Roman"/>
          <w:b w:val="0"/>
          <w:sz w:val="24"/>
          <w:szCs w:val="24"/>
        </w:rPr>
      </w:pPr>
    </w:p>
    <w:p w:rsidR="00D57B2B" w:rsidRDefault="00D57B2B">
      <w:pPr>
        <w:spacing w:after="160" w:line="259" w:lineRule="auto"/>
        <w:rPr>
          <w:bCs/>
          <w:i/>
          <w:iCs/>
        </w:rPr>
      </w:pPr>
      <w:r>
        <w:rPr>
          <w:b/>
        </w:rPr>
        <w:br w:type="page"/>
      </w:r>
    </w:p>
    <w:p w:rsidR="00472A43" w:rsidRPr="007D14E8" w:rsidRDefault="00472A43" w:rsidP="00472A43">
      <w:pPr>
        <w:pStyle w:val="2"/>
        <w:spacing w:before="0" w:after="0" w:line="276" w:lineRule="auto"/>
        <w:ind w:left="-284" w:firstLine="568"/>
        <w:rPr>
          <w:rFonts w:ascii="Times New Roman" w:hAnsi="Times New Roman"/>
          <w:b w:val="0"/>
          <w:sz w:val="24"/>
          <w:szCs w:val="24"/>
        </w:rPr>
      </w:pPr>
      <w:bookmarkStart w:id="0" w:name="_GoBack"/>
      <w:bookmarkEnd w:id="0"/>
      <w:r w:rsidRPr="007D14E8">
        <w:rPr>
          <w:rFonts w:ascii="Times New Roman" w:hAnsi="Times New Roman"/>
          <w:b w:val="0"/>
          <w:sz w:val="24"/>
          <w:szCs w:val="24"/>
        </w:rPr>
        <w:lastRenderedPageBreak/>
        <w:t>Практические задания (выполняются САМОСТОЯТЕЛЬНО)</w:t>
      </w:r>
    </w:p>
    <w:p w:rsidR="00472A43" w:rsidRDefault="00472A43" w:rsidP="00472A4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76" w:lineRule="auto"/>
        <w:ind w:left="-284" w:firstLine="568"/>
        <w:jc w:val="both"/>
        <w:rPr>
          <w:bCs/>
        </w:rPr>
      </w:pPr>
      <w:r w:rsidRPr="007D14E8">
        <w:rPr>
          <w:bCs/>
        </w:rPr>
        <w:t>Может ли гражданин РФ быть лишен российского гражданства. В случае положительного ответа, опишите причины и порядок.</w:t>
      </w:r>
    </w:p>
    <w:p w:rsidR="00472A43" w:rsidRDefault="00472A43" w:rsidP="00472A43">
      <w:pPr>
        <w:widowControl w:val="0"/>
        <w:autoSpaceDE w:val="0"/>
        <w:autoSpaceDN w:val="0"/>
        <w:adjustRightInd w:val="0"/>
        <w:spacing w:line="276" w:lineRule="auto"/>
        <w:ind w:left="284"/>
        <w:jc w:val="both"/>
        <w:rPr>
          <w:bCs/>
        </w:rPr>
      </w:pPr>
    </w:p>
    <w:p w:rsidR="00472A43" w:rsidRPr="00472A43" w:rsidRDefault="00472A43" w:rsidP="00472A43">
      <w:pPr>
        <w:widowControl w:val="0"/>
        <w:autoSpaceDE w:val="0"/>
        <w:autoSpaceDN w:val="0"/>
        <w:adjustRightInd w:val="0"/>
        <w:spacing w:line="276" w:lineRule="auto"/>
        <w:ind w:left="284"/>
        <w:jc w:val="both"/>
        <w:rPr>
          <w:b/>
          <w:bCs/>
        </w:rPr>
      </w:pPr>
      <w:r w:rsidRPr="00472A43">
        <w:rPr>
          <w:b/>
          <w:bCs/>
        </w:rPr>
        <w:t>Гражданин Российской Федерации не может быть лишён своего гражданства или права изменить его (Конституция РФ Статья 6.3)</w:t>
      </w:r>
    </w:p>
    <w:p w:rsidR="00472A43" w:rsidRPr="007D14E8" w:rsidRDefault="00472A43" w:rsidP="00472A43">
      <w:pPr>
        <w:widowControl w:val="0"/>
        <w:autoSpaceDE w:val="0"/>
        <w:autoSpaceDN w:val="0"/>
        <w:adjustRightInd w:val="0"/>
        <w:spacing w:line="276" w:lineRule="auto"/>
        <w:ind w:left="284"/>
        <w:jc w:val="both"/>
        <w:rPr>
          <w:bCs/>
        </w:rPr>
      </w:pPr>
    </w:p>
    <w:p w:rsidR="00472A43" w:rsidRPr="007D14E8" w:rsidRDefault="00472A43" w:rsidP="00472A4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76" w:lineRule="auto"/>
        <w:ind w:left="-284" w:firstLine="568"/>
        <w:jc w:val="both"/>
        <w:rPr>
          <w:bCs/>
        </w:rPr>
      </w:pPr>
      <w:r w:rsidRPr="007D14E8">
        <w:rPr>
          <w:bCs/>
        </w:rPr>
        <w:t xml:space="preserve">Заполните таблицу со ссылкой на нормы права, закрепленные в Конституции РФ (возможно выполнение в электронном </w:t>
      </w:r>
      <w:proofErr w:type="gramStart"/>
      <w:r w:rsidRPr="007D14E8">
        <w:rPr>
          <w:bCs/>
        </w:rPr>
        <w:t>виде !!!</w:t>
      </w:r>
      <w:proofErr w:type="gramEnd"/>
      <w:r w:rsidRPr="007D14E8">
        <w:rPr>
          <w:bCs/>
        </w:rPr>
        <w:t xml:space="preserve"> САМОСТОЯТЕЛЬНО)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89"/>
        <w:gridCol w:w="2387"/>
        <w:gridCol w:w="2337"/>
        <w:gridCol w:w="2332"/>
      </w:tblGrid>
      <w:tr w:rsidR="00472A43" w:rsidRPr="007D14E8" w:rsidTr="00DC16B3">
        <w:tc>
          <w:tcPr>
            <w:tcW w:w="2476" w:type="dxa"/>
            <w:shd w:val="clear" w:color="auto" w:fill="auto"/>
          </w:tcPr>
          <w:p w:rsidR="00472A43" w:rsidRPr="007D14E8" w:rsidRDefault="00472A43" w:rsidP="00DC16B3">
            <w:pPr>
              <w:widowControl w:val="0"/>
              <w:autoSpaceDE w:val="0"/>
              <w:autoSpaceDN w:val="0"/>
              <w:adjustRightInd w:val="0"/>
              <w:spacing w:line="276" w:lineRule="auto"/>
              <w:ind w:left="-284" w:firstLine="568"/>
              <w:jc w:val="center"/>
              <w:rPr>
                <w:bCs/>
              </w:rPr>
            </w:pPr>
            <w:r w:rsidRPr="007D14E8">
              <w:rPr>
                <w:bCs/>
              </w:rPr>
              <w:t>Права</w:t>
            </w:r>
          </w:p>
        </w:tc>
        <w:tc>
          <w:tcPr>
            <w:tcW w:w="2476" w:type="dxa"/>
            <w:shd w:val="clear" w:color="auto" w:fill="auto"/>
          </w:tcPr>
          <w:p w:rsidR="00472A43" w:rsidRPr="007D14E8" w:rsidRDefault="00472A43" w:rsidP="00DC16B3">
            <w:pPr>
              <w:widowControl w:val="0"/>
              <w:autoSpaceDE w:val="0"/>
              <w:autoSpaceDN w:val="0"/>
              <w:adjustRightInd w:val="0"/>
              <w:spacing w:line="276" w:lineRule="auto"/>
              <w:ind w:left="-284" w:firstLine="568"/>
              <w:jc w:val="center"/>
              <w:rPr>
                <w:bCs/>
              </w:rPr>
            </w:pPr>
            <w:r w:rsidRPr="007D14E8">
              <w:rPr>
                <w:bCs/>
              </w:rPr>
              <w:t>Обязанности</w:t>
            </w:r>
          </w:p>
        </w:tc>
        <w:tc>
          <w:tcPr>
            <w:tcW w:w="2476" w:type="dxa"/>
            <w:shd w:val="clear" w:color="auto" w:fill="auto"/>
          </w:tcPr>
          <w:p w:rsidR="00472A43" w:rsidRPr="007D14E8" w:rsidRDefault="00472A43" w:rsidP="00DC16B3">
            <w:pPr>
              <w:widowControl w:val="0"/>
              <w:autoSpaceDE w:val="0"/>
              <w:autoSpaceDN w:val="0"/>
              <w:adjustRightInd w:val="0"/>
              <w:spacing w:line="276" w:lineRule="auto"/>
              <w:ind w:left="-284" w:firstLine="568"/>
              <w:jc w:val="center"/>
              <w:rPr>
                <w:bCs/>
              </w:rPr>
            </w:pPr>
            <w:r w:rsidRPr="007D14E8">
              <w:rPr>
                <w:bCs/>
              </w:rPr>
              <w:t>Гарантии</w:t>
            </w:r>
          </w:p>
        </w:tc>
        <w:tc>
          <w:tcPr>
            <w:tcW w:w="2477" w:type="dxa"/>
            <w:shd w:val="clear" w:color="auto" w:fill="auto"/>
          </w:tcPr>
          <w:p w:rsidR="00472A43" w:rsidRPr="007D14E8" w:rsidRDefault="00472A43" w:rsidP="00DC16B3">
            <w:pPr>
              <w:widowControl w:val="0"/>
              <w:autoSpaceDE w:val="0"/>
              <w:autoSpaceDN w:val="0"/>
              <w:adjustRightInd w:val="0"/>
              <w:spacing w:line="276" w:lineRule="auto"/>
              <w:ind w:left="-284" w:firstLine="568"/>
              <w:jc w:val="center"/>
              <w:rPr>
                <w:bCs/>
              </w:rPr>
            </w:pPr>
            <w:r w:rsidRPr="007D14E8">
              <w:rPr>
                <w:bCs/>
              </w:rPr>
              <w:t>Свободы</w:t>
            </w:r>
          </w:p>
        </w:tc>
      </w:tr>
      <w:tr w:rsidR="00472A43" w:rsidRPr="007D14E8" w:rsidTr="00DC16B3">
        <w:tc>
          <w:tcPr>
            <w:tcW w:w="2476" w:type="dxa"/>
            <w:shd w:val="clear" w:color="auto" w:fill="auto"/>
          </w:tcPr>
          <w:p w:rsidR="00472A43" w:rsidRPr="007D14E8" w:rsidRDefault="00472A43" w:rsidP="00DC16B3">
            <w:pPr>
              <w:widowControl w:val="0"/>
              <w:autoSpaceDE w:val="0"/>
              <w:autoSpaceDN w:val="0"/>
              <w:adjustRightInd w:val="0"/>
              <w:spacing w:line="276" w:lineRule="auto"/>
              <w:ind w:left="-284" w:firstLine="568"/>
              <w:jc w:val="both"/>
              <w:rPr>
                <w:bCs/>
              </w:rPr>
            </w:pPr>
          </w:p>
        </w:tc>
        <w:tc>
          <w:tcPr>
            <w:tcW w:w="2476" w:type="dxa"/>
            <w:shd w:val="clear" w:color="auto" w:fill="auto"/>
          </w:tcPr>
          <w:p w:rsidR="00472A43" w:rsidRPr="007D14E8" w:rsidRDefault="00472A43" w:rsidP="00DC16B3">
            <w:pPr>
              <w:widowControl w:val="0"/>
              <w:autoSpaceDE w:val="0"/>
              <w:autoSpaceDN w:val="0"/>
              <w:adjustRightInd w:val="0"/>
              <w:spacing w:line="276" w:lineRule="auto"/>
              <w:ind w:left="-284" w:firstLine="568"/>
              <w:jc w:val="both"/>
              <w:rPr>
                <w:bCs/>
              </w:rPr>
            </w:pPr>
          </w:p>
        </w:tc>
        <w:tc>
          <w:tcPr>
            <w:tcW w:w="2476" w:type="dxa"/>
            <w:shd w:val="clear" w:color="auto" w:fill="auto"/>
          </w:tcPr>
          <w:p w:rsidR="00472A43" w:rsidRPr="007D14E8" w:rsidRDefault="00472A43" w:rsidP="00DC16B3">
            <w:pPr>
              <w:widowControl w:val="0"/>
              <w:autoSpaceDE w:val="0"/>
              <w:autoSpaceDN w:val="0"/>
              <w:adjustRightInd w:val="0"/>
              <w:spacing w:line="276" w:lineRule="auto"/>
              <w:ind w:left="-284" w:firstLine="568"/>
              <w:jc w:val="both"/>
              <w:rPr>
                <w:bCs/>
              </w:rPr>
            </w:pPr>
          </w:p>
        </w:tc>
        <w:tc>
          <w:tcPr>
            <w:tcW w:w="2477" w:type="dxa"/>
            <w:shd w:val="clear" w:color="auto" w:fill="auto"/>
          </w:tcPr>
          <w:p w:rsidR="00472A43" w:rsidRPr="007D14E8" w:rsidRDefault="00472A43" w:rsidP="00DC16B3">
            <w:pPr>
              <w:widowControl w:val="0"/>
              <w:autoSpaceDE w:val="0"/>
              <w:autoSpaceDN w:val="0"/>
              <w:adjustRightInd w:val="0"/>
              <w:spacing w:line="276" w:lineRule="auto"/>
              <w:ind w:left="-284" w:firstLine="568"/>
              <w:jc w:val="both"/>
              <w:rPr>
                <w:bCs/>
              </w:rPr>
            </w:pPr>
          </w:p>
        </w:tc>
      </w:tr>
    </w:tbl>
    <w:p w:rsidR="00472A43" w:rsidRPr="00472A43" w:rsidRDefault="00472A43" w:rsidP="00472A43">
      <w:pPr>
        <w:widowControl w:val="0"/>
        <w:autoSpaceDE w:val="0"/>
        <w:autoSpaceDN w:val="0"/>
        <w:adjustRightInd w:val="0"/>
        <w:spacing w:line="276" w:lineRule="auto"/>
        <w:ind w:left="-284" w:firstLine="568"/>
        <w:jc w:val="both"/>
        <w:rPr>
          <w:b/>
          <w:bCs/>
        </w:rPr>
      </w:pPr>
      <w:r w:rsidRPr="00472A43">
        <w:rPr>
          <w:b/>
          <w:bCs/>
        </w:rPr>
        <w:t>Таблица в отдельном документе</w:t>
      </w:r>
    </w:p>
    <w:p w:rsidR="00472A43" w:rsidRPr="007D14E8" w:rsidRDefault="00472A43" w:rsidP="00472A43">
      <w:pPr>
        <w:widowControl w:val="0"/>
        <w:autoSpaceDE w:val="0"/>
        <w:autoSpaceDN w:val="0"/>
        <w:adjustRightInd w:val="0"/>
        <w:spacing w:line="276" w:lineRule="auto"/>
        <w:ind w:left="-284" w:firstLine="568"/>
        <w:jc w:val="both"/>
        <w:rPr>
          <w:bCs/>
        </w:rPr>
      </w:pPr>
    </w:p>
    <w:p w:rsidR="00472A43" w:rsidRDefault="00472A43" w:rsidP="00472A4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76" w:lineRule="auto"/>
        <w:ind w:left="-284" w:firstLine="568"/>
        <w:jc w:val="both"/>
        <w:rPr>
          <w:bCs/>
        </w:rPr>
      </w:pPr>
      <w:r w:rsidRPr="007D14E8">
        <w:rPr>
          <w:bCs/>
        </w:rPr>
        <w:t>Приведите 5-6 примеров норм конституционного права (из разных НПА). Выделите структурные элементы.</w:t>
      </w:r>
    </w:p>
    <w:p w:rsidR="00370CBB" w:rsidRDefault="00370CBB" w:rsidP="00370CBB">
      <w:pPr>
        <w:widowControl w:val="0"/>
        <w:autoSpaceDE w:val="0"/>
        <w:autoSpaceDN w:val="0"/>
        <w:adjustRightInd w:val="0"/>
        <w:spacing w:line="276" w:lineRule="auto"/>
        <w:ind w:left="284"/>
        <w:jc w:val="both"/>
        <w:rPr>
          <w:bCs/>
        </w:rPr>
      </w:pPr>
    </w:p>
    <w:p w:rsidR="00370CBB" w:rsidRPr="006D1B4A" w:rsidRDefault="00370CBB" w:rsidP="00370CBB">
      <w:pPr>
        <w:widowControl w:val="0"/>
        <w:autoSpaceDE w:val="0"/>
        <w:autoSpaceDN w:val="0"/>
        <w:adjustRightInd w:val="0"/>
        <w:spacing w:line="276" w:lineRule="auto"/>
        <w:ind w:left="284"/>
        <w:jc w:val="both"/>
        <w:rPr>
          <w:b/>
          <w:bCs/>
        </w:rPr>
      </w:pPr>
      <w:r w:rsidRPr="006D1B4A">
        <w:rPr>
          <w:b/>
          <w:bCs/>
          <w:highlight w:val="cyan"/>
        </w:rPr>
        <w:t>Диспозиция</w:t>
      </w:r>
      <w:r w:rsidRPr="006D1B4A">
        <w:rPr>
          <w:b/>
          <w:bCs/>
        </w:rPr>
        <w:t xml:space="preserve"> </w:t>
      </w:r>
      <w:r w:rsidRPr="006D1B4A">
        <w:rPr>
          <w:b/>
          <w:bCs/>
          <w:highlight w:val="yellow"/>
        </w:rPr>
        <w:t>Гипотеза</w:t>
      </w:r>
      <w:r w:rsidRPr="006D1B4A">
        <w:rPr>
          <w:b/>
          <w:bCs/>
        </w:rPr>
        <w:t xml:space="preserve"> </w:t>
      </w:r>
      <w:r w:rsidRPr="006D1B4A">
        <w:rPr>
          <w:b/>
          <w:bCs/>
          <w:highlight w:val="green"/>
        </w:rPr>
        <w:t>Санкция</w:t>
      </w:r>
    </w:p>
    <w:p w:rsidR="00370CBB" w:rsidRPr="006D1B4A" w:rsidRDefault="00370CBB" w:rsidP="00370CBB">
      <w:pPr>
        <w:widowControl w:val="0"/>
        <w:autoSpaceDE w:val="0"/>
        <w:autoSpaceDN w:val="0"/>
        <w:adjustRightInd w:val="0"/>
        <w:spacing w:line="276" w:lineRule="auto"/>
        <w:jc w:val="both"/>
        <w:rPr>
          <w:b/>
          <w:bCs/>
        </w:rPr>
      </w:pPr>
    </w:p>
    <w:p w:rsidR="006D1B4A" w:rsidRPr="006D1B4A" w:rsidRDefault="00370CBB" w:rsidP="00370CBB">
      <w:pPr>
        <w:pStyle w:val="a6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jc w:val="both"/>
        <w:rPr>
          <w:b/>
          <w:bCs/>
        </w:rPr>
      </w:pPr>
      <w:r w:rsidRPr="006D1B4A">
        <w:rPr>
          <w:b/>
          <w:bCs/>
          <w:highlight w:val="cyan"/>
        </w:rPr>
        <w:t xml:space="preserve">Каждый обязан платить </w:t>
      </w:r>
      <w:r w:rsidRPr="006D1B4A">
        <w:rPr>
          <w:b/>
          <w:bCs/>
          <w:highlight w:val="yellow"/>
        </w:rPr>
        <w:t xml:space="preserve">законно установленные </w:t>
      </w:r>
      <w:r w:rsidRPr="006D1B4A">
        <w:rPr>
          <w:b/>
          <w:bCs/>
          <w:highlight w:val="cyan"/>
        </w:rPr>
        <w:t>налоги и сборы</w:t>
      </w:r>
      <w:r w:rsidR="006D1B4A" w:rsidRPr="006D1B4A">
        <w:rPr>
          <w:b/>
          <w:bCs/>
        </w:rPr>
        <w:t>.</w:t>
      </w:r>
    </w:p>
    <w:p w:rsidR="00370CBB" w:rsidRPr="00D57B2B" w:rsidRDefault="00370CBB" w:rsidP="006D1B4A">
      <w:pPr>
        <w:pStyle w:val="a6"/>
        <w:widowControl w:val="0"/>
        <w:autoSpaceDE w:val="0"/>
        <w:autoSpaceDN w:val="0"/>
        <w:adjustRightInd w:val="0"/>
        <w:spacing w:line="276" w:lineRule="auto"/>
        <w:jc w:val="both"/>
        <w:rPr>
          <w:b/>
          <w:bCs/>
          <w:i/>
        </w:rPr>
      </w:pPr>
      <w:r w:rsidRPr="00D57B2B">
        <w:rPr>
          <w:b/>
          <w:bCs/>
          <w:i/>
        </w:rPr>
        <w:t>(Конституция РФ Ст.57)</w:t>
      </w:r>
    </w:p>
    <w:p w:rsidR="006D1B4A" w:rsidRPr="006D1B4A" w:rsidRDefault="00370CBB" w:rsidP="00370CBB">
      <w:pPr>
        <w:pStyle w:val="a6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jc w:val="both"/>
        <w:rPr>
          <w:b/>
          <w:bCs/>
        </w:rPr>
      </w:pPr>
      <w:r w:rsidRPr="006D1B4A">
        <w:rPr>
          <w:b/>
          <w:bCs/>
          <w:highlight w:val="cyan"/>
        </w:rPr>
        <w:t>Рассмотрение дел</w:t>
      </w:r>
      <w:r w:rsidRPr="006D1B4A">
        <w:rPr>
          <w:b/>
          <w:bCs/>
        </w:rPr>
        <w:t xml:space="preserve">, </w:t>
      </w:r>
      <w:r w:rsidRPr="006D1B4A">
        <w:rPr>
          <w:b/>
          <w:bCs/>
          <w:highlight w:val="yellow"/>
        </w:rPr>
        <w:t>назначенных к слушанию в заседании Конституционного Суда Российской Федерации,</w:t>
      </w:r>
      <w:r w:rsidRPr="006D1B4A">
        <w:rPr>
          <w:b/>
          <w:bCs/>
        </w:rPr>
        <w:t xml:space="preserve"> </w:t>
      </w:r>
      <w:r w:rsidRPr="006D1B4A">
        <w:rPr>
          <w:b/>
          <w:bCs/>
          <w:highlight w:val="cyan"/>
        </w:rPr>
        <w:t>является открытым</w:t>
      </w:r>
      <w:r w:rsidRPr="006D1B4A">
        <w:rPr>
          <w:b/>
          <w:bCs/>
        </w:rPr>
        <w:t xml:space="preserve">. </w:t>
      </w:r>
      <w:r w:rsidRPr="006D1B4A">
        <w:rPr>
          <w:b/>
          <w:bCs/>
          <w:highlight w:val="cyan"/>
        </w:rPr>
        <w:t>Проведение закрытых заседаний допускается</w:t>
      </w:r>
      <w:r w:rsidRPr="006D1B4A">
        <w:rPr>
          <w:b/>
          <w:bCs/>
        </w:rPr>
        <w:t xml:space="preserve"> </w:t>
      </w:r>
      <w:r w:rsidRPr="006D1B4A">
        <w:rPr>
          <w:b/>
          <w:bCs/>
          <w:highlight w:val="yellow"/>
        </w:rPr>
        <w:t>лишь в случаях, предусмотренных настоящим Федеральным конституционным законом</w:t>
      </w:r>
      <w:r w:rsidRPr="006D1B4A">
        <w:rPr>
          <w:b/>
          <w:bCs/>
        </w:rPr>
        <w:t xml:space="preserve">. </w:t>
      </w:r>
      <w:r w:rsidRPr="006D1B4A">
        <w:rPr>
          <w:b/>
          <w:bCs/>
          <w:highlight w:val="cyan"/>
        </w:rPr>
        <w:t>Решения</w:t>
      </w:r>
      <w:r w:rsidRPr="006D1B4A">
        <w:rPr>
          <w:b/>
          <w:bCs/>
        </w:rPr>
        <w:t xml:space="preserve">, </w:t>
      </w:r>
      <w:r w:rsidRPr="00D55C61">
        <w:rPr>
          <w:b/>
          <w:bCs/>
          <w:highlight w:val="yellow"/>
        </w:rPr>
        <w:t>принятые как в открытых, так и в закрытых засед</w:t>
      </w:r>
      <w:r w:rsidR="006D1B4A" w:rsidRPr="00D55C61">
        <w:rPr>
          <w:b/>
          <w:bCs/>
          <w:highlight w:val="yellow"/>
        </w:rPr>
        <w:t>аниях</w:t>
      </w:r>
      <w:r w:rsidR="006D1B4A" w:rsidRPr="006D1B4A">
        <w:rPr>
          <w:b/>
          <w:bCs/>
        </w:rPr>
        <w:t xml:space="preserve">, </w:t>
      </w:r>
      <w:r w:rsidR="006D1B4A" w:rsidRPr="00D55C61">
        <w:rPr>
          <w:b/>
          <w:bCs/>
          <w:highlight w:val="cyan"/>
        </w:rPr>
        <w:t>провозглашаются публично</w:t>
      </w:r>
      <w:r w:rsidR="006D1B4A" w:rsidRPr="006D1B4A">
        <w:rPr>
          <w:b/>
          <w:bCs/>
        </w:rPr>
        <w:t>.</w:t>
      </w:r>
    </w:p>
    <w:p w:rsidR="00370CBB" w:rsidRPr="00D57B2B" w:rsidRDefault="00370CBB" w:rsidP="006D1B4A">
      <w:pPr>
        <w:pStyle w:val="a6"/>
        <w:widowControl w:val="0"/>
        <w:autoSpaceDE w:val="0"/>
        <w:autoSpaceDN w:val="0"/>
        <w:adjustRightInd w:val="0"/>
        <w:spacing w:line="276" w:lineRule="auto"/>
        <w:jc w:val="both"/>
        <w:rPr>
          <w:b/>
          <w:bCs/>
          <w:i/>
        </w:rPr>
      </w:pPr>
      <w:r w:rsidRPr="00D57B2B">
        <w:rPr>
          <w:b/>
          <w:bCs/>
          <w:i/>
        </w:rPr>
        <w:t>(</w:t>
      </w:r>
      <w:r w:rsidRPr="00D57B2B">
        <w:rPr>
          <w:b/>
          <w:bCs/>
          <w:i/>
        </w:rPr>
        <w:t>Федеральный конституционный закон от 21.07.1994 N 1-ФКЗ (ред. от 29.07.2018) "О Конституционном Суде Российской Федерации"</w:t>
      </w:r>
      <w:r w:rsidRPr="00D57B2B">
        <w:rPr>
          <w:b/>
          <w:bCs/>
          <w:i/>
        </w:rPr>
        <w:t xml:space="preserve"> Ст.31)</w:t>
      </w:r>
      <w:r w:rsidR="006D1B4A" w:rsidRPr="00D57B2B">
        <w:rPr>
          <w:b/>
          <w:bCs/>
          <w:i/>
        </w:rPr>
        <w:t>.</w:t>
      </w:r>
    </w:p>
    <w:p w:rsidR="006D1B4A" w:rsidRPr="006D1B4A" w:rsidRDefault="006D1B4A" w:rsidP="006D1B4A">
      <w:pPr>
        <w:pStyle w:val="a6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jc w:val="both"/>
        <w:rPr>
          <w:b/>
          <w:bCs/>
        </w:rPr>
      </w:pPr>
      <w:r w:rsidRPr="00D55C61">
        <w:rPr>
          <w:b/>
          <w:bCs/>
          <w:highlight w:val="cyan"/>
        </w:rPr>
        <w:t>Федеральные органы государственной власти, органы государственной власти субъектов Российской Федерации обеспечивают государственные гарантии прав населения на осуществление местного самоуправления</w:t>
      </w:r>
      <w:r w:rsidRPr="006D1B4A">
        <w:rPr>
          <w:b/>
          <w:bCs/>
        </w:rPr>
        <w:t>.</w:t>
      </w:r>
    </w:p>
    <w:p w:rsidR="006D1B4A" w:rsidRPr="00D57B2B" w:rsidRDefault="006D1B4A" w:rsidP="006D1B4A">
      <w:pPr>
        <w:pStyle w:val="a6"/>
        <w:widowControl w:val="0"/>
        <w:autoSpaceDE w:val="0"/>
        <w:autoSpaceDN w:val="0"/>
        <w:adjustRightInd w:val="0"/>
        <w:spacing w:line="276" w:lineRule="auto"/>
        <w:jc w:val="both"/>
        <w:rPr>
          <w:b/>
          <w:bCs/>
          <w:i/>
        </w:rPr>
      </w:pPr>
      <w:r w:rsidRPr="00D57B2B">
        <w:rPr>
          <w:b/>
          <w:bCs/>
          <w:i/>
        </w:rPr>
        <w:t>(Федеральный закон от 06.10.2003 N 131-ФЗ "Об общих принципах организации местного самоуправления в Российской Федерации" Ст.3 п.4).</w:t>
      </w:r>
    </w:p>
    <w:p w:rsidR="006D1B4A" w:rsidRPr="006D1B4A" w:rsidRDefault="006D1B4A" w:rsidP="006D1B4A">
      <w:pPr>
        <w:pStyle w:val="a6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jc w:val="both"/>
        <w:rPr>
          <w:b/>
          <w:bCs/>
        </w:rPr>
      </w:pPr>
      <w:r w:rsidRPr="00D55C61">
        <w:rPr>
          <w:b/>
          <w:bCs/>
          <w:highlight w:val="cyan"/>
        </w:rPr>
        <w:t>Установить, что глава местного самоуправления вправе выносить на местный референдум проект положения (устава) о местном самоуправлении, председательствует на заседаниях выборного представительного органа местного самоуправления и является главой соответствующей администрации</w:t>
      </w:r>
      <w:r w:rsidRPr="006D1B4A">
        <w:rPr>
          <w:b/>
          <w:bCs/>
        </w:rPr>
        <w:t xml:space="preserve">. </w:t>
      </w:r>
    </w:p>
    <w:p w:rsidR="006D1B4A" w:rsidRPr="00D57B2B" w:rsidRDefault="006D1B4A" w:rsidP="006D1B4A">
      <w:pPr>
        <w:pStyle w:val="a6"/>
        <w:widowControl w:val="0"/>
        <w:autoSpaceDE w:val="0"/>
        <w:autoSpaceDN w:val="0"/>
        <w:adjustRightInd w:val="0"/>
        <w:spacing w:line="276" w:lineRule="auto"/>
        <w:jc w:val="both"/>
        <w:rPr>
          <w:b/>
          <w:bCs/>
          <w:i/>
        </w:rPr>
      </w:pPr>
      <w:r w:rsidRPr="00D57B2B">
        <w:rPr>
          <w:b/>
          <w:bCs/>
          <w:i/>
        </w:rPr>
        <w:t>(Указ Президента РФ от 22.12.1993 N 2265 "О гарантиях местного самоуправления в Российской Федерации" п.4).</w:t>
      </w:r>
    </w:p>
    <w:p w:rsidR="006D1B4A" w:rsidRPr="006D1B4A" w:rsidRDefault="006D1B4A" w:rsidP="006D1B4A">
      <w:pPr>
        <w:pStyle w:val="a6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jc w:val="both"/>
        <w:rPr>
          <w:b/>
          <w:bCs/>
        </w:rPr>
      </w:pPr>
      <w:r w:rsidRPr="00D55C61">
        <w:rPr>
          <w:b/>
          <w:bCs/>
          <w:highlight w:val="cyan"/>
        </w:rPr>
        <w:t>Конституцией Российской Федерации каждому гарантировано право на рассмотрение его дела</w:t>
      </w:r>
      <w:r w:rsidRPr="006D1B4A">
        <w:rPr>
          <w:b/>
          <w:bCs/>
        </w:rPr>
        <w:t xml:space="preserve"> </w:t>
      </w:r>
      <w:r w:rsidRPr="00D55C61">
        <w:rPr>
          <w:b/>
          <w:bCs/>
          <w:highlight w:val="yellow"/>
        </w:rPr>
        <w:t>в том суде и тем судьей, к подсудности которых оно отнесено законом</w:t>
      </w:r>
      <w:r w:rsidRPr="006D1B4A">
        <w:rPr>
          <w:b/>
          <w:bCs/>
        </w:rPr>
        <w:t xml:space="preserve"> (ч. 1 ст. 47). В соответствии с указанным конституционным положением </w:t>
      </w:r>
      <w:r w:rsidRPr="00D55C61">
        <w:rPr>
          <w:b/>
          <w:bCs/>
          <w:highlight w:val="cyan"/>
        </w:rPr>
        <w:t>вышестоящий суд не вправе принять к своему производству в качестве суда первой инстанции дело,</w:t>
      </w:r>
      <w:r w:rsidRPr="006D1B4A">
        <w:rPr>
          <w:b/>
          <w:bCs/>
        </w:rPr>
        <w:t xml:space="preserve"> </w:t>
      </w:r>
      <w:r w:rsidRPr="00D55C61">
        <w:rPr>
          <w:b/>
          <w:bCs/>
          <w:highlight w:val="yellow"/>
        </w:rPr>
        <w:t>подсудное нижестоящему суду.</w:t>
      </w:r>
    </w:p>
    <w:p w:rsidR="006D1B4A" w:rsidRPr="00D57B2B" w:rsidRDefault="006D1B4A" w:rsidP="006D1B4A">
      <w:pPr>
        <w:pStyle w:val="a6"/>
        <w:widowControl w:val="0"/>
        <w:autoSpaceDE w:val="0"/>
        <w:autoSpaceDN w:val="0"/>
        <w:adjustRightInd w:val="0"/>
        <w:spacing w:line="276" w:lineRule="auto"/>
        <w:jc w:val="both"/>
        <w:rPr>
          <w:b/>
          <w:bCs/>
          <w:i/>
        </w:rPr>
      </w:pPr>
      <w:r w:rsidRPr="00D57B2B">
        <w:rPr>
          <w:b/>
          <w:bCs/>
          <w:i/>
        </w:rPr>
        <w:t>(</w:t>
      </w:r>
      <w:r w:rsidRPr="00D57B2B">
        <w:rPr>
          <w:b/>
          <w:bCs/>
          <w:i/>
        </w:rPr>
        <w:t>Постановление Пленума Верховного Суда РФ от 31 октября 1995 г. N 8</w:t>
      </w:r>
    </w:p>
    <w:p w:rsidR="006D1B4A" w:rsidRPr="00D57B2B" w:rsidRDefault="006D1B4A" w:rsidP="006D1B4A">
      <w:pPr>
        <w:pStyle w:val="a6"/>
        <w:widowControl w:val="0"/>
        <w:autoSpaceDE w:val="0"/>
        <w:autoSpaceDN w:val="0"/>
        <w:adjustRightInd w:val="0"/>
        <w:spacing w:line="276" w:lineRule="auto"/>
        <w:jc w:val="both"/>
        <w:rPr>
          <w:b/>
          <w:bCs/>
          <w:i/>
        </w:rPr>
      </w:pPr>
      <w:r w:rsidRPr="00D57B2B">
        <w:rPr>
          <w:b/>
          <w:bCs/>
          <w:i/>
        </w:rPr>
        <w:t xml:space="preserve">"О некоторых вопросах применения судами Конституции Российской </w:t>
      </w:r>
      <w:r w:rsidRPr="00D57B2B">
        <w:rPr>
          <w:b/>
          <w:bCs/>
          <w:i/>
        </w:rPr>
        <w:lastRenderedPageBreak/>
        <w:t>Федерации при осуществлении правосудия"</w:t>
      </w:r>
      <w:r w:rsidRPr="00D57B2B">
        <w:rPr>
          <w:b/>
          <w:bCs/>
          <w:i/>
        </w:rPr>
        <w:t xml:space="preserve"> п.8).</w:t>
      </w:r>
    </w:p>
    <w:p w:rsidR="00370CBB" w:rsidRPr="007D14E8" w:rsidRDefault="00370CBB" w:rsidP="00370CBB">
      <w:pPr>
        <w:widowControl w:val="0"/>
        <w:autoSpaceDE w:val="0"/>
        <w:autoSpaceDN w:val="0"/>
        <w:adjustRightInd w:val="0"/>
        <w:spacing w:line="276" w:lineRule="auto"/>
        <w:jc w:val="both"/>
        <w:rPr>
          <w:bCs/>
        </w:rPr>
      </w:pPr>
    </w:p>
    <w:p w:rsidR="00472A43" w:rsidRPr="007D14E8" w:rsidRDefault="00472A43" w:rsidP="00472A43">
      <w:pPr>
        <w:widowControl w:val="0"/>
        <w:autoSpaceDE w:val="0"/>
        <w:autoSpaceDN w:val="0"/>
        <w:adjustRightInd w:val="0"/>
        <w:spacing w:line="276" w:lineRule="auto"/>
        <w:ind w:left="-284" w:firstLine="568"/>
        <w:jc w:val="both"/>
        <w:rPr>
          <w:bCs/>
        </w:rPr>
      </w:pPr>
    </w:p>
    <w:p w:rsidR="00472A43" w:rsidRPr="007D14E8" w:rsidRDefault="00472A43" w:rsidP="00472A43">
      <w:pPr>
        <w:spacing w:line="276" w:lineRule="auto"/>
        <w:ind w:left="-284" w:firstLine="568"/>
        <w:jc w:val="both"/>
      </w:pPr>
      <w:r w:rsidRPr="007D14E8">
        <w:t>Задача №1. Гражданин Абелев Н.К. припарковал свой автомобиль в зоне действия знака “Остановка запрещена”. Автомобиль был эвакуирован специальной службой ГИБДД. Абелев посчитал действия ГИБДД неправомерными, поскольку они нарушают право собственности, гарантированное статьей 35 Конституции РФ. ГИБДД представило возражения, в которых указало, что реализация права собственности должна осуществляться в рамках, установленных действующим законодательством. Право ГИБДД осуществлять эвакуацию транспортных средств, мешающих дорожному движению, предусмотрено действующим административным законодательством.</w:t>
      </w:r>
    </w:p>
    <w:p w:rsidR="00472A43" w:rsidRPr="007D14E8" w:rsidRDefault="00472A43" w:rsidP="00472A43">
      <w:pPr>
        <w:spacing w:line="276" w:lineRule="auto"/>
        <w:ind w:left="-284" w:firstLine="568"/>
        <w:jc w:val="both"/>
      </w:pPr>
      <w:r w:rsidRPr="007D14E8">
        <w:t>В случае передачи дела в суд, какое решение следует вынести?</w:t>
      </w:r>
    </w:p>
    <w:p w:rsidR="00472A43" w:rsidRDefault="00472A43" w:rsidP="00472A43">
      <w:pPr>
        <w:spacing w:line="276" w:lineRule="auto"/>
        <w:ind w:left="-284" w:firstLine="568"/>
        <w:jc w:val="both"/>
      </w:pPr>
      <w:r w:rsidRPr="007D14E8">
        <w:t>Каков объект правоотношений, регулируемых конституционным правом в отличие от административного?</w:t>
      </w:r>
    </w:p>
    <w:p w:rsidR="00472A43" w:rsidRDefault="00472A43" w:rsidP="00472A43">
      <w:pPr>
        <w:spacing w:line="276" w:lineRule="auto"/>
        <w:ind w:left="-284" w:firstLine="568"/>
        <w:jc w:val="both"/>
      </w:pPr>
    </w:p>
    <w:p w:rsidR="00472A43" w:rsidRPr="00472A43" w:rsidRDefault="00472A43" w:rsidP="00472A43">
      <w:pPr>
        <w:spacing w:line="276" w:lineRule="auto"/>
        <w:ind w:left="-284" w:firstLine="568"/>
        <w:jc w:val="both"/>
        <w:rPr>
          <w:b/>
        </w:rPr>
      </w:pPr>
      <w:r w:rsidRPr="00472A43">
        <w:rPr>
          <w:b/>
        </w:rPr>
        <w:t xml:space="preserve">Решение должно быть вынесено не в пользу </w:t>
      </w:r>
      <w:proofErr w:type="spellStart"/>
      <w:r w:rsidRPr="00472A43">
        <w:rPr>
          <w:b/>
        </w:rPr>
        <w:t>Н.К.Абелева</w:t>
      </w:r>
      <w:proofErr w:type="spellEnd"/>
      <w:r w:rsidRPr="00472A43">
        <w:rPr>
          <w:b/>
        </w:rPr>
        <w:t>, т.к. он нарушил п.4 ст.12.16 КоАП.</w:t>
      </w:r>
    </w:p>
    <w:p w:rsidR="00472A43" w:rsidRPr="00472A43" w:rsidRDefault="00472A43" w:rsidP="00472A43">
      <w:pPr>
        <w:spacing w:line="276" w:lineRule="auto"/>
        <w:ind w:left="-284" w:firstLine="568"/>
        <w:jc w:val="both"/>
        <w:rPr>
          <w:b/>
        </w:rPr>
      </w:pPr>
      <w:r w:rsidRPr="00472A43">
        <w:rPr>
          <w:b/>
        </w:rPr>
        <w:t>Объект в КоАП – отношения в сфере дорожного движения и дорожной безопасности.</w:t>
      </w:r>
    </w:p>
    <w:p w:rsidR="00472A43" w:rsidRPr="00472A43" w:rsidRDefault="00472A43" w:rsidP="00472A43">
      <w:pPr>
        <w:spacing w:line="276" w:lineRule="auto"/>
        <w:ind w:left="-284" w:firstLine="568"/>
        <w:jc w:val="both"/>
        <w:rPr>
          <w:b/>
        </w:rPr>
      </w:pPr>
      <w:r w:rsidRPr="00472A43">
        <w:rPr>
          <w:b/>
        </w:rPr>
        <w:t>Объект, регулируемый конституционным правом будет нарушение свобод граждан (т.к. он ограничил проезд по проезжей части).</w:t>
      </w:r>
    </w:p>
    <w:p w:rsidR="00472A43" w:rsidRPr="007D14E8" w:rsidRDefault="00472A43" w:rsidP="00472A43">
      <w:pPr>
        <w:spacing w:line="276" w:lineRule="auto"/>
        <w:ind w:left="-284" w:firstLine="568"/>
        <w:jc w:val="both"/>
      </w:pPr>
    </w:p>
    <w:p w:rsidR="00472A43" w:rsidRPr="007D14E8" w:rsidRDefault="00472A43" w:rsidP="00472A43">
      <w:pPr>
        <w:spacing w:line="276" w:lineRule="auto"/>
        <w:ind w:left="-284" w:firstLine="568"/>
        <w:jc w:val="both"/>
      </w:pPr>
    </w:p>
    <w:p w:rsidR="00472A43" w:rsidRPr="007D14E8" w:rsidRDefault="00472A43" w:rsidP="00472A43">
      <w:pPr>
        <w:pStyle w:val="a5"/>
        <w:spacing w:before="0" w:beforeAutospacing="0" w:after="0" w:afterAutospacing="0" w:line="276" w:lineRule="auto"/>
        <w:ind w:left="-284" w:firstLine="568"/>
        <w:jc w:val="both"/>
      </w:pPr>
      <w:r w:rsidRPr="007D14E8">
        <w:t>Задача № 2. На семинарском занятии по конституционному праву студент Иванов утверждал, что элементы нормы конституционного права, гипотеза, диспозиция, санкция, встречаются во всех конституционно-правовых нормах. Однако студентка Воробьева выступила с опровержением такой позиции, считая, что вместе элементы конституционно-правовой нормы встречаются редко.</w:t>
      </w:r>
    </w:p>
    <w:p w:rsidR="00472A43" w:rsidRPr="007D14E8" w:rsidRDefault="00472A43" w:rsidP="00472A43">
      <w:pPr>
        <w:pStyle w:val="a5"/>
        <w:spacing w:before="0" w:beforeAutospacing="0" w:after="0" w:afterAutospacing="0" w:line="276" w:lineRule="auto"/>
        <w:ind w:left="-284" w:firstLine="568"/>
        <w:jc w:val="both"/>
      </w:pPr>
      <w:r w:rsidRPr="007D14E8">
        <w:t>1. Кто из студентов прав в этой ситуации.</w:t>
      </w:r>
    </w:p>
    <w:p w:rsidR="00472A43" w:rsidRDefault="00472A43" w:rsidP="00472A43">
      <w:pPr>
        <w:pStyle w:val="a5"/>
        <w:spacing w:before="0" w:beforeAutospacing="0" w:after="0" w:afterAutospacing="0" w:line="276" w:lineRule="auto"/>
        <w:ind w:left="-284" w:firstLine="568"/>
        <w:jc w:val="both"/>
      </w:pPr>
      <w:r w:rsidRPr="007D14E8">
        <w:t>2. Обоснуйте свой ответ со ссылками на НПА, правовую доктрину.</w:t>
      </w:r>
    </w:p>
    <w:p w:rsidR="00472A43" w:rsidRDefault="00472A43" w:rsidP="00472A43">
      <w:pPr>
        <w:pStyle w:val="a5"/>
        <w:spacing w:before="0" w:beforeAutospacing="0" w:after="0" w:afterAutospacing="0" w:line="276" w:lineRule="auto"/>
        <w:ind w:left="-284" w:firstLine="568"/>
        <w:jc w:val="both"/>
      </w:pPr>
    </w:p>
    <w:p w:rsidR="00472A43" w:rsidRPr="00472A43" w:rsidRDefault="00472A43" w:rsidP="00472A43">
      <w:pPr>
        <w:pStyle w:val="a5"/>
        <w:spacing w:before="0" w:beforeAutospacing="0" w:after="0" w:afterAutospacing="0" w:line="276" w:lineRule="auto"/>
        <w:ind w:left="-284" w:firstLine="568"/>
        <w:jc w:val="both"/>
        <w:rPr>
          <w:b/>
        </w:rPr>
      </w:pPr>
      <w:r w:rsidRPr="00472A43">
        <w:rPr>
          <w:b/>
        </w:rPr>
        <w:t>В данной ситуации права студентка Воробьёва, т.к. для конституционно-правовых норм не характерна встреча сразу трёх элементов. В любой конституционно-правовой норме можно выделить диспозицию, а вот остальные структурные части не всегда прослеживаются.</w:t>
      </w:r>
    </w:p>
    <w:p w:rsidR="00472A43" w:rsidRPr="00472A43" w:rsidRDefault="00472A43" w:rsidP="00472A43">
      <w:pPr>
        <w:pStyle w:val="a5"/>
        <w:spacing w:before="0" w:beforeAutospacing="0" w:after="0" w:afterAutospacing="0" w:line="276" w:lineRule="auto"/>
        <w:ind w:left="-284" w:firstLine="568"/>
        <w:jc w:val="both"/>
        <w:rPr>
          <w:b/>
        </w:rPr>
      </w:pPr>
      <w:r w:rsidRPr="00472A43">
        <w:rPr>
          <w:b/>
        </w:rPr>
        <w:t>Пример: п.2 Ст.3</w:t>
      </w:r>
    </w:p>
    <w:p w:rsidR="00472A43" w:rsidRPr="00472A43" w:rsidRDefault="00472A43" w:rsidP="00472A43">
      <w:pPr>
        <w:pStyle w:val="a5"/>
        <w:spacing w:before="0" w:beforeAutospacing="0" w:after="0" w:afterAutospacing="0" w:line="276" w:lineRule="auto"/>
        <w:ind w:left="-284" w:firstLine="1418"/>
        <w:jc w:val="both"/>
        <w:rPr>
          <w:b/>
        </w:rPr>
      </w:pPr>
      <w:r w:rsidRPr="00472A43">
        <w:rPr>
          <w:b/>
        </w:rPr>
        <w:t>Народ осуществляет свою власть непосредственно, а также через органы государственной власти и органы местного самоуправления.</w:t>
      </w:r>
    </w:p>
    <w:p w:rsidR="006F6A3C" w:rsidRDefault="00D57B2B"/>
    <w:sectPr w:rsidR="006F6A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B53A3E"/>
    <w:multiLevelType w:val="hybridMultilevel"/>
    <w:tmpl w:val="4C9C76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FB397C"/>
    <w:multiLevelType w:val="hybridMultilevel"/>
    <w:tmpl w:val="458C9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470CB1"/>
    <w:multiLevelType w:val="hybridMultilevel"/>
    <w:tmpl w:val="D1506BFA"/>
    <w:lvl w:ilvl="0" w:tplc="6A082612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DC1"/>
    <w:rsid w:val="00293CCD"/>
    <w:rsid w:val="00370CBB"/>
    <w:rsid w:val="00472A43"/>
    <w:rsid w:val="0051614F"/>
    <w:rsid w:val="006D1B4A"/>
    <w:rsid w:val="00903DC1"/>
    <w:rsid w:val="00D55C61"/>
    <w:rsid w:val="00D5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8E9AF"/>
  <w15:chartTrackingRefBased/>
  <w15:docId w15:val="{FCA8FA0B-4440-4254-BA89-B2CE0CB6F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2A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472A43"/>
    <w:pPr>
      <w:keepNext/>
      <w:spacing w:before="240" w:after="60"/>
      <w:jc w:val="both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472A43"/>
    <w:rPr>
      <w:rFonts w:ascii="Cambria" w:eastAsia="Times New Roman" w:hAnsi="Cambria" w:cs="Times New Roman"/>
      <w:b/>
      <w:bCs/>
      <w:i/>
      <w:iCs/>
      <w:sz w:val="28"/>
      <w:szCs w:val="28"/>
      <w:lang w:eastAsia="ru-RU"/>
    </w:rPr>
  </w:style>
  <w:style w:type="paragraph" w:styleId="a3">
    <w:name w:val="Title"/>
    <w:basedOn w:val="a"/>
    <w:next w:val="a"/>
    <w:link w:val="a4"/>
    <w:qFormat/>
    <w:rsid w:val="00472A43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4">
    <w:name w:val="Заголовок Знак"/>
    <w:basedOn w:val="a0"/>
    <w:link w:val="a3"/>
    <w:rsid w:val="00472A43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paragraph" w:styleId="a5">
    <w:name w:val="Normal (Web)"/>
    <w:aliases w:val="Обычный (Web)"/>
    <w:basedOn w:val="a"/>
    <w:rsid w:val="00472A43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370C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Лера</dc:creator>
  <cp:keywords/>
  <dc:description/>
  <cp:lastModifiedBy>Лера</cp:lastModifiedBy>
  <cp:revision>3</cp:revision>
  <dcterms:created xsi:type="dcterms:W3CDTF">2020-04-15T08:52:00Z</dcterms:created>
  <dcterms:modified xsi:type="dcterms:W3CDTF">2020-04-15T09:44:00Z</dcterms:modified>
</cp:coreProperties>
</file>