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5E9" w:rsidRPr="003315E9" w:rsidRDefault="003315E9" w:rsidP="003315E9">
      <w:pPr>
        <w:pBdr>
          <w:top w:val="nil"/>
          <w:left w:val="nil"/>
          <w:bottom w:val="nil"/>
          <w:right w:val="nil"/>
          <w:between w:val="nil"/>
        </w:pBdr>
        <w:ind w:firstLine="709"/>
        <w:jc w:val="center"/>
        <w:rPr>
          <w:rFonts w:ascii="Times New Roman" w:hAnsi="Times New Roman" w:cs="Times New Roman"/>
          <w:color w:val="000000"/>
          <w:sz w:val="28"/>
          <w:szCs w:val="28"/>
        </w:rPr>
      </w:pPr>
      <w:bookmarkStart w:id="0" w:name="_Hlk50931543"/>
      <w:bookmarkEnd w:id="0"/>
      <w:r w:rsidRPr="003315E9">
        <w:rPr>
          <w:rFonts w:ascii="Times New Roman" w:hAnsi="Times New Roman" w:cs="Times New Roman"/>
          <w:color w:val="000000"/>
          <w:sz w:val="28"/>
          <w:szCs w:val="28"/>
        </w:rPr>
        <w:t xml:space="preserve">МИНИСТЕРСТВО ОБРАЗОВАНИЯ И НАУКИ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br/>
      </w:r>
      <w:r w:rsidRPr="003315E9">
        <w:rPr>
          <w:rFonts w:ascii="Times New Roman" w:hAnsi="Times New Roman" w:cs="Times New Roman"/>
          <w:color w:val="000000"/>
          <w:sz w:val="28"/>
          <w:szCs w:val="28"/>
        </w:rPr>
        <w:t>РОССИЙСКОЙ ФЕДЕРАЦИИ</w:t>
      </w:r>
    </w:p>
    <w:p w:rsidR="00F567A0" w:rsidRDefault="003315E9" w:rsidP="003315E9">
      <w:pPr>
        <w:pBdr>
          <w:top w:val="nil"/>
          <w:left w:val="nil"/>
          <w:bottom w:val="nil"/>
          <w:right w:val="nil"/>
          <w:between w:val="nil"/>
        </w:pBdr>
        <w:ind w:firstLine="709"/>
        <w:jc w:val="center"/>
        <w:rPr>
          <w:rFonts w:ascii="Times New Roman" w:hAnsi="Times New Roman" w:cs="Times New Roman"/>
          <w:color w:val="000000"/>
          <w:sz w:val="28"/>
          <w:szCs w:val="28"/>
        </w:rPr>
      </w:pPr>
      <w:r w:rsidRPr="003315E9">
        <w:rPr>
          <w:rFonts w:ascii="Times New Roman" w:hAnsi="Times New Roman" w:cs="Times New Roman"/>
          <w:color w:val="000000"/>
          <w:sz w:val="28"/>
          <w:szCs w:val="28"/>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3315E9">
        <w:rPr>
          <w:rFonts w:ascii="Times New Roman" w:hAnsi="Times New Roman" w:cs="Times New Roman"/>
          <w:color w:val="000000"/>
          <w:sz w:val="28"/>
          <w:szCs w:val="28"/>
        </w:rPr>
        <w:br/>
      </w:r>
      <w:r w:rsidRPr="003315E9">
        <w:rPr>
          <w:rFonts w:ascii="Times New Roman" w:hAnsi="Times New Roman" w:cs="Times New Roman"/>
          <w:color w:val="000000"/>
          <w:sz w:val="28"/>
          <w:szCs w:val="28"/>
        </w:rPr>
        <w:br/>
        <w:t>Факультет информатики</w:t>
      </w:r>
      <w:r w:rsidRPr="003315E9">
        <w:rPr>
          <w:rFonts w:ascii="Times New Roman" w:hAnsi="Times New Roman" w:cs="Times New Roman"/>
          <w:color w:val="000000"/>
          <w:sz w:val="28"/>
          <w:szCs w:val="28"/>
        </w:rPr>
        <w:br/>
      </w:r>
      <w:r w:rsidRPr="003315E9">
        <w:rPr>
          <w:rFonts w:ascii="Times New Roman" w:hAnsi="Times New Roman" w:cs="Times New Roman"/>
          <w:sz w:val="28"/>
          <w:szCs w:val="28"/>
        </w:rPr>
        <w:t>Кафедра программных систем</w:t>
      </w:r>
      <w:r w:rsidRPr="003315E9">
        <w:rPr>
          <w:rFonts w:ascii="Times New Roman" w:hAnsi="Times New Roman" w:cs="Times New Roman"/>
          <w:color w:val="000000"/>
          <w:sz w:val="28"/>
          <w:szCs w:val="28"/>
        </w:rPr>
        <w:br/>
      </w:r>
    </w:p>
    <w:p w:rsidR="00F567A0" w:rsidRDefault="003315E9" w:rsidP="003315E9">
      <w:pPr>
        <w:pBdr>
          <w:top w:val="nil"/>
          <w:left w:val="nil"/>
          <w:bottom w:val="nil"/>
          <w:right w:val="nil"/>
          <w:between w:val="nil"/>
        </w:pBdr>
        <w:ind w:firstLine="709"/>
        <w:jc w:val="center"/>
        <w:rPr>
          <w:rFonts w:ascii="Times New Roman" w:hAnsi="Times New Roman" w:cs="Times New Roman"/>
          <w:b/>
          <w:color w:val="000000"/>
          <w:sz w:val="28"/>
          <w:szCs w:val="28"/>
        </w:rPr>
      </w:pPr>
      <w:r w:rsidRPr="003315E9">
        <w:rPr>
          <w:rFonts w:ascii="Times New Roman" w:hAnsi="Times New Roman" w:cs="Times New Roman"/>
          <w:color w:val="000000"/>
          <w:sz w:val="28"/>
          <w:szCs w:val="28"/>
        </w:rPr>
        <w:br/>
        <w:t>Дисциплина</w:t>
      </w:r>
      <w:r w:rsidRPr="003315E9">
        <w:rPr>
          <w:rFonts w:ascii="Times New Roman" w:hAnsi="Times New Roman" w:cs="Times New Roman"/>
          <w:color w:val="000000"/>
          <w:sz w:val="28"/>
          <w:szCs w:val="28"/>
        </w:rPr>
        <w:br/>
        <w:t>«Компьютерная графика»</w:t>
      </w:r>
      <w:r w:rsidRPr="003315E9">
        <w:rPr>
          <w:rFonts w:ascii="Times New Roman" w:hAnsi="Times New Roman" w:cs="Times New Roman"/>
          <w:color w:val="000000"/>
          <w:sz w:val="28"/>
          <w:szCs w:val="28"/>
        </w:rPr>
        <w:br/>
      </w:r>
      <w:r w:rsidRPr="003315E9">
        <w:rPr>
          <w:rFonts w:ascii="Times New Roman" w:hAnsi="Times New Roman" w:cs="Times New Roman"/>
          <w:b/>
          <w:color w:val="000000"/>
          <w:sz w:val="28"/>
          <w:szCs w:val="28"/>
        </w:rPr>
        <w:br/>
      </w:r>
    </w:p>
    <w:p w:rsidR="003315E9" w:rsidRPr="003315E9" w:rsidRDefault="003315E9" w:rsidP="003315E9">
      <w:pPr>
        <w:pBdr>
          <w:top w:val="nil"/>
          <w:left w:val="nil"/>
          <w:bottom w:val="nil"/>
          <w:right w:val="nil"/>
          <w:between w:val="nil"/>
        </w:pBdr>
        <w:ind w:firstLine="709"/>
        <w:jc w:val="center"/>
        <w:rPr>
          <w:rFonts w:ascii="Times New Roman" w:eastAsia="Cambria" w:hAnsi="Times New Roman" w:cs="Times New Roman"/>
          <w:b/>
          <w:color w:val="000000"/>
          <w:sz w:val="28"/>
          <w:szCs w:val="28"/>
        </w:rPr>
      </w:pPr>
      <w:r w:rsidRPr="003315E9">
        <w:rPr>
          <w:rFonts w:ascii="Times New Roman" w:hAnsi="Times New Roman" w:cs="Times New Roman"/>
          <w:b/>
          <w:color w:val="000000"/>
          <w:sz w:val="28"/>
          <w:szCs w:val="28"/>
        </w:rPr>
        <w:br/>
      </w:r>
      <w:r w:rsidRPr="003315E9">
        <w:rPr>
          <w:rFonts w:ascii="Times New Roman" w:hAnsi="Times New Roman" w:cs="Times New Roman"/>
          <w:b/>
          <w:color w:val="000000"/>
          <w:sz w:val="28"/>
          <w:szCs w:val="28"/>
        </w:rPr>
        <w:br/>
        <w:t>РЕФЕРАТ</w:t>
      </w:r>
      <w:r w:rsidRPr="003315E9">
        <w:rPr>
          <w:rFonts w:ascii="Times New Roman" w:hAnsi="Times New Roman" w:cs="Times New Roman"/>
          <w:b/>
          <w:color w:val="000000"/>
          <w:sz w:val="28"/>
          <w:szCs w:val="28"/>
        </w:rPr>
        <w:br/>
      </w:r>
      <w:r w:rsidRPr="003315E9">
        <w:rPr>
          <w:rFonts w:ascii="Times New Roman" w:hAnsi="Times New Roman" w:cs="Times New Roman"/>
          <w:color w:val="000000"/>
          <w:sz w:val="28"/>
          <w:szCs w:val="28"/>
        </w:rPr>
        <w:t>по теме «</w:t>
      </w:r>
      <w:r w:rsidR="0043250C">
        <w:rPr>
          <w:rFonts w:ascii="Times New Roman" w:hAnsi="Times New Roman" w:cs="Times New Roman"/>
          <w:color w:val="000000"/>
          <w:sz w:val="28"/>
          <w:szCs w:val="28"/>
        </w:rPr>
        <w:t>Текстуры</w:t>
      </w:r>
      <w:r w:rsidRPr="003315E9">
        <w:rPr>
          <w:rFonts w:ascii="Times New Roman" w:hAnsi="Times New Roman" w:cs="Times New Roman"/>
          <w:color w:val="000000"/>
          <w:sz w:val="28"/>
          <w:szCs w:val="28"/>
        </w:rPr>
        <w:t>»</w:t>
      </w:r>
      <w:r w:rsidRPr="003315E9">
        <w:rPr>
          <w:rFonts w:ascii="Times New Roman" w:hAnsi="Times New Roman" w:cs="Times New Roman"/>
          <w:color w:val="000000"/>
          <w:sz w:val="28"/>
          <w:szCs w:val="28"/>
        </w:rPr>
        <w:br/>
      </w:r>
      <w:r w:rsidRPr="003315E9">
        <w:rPr>
          <w:rFonts w:ascii="Times New Roman" w:hAnsi="Times New Roman" w:cs="Times New Roman"/>
          <w:b/>
          <w:color w:val="000000"/>
          <w:sz w:val="28"/>
          <w:szCs w:val="28"/>
        </w:rPr>
        <w:br/>
      </w:r>
    </w:p>
    <w:p w:rsidR="003315E9" w:rsidRPr="003315E9" w:rsidRDefault="003315E9" w:rsidP="003315E9">
      <w:pPr>
        <w:pBdr>
          <w:top w:val="nil"/>
          <w:left w:val="nil"/>
          <w:bottom w:val="nil"/>
          <w:right w:val="nil"/>
          <w:between w:val="nil"/>
        </w:pBdr>
        <w:ind w:firstLine="709"/>
        <w:jc w:val="center"/>
        <w:rPr>
          <w:rFonts w:ascii="Times New Roman" w:eastAsia="Cambria" w:hAnsi="Times New Roman" w:cs="Times New Roman"/>
          <w:b/>
          <w:color w:val="000000"/>
          <w:sz w:val="28"/>
          <w:szCs w:val="28"/>
        </w:rPr>
      </w:pPr>
    </w:p>
    <w:p w:rsidR="003315E9" w:rsidRPr="003315E9" w:rsidRDefault="003315E9" w:rsidP="00F567A0">
      <w:pPr>
        <w:pBdr>
          <w:top w:val="nil"/>
          <w:left w:val="nil"/>
          <w:bottom w:val="nil"/>
          <w:right w:val="nil"/>
          <w:between w:val="nil"/>
        </w:pBdr>
        <w:spacing w:after="120"/>
        <w:ind w:firstLine="709"/>
        <w:jc w:val="center"/>
        <w:rPr>
          <w:rFonts w:ascii="Times New Roman" w:hAnsi="Times New Roman" w:cs="Times New Roman"/>
          <w:color w:val="000000"/>
          <w:sz w:val="28"/>
          <w:szCs w:val="28"/>
        </w:rPr>
      </w:pPr>
      <w:r w:rsidRPr="003315E9">
        <w:rPr>
          <w:rFonts w:ascii="Times New Roman" w:hAnsi="Times New Roman" w:cs="Times New Roman"/>
          <w:color w:val="000000"/>
          <w:sz w:val="28"/>
          <w:szCs w:val="28"/>
        </w:rPr>
        <w:br/>
      </w:r>
      <w:r w:rsidRPr="003315E9">
        <w:rPr>
          <w:rFonts w:ascii="Times New Roman" w:hAnsi="Times New Roman" w:cs="Times New Roman"/>
          <w:b/>
          <w:color w:val="000000"/>
          <w:sz w:val="28"/>
          <w:szCs w:val="28"/>
        </w:rPr>
        <w:br/>
      </w:r>
    </w:p>
    <w:p w:rsidR="003315E9" w:rsidRPr="003315E9" w:rsidRDefault="003315E9" w:rsidP="003315E9">
      <w:pPr>
        <w:pBdr>
          <w:top w:val="nil"/>
          <w:left w:val="nil"/>
          <w:bottom w:val="nil"/>
          <w:right w:val="nil"/>
          <w:between w:val="nil"/>
        </w:pBdr>
        <w:rPr>
          <w:rFonts w:ascii="Times New Roman" w:hAnsi="Times New Roman" w:cs="Times New Roman"/>
          <w:color w:val="000000"/>
          <w:sz w:val="28"/>
          <w:szCs w:val="28"/>
        </w:rPr>
      </w:pPr>
    </w:p>
    <w:p w:rsidR="003315E9" w:rsidRDefault="003315E9" w:rsidP="003315E9">
      <w:pPr>
        <w:pBdr>
          <w:top w:val="nil"/>
          <w:left w:val="nil"/>
          <w:bottom w:val="nil"/>
          <w:right w:val="nil"/>
          <w:between w:val="nil"/>
        </w:pBdr>
        <w:ind w:left="5954"/>
        <w:rPr>
          <w:rFonts w:ascii="Times New Roman" w:hAnsi="Times New Roman" w:cs="Times New Roman"/>
          <w:color w:val="000000"/>
          <w:sz w:val="28"/>
          <w:szCs w:val="28"/>
        </w:rPr>
      </w:pPr>
      <w:r w:rsidRPr="003315E9">
        <w:rPr>
          <w:rFonts w:ascii="Times New Roman" w:hAnsi="Times New Roman" w:cs="Times New Roman"/>
          <w:color w:val="000000"/>
          <w:sz w:val="28"/>
          <w:szCs w:val="28"/>
        </w:rPr>
        <w:t xml:space="preserve">Студент: </w:t>
      </w:r>
      <w:r w:rsidR="0043250C">
        <w:rPr>
          <w:rFonts w:ascii="Times New Roman" w:hAnsi="Times New Roman" w:cs="Times New Roman"/>
          <w:color w:val="000000"/>
          <w:sz w:val="28"/>
          <w:szCs w:val="28"/>
          <w:u w:val="single"/>
        </w:rPr>
        <w:t>Гижевская В.Д.</w:t>
      </w:r>
      <w:r w:rsidRPr="003315E9">
        <w:rPr>
          <w:rFonts w:ascii="Times New Roman" w:hAnsi="Times New Roman" w:cs="Times New Roman"/>
          <w:color w:val="000000"/>
          <w:sz w:val="28"/>
          <w:szCs w:val="28"/>
        </w:rPr>
        <w:br/>
        <w:t xml:space="preserve">Группа: </w:t>
      </w:r>
      <w:r w:rsidR="0043250C">
        <w:rPr>
          <w:rFonts w:ascii="Times New Roman" w:hAnsi="Times New Roman" w:cs="Times New Roman"/>
          <w:color w:val="000000"/>
          <w:sz w:val="28"/>
          <w:szCs w:val="28"/>
          <w:u w:val="single"/>
        </w:rPr>
        <w:t>6313</w:t>
      </w:r>
      <w:r w:rsidRPr="003315E9">
        <w:rPr>
          <w:rFonts w:ascii="Times New Roman" w:hAnsi="Times New Roman" w:cs="Times New Roman"/>
          <w:color w:val="000000"/>
          <w:sz w:val="28"/>
          <w:szCs w:val="28"/>
          <w:u w:val="single"/>
        </w:rPr>
        <w:t>-020302</w:t>
      </w:r>
      <w:r w:rsidRPr="003315E9">
        <w:rPr>
          <w:rFonts w:ascii="Times New Roman" w:hAnsi="Times New Roman" w:cs="Times New Roman"/>
          <w:color w:val="000000"/>
          <w:sz w:val="28"/>
          <w:szCs w:val="28"/>
          <w:u w:val="single"/>
          <w:lang w:val="en-US"/>
        </w:rPr>
        <w:t>D</w:t>
      </w:r>
      <w:r w:rsidRPr="003315E9">
        <w:rPr>
          <w:rFonts w:ascii="Times New Roman" w:hAnsi="Times New Roman" w:cs="Times New Roman"/>
          <w:color w:val="000000"/>
          <w:sz w:val="28"/>
          <w:szCs w:val="28"/>
        </w:rPr>
        <w:br/>
      </w:r>
      <w:r w:rsidRPr="003315E9">
        <w:rPr>
          <w:rFonts w:ascii="Times New Roman" w:hAnsi="Times New Roman" w:cs="Times New Roman"/>
          <w:color w:val="000000"/>
          <w:sz w:val="28"/>
          <w:szCs w:val="28"/>
        </w:rPr>
        <w:br/>
        <w:t xml:space="preserve">Преподаватель: </w:t>
      </w:r>
      <w:r w:rsidRPr="003315E9">
        <w:rPr>
          <w:rFonts w:ascii="Times New Roman" w:hAnsi="Times New Roman" w:cs="Times New Roman"/>
          <w:color w:val="000000"/>
          <w:sz w:val="28"/>
          <w:szCs w:val="28"/>
          <w:u w:val="single"/>
        </w:rPr>
        <w:t>Кудрина М.А.</w:t>
      </w:r>
      <w:r w:rsidRPr="003315E9">
        <w:rPr>
          <w:rFonts w:ascii="Times New Roman" w:hAnsi="Times New Roman" w:cs="Times New Roman"/>
          <w:color w:val="000000"/>
          <w:sz w:val="28"/>
          <w:szCs w:val="28"/>
          <w:u w:val="single"/>
        </w:rPr>
        <w:br/>
      </w:r>
      <w:r w:rsidRPr="003315E9">
        <w:rPr>
          <w:rFonts w:ascii="Times New Roman" w:hAnsi="Times New Roman" w:cs="Times New Roman"/>
          <w:color w:val="000000"/>
          <w:sz w:val="28"/>
          <w:szCs w:val="28"/>
        </w:rPr>
        <w:br/>
      </w:r>
    </w:p>
    <w:p w:rsidR="003315E9" w:rsidRPr="003315E9" w:rsidRDefault="003315E9" w:rsidP="003315E9">
      <w:pPr>
        <w:pBdr>
          <w:top w:val="nil"/>
          <w:left w:val="nil"/>
          <w:bottom w:val="nil"/>
          <w:right w:val="nil"/>
          <w:between w:val="nil"/>
        </w:pBdr>
        <w:ind w:left="5954"/>
        <w:rPr>
          <w:rFonts w:ascii="Times New Roman" w:hAnsi="Times New Roman" w:cs="Times New Roman"/>
          <w:color w:val="000000"/>
          <w:sz w:val="28"/>
          <w:szCs w:val="28"/>
        </w:rPr>
      </w:pPr>
    </w:p>
    <w:p w:rsidR="003315E9" w:rsidRPr="003315E9" w:rsidRDefault="003315E9" w:rsidP="003315E9">
      <w:pPr>
        <w:jc w:val="center"/>
        <w:rPr>
          <w:rFonts w:ascii="Times New Roman" w:hAnsi="Times New Roman" w:cs="Times New Roman"/>
          <w:sz w:val="28"/>
          <w:szCs w:val="28"/>
        </w:rPr>
      </w:pPr>
      <w:r w:rsidRPr="003315E9">
        <w:rPr>
          <w:rFonts w:ascii="Times New Roman" w:hAnsi="Times New Roman" w:cs="Times New Roman"/>
          <w:sz w:val="28"/>
          <w:szCs w:val="28"/>
        </w:rPr>
        <w:t>Самара 2020</w:t>
      </w:r>
    </w:p>
    <w:sdt>
      <w:sdtPr>
        <w:rPr>
          <w:rFonts w:ascii="Arial" w:eastAsiaTheme="minorEastAsia" w:hAnsi="Arial" w:cs="Arial"/>
          <w:b w:val="0"/>
          <w:bCs w:val="0"/>
          <w:color w:val="auto"/>
          <w:sz w:val="22"/>
          <w:szCs w:val="22"/>
          <w:lang w:eastAsia="ru-RU"/>
        </w:rPr>
        <w:id w:val="293512532"/>
      </w:sdtPr>
      <w:sdtContent>
        <w:p w:rsidR="005B5A57" w:rsidRPr="005B5A57" w:rsidRDefault="005B5A57" w:rsidP="001D1FB2">
          <w:pPr>
            <w:pStyle w:val="ac"/>
            <w:jc w:val="center"/>
          </w:pPr>
          <w:r w:rsidRPr="005B5A57">
            <w:rPr>
              <w:rFonts w:ascii="Times New Roman" w:hAnsi="Times New Roman" w:cs="Times New Roman"/>
              <w:b w:val="0"/>
              <w:color w:val="auto"/>
            </w:rPr>
            <w:t>Оглавление</w:t>
          </w:r>
          <w:bookmarkStart w:id="1" w:name="_GoBack"/>
          <w:bookmarkEnd w:id="1"/>
        </w:p>
        <w:p w:rsidR="0043250C" w:rsidRPr="0043250C" w:rsidRDefault="005B5A57">
          <w:pPr>
            <w:pStyle w:val="21"/>
            <w:tabs>
              <w:tab w:val="right" w:leader="dot" w:pos="9345"/>
            </w:tabs>
            <w:rPr>
              <w:rFonts w:ascii="Times New Roman" w:hAnsi="Times New Roman" w:cs="Times New Roman"/>
              <w:noProof/>
              <w:sz w:val="28"/>
              <w:szCs w:val="28"/>
            </w:rPr>
          </w:pPr>
          <w:r w:rsidRPr="001D1FB2">
            <w:rPr>
              <w:rFonts w:ascii="Times New Roman" w:hAnsi="Times New Roman" w:cs="Times New Roman"/>
              <w:sz w:val="28"/>
              <w:szCs w:val="28"/>
            </w:rPr>
            <w:fldChar w:fldCharType="begin"/>
          </w:r>
          <w:r w:rsidRPr="001D1FB2">
            <w:rPr>
              <w:rFonts w:ascii="Times New Roman" w:hAnsi="Times New Roman" w:cs="Times New Roman"/>
              <w:sz w:val="28"/>
              <w:szCs w:val="28"/>
            </w:rPr>
            <w:instrText xml:space="preserve"> TOC \o "1-3" \h \z \u </w:instrText>
          </w:r>
          <w:r w:rsidRPr="001D1FB2">
            <w:rPr>
              <w:rFonts w:ascii="Times New Roman" w:hAnsi="Times New Roman" w:cs="Times New Roman"/>
              <w:sz w:val="28"/>
              <w:szCs w:val="28"/>
            </w:rPr>
            <w:fldChar w:fldCharType="separate"/>
          </w:r>
          <w:hyperlink w:anchor="_Toc57667091" w:history="1">
            <w:r w:rsidR="0043250C" w:rsidRPr="0043250C">
              <w:rPr>
                <w:rStyle w:val="ad"/>
                <w:rFonts w:ascii="Times New Roman" w:hAnsi="Times New Roman" w:cs="Times New Roman"/>
                <w:noProof/>
                <w:sz w:val="28"/>
                <w:szCs w:val="28"/>
              </w:rPr>
              <w:t>1. Общая информация</w:t>
            </w:r>
            <w:r w:rsidR="0043250C" w:rsidRPr="0043250C">
              <w:rPr>
                <w:rFonts w:ascii="Times New Roman" w:hAnsi="Times New Roman" w:cs="Times New Roman"/>
                <w:noProof/>
                <w:webHidden/>
                <w:sz w:val="28"/>
                <w:szCs w:val="28"/>
              </w:rPr>
              <w:tab/>
            </w:r>
            <w:r w:rsidR="0043250C" w:rsidRPr="0043250C">
              <w:rPr>
                <w:rFonts w:ascii="Times New Roman" w:hAnsi="Times New Roman" w:cs="Times New Roman"/>
                <w:noProof/>
                <w:webHidden/>
                <w:sz w:val="28"/>
                <w:szCs w:val="28"/>
              </w:rPr>
              <w:fldChar w:fldCharType="begin"/>
            </w:r>
            <w:r w:rsidR="0043250C" w:rsidRPr="0043250C">
              <w:rPr>
                <w:rFonts w:ascii="Times New Roman" w:hAnsi="Times New Roman" w:cs="Times New Roman"/>
                <w:noProof/>
                <w:webHidden/>
                <w:sz w:val="28"/>
                <w:szCs w:val="28"/>
              </w:rPr>
              <w:instrText xml:space="preserve"> PAGEREF _Toc57667091 \h </w:instrText>
            </w:r>
            <w:r w:rsidR="0043250C" w:rsidRPr="0043250C">
              <w:rPr>
                <w:rFonts w:ascii="Times New Roman" w:hAnsi="Times New Roman" w:cs="Times New Roman"/>
                <w:noProof/>
                <w:webHidden/>
                <w:sz w:val="28"/>
                <w:szCs w:val="28"/>
              </w:rPr>
            </w:r>
            <w:r w:rsidR="0043250C" w:rsidRPr="0043250C">
              <w:rPr>
                <w:rFonts w:ascii="Times New Roman" w:hAnsi="Times New Roman" w:cs="Times New Roman"/>
                <w:noProof/>
                <w:webHidden/>
                <w:sz w:val="28"/>
                <w:szCs w:val="28"/>
              </w:rPr>
              <w:fldChar w:fldCharType="separate"/>
            </w:r>
            <w:r w:rsidR="00B06F78">
              <w:rPr>
                <w:rFonts w:ascii="Times New Roman" w:hAnsi="Times New Roman" w:cs="Times New Roman"/>
                <w:noProof/>
                <w:webHidden/>
                <w:sz w:val="28"/>
                <w:szCs w:val="28"/>
              </w:rPr>
              <w:t>3</w:t>
            </w:r>
            <w:r w:rsidR="0043250C" w:rsidRPr="0043250C">
              <w:rPr>
                <w:rFonts w:ascii="Times New Roman" w:hAnsi="Times New Roman" w:cs="Times New Roman"/>
                <w:noProof/>
                <w:webHidden/>
                <w:sz w:val="28"/>
                <w:szCs w:val="28"/>
              </w:rPr>
              <w:fldChar w:fldCharType="end"/>
            </w:r>
          </w:hyperlink>
        </w:p>
        <w:p w:rsidR="0043250C" w:rsidRPr="0043250C" w:rsidRDefault="0043250C">
          <w:pPr>
            <w:pStyle w:val="21"/>
            <w:tabs>
              <w:tab w:val="right" w:leader="dot" w:pos="9345"/>
            </w:tabs>
            <w:rPr>
              <w:rFonts w:ascii="Times New Roman" w:hAnsi="Times New Roman" w:cs="Times New Roman"/>
              <w:noProof/>
              <w:sz w:val="28"/>
              <w:szCs w:val="28"/>
            </w:rPr>
          </w:pPr>
          <w:hyperlink w:anchor="_Toc57667092" w:history="1">
            <w:r w:rsidRPr="0043250C">
              <w:rPr>
                <w:rStyle w:val="ad"/>
                <w:rFonts w:ascii="Times New Roman" w:hAnsi="Times New Roman" w:cs="Times New Roman"/>
                <w:noProof/>
                <w:sz w:val="28"/>
                <w:szCs w:val="28"/>
              </w:rPr>
              <w:t>2. Текстура и фактура</w:t>
            </w:r>
            <w:r w:rsidRPr="0043250C">
              <w:rPr>
                <w:rFonts w:ascii="Times New Roman" w:hAnsi="Times New Roman" w:cs="Times New Roman"/>
                <w:noProof/>
                <w:webHidden/>
                <w:sz w:val="28"/>
                <w:szCs w:val="28"/>
              </w:rPr>
              <w:tab/>
            </w:r>
            <w:r w:rsidRPr="0043250C">
              <w:rPr>
                <w:rFonts w:ascii="Times New Roman" w:hAnsi="Times New Roman" w:cs="Times New Roman"/>
                <w:noProof/>
                <w:webHidden/>
                <w:sz w:val="28"/>
                <w:szCs w:val="28"/>
              </w:rPr>
              <w:fldChar w:fldCharType="begin"/>
            </w:r>
            <w:r w:rsidRPr="0043250C">
              <w:rPr>
                <w:rFonts w:ascii="Times New Roman" w:hAnsi="Times New Roman" w:cs="Times New Roman"/>
                <w:noProof/>
                <w:webHidden/>
                <w:sz w:val="28"/>
                <w:szCs w:val="28"/>
              </w:rPr>
              <w:instrText xml:space="preserve"> PAGEREF _Toc57667092 \h </w:instrText>
            </w:r>
            <w:r w:rsidRPr="0043250C">
              <w:rPr>
                <w:rFonts w:ascii="Times New Roman" w:hAnsi="Times New Roman" w:cs="Times New Roman"/>
                <w:noProof/>
                <w:webHidden/>
                <w:sz w:val="28"/>
                <w:szCs w:val="28"/>
              </w:rPr>
            </w:r>
            <w:r w:rsidRPr="0043250C">
              <w:rPr>
                <w:rFonts w:ascii="Times New Roman" w:hAnsi="Times New Roman" w:cs="Times New Roman"/>
                <w:noProof/>
                <w:webHidden/>
                <w:sz w:val="28"/>
                <w:szCs w:val="28"/>
              </w:rPr>
              <w:fldChar w:fldCharType="separate"/>
            </w:r>
            <w:r w:rsidR="00B06F78">
              <w:rPr>
                <w:rFonts w:ascii="Times New Roman" w:hAnsi="Times New Roman" w:cs="Times New Roman"/>
                <w:noProof/>
                <w:webHidden/>
                <w:sz w:val="28"/>
                <w:szCs w:val="28"/>
              </w:rPr>
              <w:t>3</w:t>
            </w:r>
            <w:r w:rsidRPr="0043250C">
              <w:rPr>
                <w:rFonts w:ascii="Times New Roman" w:hAnsi="Times New Roman" w:cs="Times New Roman"/>
                <w:noProof/>
                <w:webHidden/>
                <w:sz w:val="28"/>
                <w:szCs w:val="28"/>
              </w:rPr>
              <w:fldChar w:fldCharType="end"/>
            </w:r>
          </w:hyperlink>
        </w:p>
        <w:p w:rsidR="0043250C" w:rsidRPr="0043250C" w:rsidRDefault="0043250C">
          <w:pPr>
            <w:pStyle w:val="21"/>
            <w:tabs>
              <w:tab w:val="right" w:leader="dot" w:pos="9345"/>
            </w:tabs>
            <w:rPr>
              <w:rFonts w:ascii="Times New Roman" w:hAnsi="Times New Roman" w:cs="Times New Roman"/>
              <w:noProof/>
              <w:sz w:val="28"/>
              <w:szCs w:val="28"/>
            </w:rPr>
          </w:pPr>
          <w:hyperlink w:anchor="_Toc57667093" w:history="1">
            <w:r w:rsidRPr="0043250C">
              <w:rPr>
                <w:rStyle w:val="ad"/>
                <w:rFonts w:ascii="Times New Roman" w:hAnsi="Times New Roman" w:cs="Times New Roman"/>
                <w:noProof/>
                <w:sz w:val="28"/>
                <w:szCs w:val="28"/>
              </w:rPr>
              <w:t>3. Параметры</w:t>
            </w:r>
            <w:r w:rsidRPr="0043250C">
              <w:rPr>
                <w:rFonts w:ascii="Times New Roman" w:hAnsi="Times New Roman" w:cs="Times New Roman"/>
                <w:noProof/>
                <w:webHidden/>
                <w:sz w:val="28"/>
                <w:szCs w:val="28"/>
              </w:rPr>
              <w:tab/>
            </w:r>
            <w:r w:rsidRPr="0043250C">
              <w:rPr>
                <w:rFonts w:ascii="Times New Roman" w:hAnsi="Times New Roman" w:cs="Times New Roman"/>
                <w:noProof/>
                <w:webHidden/>
                <w:sz w:val="28"/>
                <w:szCs w:val="28"/>
              </w:rPr>
              <w:fldChar w:fldCharType="begin"/>
            </w:r>
            <w:r w:rsidRPr="0043250C">
              <w:rPr>
                <w:rFonts w:ascii="Times New Roman" w:hAnsi="Times New Roman" w:cs="Times New Roman"/>
                <w:noProof/>
                <w:webHidden/>
                <w:sz w:val="28"/>
                <w:szCs w:val="28"/>
              </w:rPr>
              <w:instrText xml:space="preserve"> PAGEREF _Toc57667093 \h </w:instrText>
            </w:r>
            <w:r w:rsidRPr="0043250C">
              <w:rPr>
                <w:rFonts w:ascii="Times New Roman" w:hAnsi="Times New Roman" w:cs="Times New Roman"/>
                <w:noProof/>
                <w:webHidden/>
                <w:sz w:val="28"/>
                <w:szCs w:val="28"/>
              </w:rPr>
            </w:r>
            <w:r w:rsidRPr="0043250C">
              <w:rPr>
                <w:rFonts w:ascii="Times New Roman" w:hAnsi="Times New Roman" w:cs="Times New Roman"/>
                <w:noProof/>
                <w:webHidden/>
                <w:sz w:val="28"/>
                <w:szCs w:val="28"/>
              </w:rPr>
              <w:fldChar w:fldCharType="separate"/>
            </w:r>
            <w:r w:rsidR="00B06F78">
              <w:rPr>
                <w:rFonts w:ascii="Times New Roman" w:hAnsi="Times New Roman" w:cs="Times New Roman"/>
                <w:noProof/>
                <w:webHidden/>
                <w:sz w:val="28"/>
                <w:szCs w:val="28"/>
              </w:rPr>
              <w:t>4</w:t>
            </w:r>
            <w:r w:rsidRPr="0043250C">
              <w:rPr>
                <w:rFonts w:ascii="Times New Roman" w:hAnsi="Times New Roman" w:cs="Times New Roman"/>
                <w:noProof/>
                <w:webHidden/>
                <w:sz w:val="28"/>
                <w:szCs w:val="28"/>
              </w:rPr>
              <w:fldChar w:fldCharType="end"/>
            </w:r>
          </w:hyperlink>
        </w:p>
        <w:p w:rsidR="0043250C" w:rsidRPr="0043250C" w:rsidRDefault="0043250C" w:rsidP="0043250C">
          <w:pPr>
            <w:pStyle w:val="21"/>
            <w:tabs>
              <w:tab w:val="right" w:leader="dot" w:pos="9345"/>
            </w:tabs>
            <w:rPr>
              <w:rFonts w:ascii="Times New Roman" w:hAnsi="Times New Roman" w:cs="Times New Roman"/>
              <w:noProof/>
              <w:sz w:val="28"/>
              <w:szCs w:val="28"/>
            </w:rPr>
          </w:pPr>
          <w:hyperlink w:anchor="_Toc57667094" w:history="1">
            <w:r w:rsidRPr="0043250C">
              <w:rPr>
                <w:rStyle w:val="ad"/>
                <w:rFonts w:ascii="Times New Roman" w:hAnsi="Times New Roman" w:cs="Times New Roman"/>
                <w:noProof/>
                <w:sz w:val="28"/>
                <w:szCs w:val="28"/>
              </w:rPr>
              <w:t>3.1. Размер</w:t>
            </w:r>
            <w:r w:rsidRPr="0043250C">
              <w:rPr>
                <w:rFonts w:ascii="Times New Roman" w:hAnsi="Times New Roman" w:cs="Times New Roman"/>
                <w:noProof/>
                <w:webHidden/>
                <w:sz w:val="28"/>
                <w:szCs w:val="28"/>
              </w:rPr>
              <w:tab/>
            </w:r>
            <w:r w:rsidRPr="0043250C">
              <w:rPr>
                <w:rFonts w:ascii="Times New Roman" w:hAnsi="Times New Roman" w:cs="Times New Roman"/>
                <w:noProof/>
                <w:webHidden/>
                <w:sz w:val="28"/>
                <w:szCs w:val="28"/>
              </w:rPr>
              <w:fldChar w:fldCharType="begin"/>
            </w:r>
            <w:r w:rsidRPr="0043250C">
              <w:rPr>
                <w:rFonts w:ascii="Times New Roman" w:hAnsi="Times New Roman" w:cs="Times New Roman"/>
                <w:noProof/>
                <w:webHidden/>
                <w:sz w:val="28"/>
                <w:szCs w:val="28"/>
              </w:rPr>
              <w:instrText xml:space="preserve"> PAGEREF _Toc57667094 \h </w:instrText>
            </w:r>
            <w:r w:rsidRPr="0043250C">
              <w:rPr>
                <w:rFonts w:ascii="Times New Roman" w:hAnsi="Times New Roman" w:cs="Times New Roman"/>
                <w:noProof/>
                <w:webHidden/>
                <w:sz w:val="28"/>
                <w:szCs w:val="28"/>
              </w:rPr>
            </w:r>
            <w:r w:rsidRPr="0043250C">
              <w:rPr>
                <w:rFonts w:ascii="Times New Roman" w:hAnsi="Times New Roman" w:cs="Times New Roman"/>
                <w:noProof/>
                <w:webHidden/>
                <w:sz w:val="28"/>
                <w:szCs w:val="28"/>
              </w:rPr>
              <w:fldChar w:fldCharType="separate"/>
            </w:r>
            <w:r w:rsidR="00B06F78">
              <w:rPr>
                <w:rFonts w:ascii="Times New Roman" w:hAnsi="Times New Roman" w:cs="Times New Roman"/>
                <w:noProof/>
                <w:webHidden/>
                <w:sz w:val="28"/>
                <w:szCs w:val="28"/>
              </w:rPr>
              <w:t>4</w:t>
            </w:r>
            <w:r w:rsidRPr="0043250C">
              <w:rPr>
                <w:rFonts w:ascii="Times New Roman" w:hAnsi="Times New Roman" w:cs="Times New Roman"/>
                <w:noProof/>
                <w:webHidden/>
                <w:sz w:val="28"/>
                <w:szCs w:val="28"/>
              </w:rPr>
              <w:fldChar w:fldCharType="end"/>
            </w:r>
          </w:hyperlink>
        </w:p>
        <w:p w:rsidR="0043250C" w:rsidRPr="0043250C" w:rsidRDefault="0043250C">
          <w:pPr>
            <w:pStyle w:val="21"/>
            <w:tabs>
              <w:tab w:val="right" w:leader="dot" w:pos="9345"/>
            </w:tabs>
            <w:rPr>
              <w:rFonts w:ascii="Times New Roman" w:hAnsi="Times New Roman" w:cs="Times New Roman"/>
              <w:noProof/>
              <w:sz w:val="28"/>
              <w:szCs w:val="28"/>
            </w:rPr>
          </w:pPr>
          <w:hyperlink w:anchor="_Toc57667096" w:history="1">
            <w:r w:rsidRPr="0043250C">
              <w:rPr>
                <w:rStyle w:val="ad"/>
                <w:rFonts w:ascii="Times New Roman" w:hAnsi="Times New Roman" w:cs="Times New Roman"/>
                <w:noProof/>
                <w:sz w:val="28"/>
                <w:szCs w:val="28"/>
              </w:rPr>
              <w:t>3.2. Тип</w:t>
            </w:r>
            <w:r w:rsidRPr="0043250C">
              <w:rPr>
                <w:rFonts w:ascii="Times New Roman" w:hAnsi="Times New Roman" w:cs="Times New Roman"/>
                <w:noProof/>
                <w:webHidden/>
                <w:sz w:val="28"/>
                <w:szCs w:val="28"/>
              </w:rPr>
              <w:tab/>
            </w:r>
            <w:r w:rsidRPr="0043250C">
              <w:rPr>
                <w:rFonts w:ascii="Times New Roman" w:hAnsi="Times New Roman" w:cs="Times New Roman"/>
                <w:noProof/>
                <w:webHidden/>
                <w:sz w:val="28"/>
                <w:szCs w:val="28"/>
              </w:rPr>
              <w:fldChar w:fldCharType="begin"/>
            </w:r>
            <w:r w:rsidRPr="0043250C">
              <w:rPr>
                <w:rFonts w:ascii="Times New Roman" w:hAnsi="Times New Roman" w:cs="Times New Roman"/>
                <w:noProof/>
                <w:webHidden/>
                <w:sz w:val="28"/>
                <w:szCs w:val="28"/>
              </w:rPr>
              <w:instrText xml:space="preserve"> PAGEREF _Toc57667096 \h </w:instrText>
            </w:r>
            <w:r w:rsidRPr="0043250C">
              <w:rPr>
                <w:rFonts w:ascii="Times New Roman" w:hAnsi="Times New Roman" w:cs="Times New Roman"/>
                <w:noProof/>
                <w:webHidden/>
                <w:sz w:val="28"/>
                <w:szCs w:val="28"/>
              </w:rPr>
            </w:r>
            <w:r w:rsidRPr="0043250C">
              <w:rPr>
                <w:rFonts w:ascii="Times New Roman" w:hAnsi="Times New Roman" w:cs="Times New Roman"/>
                <w:noProof/>
                <w:webHidden/>
                <w:sz w:val="28"/>
                <w:szCs w:val="28"/>
              </w:rPr>
              <w:fldChar w:fldCharType="separate"/>
            </w:r>
            <w:r w:rsidR="00B06F78">
              <w:rPr>
                <w:rFonts w:ascii="Times New Roman" w:hAnsi="Times New Roman" w:cs="Times New Roman"/>
                <w:noProof/>
                <w:webHidden/>
                <w:sz w:val="28"/>
                <w:szCs w:val="28"/>
              </w:rPr>
              <w:t>4</w:t>
            </w:r>
            <w:r w:rsidRPr="0043250C">
              <w:rPr>
                <w:rFonts w:ascii="Times New Roman" w:hAnsi="Times New Roman" w:cs="Times New Roman"/>
                <w:noProof/>
                <w:webHidden/>
                <w:sz w:val="28"/>
                <w:szCs w:val="28"/>
              </w:rPr>
              <w:fldChar w:fldCharType="end"/>
            </w:r>
          </w:hyperlink>
        </w:p>
        <w:p w:rsidR="0043250C" w:rsidRPr="0043250C" w:rsidRDefault="0043250C">
          <w:pPr>
            <w:pStyle w:val="21"/>
            <w:tabs>
              <w:tab w:val="right" w:leader="dot" w:pos="9345"/>
            </w:tabs>
            <w:rPr>
              <w:rFonts w:ascii="Times New Roman" w:hAnsi="Times New Roman" w:cs="Times New Roman"/>
              <w:noProof/>
              <w:sz w:val="28"/>
              <w:szCs w:val="28"/>
            </w:rPr>
          </w:pPr>
          <w:hyperlink w:anchor="_Toc57667097" w:history="1">
            <w:r w:rsidRPr="0043250C">
              <w:rPr>
                <w:rStyle w:val="ad"/>
                <w:rFonts w:ascii="Times New Roman" w:hAnsi="Times New Roman" w:cs="Times New Roman"/>
                <w:noProof/>
                <w:sz w:val="28"/>
                <w:szCs w:val="28"/>
              </w:rPr>
              <w:t>4. Способы получения</w:t>
            </w:r>
            <w:r w:rsidRPr="0043250C">
              <w:rPr>
                <w:rFonts w:ascii="Times New Roman" w:hAnsi="Times New Roman" w:cs="Times New Roman"/>
                <w:noProof/>
                <w:webHidden/>
                <w:sz w:val="28"/>
                <w:szCs w:val="28"/>
              </w:rPr>
              <w:tab/>
            </w:r>
            <w:r w:rsidRPr="0043250C">
              <w:rPr>
                <w:rFonts w:ascii="Times New Roman" w:hAnsi="Times New Roman" w:cs="Times New Roman"/>
                <w:noProof/>
                <w:webHidden/>
                <w:sz w:val="28"/>
                <w:szCs w:val="28"/>
              </w:rPr>
              <w:fldChar w:fldCharType="begin"/>
            </w:r>
            <w:r w:rsidRPr="0043250C">
              <w:rPr>
                <w:rFonts w:ascii="Times New Roman" w:hAnsi="Times New Roman" w:cs="Times New Roman"/>
                <w:noProof/>
                <w:webHidden/>
                <w:sz w:val="28"/>
                <w:szCs w:val="28"/>
              </w:rPr>
              <w:instrText xml:space="preserve"> PAGEREF _Toc57667097 \h </w:instrText>
            </w:r>
            <w:r w:rsidRPr="0043250C">
              <w:rPr>
                <w:rFonts w:ascii="Times New Roman" w:hAnsi="Times New Roman" w:cs="Times New Roman"/>
                <w:noProof/>
                <w:webHidden/>
                <w:sz w:val="28"/>
                <w:szCs w:val="28"/>
              </w:rPr>
            </w:r>
            <w:r w:rsidRPr="0043250C">
              <w:rPr>
                <w:rFonts w:ascii="Times New Roman" w:hAnsi="Times New Roman" w:cs="Times New Roman"/>
                <w:noProof/>
                <w:webHidden/>
                <w:sz w:val="28"/>
                <w:szCs w:val="28"/>
              </w:rPr>
              <w:fldChar w:fldCharType="separate"/>
            </w:r>
            <w:r w:rsidR="00B06F78">
              <w:rPr>
                <w:rFonts w:ascii="Times New Roman" w:hAnsi="Times New Roman" w:cs="Times New Roman"/>
                <w:noProof/>
                <w:webHidden/>
                <w:sz w:val="28"/>
                <w:szCs w:val="28"/>
              </w:rPr>
              <w:t>5</w:t>
            </w:r>
            <w:r w:rsidRPr="0043250C">
              <w:rPr>
                <w:rFonts w:ascii="Times New Roman" w:hAnsi="Times New Roman" w:cs="Times New Roman"/>
                <w:noProof/>
                <w:webHidden/>
                <w:sz w:val="28"/>
                <w:szCs w:val="28"/>
              </w:rPr>
              <w:fldChar w:fldCharType="end"/>
            </w:r>
          </w:hyperlink>
        </w:p>
        <w:p w:rsidR="0043250C" w:rsidRPr="0043250C" w:rsidRDefault="0043250C">
          <w:pPr>
            <w:pStyle w:val="21"/>
            <w:tabs>
              <w:tab w:val="right" w:leader="dot" w:pos="9345"/>
            </w:tabs>
            <w:rPr>
              <w:rFonts w:ascii="Times New Roman" w:hAnsi="Times New Roman" w:cs="Times New Roman"/>
              <w:noProof/>
              <w:sz w:val="28"/>
              <w:szCs w:val="28"/>
            </w:rPr>
          </w:pPr>
          <w:hyperlink w:anchor="_Toc57667102" w:history="1">
            <w:r w:rsidRPr="0043250C">
              <w:rPr>
                <w:rStyle w:val="ad"/>
                <w:rFonts w:ascii="Times New Roman" w:hAnsi="Times New Roman" w:cs="Times New Roman"/>
                <w:noProof/>
                <w:sz w:val="28"/>
                <w:szCs w:val="28"/>
              </w:rPr>
              <w:t>Список использованных источников</w:t>
            </w:r>
            <w:r w:rsidRPr="0043250C">
              <w:rPr>
                <w:rFonts w:ascii="Times New Roman" w:hAnsi="Times New Roman" w:cs="Times New Roman"/>
                <w:noProof/>
                <w:webHidden/>
                <w:sz w:val="28"/>
                <w:szCs w:val="28"/>
              </w:rPr>
              <w:tab/>
            </w:r>
            <w:r w:rsidRPr="0043250C">
              <w:rPr>
                <w:rFonts w:ascii="Times New Roman" w:hAnsi="Times New Roman" w:cs="Times New Roman"/>
                <w:noProof/>
                <w:webHidden/>
                <w:sz w:val="28"/>
                <w:szCs w:val="28"/>
              </w:rPr>
              <w:fldChar w:fldCharType="begin"/>
            </w:r>
            <w:r w:rsidRPr="0043250C">
              <w:rPr>
                <w:rFonts w:ascii="Times New Roman" w:hAnsi="Times New Roman" w:cs="Times New Roman"/>
                <w:noProof/>
                <w:webHidden/>
                <w:sz w:val="28"/>
                <w:szCs w:val="28"/>
              </w:rPr>
              <w:instrText xml:space="preserve"> PAGEREF _Toc57667102 \h </w:instrText>
            </w:r>
            <w:r w:rsidRPr="0043250C">
              <w:rPr>
                <w:rFonts w:ascii="Times New Roman" w:hAnsi="Times New Roman" w:cs="Times New Roman"/>
                <w:noProof/>
                <w:webHidden/>
                <w:sz w:val="28"/>
                <w:szCs w:val="28"/>
              </w:rPr>
            </w:r>
            <w:r w:rsidRPr="0043250C">
              <w:rPr>
                <w:rFonts w:ascii="Times New Roman" w:hAnsi="Times New Roman" w:cs="Times New Roman"/>
                <w:noProof/>
                <w:webHidden/>
                <w:sz w:val="28"/>
                <w:szCs w:val="28"/>
              </w:rPr>
              <w:fldChar w:fldCharType="separate"/>
            </w:r>
            <w:r w:rsidR="00B06F78">
              <w:rPr>
                <w:rFonts w:ascii="Times New Roman" w:hAnsi="Times New Roman" w:cs="Times New Roman"/>
                <w:noProof/>
                <w:webHidden/>
                <w:sz w:val="28"/>
                <w:szCs w:val="28"/>
              </w:rPr>
              <w:t>6</w:t>
            </w:r>
            <w:r w:rsidRPr="0043250C">
              <w:rPr>
                <w:rFonts w:ascii="Times New Roman" w:hAnsi="Times New Roman" w:cs="Times New Roman"/>
                <w:noProof/>
                <w:webHidden/>
                <w:sz w:val="28"/>
                <w:szCs w:val="28"/>
              </w:rPr>
              <w:fldChar w:fldCharType="end"/>
            </w:r>
          </w:hyperlink>
        </w:p>
        <w:p w:rsidR="005B5A57" w:rsidRDefault="005B5A57">
          <w:r w:rsidRPr="001D1FB2">
            <w:rPr>
              <w:rFonts w:ascii="Times New Roman" w:hAnsi="Times New Roman" w:cs="Times New Roman"/>
              <w:sz w:val="28"/>
              <w:szCs w:val="28"/>
            </w:rPr>
            <w:fldChar w:fldCharType="end"/>
          </w:r>
        </w:p>
      </w:sdtContent>
    </w:sdt>
    <w:p w:rsidR="00561519" w:rsidRPr="00561519" w:rsidRDefault="00561519" w:rsidP="005B5A57">
      <w:pPr>
        <w:pBdr>
          <w:top w:val="nil"/>
          <w:left w:val="nil"/>
          <w:bottom w:val="nil"/>
          <w:right w:val="nil"/>
          <w:between w:val="nil"/>
        </w:pBdr>
        <w:jc w:val="both"/>
        <w:rPr>
          <w:rFonts w:ascii="Times New Roman" w:hAnsi="Times New Roman" w:cs="Times New Roman"/>
          <w:color w:val="000000"/>
          <w:sz w:val="28"/>
          <w:szCs w:val="28"/>
        </w:rPr>
      </w:pPr>
    </w:p>
    <w:p w:rsidR="00561519" w:rsidRPr="00561519" w:rsidRDefault="00561519" w:rsidP="00561519">
      <w:pPr>
        <w:pBdr>
          <w:top w:val="nil"/>
          <w:left w:val="nil"/>
          <w:bottom w:val="nil"/>
          <w:right w:val="nil"/>
          <w:between w:val="nil"/>
        </w:pBdr>
        <w:ind w:left="5954"/>
        <w:rPr>
          <w:rFonts w:ascii="Times New Roman" w:hAnsi="Times New Roman" w:cs="Times New Roman"/>
          <w:color w:val="000000"/>
          <w:sz w:val="28"/>
          <w:szCs w:val="28"/>
        </w:rPr>
      </w:pPr>
    </w:p>
    <w:p w:rsidR="00561519" w:rsidRPr="00561519" w:rsidRDefault="00561519" w:rsidP="00561519">
      <w:pPr>
        <w:pBdr>
          <w:top w:val="nil"/>
          <w:left w:val="nil"/>
          <w:bottom w:val="nil"/>
          <w:right w:val="nil"/>
          <w:between w:val="nil"/>
        </w:pBdr>
        <w:ind w:left="5954"/>
        <w:rPr>
          <w:rFonts w:ascii="Times New Roman" w:hAnsi="Times New Roman" w:cs="Times New Roman"/>
          <w:color w:val="000000"/>
          <w:sz w:val="28"/>
          <w:szCs w:val="28"/>
        </w:rPr>
      </w:pPr>
    </w:p>
    <w:p w:rsidR="00561519" w:rsidRDefault="0056151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3315E9" w:rsidRDefault="003315E9" w:rsidP="003315E9">
      <w:pPr>
        <w:jc w:val="both"/>
        <w:rPr>
          <w:rFonts w:ascii="Times New Roman" w:hAnsi="Times New Roman" w:cs="Times New Roman"/>
          <w:sz w:val="28"/>
          <w:szCs w:val="28"/>
        </w:rPr>
      </w:pPr>
    </w:p>
    <w:p w:rsidR="005B5A57" w:rsidRDefault="005B5A57" w:rsidP="00F567A0">
      <w:pPr>
        <w:pStyle w:val="2"/>
        <w:rPr>
          <w:b w:val="0"/>
          <w:sz w:val="28"/>
          <w:szCs w:val="28"/>
        </w:rPr>
      </w:pPr>
    </w:p>
    <w:p w:rsidR="00F731BE" w:rsidRPr="00F567A0" w:rsidRDefault="00F731BE" w:rsidP="00F567A0">
      <w:pPr>
        <w:pStyle w:val="2"/>
        <w:rPr>
          <w:b w:val="0"/>
          <w:sz w:val="28"/>
          <w:szCs w:val="28"/>
        </w:rPr>
      </w:pPr>
      <w:bookmarkStart w:id="2" w:name="_Toc57667091"/>
      <w:r w:rsidRPr="00F567A0">
        <w:rPr>
          <w:b w:val="0"/>
          <w:sz w:val="28"/>
          <w:szCs w:val="28"/>
        </w:rPr>
        <w:lastRenderedPageBreak/>
        <w:t xml:space="preserve">1. </w:t>
      </w:r>
      <w:r w:rsidR="005A658A">
        <w:rPr>
          <w:b w:val="0"/>
          <w:sz w:val="28"/>
          <w:szCs w:val="28"/>
        </w:rPr>
        <w:t>Общая информация</w:t>
      </w:r>
      <w:bookmarkEnd w:id="2"/>
    </w:p>
    <w:p w:rsidR="00484A40" w:rsidRDefault="0050256D" w:rsidP="0050256D">
      <w:pPr>
        <w:pStyle w:val="a4"/>
        <w:shd w:val="clear" w:color="auto" w:fill="FFFFFF"/>
        <w:spacing w:before="251" w:beforeAutospacing="0" w:line="288" w:lineRule="atLeast"/>
        <w:ind w:right="586" w:firstLine="709"/>
        <w:jc w:val="both"/>
        <w:rPr>
          <w:rFonts w:eastAsiaTheme="minorEastAsia"/>
          <w:sz w:val="28"/>
          <w:szCs w:val="22"/>
        </w:rPr>
      </w:pPr>
      <w:r>
        <w:rPr>
          <w:rFonts w:eastAsiaTheme="minorEastAsia"/>
          <w:sz w:val="28"/>
          <w:szCs w:val="22"/>
        </w:rPr>
        <w:t>Тексту</w:t>
      </w:r>
      <w:r w:rsidRPr="0050256D">
        <w:rPr>
          <w:rFonts w:eastAsiaTheme="minorEastAsia"/>
          <w:sz w:val="28"/>
          <w:szCs w:val="22"/>
        </w:rPr>
        <w:t>ра — изображение, воспроизводящее визуальные свойства каких-либо поверхностей или объектов. В отличие от рисунка, к текстуре не применяются нормы и требования композиции, поскольку текстура сама по себе художественным произведением не является, хотя и может иногда выступать доминантой в художественном произведении.</w:t>
      </w:r>
    </w:p>
    <w:p w:rsidR="009B67FB" w:rsidRPr="0050256D" w:rsidRDefault="009B67FB" w:rsidP="009B67FB">
      <w:pPr>
        <w:pStyle w:val="a4"/>
        <w:shd w:val="clear" w:color="auto" w:fill="FFFFFF"/>
        <w:spacing w:before="251" w:beforeAutospacing="0" w:line="288" w:lineRule="atLeast"/>
        <w:ind w:right="586" w:firstLine="709"/>
        <w:jc w:val="center"/>
        <w:rPr>
          <w:rFonts w:eastAsiaTheme="minorEastAsia"/>
          <w:sz w:val="28"/>
          <w:szCs w:val="22"/>
        </w:rPr>
      </w:pPr>
      <w:r>
        <w:rPr>
          <w:rFonts w:eastAsiaTheme="minorEastAsia"/>
          <w:noProof/>
          <w:sz w:val="28"/>
          <w:szCs w:val="22"/>
        </w:rPr>
        <w:drawing>
          <wp:inline distT="0" distB="0" distL="0" distR="0">
            <wp:extent cx="3700732" cy="28634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екстурированная-предпосылка-серой-естественной-ткани-для-текста-1444581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8320" cy="2884788"/>
                    </a:xfrm>
                    <a:prstGeom prst="rect">
                      <a:avLst/>
                    </a:prstGeom>
                  </pic:spPr>
                </pic:pic>
              </a:graphicData>
            </a:graphic>
          </wp:inline>
        </w:drawing>
      </w:r>
    </w:p>
    <w:p w:rsidR="004260DA" w:rsidRDefault="009A0CCA" w:rsidP="00FE69C7">
      <w:pPr>
        <w:ind w:firstLine="708"/>
        <w:jc w:val="center"/>
        <w:rPr>
          <w:rFonts w:ascii="Times New Roman" w:hAnsi="Times New Roman" w:cs="Times New Roman"/>
          <w:sz w:val="28"/>
        </w:rPr>
      </w:pPr>
      <w:r w:rsidRPr="009A0CCA">
        <w:rPr>
          <w:rFonts w:ascii="Times New Roman" w:hAnsi="Times New Roman" w:cs="Times New Roman"/>
          <w:sz w:val="28"/>
        </w:rPr>
        <w:t xml:space="preserve">Рисунок 1 – </w:t>
      </w:r>
      <w:r w:rsidR="009B67FB">
        <w:rPr>
          <w:rFonts w:ascii="Times New Roman" w:hAnsi="Times New Roman" w:cs="Times New Roman"/>
          <w:sz w:val="28"/>
        </w:rPr>
        <w:t>Текстура ткани</w:t>
      </w:r>
    </w:p>
    <w:p w:rsidR="0050256D" w:rsidRPr="0050256D" w:rsidRDefault="0050256D" w:rsidP="0050256D">
      <w:pPr>
        <w:ind w:firstLine="708"/>
        <w:jc w:val="both"/>
        <w:rPr>
          <w:rFonts w:ascii="Times New Roman" w:hAnsi="Times New Roman" w:cs="Times New Roman"/>
          <w:sz w:val="28"/>
          <w:szCs w:val="28"/>
        </w:rPr>
      </w:pPr>
      <w:r w:rsidRPr="0050256D">
        <w:rPr>
          <w:rFonts w:ascii="Times New Roman" w:hAnsi="Times New Roman" w:cs="Times New Roman"/>
          <w:sz w:val="28"/>
          <w:szCs w:val="28"/>
        </w:rPr>
        <w:t>В компьютерной графике текстурами часто называют растровые цифровые изображения, содержащие текстурные элементы.</w:t>
      </w:r>
    </w:p>
    <w:p w:rsidR="0050256D" w:rsidRPr="0050256D" w:rsidRDefault="0050256D" w:rsidP="0050256D">
      <w:pPr>
        <w:ind w:firstLine="708"/>
        <w:jc w:val="both"/>
        <w:rPr>
          <w:rFonts w:ascii="Times New Roman" w:hAnsi="Times New Roman" w:cs="Times New Roman"/>
          <w:sz w:val="28"/>
          <w:szCs w:val="28"/>
        </w:rPr>
      </w:pPr>
      <w:r w:rsidRPr="0050256D">
        <w:rPr>
          <w:rFonts w:ascii="Times New Roman" w:hAnsi="Times New Roman" w:cs="Times New Roman"/>
          <w:sz w:val="28"/>
          <w:szCs w:val="28"/>
        </w:rPr>
        <w:t>Текстуру часто ошибочно называют фоном. Понятие фона относится к перспективному месту на изображении, заднему плану. Текстура же в этом смысле — это изображение, визуально отображающее совокупность свойств поверхности какого-либо объекта — реального или вымышленного.</w:t>
      </w:r>
    </w:p>
    <w:p w:rsidR="00F567A0" w:rsidRPr="00F567A0" w:rsidRDefault="00FF103A" w:rsidP="00F567A0">
      <w:pPr>
        <w:pStyle w:val="2"/>
        <w:rPr>
          <w:b w:val="0"/>
          <w:sz w:val="28"/>
          <w:szCs w:val="28"/>
        </w:rPr>
      </w:pPr>
      <w:bookmarkStart w:id="3" w:name="_Toc57667092"/>
      <w:r>
        <w:rPr>
          <w:b w:val="0"/>
          <w:sz w:val="28"/>
          <w:szCs w:val="28"/>
        </w:rPr>
        <w:t>2</w:t>
      </w:r>
      <w:r w:rsidR="00F567A0" w:rsidRPr="00F567A0">
        <w:rPr>
          <w:b w:val="0"/>
          <w:sz w:val="28"/>
          <w:szCs w:val="28"/>
        </w:rPr>
        <w:t xml:space="preserve">. </w:t>
      </w:r>
      <w:r w:rsidR="005A658A">
        <w:rPr>
          <w:b w:val="0"/>
          <w:sz w:val="28"/>
          <w:szCs w:val="28"/>
        </w:rPr>
        <w:t>Текстура и фактура</w:t>
      </w:r>
      <w:bookmarkEnd w:id="3"/>
      <w:r>
        <w:rPr>
          <w:b w:val="0"/>
          <w:sz w:val="28"/>
          <w:szCs w:val="28"/>
        </w:rPr>
        <w:t xml:space="preserve"> </w:t>
      </w:r>
    </w:p>
    <w:p w:rsidR="005A658A" w:rsidRPr="005A658A" w:rsidRDefault="005A658A" w:rsidP="005A658A">
      <w:pPr>
        <w:ind w:firstLine="708"/>
        <w:rPr>
          <w:rFonts w:ascii="Times New Roman" w:hAnsi="Times New Roman" w:cs="Times New Roman"/>
          <w:sz w:val="28"/>
          <w:szCs w:val="28"/>
        </w:rPr>
      </w:pPr>
      <w:r w:rsidRPr="005A658A">
        <w:rPr>
          <w:rFonts w:ascii="Times New Roman" w:hAnsi="Times New Roman" w:cs="Times New Roman"/>
          <w:sz w:val="28"/>
          <w:szCs w:val="28"/>
        </w:rPr>
        <w:t xml:space="preserve">Понятия текстура и фактура - очень тесно связаны. Многие предметы и вещества, окружающие нас, имеют текстуру и фактуру. Если вы прикоснётесь к отколотому от скалы камню, то ощутите на кончинах пальцев его шершавую и в трещинках поверхность. Позже, если вы увидите поверхность камня, отображённую в двухмерном рисунке, она вызовет у вас определённые ассоциации и ощущения. Итак, фактура - это свойства материала, предмета, которые мы ощущаем при прикосновении к нему. Фактурами в своей работе пользуются художники-декораторы, дизайнеры по </w:t>
      </w:r>
      <w:r w:rsidRPr="005A658A">
        <w:rPr>
          <w:rFonts w:ascii="Times New Roman" w:hAnsi="Times New Roman" w:cs="Times New Roman"/>
          <w:sz w:val="28"/>
          <w:szCs w:val="28"/>
        </w:rPr>
        <w:lastRenderedPageBreak/>
        <w:t>интерьеру. Грубо говоря, фактура - это то, к чему мы можем прикоснуться, и ощутить, что оно действительно шершавое или гладкое, или колючее.</w:t>
      </w:r>
    </w:p>
    <w:p w:rsidR="005A658A" w:rsidRPr="005A658A" w:rsidRDefault="005A658A" w:rsidP="005A658A">
      <w:pPr>
        <w:ind w:firstLine="708"/>
        <w:rPr>
          <w:rFonts w:ascii="Times New Roman" w:hAnsi="Times New Roman" w:cs="Times New Roman"/>
          <w:sz w:val="28"/>
          <w:szCs w:val="28"/>
        </w:rPr>
      </w:pPr>
      <w:r w:rsidRPr="005A658A">
        <w:rPr>
          <w:rFonts w:ascii="Times New Roman" w:hAnsi="Times New Roman" w:cs="Times New Roman"/>
          <w:sz w:val="28"/>
          <w:szCs w:val="28"/>
        </w:rPr>
        <w:t>Художник или дизайнер использует в своей работе текстуры - двухмерные картинки, на которых при помощи цвета, света и тени, он создаёт иллюзию, что эта поверхность каменная, шершавая, холодная, мокрая и т.д.</w:t>
      </w:r>
    </w:p>
    <w:p w:rsidR="0013532D" w:rsidRPr="00D64201" w:rsidRDefault="00124B7B" w:rsidP="005A658A">
      <w:pPr>
        <w:ind w:firstLine="708"/>
        <w:rPr>
          <w:rFonts w:ascii="Times New Roman" w:hAnsi="Times New Roman" w:cs="Times New Roman"/>
          <w:sz w:val="28"/>
          <w:szCs w:val="28"/>
        </w:rPr>
      </w:pPr>
      <w:r>
        <w:rPr>
          <w:rFonts w:ascii="Times New Roman" w:hAnsi="Times New Roman" w:cs="Times New Roman"/>
          <w:sz w:val="28"/>
          <w:szCs w:val="28"/>
        </w:rPr>
        <w:t>С</w:t>
      </w:r>
      <w:r w:rsidR="005A658A" w:rsidRPr="005A658A">
        <w:rPr>
          <w:rFonts w:ascii="Times New Roman" w:hAnsi="Times New Roman" w:cs="Times New Roman"/>
          <w:sz w:val="28"/>
          <w:szCs w:val="28"/>
        </w:rPr>
        <w:t>оздать текстуру с нуля в графическом редакторе очень сложно, если там не предусмотрены специальные фильтры и функции для этого. Как правило, у дизайнера в запасе есть коллекция с текстурами, которые он достаёт в нужное время, как фокусник карту из рукава. Иногда дизайнеру приходится самому создавать текстуры, это не сложно, нужно лишь иметь некоторые представления о свойствах материалов и поверхностей</w:t>
      </w:r>
      <w:r w:rsidR="0013532D">
        <w:rPr>
          <w:sz w:val="28"/>
          <w:szCs w:val="28"/>
        </w:rPr>
        <w:t xml:space="preserve"> </w:t>
      </w:r>
    </w:p>
    <w:p w:rsidR="0013532D" w:rsidRDefault="005B5A57" w:rsidP="0013532D">
      <w:pPr>
        <w:pStyle w:val="2"/>
        <w:rPr>
          <w:b w:val="0"/>
          <w:sz w:val="28"/>
          <w:szCs w:val="28"/>
        </w:rPr>
      </w:pPr>
      <w:bookmarkStart w:id="4" w:name="_Toc57667093"/>
      <w:r>
        <w:rPr>
          <w:b w:val="0"/>
          <w:sz w:val="28"/>
          <w:szCs w:val="28"/>
        </w:rPr>
        <w:t>3</w:t>
      </w:r>
      <w:r w:rsidR="0013532D">
        <w:rPr>
          <w:b w:val="0"/>
          <w:sz w:val="28"/>
          <w:szCs w:val="28"/>
        </w:rPr>
        <w:t>.</w:t>
      </w:r>
      <w:r w:rsidR="0013532D" w:rsidRPr="00F567A0">
        <w:rPr>
          <w:b w:val="0"/>
          <w:sz w:val="28"/>
          <w:szCs w:val="28"/>
        </w:rPr>
        <w:t xml:space="preserve"> </w:t>
      </w:r>
      <w:r w:rsidR="005A658A">
        <w:rPr>
          <w:b w:val="0"/>
          <w:sz w:val="28"/>
          <w:szCs w:val="28"/>
        </w:rPr>
        <w:t>Параметр</w:t>
      </w:r>
      <w:r w:rsidR="00B937C0">
        <w:rPr>
          <w:b w:val="0"/>
          <w:sz w:val="28"/>
          <w:szCs w:val="28"/>
        </w:rPr>
        <w:t>ы</w:t>
      </w:r>
      <w:bookmarkEnd w:id="4"/>
    </w:p>
    <w:p w:rsidR="005A658A" w:rsidRDefault="005A658A" w:rsidP="0013532D">
      <w:pPr>
        <w:pStyle w:val="2"/>
        <w:rPr>
          <w:b w:val="0"/>
          <w:sz w:val="28"/>
          <w:szCs w:val="28"/>
        </w:rPr>
      </w:pPr>
      <w:bookmarkStart w:id="5" w:name="_Toc57667094"/>
      <w:r>
        <w:rPr>
          <w:b w:val="0"/>
          <w:sz w:val="28"/>
          <w:szCs w:val="28"/>
        </w:rPr>
        <w:t>3.1. Размер</w:t>
      </w:r>
      <w:bookmarkEnd w:id="5"/>
    </w:p>
    <w:p w:rsidR="00124B7B" w:rsidRDefault="005A658A" w:rsidP="0013532D">
      <w:pPr>
        <w:pStyle w:val="2"/>
        <w:rPr>
          <w:b w:val="0"/>
          <w:sz w:val="28"/>
          <w:szCs w:val="28"/>
        </w:rPr>
      </w:pPr>
      <w:bookmarkStart w:id="6" w:name="_Toc57667095"/>
      <w:r w:rsidRPr="005A658A">
        <w:rPr>
          <w:b w:val="0"/>
          <w:sz w:val="28"/>
          <w:szCs w:val="28"/>
        </w:rPr>
        <w:t>Для цифрового художника предпочтительнее использовать текстуры большого размера, даже если результат его работы по размеру меньше, чем сами текстуры. Это связано с эффектом антиалиасинга, возникающем, если пытаться увеличивать текстурное изображение в графическом редакторе.</w:t>
      </w:r>
    </w:p>
    <w:p w:rsidR="00124B7B" w:rsidRDefault="00124B7B" w:rsidP="0013532D">
      <w:pPr>
        <w:pStyle w:val="2"/>
        <w:rPr>
          <w:b w:val="0"/>
          <w:sz w:val="28"/>
          <w:szCs w:val="28"/>
        </w:rPr>
      </w:pPr>
      <w:r w:rsidRPr="00124B7B">
        <w:rPr>
          <w:b w:val="0"/>
          <w:sz w:val="28"/>
          <w:szCs w:val="28"/>
        </w:rPr>
        <w:t>Сгла́живание (англ. anti-aliasing) — технология, используемая для устранения эффекта «зубчатости», возникающего на краях одновременно выводимого на экран множества отдельных друг от друга плоских или объёмных изображений.</w:t>
      </w:r>
    </w:p>
    <w:p w:rsidR="005A658A" w:rsidRDefault="005A658A" w:rsidP="0013532D">
      <w:pPr>
        <w:pStyle w:val="2"/>
        <w:rPr>
          <w:b w:val="0"/>
          <w:sz w:val="28"/>
          <w:szCs w:val="28"/>
        </w:rPr>
      </w:pPr>
      <w:r w:rsidRPr="005A658A">
        <w:rPr>
          <w:b w:val="0"/>
          <w:sz w:val="28"/>
          <w:szCs w:val="28"/>
        </w:rPr>
        <w:t>При увеличении с антиалиасингом образуется размытость изображения — результат работы программных алгоритмов вычисления и усреднения цвета — что может существенно снизить качество текстуры на создаваемом изображении. В противоположность этому, при уменьшении большого изображения такие эффекты незаметны. Поэтому текстуры большого размера (англ.  high resolution) более ценны как инструмент художника. Размер текстур, точно так же, как и размеры обычных растровых изображений, измеряют в пикселях.</w:t>
      </w:r>
      <w:bookmarkEnd w:id="6"/>
    </w:p>
    <w:p w:rsidR="005A658A" w:rsidRDefault="005A658A" w:rsidP="005A658A">
      <w:pPr>
        <w:pStyle w:val="2"/>
        <w:rPr>
          <w:b w:val="0"/>
          <w:sz w:val="28"/>
          <w:szCs w:val="28"/>
        </w:rPr>
      </w:pPr>
      <w:bookmarkStart w:id="7" w:name="_Toc57667096"/>
      <w:r>
        <w:rPr>
          <w:b w:val="0"/>
          <w:sz w:val="28"/>
          <w:szCs w:val="28"/>
        </w:rPr>
        <w:t>3.2. Тип</w:t>
      </w:r>
      <w:bookmarkEnd w:id="7"/>
    </w:p>
    <w:p w:rsidR="005A658A" w:rsidRPr="005A658A" w:rsidRDefault="005A658A" w:rsidP="005A658A">
      <w:pPr>
        <w:shd w:val="clear" w:color="auto" w:fill="FFFFFF"/>
        <w:spacing w:before="225" w:after="100" w:afterAutospacing="1" w:line="288" w:lineRule="atLeast"/>
        <w:ind w:left="225" w:right="52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О</w:t>
      </w:r>
      <w:r w:rsidRPr="005A658A">
        <w:rPr>
          <w:rFonts w:ascii="Times New Roman" w:eastAsia="Times New Roman" w:hAnsi="Times New Roman" w:cs="Times New Roman"/>
          <w:bCs/>
          <w:sz w:val="28"/>
          <w:szCs w:val="28"/>
        </w:rPr>
        <w:t>бщепринятой классификации текстур по типам не существует, однако все же во</w:t>
      </w:r>
      <w:r>
        <w:rPr>
          <w:rFonts w:ascii="Times New Roman" w:eastAsia="Times New Roman" w:hAnsi="Times New Roman" w:cs="Times New Roman"/>
          <w:bCs/>
          <w:sz w:val="28"/>
          <w:szCs w:val="28"/>
        </w:rPr>
        <w:t>зможно выделить некоторые типы:</w:t>
      </w:r>
    </w:p>
    <w:p w:rsidR="005A658A" w:rsidRPr="005A658A" w:rsidRDefault="005A658A" w:rsidP="005A658A">
      <w:pPr>
        <w:pStyle w:val="af5"/>
        <w:numPr>
          <w:ilvl w:val="0"/>
          <w:numId w:val="5"/>
        </w:numPr>
        <w:shd w:val="clear" w:color="auto" w:fill="FFFFFF"/>
        <w:spacing w:before="225" w:after="100" w:afterAutospacing="1" w:line="288" w:lineRule="atLeast"/>
        <w:ind w:right="525"/>
        <w:jc w:val="both"/>
        <w:rPr>
          <w:rFonts w:ascii="Times New Roman" w:eastAsia="Times New Roman" w:hAnsi="Times New Roman" w:cs="Times New Roman"/>
          <w:bCs/>
          <w:sz w:val="28"/>
          <w:szCs w:val="28"/>
        </w:rPr>
      </w:pPr>
      <w:r w:rsidRPr="005A658A">
        <w:rPr>
          <w:rFonts w:ascii="Times New Roman" w:eastAsia="Times New Roman" w:hAnsi="Times New Roman" w:cs="Times New Roman"/>
          <w:bCs/>
          <w:sz w:val="28"/>
          <w:szCs w:val="28"/>
        </w:rPr>
        <w:lastRenderedPageBreak/>
        <w:t>По эффектам при замощении: обычные (или шовные) и бесшовные текстуры (англ. Seamless patterns). Бесшовные текстуры при сочленении не образуют видимого шва, то есть нарушения текстурного рисунка, поэтому ими можно безболезненно замостить холст сколь угодно большого размера. Бесшовные текстуры часто называют паттернами, что является калькой с англ. pattern — узор. К примеру, в растровом графическом редакторе Adobe Photoshop во многих последних версиях имеются предустановленные бесшовные текстуры для замощения холста.</w:t>
      </w:r>
    </w:p>
    <w:p w:rsidR="005A658A" w:rsidRPr="005A658A" w:rsidRDefault="005A658A" w:rsidP="005A658A">
      <w:pPr>
        <w:pStyle w:val="af5"/>
        <w:numPr>
          <w:ilvl w:val="0"/>
          <w:numId w:val="5"/>
        </w:numPr>
        <w:shd w:val="clear" w:color="auto" w:fill="FFFFFF"/>
        <w:spacing w:before="225" w:after="100" w:afterAutospacing="1" w:line="288" w:lineRule="atLeast"/>
        <w:ind w:right="525"/>
        <w:jc w:val="both"/>
        <w:rPr>
          <w:rFonts w:ascii="Times New Roman" w:eastAsia="Times New Roman" w:hAnsi="Times New Roman" w:cs="Times New Roman"/>
          <w:bCs/>
          <w:sz w:val="28"/>
          <w:szCs w:val="28"/>
        </w:rPr>
      </w:pPr>
      <w:r w:rsidRPr="005A658A">
        <w:rPr>
          <w:rFonts w:ascii="Times New Roman" w:eastAsia="Times New Roman" w:hAnsi="Times New Roman" w:cs="Times New Roman"/>
          <w:bCs/>
          <w:sz w:val="28"/>
          <w:szCs w:val="28"/>
        </w:rPr>
        <w:t>По типу изображаемой текстуры (список неполон):</w:t>
      </w:r>
    </w:p>
    <w:p w:rsidR="005A658A" w:rsidRPr="005A658A" w:rsidRDefault="005A658A" w:rsidP="005A658A">
      <w:pPr>
        <w:pStyle w:val="af5"/>
        <w:numPr>
          <w:ilvl w:val="1"/>
          <w:numId w:val="5"/>
        </w:numPr>
        <w:shd w:val="clear" w:color="auto" w:fill="FFFFFF"/>
        <w:spacing w:before="225" w:after="100" w:afterAutospacing="1" w:line="288" w:lineRule="atLeast"/>
        <w:ind w:right="525"/>
        <w:jc w:val="both"/>
        <w:rPr>
          <w:rFonts w:ascii="Times New Roman" w:eastAsia="Times New Roman" w:hAnsi="Times New Roman" w:cs="Times New Roman"/>
          <w:bCs/>
          <w:sz w:val="28"/>
          <w:szCs w:val="28"/>
        </w:rPr>
      </w:pPr>
      <w:r w:rsidRPr="005A658A">
        <w:rPr>
          <w:rFonts w:ascii="Times New Roman" w:eastAsia="Times New Roman" w:hAnsi="Times New Roman" w:cs="Times New Roman"/>
          <w:bCs/>
          <w:sz w:val="28"/>
          <w:szCs w:val="28"/>
        </w:rPr>
        <w:t>текстуры природных объектов (древесная кора, листья, небо и т. д.);</w:t>
      </w:r>
    </w:p>
    <w:p w:rsidR="005A658A" w:rsidRPr="005A658A" w:rsidRDefault="005A658A" w:rsidP="005A658A">
      <w:pPr>
        <w:pStyle w:val="af5"/>
        <w:numPr>
          <w:ilvl w:val="1"/>
          <w:numId w:val="5"/>
        </w:numPr>
        <w:shd w:val="clear" w:color="auto" w:fill="FFFFFF"/>
        <w:spacing w:before="225" w:after="100" w:afterAutospacing="1" w:line="288" w:lineRule="atLeast"/>
        <w:ind w:right="525"/>
        <w:jc w:val="both"/>
        <w:rPr>
          <w:rFonts w:ascii="Times New Roman" w:eastAsia="Times New Roman" w:hAnsi="Times New Roman" w:cs="Times New Roman"/>
          <w:bCs/>
          <w:sz w:val="28"/>
          <w:szCs w:val="28"/>
        </w:rPr>
      </w:pPr>
      <w:r w:rsidRPr="005A658A">
        <w:rPr>
          <w:rFonts w:ascii="Times New Roman" w:eastAsia="Times New Roman" w:hAnsi="Times New Roman" w:cs="Times New Roman"/>
          <w:bCs/>
          <w:sz w:val="28"/>
          <w:szCs w:val="28"/>
        </w:rPr>
        <w:t>текстуры поверхностей из различных материалов (деревянные, металлические, глиняные, каменные, бумажные поверхности и т. д.);</w:t>
      </w:r>
    </w:p>
    <w:p w:rsidR="005A658A" w:rsidRPr="005A658A" w:rsidRDefault="005A658A" w:rsidP="005A658A">
      <w:pPr>
        <w:pStyle w:val="af5"/>
        <w:numPr>
          <w:ilvl w:val="1"/>
          <w:numId w:val="5"/>
        </w:numPr>
        <w:shd w:val="clear" w:color="auto" w:fill="FFFFFF"/>
        <w:spacing w:before="225" w:after="100" w:afterAutospacing="1" w:line="288" w:lineRule="atLeast"/>
        <w:ind w:right="525"/>
        <w:jc w:val="both"/>
        <w:rPr>
          <w:rFonts w:ascii="Times New Roman" w:eastAsia="Times New Roman" w:hAnsi="Times New Roman" w:cs="Times New Roman"/>
          <w:bCs/>
          <w:sz w:val="28"/>
          <w:szCs w:val="28"/>
        </w:rPr>
      </w:pPr>
      <w:r w:rsidRPr="005A658A">
        <w:rPr>
          <w:rFonts w:ascii="Times New Roman" w:eastAsia="Times New Roman" w:hAnsi="Times New Roman" w:cs="Times New Roman"/>
          <w:bCs/>
          <w:sz w:val="28"/>
          <w:szCs w:val="28"/>
        </w:rPr>
        <w:t>текстуры шума, ветра, царапин, выщербленности, иных повреждений;</w:t>
      </w:r>
    </w:p>
    <w:p w:rsidR="00C11E38" w:rsidRPr="005A658A" w:rsidRDefault="005A658A" w:rsidP="005A658A">
      <w:pPr>
        <w:pStyle w:val="af5"/>
        <w:numPr>
          <w:ilvl w:val="1"/>
          <w:numId w:val="5"/>
        </w:numPr>
        <w:shd w:val="clear" w:color="auto" w:fill="FFFFFF"/>
        <w:spacing w:before="225" w:after="100" w:afterAutospacing="1" w:line="288" w:lineRule="atLeast"/>
        <w:ind w:right="525"/>
        <w:jc w:val="both"/>
        <w:rPr>
          <w:rFonts w:ascii="Times New Roman" w:eastAsia="Times New Roman" w:hAnsi="Times New Roman" w:cs="Times New Roman"/>
          <w:bCs/>
          <w:sz w:val="28"/>
          <w:szCs w:val="28"/>
        </w:rPr>
      </w:pPr>
      <w:r w:rsidRPr="005A658A">
        <w:rPr>
          <w:rFonts w:ascii="Times New Roman" w:eastAsia="Times New Roman" w:hAnsi="Times New Roman" w:cs="Times New Roman"/>
          <w:bCs/>
          <w:sz w:val="28"/>
          <w:szCs w:val="28"/>
        </w:rPr>
        <w:t>абстрактные текстуры, на которых не изображены объекты, но имеется более-менее однородный фон</w:t>
      </w:r>
      <w:r>
        <w:rPr>
          <w:rFonts w:ascii="Times New Roman" w:eastAsia="Times New Roman" w:hAnsi="Times New Roman" w:cs="Times New Roman"/>
          <w:bCs/>
          <w:sz w:val="28"/>
          <w:szCs w:val="28"/>
        </w:rPr>
        <w:t xml:space="preserve"> </w:t>
      </w:r>
      <w:r w:rsidRPr="005A658A">
        <w:rPr>
          <w:rFonts w:ascii="Times New Roman" w:eastAsia="Times New Roman" w:hAnsi="Times New Roman" w:cs="Times New Roman"/>
          <w:bCs/>
          <w:sz w:val="28"/>
          <w:szCs w:val="28"/>
        </w:rPr>
        <w:t>и так далее.</w:t>
      </w:r>
    </w:p>
    <w:p w:rsidR="002F1DCA" w:rsidRDefault="002F1DCA" w:rsidP="002F1DCA">
      <w:pPr>
        <w:pStyle w:val="2"/>
        <w:rPr>
          <w:b w:val="0"/>
          <w:sz w:val="28"/>
          <w:szCs w:val="28"/>
        </w:rPr>
      </w:pPr>
      <w:bookmarkStart w:id="8" w:name="_Toc57667097"/>
      <w:r>
        <w:rPr>
          <w:b w:val="0"/>
          <w:sz w:val="28"/>
          <w:szCs w:val="28"/>
        </w:rPr>
        <w:t>4.</w:t>
      </w:r>
      <w:r w:rsidRPr="00F567A0">
        <w:rPr>
          <w:b w:val="0"/>
          <w:sz w:val="28"/>
          <w:szCs w:val="28"/>
        </w:rPr>
        <w:t xml:space="preserve"> </w:t>
      </w:r>
      <w:r>
        <w:rPr>
          <w:b w:val="0"/>
          <w:sz w:val="28"/>
          <w:szCs w:val="28"/>
        </w:rPr>
        <w:t>Способы получения</w:t>
      </w:r>
      <w:bookmarkEnd w:id="8"/>
    </w:p>
    <w:p w:rsidR="002F1DCA" w:rsidRPr="002F1DCA" w:rsidRDefault="002F1DCA" w:rsidP="002F1DCA">
      <w:pPr>
        <w:pStyle w:val="2"/>
        <w:rPr>
          <w:b w:val="0"/>
          <w:sz w:val="28"/>
          <w:szCs w:val="28"/>
        </w:rPr>
      </w:pPr>
      <w:bookmarkStart w:id="9" w:name="_Toc57667098"/>
      <w:r w:rsidRPr="002F1DCA">
        <w:rPr>
          <w:b w:val="0"/>
          <w:sz w:val="28"/>
          <w:szCs w:val="28"/>
        </w:rPr>
        <w:t>К способам получения текстур относятся:</w:t>
      </w:r>
      <w:bookmarkEnd w:id="9"/>
    </w:p>
    <w:p w:rsidR="002F1DCA" w:rsidRPr="002F1DCA" w:rsidRDefault="002F1DCA" w:rsidP="002F1DCA">
      <w:pPr>
        <w:pStyle w:val="2"/>
        <w:numPr>
          <w:ilvl w:val="0"/>
          <w:numId w:val="6"/>
        </w:numPr>
        <w:rPr>
          <w:b w:val="0"/>
          <w:sz w:val="28"/>
          <w:szCs w:val="28"/>
        </w:rPr>
      </w:pPr>
      <w:bookmarkStart w:id="10" w:name="_Toc57667099"/>
      <w:r w:rsidRPr="002F1DCA">
        <w:rPr>
          <w:b w:val="0"/>
          <w:sz w:val="28"/>
          <w:szCs w:val="28"/>
        </w:rPr>
        <w:t>фотографирование объекта, содержащего текстуру, на цифровую фотокамеру, с опциональной пост-обработкой в графическом редакторе;</w:t>
      </w:r>
      <w:bookmarkEnd w:id="10"/>
    </w:p>
    <w:p w:rsidR="002F1DCA" w:rsidRPr="002F1DCA" w:rsidRDefault="002F1DCA" w:rsidP="002F1DCA">
      <w:pPr>
        <w:pStyle w:val="2"/>
        <w:numPr>
          <w:ilvl w:val="0"/>
          <w:numId w:val="6"/>
        </w:numPr>
        <w:rPr>
          <w:b w:val="0"/>
          <w:sz w:val="28"/>
          <w:szCs w:val="28"/>
        </w:rPr>
      </w:pPr>
      <w:bookmarkStart w:id="11" w:name="_Toc57667100"/>
      <w:r w:rsidRPr="002F1DCA">
        <w:rPr>
          <w:b w:val="0"/>
          <w:sz w:val="28"/>
          <w:szCs w:val="28"/>
        </w:rPr>
        <w:t>сканирование объекта, содержащего текстуру. Недостаток этого способа в том, что, при превалирующей распространенности сканеров планшетного типа, объемные элементы (к примеру, габаритный деревянный щит) отсканировать трудно или вовсе невозможно;</w:t>
      </w:r>
      <w:bookmarkEnd w:id="11"/>
    </w:p>
    <w:p w:rsidR="002F1DCA" w:rsidRDefault="002F1DCA" w:rsidP="002F1DCA">
      <w:pPr>
        <w:pStyle w:val="2"/>
        <w:numPr>
          <w:ilvl w:val="0"/>
          <w:numId w:val="6"/>
        </w:numPr>
        <w:rPr>
          <w:b w:val="0"/>
          <w:sz w:val="28"/>
          <w:szCs w:val="28"/>
        </w:rPr>
      </w:pPr>
      <w:bookmarkStart w:id="12" w:name="_Toc57667101"/>
      <w:r w:rsidRPr="002F1DCA">
        <w:rPr>
          <w:b w:val="0"/>
          <w:sz w:val="28"/>
          <w:szCs w:val="28"/>
        </w:rPr>
        <w:t>отрисовка текстуры «с нуля» в графическом редакторе. Таким образом создаются, как правило, абстрактные текстуры, которым нет аналога в окружающем мире.</w:t>
      </w:r>
      <w:bookmarkEnd w:id="12"/>
    </w:p>
    <w:p w:rsidR="001D1FB2" w:rsidRDefault="001D1FB2" w:rsidP="009A0CCA">
      <w:pPr>
        <w:jc w:val="both"/>
        <w:rPr>
          <w:rFonts w:ascii="Times New Roman" w:hAnsi="Times New Roman" w:cs="Times New Roman"/>
          <w:sz w:val="28"/>
          <w:szCs w:val="28"/>
        </w:rPr>
      </w:pPr>
    </w:p>
    <w:p w:rsidR="006714F3" w:rsidRDefault="006714F3" w:rsidP="009A0CCA">
      <w:pPr>
        <w:jc w:val="both"/>
        <w:rPr>
          <w:rFonts w:ascii="Times New Roman" w:hAnsi="Times New Roman" w:cs="Times New Roman"/>
          <w:sz w:val="28"/>
          <w:szCs w:val="28"/>
        </w:rPr>
      </w:pPr>
    </w:p>
    <w:p w:rsidR="00065B47" w:rsidRDefault="00065B47">
      <w:pPr>
        <w:rPr>
          <w:rFonts w:ascii="Times New Roman" w:eastAsia="Times New Roman" w:hAnsi="Times New Roman" w:cs="Times New Roman"/>
          <w:bCs/>
          <w:sz w:val="28"/>
          <w:szCs w:val="28"/>
        </w:rPr>
      </w:pPr>
      <w:bookmarkStart w:id="13" w:name="_Toc12290889"/>
      <w:bookmarkStart w:id="14" w:name="_Toc46074926"/>
      <w:bookmarkStart w:id="15" w:name="_Toc57667102"/>
      <w:r>
        <w:rPr>
          <w:b/>
          <w:sz w:val="28"/>
          <w:szCs w:val="28"/>
        </w:rPr>
        <w:br w:type="page"/>
      </w:r>
    </w:p>
    <w:p w:rsidR="006714F3" w:rsidRPr="001D1FB2" w:rsidRDefault="006714F3" w:rsidP="001D1FB2">
      <w:pPr>
        <w:pStyle w:val="2"/>
        <w:jc w:val="center"/>
        <w:rPr>
          <w:b w:val="0"/>
          <w:sz w:val="28"/>
          <w:szCs w:val="28"/>
        </w:rPr>
      </w:pPr>
      <w:r w:rsidRPr="001D1FB2">
        <w:rPr>
          <w:b w:val="0"/>
          <w:sz w:val="28"/>
          <w:szCs w:val="28"/>
        </w:rPr>
        <w:lastRenderedPageBreak/>
        <w:t>Список использованных источников</w:t>
      </w:r>
      <w:bookmarkEnd w:id="13"/>
      <w:bookmarkEnd w:id="14"/>
      <w:bookmarkEnd w:id="15"/>
    </w:p>
    <w:p w:rsidR="006714F3" w:rsidRPr="002923F0" w:rsidRDefault="006714F3" w:rsidP="006714F3">
      <w:pPr>
        <w:pStyle w:val="a"/>
        <w:rPr>
          <w:sz w:val="28"/>
        </w:rPr>
      </w:pPr>
      <w:r w:rsidRPr="002923F0">
        <w:rPr>
          <w:sz w:val="28"/>
        </w:rPr>
        <w:t>СТО 02068410-004-2018 Общие требования к учебным текстовым документами [Текст]. - Самара: Самарский университет, 2018 - 36 с.</w:t>
      </w:r>
    </w:p>
    <w:p w:rsidR="006714F3" w:rsidRPr="009B67FB" w:rsidRDefault="00B5249E" w:rsidP="006714F3">
      <w:pPr>
        <w:pStyle w:val="a"/>
        <w:rPr>
          <w:rStyle w:val="normaltextrun"/>
        </w:rPr>
      </w:pPr>
      <w:r w:rsidRPr="002923F0">
        <w:rPr>
          <w:rStyle w:val="normaltextrun"/>
          <w:sz w:val="28"/>
          <w:shd w:val="clear" w:color="auto" w:fill="FFFFFF"/>
        </w:rPr>
        <w:t>Кудрина М</w:t>
      </w:r>
      <w:r w:rsidR="006714F3" w:rsidRPr="002923F0">
        <w:rPr>
          <w:rStyle w:val="normaltextrun"/>
          <w:sz w:val="28"/>
          <w:shd w:val="clear" w:color="auto" w:fill="FFFFFF"/>
        </w:rPr>
        <w:t xml:space="preserve">.А. </w:t>
      </w:r>
      <w:r w:rsidRPr="002923F0">
        <w:rPr>
          <w:rStyle w:val="normaltextrun"/>
          <w:sz w:val="28"/>
          <w:shd w:val="clear" w:color="auto" w:fill="FFFFFF"/>
        </w:rPr>
        <w:t>Лекции по компьютерной графике</w:t>
      </w:r>
    </w:p>
    <w:p w:rsidR="009B67FB" w:rsidRPr="002923F0" w:rsidRDefault="009B67FB" w:rsidP="006714F3">
      <w:pPr>
        <w:pStyle w:val="a"/>
      </w:pPr>
      <w:hyperlink r:id="rId9" w:history="1">
        <w:r w:rsidRPr="009B67FB">
          <w:rPr>
            <w:rStyle w:val="ad"/>
            <w:sz w:val="28"/>
            <w:shd w:val="clear" w:color="auto" w:fill="FFFFFF"/>
            <w:lang w:val="en-US"/>
          </w:rPr>
          <w:t>Wikipedia</w:t>
        </w:r>
      </w:hyperlink>
    </w:p>
    <w:p w:rsidR="006714F3" w:rsidRPr="009A0CCA" w:rsidRDefault="006714F3" w:rsidP="009A0CCA">
      <w:pPr>
        <w:jc w:val="both"/>
        <w:rPr>
          <w:rFonts w:ascii="Times New Roman" w:hAnsi="Times New Roman" w:cs="Times New Roman"/>
          <w:sz w:val="28"/>
          <w:szCs w:val="28"/>
        </w:rPr>
      </w:pPr>
    </w:p>
    <w:sectPr w:rsidR="006714F3" w:rsidRPr="009A0CCA" w:rsidSect="005B5A57">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149" w:rsidRDefault="00501149" w:rsidP="005B5A57">
      <w:pPr>
        <w:spacing w:after="0" w:line="240" w:lineRule="auto"/>
      </w:pPr>
      <w:r>
        <w:separator/>
      </w:r>
    </w:p>
  </w:endnote>
  <w:endnote w:type="continuationSeparator" w:id="0">
    <w:p w:rsidR="00501149" w:rsidRDefault="00501149" w:rsidP="005B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512544"/>
    </w:sdtPr>
    <w:sdtContent>
      <w:p w:rsidR="00124B7B" w:rsidRDefault="00124B7B">
        <w:pPr>
          <w:pStyle w:val="af1"/>
          <w:jc w:val="center"/>
        </w:pPr>
        <w:r>
          <w:fldChar w:fldCharType="begin"/>
        </w:r>
        <w:r>
          <w:instrText xml:space="preserve"> PAGE   \* MERGEFORMAT </w:instrText>
        </w:r>
        <w:r>
          <w:fldChar w:fldCharType="separate"/>
        </w:r>
        <w:r w:rsidR="002C7FA4">
          <w:rPr>
            <w:noProof/>
          </w:rPr>
          <w:t>2</w:t>
        </w:r>
        <w:r>
          <w:rPr>
            <w:noProof/>
          </w:rPr>
          <w:fldChar w:fldCharType="end"/>
        </w:r>
      </w:p>
    </w:sdtContent>
  </w:sdt>
  <w:p w:rsidR="00124B7B" w:rsidRDefault="00124B7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149" w:rsidRDefault="00501149" w:rsidP="005B5A57">
      <w:pPr>
        <w:spacing w:after="0" w:line="240" w:lineRule="auto"/>
      </w:pPr>
      <w:r>
        <w:separator/>
      </w:r>
    </w:p>
  </w:footnote>
  <w:footnote w:type="continuationSeparator" w:id="0">
    <w:p w:rsidR="00501149" w:rsidRDefault="00501149" w:rsidP="005B5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78BD"/>
    <w:multiLevelType w:val="hybridMultilevel"/>
    <w:tmpl w:val="8ED85EB4"/>
    <w:lvl w:ilvl="0" w:tplc="04190001">
      <w:start w:val="1"/>
      <w:numFmt w:val="bullet"/>
      <w:lvlText w:val=""/>
      <w:lvlJc w:val="left"/>
      <w:pPr>
        <w:ind w:left="945" w:hanging="360"/>
      </w:pPr>
      <w:rPr>
        <w:rFonts w:ascii="Symbol" w:hAnsi="Symbol" w:hint="default"/>
      </w:rPr>
    </w:lvl>
    <w:lvl w:ilvl="1" w:tplc="04190003">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 w15:restartNumberingAfterBreak="0">
    <w:nsid w:val="127125F6"/>
    <w:multiLevelType w:val="hybridMultilevel"/>
    <w:tmpl w:val="11ECE2E0"/>
    <w:lvl w:ilvl="0" w:tplc="5CA6A36C">
      <w:start w:val="1"/>
      <w:numFmt w:val="decimal"/>
      <w:pStyle w:val="a"/>
      <w:lvlText w:val="%1"/>
      <w:lvlJc w:val="left"/>
      <w:pPr>
        <w:tabs>
          <w:tab w:val="num" w:pos="720"/>
        </w:tabs>
        <w:ind w:left="720" w:hanging="360"/>
      </w:pPr>
      <w:rPr>
        <w:rFonts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3E0055"/>
    <w:multiLevelType w:val="multilevel"/>
    <w:tmpl w:val="94D6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E0FD7"/>
    <w:multiLevelType w:val="hybridMultilevel"/>
    <w:tmpl w:val="D5443A9C"/>
    <w:lvl w:ilvl="0" w:tplc="04190001">
      <w:start w:val="1"/>
      <w:numFmt w:val="bullet"/>
      <w:lvlText w:val=""/>
      <w:lvlJc w:val="left"/>
      <w:pPr>
        <w:ind w:left="94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E21DC3"/>
    <w:multiLevelType w:val="multilevel"/>
    <w:tmpl w:val="E5EE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28"/>
    <w:rsid w:val="00053F62"/>
    <w:rsid w:val="00065B47"/>
    <w:rsid w:val="00083E9F"/>
    <w:rsid w:val="00124B7B"/>
    <w:rsid w:val="0013532D"/>
    <w:rsid w:val="001D1FB2"/>
    <w:rsid w:val="001E6F23"/>
    <w:rsid w:val="002558CF"/>
    <w:rsid w:val="002923F0"/>
    <w:rsid w:val="002C7FA4"/>
    <w:rsid w:val="002F1DCA"/>
    <w:rsid w:val="003315E9"/>
    <w:rsid w:val="00344FCF"/>
    <w:rsid w:val="0037131C"/>
    <w:rsid w:val="003802B3"/>
    <w:rsid w:val="003861E2"/>
    <w:rsid w:val="003F3779"/>
    <w:rsid w:val="004260DA"/>
    <w:rsid w:val="0043250C"/>
    <w:rsid w:val="00484A40"/>
    <w:rsid w:val="004A0CDD"/>
    <w:rsid w:val="004B3FFF"/>
    <w:rsid w:val="004C1B6A"/>
    <w:rsid w:val="004F12E6"/>
    <w:rsid w:val="00501149"/>
    <w:rsid w:val="0050256D"/>
    <w:rsid w:val="00510D80"/>
    <w:rsid w:val="00515922"/>
    <w:rsid w:val="00523584"/>
    <w:rsid w:val="0053761B"/>
    <w:rsid w:val="00561519"/>
    <w:rsid w:val="00587C39"/>
    <w:rsid w:val="005A658A"/>
    <w:rsid w:val="005B5A57"/>
    <w:rsid w:val="005D22F8"/>
    <w:rsid w:val="005D39A7"/>
    <w:rsid w:val="00600B49"/>
    <w:rsid w:val="00645E64"/>
    <w:rsid w:val="00664FA6"/>
    <w:rsid w:val="006714F3"/>
    <w:rsid w:val="0068075E"/>
    <w:rsid w:val="006C0F8C"/>
    <w:rsid w:val="00764B34"/>
    <w:rsid w:val="00774C92"/>
    <w:rsid w:val="00775767"/>
    <w:rsid w:val="007E2A67"/>
    <w:rsid w:val="00860892"/>
    <w:rsid w:val="00871023"/>
    <w:rsid w:val="008A4345"/>
    <w:rsid w:val="008B082F"/>
    <w:rsid w:val="00904F75"/>
    <w:rsid w:val="00982FCE"/>
    <w:rsid w:val="009A0CCA"/>
    <w:rsid w:val="009B67FB"/>
    <w:rsid w:val="009C6EB4"/>
    <w:rsid w:val="009D5E8F"/>
    <w:rsid w:val="009F314A"/>
    <w:rsid w:val="00A47DE0"/>
    <w:rsid w:val="00B06F78"/>
    <w:rsid w:val="00B437E2"/>
    <w:rsid w:val="00B5249E"/>
    <w:rsid w:val="00B937C0"/>
    <w:rsid w:val="00B949D9"/>
    <w:rsid w:val="00BB685A"/>
    <w:rsid w:val="00C11E38"/>
    <w:rsid w:val="00C966F4"/>
    <w:rsid w:val="00D36865"/>
    <w:rsid w:val="00D64201"/>
    <w:rsid w:val="00D75328"/>
    <w:rsid w:val="00D763EA"/>
    <w:rsid w:val="00DB09BD"/>
    <w:rsid w:val="00DE636B"/>
    <w:rsid w:val="00F567A0"/>
    <w:rsid w:val="00F731BE"/>
    <w:rsid w:val="00FE69C7"/>
    <w:rsid w:val="00FF1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7695"/>
  <w15:docId w15:val="{DCA0BAC1-B29D-4FC7-9F36-C9CD689A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63EA"/>
  </w:style>
  <w:style w:type="paragraph" w:styleId="1">
    <w:name w:val="heading 1"/>
    <w:basedOn w:val="a0"/>
    <w:next w:val="a0"/>
    <w:link w:val="10"/>
    <w:uiPriority w:val="9"/>
    <w:qFormat/>
    <w:rsid w:val="003315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link w:val="20"/>
    <w:uiPriority w:val="9"/>
    <w:qFormat/>
    <w:rsid w:val="004A0C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0"/>
    <w:next w:val="a0"/>
    <w:link w:val="30"/>
    <w:uiPriority w:val="9"/>
    <w:unhideWhenUsed/>
    <w:qFormat/>
    <w:rsid w:val="001D1F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D7532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1"/>
    <w:uiPriority w:val="22"/>
    <w:qFormat/>
    <w:rsid w:val="00D75328"/>
    <w:rPr>
      <w:b/>
      <w:bCs/>
    </w:rPr>
  </w:style>
  <w:style w:type="paragraph" w:styleId="a6">
    <w:name w:val="Balloon Text"/>
    <w:basedOn w:val="a0"/>
    <w:link w:val="a7"/>
    <w:uiPriority w:val="99"/>
    <w:semiHidden/>
    <w:unhideWhenUsed/>
    <w:rsid w:val="00D75328"/>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D75328"/>
    <w:rPr>
      <w:rFonts w:ascii="Tahoma" w:hAnsi="Tahoma" w:cs="Tahoma"/>
      <w:sz w:val="16"/>
      <w:szCs w:val="16"/>
    </w:rPr>
  </w:style>
  <w:style w:type="paragraph" w:customStyle="1" w:styleId="p353">
    <w:name w:val="p353"/>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
    <w:name w:val="ft17"/>
    <w:basedOn w:val="a1"/>
    <w:rsid w:val="00645E64"/>
  </w:style>
  <w:style w:type="paragraph" w:customStyle="1" w:styleId="p7">
    <w:name w:val="p7"/>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4">
    <w:name w:val="p74"/>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4">
    <w:name w:val="p344"/>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0">
    <w:name w:val="ft110"/>
    <w:basedOn w:val="a1"/>
    <w:rsid w:val="00645E64"/>
  </w:style>
  <w:style w:type="paragraph" w:customStyle="1" w:styleId="p354">
    <w:name w:val="p354"/>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2">
    <w:name w:val="ft112"/>
    <w:basedOn w:val="a1"/>
    <w:rsid w:val="00645E64"/>
  </w:style>
  <w:style w:type="character" w:customStyle="1" w:styleId="ft113">
    <w:name w:val="ft113"/>
    <w:basedOn w:val="a1"/>
    <w:rsid w:val="00645E64"/>
  </w:style>
  <w:style w:type="character" w:customStyle="1" w:styleId="ft21">
    <w:name w:val="ft21"/>
    <w:basedOn w:val="a1"/>
    <w:rsid w:val="00645E64"/>
  </w:style>
  <w:style w:type="paragraph" w:customStyle="1" w:styleId="p355">
    <w:name w:val="p355"/>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5">
    <w:name w:val="ft115"/>
    <w:basedOn w:val="a1"/>
    <w:rsid w:val="00645E64"/>
  </w:style>
  <w:style w:type="character" w:customStyle="1" w:styleId="ft116">
    <w:name w:val="ft116"/>
    <w:basedOn w:val="a1"/>
    <w:rsid w:val="00645E64"/>
  </w:style>
  <w:style w:type="character" w:customStyle="1" w:styleId="ft117">
    <w:name w:val="ft117"/>
    <w:basedOn w:val="a1"/>
    <w:rsid w:val="00645E64"/>
  </w:style>
  <w:style w:type="character" w:customStyle="1" w:styleId="ft118">
    <w:name w:val="ft118"/>
    <w:basedOn w:val="a1"/>
    <w:rsid w:val="00645E64"/>
  </w:style>
  <w:style w:type="character" w:customStyle="1" w:styleId="ft119">
    <w:name w:val="ft119"/>
    <w:basedOn w:val="a1"/>
    <w:rsid w:val="00645E64"/>
  </w:style>
  <w:style w:type="paragraph" w:customStyle="1" w:styleId="p10">
    <w:name w:val="p10"/>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a1"/>
    <w:rsid w:val="00645E64"/>
  </w:style>
  <w:style w:type="character" w:customStyle="1" w:styleId="ft114">
    <w:name w:val="ft114"/>
    <w:basedOn w:val="a1"/>
    <w:rsid w:val="00645E64"/>
  </w:style>
  <w:style w:type="character" w:customStyle="1" w:styleId="ft120">
    <w:name w:val="ft120"/>
    <w:basedOn w:val="a1"/>
    <w:rsid w:val="00645E64"/>
  </w:style>
  <w:style w:type="paragraph" w:customStyle="1" w:styleId="p356">
    <w:name w:val="p356"/>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7">
    <w:name w:val="ft47"/>
    <w:basedOn w:val="a1"/>
    <w:rsid w:val="00645E64"/>
  </w:style>
  <w:style w:type="paragraph" w:customStyle="1" w:styleId="p357">
    <w:name w:val="p357"/>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6">
    <w:name w:val="p276"/>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1">
    <w:name w:val="ft71"/>
    <w:basedOn w:val="a1"/>
    <w:rsid w:val="00645E64"/>
  </w:style>
  <w:style w:type="character" w:customStyle="1" w:styleId="ft72">
    <w:name w:val="ft72"/>
    <w:basedOn w:val="a1"/>
    <w:rsid w:val="00645E64"/>
  </w:style>
  <w:style w:type="character" w:customStyle="1" w:styleId="ft73">
    <w:name w:val="ft73"/>
    <w:basedOn w:val="a1"/>
    <w:rsid w:val="00645E64"/>
  </w:style>
  <w:style w:type="character" w:customStyle="1" w:styleId="ft121">
    <w:name w:val="ft121"/>
    <w:basedOn w:val="a1"/>
    <w:rsid w:val="00645E64"/>
  </w:style>
  <w:style w:type="paragraph" w:customStyle="1" w:styleId="p358">
    <w:name w:val="p358"/>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9">
    <w:name w:val="p359"/>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0">
    <w:name w:val="p360"/>
    <w:basedOn w:val="a0"/>
    <w:rsid w:val="00645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1"/>
    <w:link w:val="2"/>
    <w:uiPriority w:val="9"/>
    <w:rsid w:val="004A0CDD"/>
    <w:rPr>
      <w:rFonts w:ascii="Times New Roman" w:eastAsia="Times New Roman" w:hAnsi="Times New Roman" w:cs="Times New Roman"/>
      <w:b/>
      <w:bCs/>
      <w:sz w:val="36"/>
      <w:szCs w:val="36"/>
    </w:rPr>
  </w:style>
  <w:style w:type="character" w:styleId="a8">
    <w:name w:val="Emphasis"/>
    <w:basedOn w:val="a1"/>
    <w:uiPriority w:val="20"/>
    <w:qFormat/>
    <w:rsid w:val="00083E9F"/>
    <w:rPr>
      <w:i/>
      <w:iCs/>
    </w:rPr>
  </w:style>
  <w:style w:type="paragraph" w:styleId="HTML">
    <w:name w:val="HTML Preformatted"/>
    <w:basedOn w:val="a0"/>
    <w:link w:val="HTML0"/>
    <w:uiPriority w:val="99"/>
    <w:semiHidden/>
    <w:unhideWhenUsed/>
    <w:rsid w:val="00083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1"/>
    <w:link w:val="HTML"/>
    <w:uiPriority w:val="99"/>
    <w:semiHidden/>
    <w:rsid w:val="00083E9F"/>
    <w:rPr>
      <w:rFonts w:ascii="Courier New" w:eastAsia="Times New Roman" w:hAnsi="Courier New" w:cs="Courier New"/>
      <w:sz w:val="20"/>
      <w:szCs w:val="20"/>
    </w:rPr>
  </w:style>
  <w:style w:type="character" w:customStyle="1" w:styleId="rgb6">
    <w:name w:val="rgb6"/>
    <w:basedOn w:val="a1"/>
    <w:rsid w:val="00083E9F"/>
  </w:style>
  <w:style w:type="character" w:styleId="a9">
    <w:name w:val="Placeholder Text"/>
    <w:basedOn w:val="a1"/>
    <w:uiPriority w:val="99"/>
    <w:semiHidden/>
    <w:rsid w:val="00053F62"/>
    <w:rPr>
      <w:color w:val="808080"/>
    </w:rPr>
  </w:style>
  <w:style w:type="paragraph" w:styleId="aa">
    <w:name w:val="No Spacing"/>
    <w:uiPriority w:val="1"/>
    <w:qFormat/>
    <w:rsid w:val="003315E9"/>
    <w:pPr>
      <w:spacing w:after="0" w:line="240" w:lineRule="auto"/>
    </w:pPr>
  </w:style>
  <w:style w:type="character" w:customStyle="1" w:styleId="10">
    <w:name w:val="Заголовок 1 Знак"/>
    <w:basedOn w:val="a1"/>
    <w:link w:val="1"/>
    <w:uiPriority w:val="9"/>
    <w:rsid w:val="003315E9"/>
    <w:rPr>
      <w:rFonts w:asciiTheme="majorHAnsi" w:eastAsiaTheme="majorEastAsia" w:hAnsiTheme="majorHAnsi" w:cstheme="majorBidi"/>
      <w:b/>
      <w:bCs/>
      <w:color w:val="365F91" w:themeColor="accent1" w:themeShade="BF"/>
      <w:sz w:val="28"/>
      <w:szCs w:val="28"/>
    </w:rPr>
  </w:style>
  <w:style w:type="paragraph" w:customStyle="1" w:styleId="ab">
    <w:name w:val="ПР_Структурный элемент"/>
    <w:basedOn w:val="a0"/>
    <w:next w:val="a0"/>
    <w:qFormat/>
    <w:rsid w:val="006714F3"/>
    <w:pPr>
      <w:spacing w:after="240" w:line="360" w:lineRule="auto"/>
      <w:jc w:val="center"/>
    </w:pPr>
    <w:rPr>
      <w:rFonts w:ascii="Times New Roman" w:eastAsia="Times New Roman" w:hAnsi="Times New Roman" w:cs="Times New Roman"/>
      <w:caps/>
      <w:sz w:val="24"/>
      <w:szCs w:val="24"/>
    </w:rPr>
  </w:style>
  <w:style w:type="paragraph" w:customStyle="1" w:styleId="a">
    <w:name w:val="ПР_Нумерованный список"/>
    <w:basedOn w:val="a0"/>
    <w:qFormat/>
    <w:rsid w:val="006714F3"/>
    <w:pPr>
      <w:widowControl w:val="0"/>
      <w:numPr>
        <w:numId w:val="3"/>
      </w:numPr>
      <w:spacing w:after="0" w:line="360" w:lineRule="auto"/>
      <w:jc w:val="both"/>
    </w:pPr>
    <w:rPr>
      <w:rFonts w:ascii="Times New Roman" w:eastAsia="Times New Roman" w:hAnsi="Times New Roman" w:cs="Times New Roman"/>
      <w:sz w:val="24"/>
      <w:szCs w:val="24"/>
    </w:rPr>
  </w:style>
  <w:style w:type="character" w:customStyle="1" w:styleId="normaltextrun">
    <w:name w:val="normaltextrun"/>
    <w:basedOn w:val="a1"/>
    <w:rsid w:val="006714F3"/>
  </w:style>
  <w:style w:type="character" w:customStyle="1" w:styleId="eop">
    <w:name w:val="eop"/>
    <w:basedOn w:val="a1"/>
    <w:rsid w:val="006714F3"/>
  </w:style>
  <w:style w:type="paragraph" w:styleId="ac">
    <w:name w:val="TOC Heading"/>
    <w:basedOn w:val="1"/>
    <w:next w:val="a0"/>
    <w:uiPriority w:val="39"/>
    <w:unhideWhenUsed/>
    <w:qFormat/>
    <w:rsid w:val="005B5A57"/>
    <w:pPr>
      <w:outlineLvl w:val="9"/>
    </w:pPr>
    <w:rPr>
      <w:lang w:eastAsia="en-US"/>
    </w:rPr>
  </w:style>
  <w:style w:type="paragraph" w:styleId="21">
    <w:name w:val="toc 2"/>
    <w:basedOn w:val="a0"/>
    <w:next w:val="a0"/>
    <w:autoRedefine/>
    <w:uiPriority w:val="39"/>
    <w:unhideWhenUsed/>
    <w:rsid w:val="005B5A57"/>
    <w:pPr>
      <w:spacing w:after="100"/>
      <w:ind w:left="220"/>
    </w:pPr>
  </w:style>
  <w:style w:type="character" w:styleId="ad">
    <w:name w:val="Hyperlink"/>
    <w:basedOn w:val="a1"/>
    <w:uiPriority w:val="99"/>
    <w:unhideWhenUsed/>
    <w:rsid w:val="005B5A57"/>
    <w:rPr>
      <w:color w:val="0000FF" w:themeColor="hyperlink"/>
      <w:u w:val="single"/>
    </w:rPr>
  </w:style>
  <w:style w:type="character" w:styleId="ae">
    <w:name w:val="line number"/>
    <w:basedOn w:val="a1"/>
    <w:uiPriority w:val="99"/>
    <w:semiHidden/>
    <w:unhideWhenUsed/>
    <w:rsid w:val="005B5A57"/>
  </w:style>
  <w:style w:type="paragraph" w:styleId="af">
    <w:name w:val="header"/>
    <w:basedOn w:val="a0"/>
    <w:link w:val="af0"/>
    <w:uiPriority w:val="99"/>
    <w:semiHidden/>
    <w:unhideWhenUsed/>
    <w:rsid w:val="005B5A57"/>
    <w:pPr>
      <w:tabs>
        <w:tab w:val="center" w:pos="4677"/>
        <w:tab w:val="right" w:pos="9355"/>
      </w:tabs>
      <w:spacing w:after="0" w:line="240" w:lineRule="auto"/>
    </w:pPr>
  </w:style>
  <w:style w:type="character" w:customStyle="1" w:styleId="af0">
    <w:name w:val="Верхний колонтитул Знак"/>
    <w:basedOn w:val="a1"/>
    <w:link w:val="af"/>
    <w:uiPriority w:val="99"/>
    <w:semiHidden/>
    <w:rsid w:val="005B5A57"/>
  </w:style>
  <w:style w:type="paragraph" w:styleId="af1">
    <w:name w:val="footer"/>
    <w:basedOn w:val="a0"/>
    <w:link w:val="af2"/>
    <w:uiPriority w:val="99"/>
    <w:unhideWhenUsed/>
    <w:rsid w:val="005B5A57"/>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5B5A57"/>
  </w:style>
  <w:style w:type="paragraph" w:styleId="af3">
    <w:name w:val="Subtitle"/>
    <w:basedOn w:val="a0"/>
    <w:next w:val="a0"/>
    <w:link w:val="af4"/>
    <w:uiPriority w:val="11"/>
    <w:qFormat/>
    <w:rsid w:val="001D1F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4">
    <w:name w:val="Подзаголовок Знак"/>
    <w:basedOn w:val="a1"/>
    <w:link w:val="af3"/>
    <w:uiPriority w:val="11"/>
    <w:rsid w:val="001D1FB2"/>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1"/>
    <w:link w:val="3"/>
    <w:uiPriority w:val="9"/>
    <w:rsid w:val="001D1FB2"/>
    <w:rPr>
      <w:rFonts w:asciiTheme="majorHAnsi" w:eastAsiaTheme="majorEastAsia" w:hAnsiTheme="majorHAnsi" w:cstheme="majorBidi"/>
      <w:b/>
      <w:bCs/>
      <w:color w:val="4F81BD" w:themeColor="accent1"/>
    </w:rPr>
  </w:style>
  <w:style w:type="paragraph" w:styleId="31">
    <w:name w:val="toc 3"/>
    <w:basedOn w:val="a0"/>
    <w:next w:val="a0"/>
    <w:autoRedefine/>
    <w:uiPriority w:val="39"/>
    <w:unhideWhenUsed/>
    <w:rsid w:val="001D1FB2"/>
    <w:pPr>
      <w:spacing w:after="100"/>
      <w:ind w:left="440"/>
    </w:pPr>
  </w:style>
  <w:style w:type="paragraph" w:styleId="af5">
    <w:name w:val="List Paragraph"/>
    <w:basedOn w:val="a0"/>
    <w:uiPriority w:val="34"/>
    <w:qFormat/>
    <w:rsid w:val="005A6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5855">
      <w:bodyDiv w:val="1"/>
      <w:marLeft w:val="0"/>
      <w:marRight w:val="0"/>
      <w:marTop w:val="0"/>
      <w:marBottom w:val="0"/>
      <w:divBdr>
        <w:top w:val="none" w:sz="0" w:space="0" w:color="auto"/>
        <w:left w:val="none" w:sz="0" w:space="0" w:color="auto"/>
        <w:bottom w:val="none" w:sz="0" w:space="0" w:color="auto"/>
        <w:right w:val="none" w:sz="0" w:space="0" w:color="auto"/>
      </w:divBdr>
    </w:div>
    <w:div w:id="387383381">
      <w:bodyDiv w:val="1"/>
      <w:marLeft w:val="0"/>
      <w:marRight w:val="0"/>
      <w:marTop w:val="0"/>
      <w:marBottom w:val="0"/>
      <w:divBdr>
        <w:top w:val="none" w:sz="0" w:space="0" w:color="auto"/>
        <w:left w:val="none" w:sz="0" w:space="0" w:color="auto"/>
        <w:bottom w:val="none" w:sz="0" w:space="0" w:color="auto"/>
        <w:right w:val="none" w:sz="0" w:space="0" w:color="auto"/>
      </w:divBdr>
    </w:div>
    <w:div w:id="556360216">
      <w:bodyDiv w:val="1"/>
      <w:marLeft w:val="0"/>
      <w:marRight w:val="0"/>
      <w:marTop w:val="0"/>
      <w:marBottom w:val="0"/>
      <w:divBdr>
        <w:top w:val="none" w:sz="0" w:space="0" w:color="auto"/>
        <w:left w:val="none" w:sz="0" w:space="0" w:color="auto"/>
        <w:bottom w:val="none" w:sz="0" w:space="0" w:color="auto"/>
        <w:right w:val="none" w:sz="0" w:space="0" w:color="auto"/>
      </w:divBdr>
      <w:divsChild>
        <w:div w:id="870648054">
          <w:marLeft w:val="0"/>
          <w:marRight w:val="0"/>
          <w:marTop w:val="150"/>
          <w:marBottom w:val="150"/>
          <w:divBdr>
            <w:top w:val="dashed" w:sz="6" w:space="0" w:color="787878"/>
            <w:left w:val="dashed" w:sz="6" w:space="0" w:color="787878"/>
            <w:bottom w:val="dashed" w:sz="6" w:space="0" w:color="787878"/>
            <w:right w:val="dashed" w:sz="6" w:space="0" w:color="787878"/>
          </w:divBdr>
          <w:divsChild>
            <w:div w:id="1018503038">
              <w:marLeft w:val="0"/>
              <w:marRight w:val="0"/>
              <w:marTop w:val="0"/>
              <w:marBottom w:val="0"/>
              <w:divBdr>
                <w:top w:val="none" w:sz="0" w:space="0" w:color="auto"/>
                <w:left w:val="none" w:sz="0" w:space="0" w:color="auto"/>
                <w:bottom w:val="none" w:sz="0" w:space="0" w:color="auto"/>
                <w:right w:val="none" w:sz="0" w:space="0" w:color="auto"/>
              </w:divBdr>
            </w:div>
            <w:div w:id="1062366477">
              <w:marLeft w:val="9465"/>
              <w:marRight w:val="0"/>
              <w:marTop w:val="285"/>
              <w:marBottom w:val="0"/>
              <w:divBdr>
                <w:top w:val="none" w:sz="0" w:space="0" w:color="auto"/>
                <w:left w:val="none" w:sz="0" w:space="0" w:color="auto"/>
                <w:bottom w:val="none" w:sz="0" w:space="0" w:color="auto"/>
                <w:right w:val="none" w:sz="0" w:space="0" w:color="auto"/>
              </w:divBdr>
            </w:div>
          </w:divsChild>
        </w:div>
        <w:div w:id="1931425043">
          <w:marLeft w:val="0"/>
          <w:marRight w:val="0"/>
          <w:marTop w:val="150"/>
          <w:marBottom w:val="150"/>
          <w:divBdr>
            <w:top w:val="dashed" w:sz="6" w:space="0" w:color="787878"/>
            <w:left w:val="dashed" w:sz="6" w:space="0" w:color="787878"/>
            <w:bottom w:val="dashed" w:sz="6" w:space="0" w:color="787878"/>
            <w:right w:val="dashed" w:sz="6" w:space="0" w:color="787878"/>
          </w:divBdr>
          <w:divsChild>
            <w:div w:id="13072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4423">
      <w:bodyDiv w:val="1"/>
      <w:marLeft w:val="0"/>
      <w:marRight w:val="0"/>
      <w:marTop w:val="0"/>
      <w:marBottom w:val="0"/>
      <w:divBdr>
        <w:top w:val="none" w:sz="0" w:space="0" w:color="auto"/>
        <w:left w:val="none" w:sz="0" w:space="0" w:color="auto"/>
        <w:bottom w:val="none" w:sz="0" w:space="0" w:color="auto"/>
        <w:right w:val="none" w:sz="0" w:space="0" w:color="auto"/>
      </w:divBdr>
    </w:div>
    <w:div w:id="672614085">
      <w:bodyDiv w:val="1"/>
      <w:marLeft w:val="0"/>
      <w:marRight w:val="0"/>
      <w:marTop w:val="0"/>
      <w:marBottom w:val="0"/>
      <w:divBdr>
        <w:top w:val="none" w:sz="0" w:space="0" w:color="auto"/>
        <w:left w:val="none" w:sz="0" w:space="0" w:color="auto"/>
        <w:bottom w:val="none" w:sz="0" w:space="0" w:color="auto"/>
        <w:right w:val="none" w:sz="0" w:space="0" w:color="auto"/>
      </w:divBdr>
    </w:div>
    <w:div w:id="713773685">
      <w:bodyDiv w:val="1"/>
      <w:marLeft w:val="0"/>
      <w:marRight w:val="0"/>
      <w:marTop w:val="0"/>
      <w:marBottom w:val="0"/>
      <w:divBdr>
        <w:top w:val="none" w:sz="0" w:space="0" w:color="auto"/>
        <w:left w:val="none" w:sz="0" w:space="0" w:color="auto"/>
        <w:bottom w:val="none" w:sz="0" w:space="0" w:color="auto"/>
        <w:right w:val="none" w:sz="0" w:space="0" w:color="auto"/>
      </w:divBdr>
    </w:div>
    <w:div w:id="1289047162">
      <w:bodyDiv w:val="1"/>
      <w:marLeft w:val="0"/>
      <w:marRight w:val="0"/>
      <w:marTop w:val="0"/>
      <w:marBottom w:val="0"/>
      <w:divBdr>
        <w:top w:val="none" w:sz="0" w:space="0" w:color="auto"/>
        <w:left w:val="none" w:sz="0" w:space="0" w:color="auto"/>
        <w:bottom w:val="none" w:sz="0" w:space="0" w:color="auto"/>
        <w:right w:val="none" w:sz="0" w:space="0" w:color="auto"/>
      </w:divBdr>
    </w:div>
    <w:div w:id="1439254522">
      <w:bodyDiv w:val="1"/>
      <w:marLeft w:val="0"/>
      <w:marRight w:val="0"/>
      <w:marTop w:val="0"/>
      <w:marBottom w:val="0"/>
      <w:divBdr>
        <w:top w:val="none" w:sz="0" w:space="0" w:color="auto"/>
        <w:left w:val="none" w:sz="0" w:space="0" w:color="auto"/>
        <w:bottom w:val="none" w:sz="0" w:space="0" w:color="auto"/>
        <w:right w:val="none" w:sz="0" w:space="0" w:color="auto"/>
      </w:divBdr>
    </w:div>
    <w:div w:id="1448886793">
      <w:bodyDiv w:val="1"/>
      <w:marLeft w:val="0"/>
      <w:marRight w:val="0"/>
      <w:marTop w:val="0"/>
      <w:marBottom w:val="0"/>
      <w:divBdr>
        <w:top w:val="none" w:sz="0" w:space="0" w:color="auto"/>
        <w:left w:val="none" w:sz="0" w:space="0" w:color="auto"/>
        <w:bottom w:val="none" w:sz="0" w:space="0" w:color="auto"/>
        <w:right w:val="none" w:sz="0" w:space="0" w:color="auto"/>
      </w:divBdr>
    </w:div>
    <w:div w:id="1676223492">
      <w:bodyDiv w:val="1"/>
      <w:marLeft w:val="0"/>
      <w:marRight w:val="0"/>
      <w:marTop w:val="0"/>
      <w:marBottom w:val="0"/>
      <w:divBdr>
        <w:top w:val="none" w:sz="0" w:space="0" w:color="auto"/>
        <w:left w:val="none" w:sz="0" w:space="0" w:color="auto"/>
        <w:bottom w:val="none" w:sz="0" w:space="0" w:color="auto"/>
        <w:right w:val="none" w:sz="0" w:space="0" w:color="auto"/>
      </w:divBdr>
    </w:div>
    <w:div w:id="21190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1058;&#1077;&#1082;&#1089;&#1090;&#1091;&#1088;&#1072;_(&#1080;&#1079;&#1086;&#1073;&#1088;&#1072;&#1078;&#1077;&#1085;&#1080;&#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8EBAA-D393-450E-9974-FA40EF7BE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912</Words>
  <Characters>5200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a.boris13@icloud.com</dc:creator>
  <cp:keywords/>
  <dc:description/>
  <cp:lastModifiedBy>Лера</cp:lastModifiedBy>
  <cp:revision>2</cp:revision>
  <dcterms:created xsi:type="dcterms:W3CDTF">2020-11-30T21:16:00Z</dcterms:created>
  <dcterms:modified xsi:type="dcterms:W3CDTF">2020-11-30T21:16:00Z</dcterms:modified>
</cp:coreProperties>
</file>