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14E" w:rsidRDefault="0020014E" w:rsidP="0020014E">
      <w:pPr>
        <w:rPr>
          <w:bCs/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 wp14:anchorId="555AE673" wp14:editId="1B47B0CE">
            <wp:extent cx="314325" cy="4667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4E" w:rsidRDefault="0020014E" w:rsidP="0020014E">
      <w:pPr>
        <w:rPr>
          <w:sz w:val="24"/>
          <w:szCs w:val="24"/>
        </w:rPr>
      </w:pPr>
      <w:r>
        <w:rPr>
          <w:bCs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>
        <w:rPr>
          <w:bCs/>
          <w:color w:val="000000"/>
          <w:sz w:val="24"/>
          <w:szCs w:val="24"/>
        </w:rPr>
        <w:br/>
        <w:t>(САМАРСКИЙ УНИВЕРСИТЕТ)»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:rsidR="0020014E" w:rsidRDefault="0020014E" w:rsidP="0020014E">
      <w:pPr>
        <w:tabs>
          <w:tab w:val="left" w:pos="3420"/>
          <w:tab w:val="left" w:pos="9000"/>
        </w:tabs>
        <w:rPr>
          <w:sz w:val="28"/>
          <w:szCs w:val="28"/>
        </w:rPr>
      </w:pPr>
      <w:r>
        <w:br/>
      </w:r>
      <w:r>
        <w:br/>
      </w: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u w:val="single"/>
        </w:rPr>
        <w:tab/>
        <w:t>Информатики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br/>
        <w:t xml:space="preserve">Кафедра </w:t>
      </w:r>
      <w:r>
        <w:rPr>
          <w:sz w:val="28"/>
          <w:szCs w:val="28"/>
          <w:u w:val="single"/>
        </w:rPr>
        <w:tab/>
        <w:t>Программных систем</w:t>
      </w:r>
      <w:r>
        <w:rPr>
          <w:sz w:val="28"/>
          <w:szCs w:val="28"/>
          <w:u w:val="single"/>
        </w:rPr>
        <w:tab/>
      </w:r>
    </w:p>
    <w:p w:rsidR="0020014E" w:rsidRDefault="0020014E" w:rsidP="0020014E">
      <w:pPr>
        <w:tabs>
          <w:tab w:val="left" w:pos="3420"/>
          <w:tab w:val="left" w:pos="9000"/>
        </w:tabs>
      </w:pPr>
    </w:p>
    <w:p w:rsidR="0020014E" w:rsidRDefault="0020014E" w:rsidP="0020014E">
      <w:pPr>
        <w:tabs>
          <w:tab w:val="left" w:pos="3420"/>
          <w:tab w:val="left" w:pos="9000"/>
        </w:tabs>
      </w:pPr>
    </w:p>
    <w:p w:rsidR="0020014E" w:rsidRDefault="0020014E" w:rsidP="0020014E">
      <w:pPr>
        <w:tabs>
          <w:tab w:val="left" w:pos="3420"/>
          <w:tab w:val="left" w:pos="9000"/>
        </w:tabs>
      </w:pPr>
    </w:p>
    <w:p w:rsidR="0020014E" w:rsidRDefault="0020014E" w:rsidP="0020014E">
      <w:pPr>
        <w:tabs>
          <w:tab w:val="left" w:pos="3420"/>
          <w:tab w:val="left" w:pos="9000"/>
        </w:tabs>
      </w:pPr>
    </w:p>
    <w:p w:rsidR="0020014E" w:rsidRDefault="0020014E" w:rsidP="0020014E">
      <w:pPr>
        <w:tabs>
          <w:tab w:val="left" w:pos="3420"/>
          <w:tab w:val="left" w:pos="9000"/>
        </w:tabs>
      </w:pPr>
    </w:p>
    <w:p w:rsidR="0020014E" w:rsidRDefault="0020014E" w:rsidP="0020014E">
      <w:pPr>
        <w:tabs>
          <w:tab w:val="left" w:pos="3420"/>
          <w:tab w:val="left" w:pos="9000"/>
        </w:tabs>
      </w:pPr>
    </w:p>
    <w:p w:rsidR="0020014E" w:rsidRDefault="0020014E" w:rsidP="0020014E">
      <w:pPr>
        <w:tabs>
          <w:tab w:val="left" w:pos="3420"/>
          <w:tab w:val="left" w:pos="9000"/>
        </w:tabs>
      </w:pPr>
    </w:p>
    <w:p w:rsidR="0020014E" w:rsidRDefault="0020014E" w:rsidP="0020014E">
      <w:pPr>
        <w:tabs>
          <w:tab w:val="left" w:pos="3420"/>
          <w:tab w:val="left" w:pos="9000"/>
        </w:tabs>
      </w:pPr>
    </w:p>
    <w:p w:rsidR="0020014E" w:rsidRDefault="0020014E" w:rsidP="0020014E">
      <w:pPr>
        <w:tabs>
          <w:tab w:val="left" w:pos="1260"/>
          <w:tab w:val="left" w:pos="8100"/>
        </w:tabs>
        <w:spacing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ОТЧЕТ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по лабораторному практикуму по дисциплине</w:t>
      </w:r>
    </w:p>
    <w:p w:rsidR="0020014E" w:rsidRDefault="0020014E" w:rsidP="0020014E">
      <w:pPr>
        <w:tabs>
          <w:tab w:val="left" w:pos="1260"/>
          <w:tab w:val="left" w:pos="8100"/>
        </w:tabs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«Логическое программирование»</w:t>
      </w:r>
    </w:p>
    <w:p w:rsidR="0020014E" w:rsidRDefault="0020014E" w:rsidP="0020014E">
      <w:pPr>
        <w:tabs>
          <w:tab w:val="left" w:pos="1260"/>
          <w:tab w:val="left" w:pos="8100"/>
        </w:tabs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:rsidR="0020014E" w:rsidRPr="007B348D" w:rsidRDefault="003C4D84" w:rsidP="0020014E">
      <w:pPr>
        <w:tabs>
          <w:tab w:val="left" w:pos="3600"/>
          <w:tab w:val="left" w:pos="8280"/>
        </w:tabs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Pr="007B348D">
        <w:rPr>
          <w:sz w:val="28"/>
          <w:szCs w:val="28"/>
        </w:rPr>
        <w:t>8</w:t>
      </w:r>
    </w:p>
    <w:p w:rsidR="0020014E" w:rsidRDefault="0020014E" w:rsidP="0020014E">
      <w:pPr>
        <w:tabs>
          <w:tab w:val="left" w:pos="7740"/>
        </w:tabs>
        <w:rPr>
          <w:sz w:val="28"/>
          <w:szCs w:val="28"/>
          <w:u w:val="single"/>
        </w:rPr>
      </w:pPr>
    </w:p>
    <w:p w:rsidR="0020014E" w:rsidRDefault="0020014E" w:rsidP="0020014E">
      <w:pPr>
        <w:tabs>
          <w:tab w:val="left" w:pos="7740"/>
        </w:tabs>
        <w:rPr>
          <w:sz w:val="28"/>
          <w:szCs w:val="28"/>
          <w:u w:val="single"/>
        </w:rPr>
      </w:pPr>
    </w:p>
    <w:p w:rsidR="0020014E" w:rsidRDefault="0020014E" w:rsidP="0020014E">
      <w:pPr>
        <w:tabs>
          <w:tab w:val="left" w:pos="7740"/>
        </w:tabs>
        <w:rPr>
          <w:sz w:val="28"/>
          <w:szCs w:val="28"/>
          <w:u w:val="single"/>
        </w:rPr>
      </w:pPr>
    </w:p>
    <w:p w:rsidR="0020014E" w:rsidRDefault="0020014E" w:rsidP="0020014E">
      <w:pPr>
        <w:tabs>
          <w:tab w:val="left" w:pos="7740"/>
        </w:tabs>
        <w:rPr>
          <w:sz w:val="28"/>
          <w:szCs w:val="28"/>
          <w:u w:val="single"/>
        </w:rPr>
      </w:pPr>
    </w:p>
    <w:p w:rsidR="0020014E" w:rsidRDefault="0020014E" w:rsidP="0020014E">
      <w:pPr>
        <w:tabs>
          <w:tab w:val="left" w:pos="7740"/>
        </w:tabs>
        <w:rPr>
          <w:sz w:val="28"/>
          <w:szCs w:val="28"/>
          <w:u w:val="single"/>
        </w:rPr>
      </w:pPr>
    </w:p>
    <w:p w:rsidR="0020014E" w:rsidRDefault="0020014E" w:rsidP="0020014E">
      <w:pPr>
        <w:tabs>
          <w:tab w:val="left" w:pos="7740"/>
        </w:tabs>
        <w:rPr>
          <w:sz w:val="28"/>
          <w:szCs w:val="28"/>
          <w:u w:val="single"/>
        </w:rPr>
      </w:pPr>
    </w:p>
    <w:p w:rsidR="0020014E" w:rsidRDefault="0020014E" w:rsidP="0020014E">
      <w:pPr>
        <w:tabs>
          <w:tab w:val="left" w:pos="6840"/>
          <w:tab w:val="left" w:pos="9180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 </w:t>
      </w:r>
      <w:r>
        <w:rPr>
          <w:sz w:val="28"/>
          <w:szCs w:val="28"/>
          <w:u w:val="single"/>
        </w:rPr>
        <w:t xml:space="preserve">                                                                                            В. Д. </w:t>
      </w:r>
      <w:proofErr w:type="spellStart"/>
      <w:r>
        <w:rPr>
          <w:sz w:val="28"/>
          <w:szCs w:val="28"/>
          <w:u w:val="single"/>
        </w:rPr>
        <w:t>Гижевская</w:t>
      </w:r>
      <w:proofErr w:type="spellEnd"/>
    </w:p>
    <w:p w:rsidR="0020014E" w:rsidRDefault="0020014E" w:rsidP="0020014E">
      <w:pPr>
        <w:tabs>
          <w:tab w:val="left" w:pos="7200"/>
        </w:tabs>
        <w:rPr>
          <w:sz w:val="28"/>
          <w:szCs w:val="28"/>
        </w:rPr>
      </w:pPr>
    </w:p>
    <w:p w:rsidR="0020014E" w:rsidRDefault="0020014E" w:rsidP="0020014E">
      <w:pPr>
        <w:tabs>
          <w:tab w:val="left" w:pos="6840"/>
          <w:tab w:val="left" w:pos="9180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 </w:t>
      </w:r>
      <w:r>
        <w:rPr>
          <w:sz w:val="28"/>
          <w:szCs w:val="28"/>
          <w:u w:val="single"/>
        </w:rPr>
        <w:t xml:space="preserve">                                                                                   Д. С. </w:t>
      </w:r>
      <w:proofErr w:type="spellStart"/>
      <w:r>
        <w:rPr>
          <w:sz w:val="28"/>
          <w:szCs w:val="28"/>
          <w:u w:val="single"/>
        </w:rPr>
        <w:t>Оплачко</w:t>
      </w:r>
      <w:proofErr w:type="spellEnd"/>
    </w:p>
    <w:p w:rsidR="0020014E" w:rsidRDefault="0020014E" w:rsidP="0020014E">
      <w:pPr>
        <w:tabs>
          <w:tab w:val="left" w:pos="7740"/>
        </w:tabs>
        <w:rPr>
          <w:sz w:val="28"/>
          <w:szCs w:val="28"/>
          <w:u w:val="single"/>
        </w:rPr>
      </w:pPr>
    </w:p>
    <w:p w:rsidR="0020014E" w:rsidRDefault="0020014E" w:rsidP="0020014E">
      <w:pPr>
        <w:tabs>
          <w:tab w:val="left" w:pos="7380"/>
        </w:tabs>
        <w:rPr>
          <w:sz w:val="28"/>
          <w:szCs w:val="28"/>
          <w:u w:val="single"/>
        </w:rPr>
      </w:pPr>
    </w:p>
    <w:p w:rsidR="0020014E" w:rsidRDefault="0020014E" w:rsidP="0020014E">
      <w:pPr>
        <w:tabs>
          <w:tab w:val="left" w:pos="7740"/>
        </w:tabs>
        <w:rPr>
          <w:sz w:val="28"/>
          <w:szCs w:val="28"/>
        </w:rPr>
      </w:pPr>
    </w:p>
    <w:p w:rsidR="0020014E" w:rsidRDefault="0020014E" w:rsidP="0020014E">
      <w:pPr>
        <w:tabs>
          <w:tab w:val="left" w:pos="7740"/>
        </w:tabs>
        <w:rPr>
          <w:sz w:val="24"/>
          <w:szCs w:val="24"/>
        </w:rPr>
      </w:pPr>
    </w:p>
    <w:p w:rsidR="0020014E" w:rsidRDefault="0020014E" w:rsidP="0020014E">
      <w:pPr>
        <w:tabs>
          <w:tab w:val="left" w:pos="7740"/>
        </w:tabs>
        <w:rPr>
          <w:sz w:val="24"/>
          <w:szCs w:val="24"/>
        </w:rPr>
      </w:pPr>
    </w:p>
    <w:p w:rsidR="0020014E" w:rsidRDefault="0020014E" w:rsidP="0020014E">
      <w:pPr>
        <w:tabs>
          <w:tab w:val="left" w:pos="7740"/>
        </w:tabs>
        <w:rPr>
          <w:sz w:val="24"/>
          <w:szCs w:val="24"/>
        </w:rPr>
      </w:pPr>
    </w:p>
    <w:p w:rsidR="0020014E" w:rsidRDefault="0020014E" w:rsidP="0020014E">
      <w:pPr>
        <w:tabs>
          <w:tab w:val="left" w:pos="7740"/>
        </w:tabs>
        <w:jc w:val="both"/>
        <w:rPr>
          <w:sz w:val="24"/>
          <w:szCs w:val="24"/>
        </w:rPr>
      </w:pPr>
    </w:p>
    <w:p w:rsidR="0020014E" w:rsidRDefault="0020014E" w:rsidP="0020014E">
      <w:pPr>
        <w:tabs>
          <w:tab w:val="left" w:pos="7740"/>
        </w:tabs>
        <w:rPr>
          <w:sz w:val="24"/>
          <w:szCs w:val="24"/>
        </w:rPr>
      </w:pPr>
    </w:p>
    <w:p w:rsidR="0020014E" w:rsidRDefault="0020014E" w:rsidP="0020014E">
      <w:pPr>
        <w:tabs>
          <w:tab w:val="left" w:pos="7740"/>
        </w:tabs>
        <w:outlineLvl w:val="0"/>
        <w:rPr>
          <w:sz w:val="28"/>
          <w:szCs w:val="28"/>
        </w:rPr>
      </w:pPr>
    </w:p>
    <w:p w:rsidR="0020014E" w:rsidRDefault="0020014E" w:rsidP="0020014E">
      <w:pPr>
        <w:tabs>
          <w:tab w:val="left" w:pos="7740"/>
        </w:tabs>
        <w:outlineLvl w:val="0"/>
        <w:rPr>
          <w:sz w:val="28"/>
          <w:szCs w:val="28"/>
        </w:rPr>
      </w:pPr>
    </w:p>
    <w:p w:rsidR="0020014E" w:rsidRDefault="0020014E" w:rsidP="0020014E">
      <w:pPr>
        <w:tabs>
          <w:tab w:val="left" w:pos="7740"/>
        </w:tabs>
        <w:outlineLvl w:val="0"/>
        <w:rPr>
          <w:sz w:val="28"/>
          <w:szCs w:val="28"/>
        </w:rPr>
      </w:pPr>
    </w:p>
    <w:p w:rsidR="0020014E" w:rsidRDefault="0020014E" w:rsidP="0020014E">
      <w:pPr>
        <w:tabs>
          <w:tab w:val="left" w:pos="7740"/>
        </w:tabs>
        <w:outlineLvl w:val="0"/>
        <w:rPr>
          <w:sz w:val="28"/>
          <w:szCs w:val="28"/>
          <w:lang w:val="ru"/>
        </w:rPr>
      </w:pPr>
      <w:r>
        <w:rPr>
          <w:sz w:val="28"/>
          <w:szCs w:val="28"/>
        </w:rPr>
        <w:t>Самара 202</w:t>
      </w:r>
      <w:r>
        <w:rPr>
          <w:sz w:val="28"/>
          <w:szCs w:val="28"/>
          <w:lang w:val="ru"/>
        </w:rPr>
        <w:t>1</w:t>
      </w:r>
    </w:p>
    <w:p w:rsidR="0020014E" w:rsidRPr="001612D9" w:rsidRDefault="0020014E" w:rsidP="001612D9">
      <w:pPr>
        <w:spacing w:line="360" w:lineRule="auto"/>
        <w:rPr>
          <w:b/>
          <w:sz w:val="28"/>
        </w:rPr>
      </w:pPr>
      <w:r w:rsidRPr="001612D9">
        <w:rPr>
          <w:b/>
          <w:sz w:val="28"/>
        </w:rPr>
        <w:lastRenderedPageBreak/>
        <w:t>Структура программы на языке Пролог.</w:t>
      </w:r>
    </w:p>
    <w:p w:rsidR="0020014E" w:rsidRDefault="0020014E" w:rsidP="0020014E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 xml:space="preserve">Программа, написанная на Прологе, состоит из пяти основных разделов: </w:t>
      </w:r>
    </w:p>
    <w:p w:rsidR="0020014E" w:rsidRDefault="0020014E" w:rsidP="0020014E">
      <w:pPr>
        <w:pStyle w:val="a7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раздел описания доменов, </w:t>
      </w:r>
    </w:p>
    <w:p w:rsidR="0020014E" w:rsidRDefault="0020014E" w:rsidP="0020014E">
      <w:pPr>
        <w:pStyle w:val="a7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раздел базы данных, </w:t>
      </w:r>
    </w:p>
    <w:p w:rsidR="0020014E" w:rsidRDefault="0020014E" w:rsidP="0020014E">
      <w:pPr>
        <w:pStyle w:val="a7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раздел описания предикатов,</w:t>
      </w:r>
    </w:p>
    <w:p w:rsidR="0020014E" w:rsidRDefault="0020014E" w:rsidP="0020014E">
      <w:pPr>
        <w:pStyle w:val="a7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раздел описания предложений, </w:t>
      </w:r>
    </w:p>
    <w:p w:rsidR="0020014E" w:rsidRDefault="0020014E" w:rsidP="0020014E">
      <w:pPr>
        <w:pStyle w:val="a7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раздел описания цели.</w:t>
      </w:r>
    </w:p>
    <w:p w:rsidR="0020014E" w:rsidRDefault="0020014E" w:rsidP="0020014E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 xml:space="preserve">Ключевые слова </w:t>
      </w:r>
      <w:proofErr w:type="spellStart"/>
      <w:r>
        <w:rPr>
          <w:b/>
          <w:sz w:val="24"/>
        </w:rPr>
        <w:t>domains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constants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database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facts</w:t>
      </w:r>
      <w:proofErr w:type="spellEnd"/>
      <w:r>
        <w:rPr>
          <w:b/>
          <w:sz w:val="24"/>
        </w:rPr>
        <w:t xml:space="preserve">), </w:t>
      </w:r>
      <w:proofErr w:type="spellStart"/>
      <w:r>
        <w:rPr>
          <w:b/>
          <w:sz w:val="24"/>
        </w:rPr>
        <w:t>predicates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clauses</w:t>
      </w:r>
      <w:proofErr w:type="spellEnd"/>
      <w:r>
        <w:rPr>
          <w:sz w:val="24"/>
        </w:rPr>
        <w:t xml:space="preserve"> и </w:t>
      </w:r>
      <w:proofErr w:type="spellStart"/>
      <w:r>
        <w:rPr>
          <w:b/>
          <w:sz w:val="24"/>
        </w:rPr>
        <w:t>goal</w:t>
      </w:r>
      <w:proofErr w:type="spellEnd"/>
      <w:r>
        <w:rPr>
          <w:sz w:val="24"/>
        </w:rPr>
        <w:t xml:space="preserve"> отмечают начала соответствующих разделов. </w:t>
      </w:r>
    </w:p>
    <w:p w:rsidR="0020014E" w:rsidRDefault="0020014E" w:rsidP="0020014E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Назначение этих разделов таково:</w:t>
      </w:r>
    </w:p>
    <w:p w:rsidR="0020014E" w:rsidRDefault="0020014E" w:rsidP="0020014E">
      <w:pPr>
        <w:pStyle w:val="a7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раздел </w:t>
      </w:r>
      <w:proofErr w:type="spellStart"/>
      <w:r>
        <w:rPr>
          <w:b/>
          <w:sz w:val="24"/>
        </w:rPr>
        <w:t>domains</w:t>
      </w:r>
      <w:proofErr w:type="spellEnd"/>
      <w:r>
        <w:rPr>
          <w:sz w:val="24"/>
        </w:rPr>
        <w:t xml:space="preserve"> содержит определения доменов, которые описывают различные типы данных, используемых в программе; </w:t>
      </w:r>
    </w:p>
    <w:p w:rsidR="0020014E" w:rsidRDefault="0020014E" w:rsidP="0020014E">
      <w:pPr>
        <w:pStyle w:val="a7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раздел </w:t>
      </w:r>
      <w:proofErr w:type="spellStart"/>
      <w:r>
        <w:rPr>
          <w:b/>
          <w:sz w:val="24"/>
        </w:rPr>
        <w:t>constants</w:t>
      </w:r>
      <w:proofErr w:type="spellEnd"/>
      <w:r>
        <w:rPr>
          <w:sz w:val="24"/>
        </w:rPr>
        <w:t xml:space="preserve"> используется для объявления символических констант, используемых в программе; </w:t>
      </w:r>
    </w:p>
    <w:p w:rsidR="0020014E" w:rsidRDefault="0020014E" w:rsidP="0020014E">
      <w:pPr>
        <w:pStyle w:val="a7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раздел </w:t>
      </w:r>
      <w:proofErr w:type="spellStart"/>
      <w:r>
        <w:rPr>
          <w:b/>
          <w:sz w:val="24"/>
        </w:rPr>
        <w:t>database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facts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 содержит описания предикатов внутренней базы данных Пролога, если программа такой базы данных не требует, то этот раздел может быть опущен; </w:t>
      </w:r>
    </w:p>
    <w:p w:rsidR="0020014E" w:rsidRDefault="0020014E" w:rsidP="0020014E">
      <w:pPr>
        <w:pStyle w:val="a7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раздел </w:t>
      </w:r>
      <w:proofErr w:type="spellStart"/>
      <w:r>
        <w:rPr>
          <w:b/>
          <w:sz w:val="24"/>
        </w:rPr>
        <w:t>predicates</w:t>
      </w:r>
      <w:proofErr w:type="spellEnd"/>
      <w:r>
        <w:rPr>
          <w:sz w:val="24"/>
        </w:rPr>
        <w:t xml:space="preserve"> служит для описания предикатов, не принадлежащих внутренней базе данных; </w:t>
      </w:r>
    </w:p>
    <w:p w:rsidR="0020014E" w:rsidRDefault="0020014E" w:rsidP="0020014E">
      <w:pPr>
        <w:pStyle w:val="a7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в раздел </w:t>
      </w:r>
      <w:proofErr w:type="spellStart"/>
      <w:r>
        <w:rPr>
          <w:b/>
          <w:sz w:val="24"/>
        </w:rPr>
        <w:t>clauses</w:t>
      </w:r>
      <w:proofErr w:type="spellEnd"/>
      <w:r>
        <w:rPr>
          <w:sz w:val="24"/>
        </w:rPr>
        <w:t xml:space="preserve"> заносятся факты и правила самой программы; </w:t>
      </w:r>
    </w:p>
    <w:p w:rsidR="0020014E" w:rsidRDefault="0020014E" w:rsidP="0020014E">
      <w:pPr>
        <w:pStyle w:val="a7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в разделе </w:t>
      </w:r>
      <w:proofErr w:type="spellStart"/>
      <w:r>
        <w:rPr>
          <w:b/>
          <w:sz w:val="24"/>
        </w:rPr>
        <w:t>goal</w:t>
      </w:r>
      <w:proofErr w:type="spellEnd"/>
      <w:r>
        <w:rPr>
          <w:sz w:val="24"/>
        </w:rPr>
        <w:t xml:space="preserve"> на языке Пролог формулируется назначение создаваемой программы. </w:t>
      </w:r>
    </w:p>
    <w:p w:rsidR="001612D9" w:rsidRDefault="001612D9" w:rsidP="001612D9">
      <w:pPr>
        <w:pStyle w:val="a7"/>
        <w:spacing w:line="360" w:lineRule="auto"/>
        <w:ind w:left="420"/>
        <w:jc w:val="both"/>
        <w:rPr>
          <w:sz w:val="24"/>
        </w:rPr>
      </w:pPr>
    </w:p>
    <w:p w:rsidR="0020014E" w:rsidRPr="001612D9" w:rsidRDefault="0020014E" w:rsidP="001612D9">
      <w:pPr>
        <w:pStyle w:val="a7"/>
        <w:spacing w:line="360" w:lineRule="auto"/>
        <w:ind w:left="420"/>
        <w:rPr>
          <w:b/>
          <w:sz w:val="28"/>
        </w:rPr>
      </w:pPr>
      <w:r w:rsidRPr="001612D9">
        <w:rPr>
          <w:b/>
          <w:sz w:val="28"/>
        </w:rPr>
        <w:t>Использование списков в Прологе</w:t>
      </w:r>
    </w:p>
    <w:p w:rsidR="0020014E" w:rsidRDefault="0020014E" w:rsidP="0020014E">
      <w:pPr>
        <w:pStyle w:val="a7"/>
        <w:spacing w:line="360" w:lineRule="auto"/>
        <w:ind w:left="420" w:firstLine="288"/>
        <w:jc w:val="both"/>
        <w:rPr>
          <w:sz w:val="24"/>
        </w:rPr>
      </w:pPr>
      <w:r>
        <w:rPr>
          <w:sz w:val="24"/>
        </w:rPr>
        <w:t xml:space="preserve">Список – это упорядоченный набор объектов одного и того же типа. Элементами списка могут быть целые числа, действительные числа, символы, строки, символические имена и структуры. Порядок расположения элементов в списке играет важную роль: те же самые элементы списка, упорядоченные иным способом, представляют уже совсем другой список. </w:t>
      </w:r>
    </w:p>
    <w:p w:rsidR="0020014E" w:rsidRDefault="0020014E" w:rsidP="0020014E">
      <w:pPr>
        <w:pStyle w:val="a7"/>
        <w:spacing w:line="360" w:lineRule="auto"/>
        <w:ind w:left="420" w:firstLine="288"/>
        <w:jc w:val="both"/>
        <w:rPr>
          <w:sz w:val="24"/>
        </w:rPr>
      </w:pPr>
      <w:r>
        <w:rPr>
          <w:sz w:val="24"/>
        </w:rPr>
        <w:t xml:space="preserve">Совокупность элементов списка заключается в квадратные скобки ([]), элементы друг от друга отделяются запятыми. Список может содержать произвольное число элементов, единственным ограничением является объем оперативной памяти. Количество элементов в списке называется его длиной. Список может содержать один элемент и даже не содержать ни одного элемента. Список, не содержащий элементов, называется пустым или нулевым списком. </w:t>
      </w:r>
    </w:p>
    <w:p w:rsidR="0020014E" w:rsidRDefault="0020014E" w:rsidP="0020014E">
      <w:pPr>
        <w:pStyle w:val="a7"/>
        <w:spacing w:line="360" w:lineRule="auto"/>
        <w:ind w:left="420" w:firstLine="288"/>
        <w:jc w:val="both"/>
        <w:rPr>
          <w:sz w:val="24"/>
        </w:rPr>
      </w:pPr>
      <w:r>
        <w:rPr>
          <w:sz w:val="24"/>
        </w:rPr>
        <w:lastRenderedPageBreak/>
        <w:t xml:space="preserve">Непустой список можно рассматривать как список, состоящий из двух частей: головы – первого элемента списка; и хвоста – остальной части списка. Голова является элементом списка, хвост является списком. Голова списка – это неделимое значение, хвост представляет собой список, составленный из того, что осталось от исходного списка в результате «отделения головы». Этот новый список обычно можно делить и дальше. Если список состоит из одного элемента, то его можно разделить на голову, которой будет этот самый элемент, и хвост, являющийся пустым списком. Пустой список нельзя разделить на голову и хвост. </w:t>
      </w:r>
    </w:p>
    <w:p w:rsidR="0020014E" w:rsidRDefault="0020014E" w:rsidP="0020014E">
      <w:pPr>
        <w:pStyle w:val="a7"/>
        <w:spacing w:line="360" w:lineRule="auto"/>
        <w:ind w:left="420" w:firstLine="288"/>
        <w:jc w:val="both"/>
        <w:rPr>
          <w:sz w:val="24"/>
        </w:rPr>
      </w:pPr>
      <w:r>
        <w:rPr>
          <w:sz w:val="24"/>
        </w:rPr>
        <w:t xml:space="preserve">Операция деления списка на голову и хвост обозначается при помощи вертикальной черты (|): </w:t>
      </w:r>
    </w:p>
    <w:p w:rsidR="0020014E" w:rsidRDefault="0020014E" w:rsidP="0020014E">
      <w:pPr>
        <w:pStyle w:val="a7"/>
        <w:spacing w:line="360" w:lineRule="auto"/>
        <w:ind w:left="420" w:firstLine="288"/>
        <w:jc w:val="both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Head</w:t>
      </w:r>
      <w:proofErr w:type="spellEnd"/>
      <w:r>
        <w:rPr>
          <w:sz w:val="24"/>
        </w:rPr>
        <w:t xml:space="preserve"> | </w:t>
      </w:r>
      <w:proofErr w:type="spellStart"/>
      <w:r>
        <w:rPr>
          <w:sz w:val="24"/>
        </w:rPr>
        <w:t>Tail</w:t>
      </w:r>
      <w:proofErr w:type="spellEnd"/>
      <w:r>
        <w:rPr>
          <w:sz w:val="24"/>
        </w:rPr>
        <w:t xml:space="preserve">]. </w:t>
      </w:r>
    </w:p>
    <w:p w:rsidR="0020014E" w:rsidRDefault="0020014E" w:rsidP="0020014E">
      <w:pPr>
        <w:pStyle w:val="a7"/>
        <w:spacing w:line="360" w:lineRule="auto"/>
        <w:ind w:left="420" w:firstLine="288"/>
        <w:jc w:val="both"/>
        <w:rPr>
          <w:sz w:val="24"/>
          <w:u w:val="single"/>
        </w:rPr>
      </w:pPr>
      <w:proofErr w:type="spellStart"/>
      <w:r>
        <w:rPr>
          <w:sz w:val="24"/>
        </w:rPr>
        <w:t>Head</w:t>
      </w:r>
      <w:proofErr w:type="spellEnd"/>
      <w:r>
        <w:rPr>
          <w:sz w:val="24"/>
        </w:rPr>
        <w:t xml:space="preserve"> здесь является переменной для обозначения головы списка, переменная </w:t>
      </w:r>
      <w:proofErr w:type="spellStart"/>
      <w:r>
        <w:rPr>
          <w:sz w:val="24"/>
        </w:rPr>
        <w:t>Tail</w:t>
      </w:r>
      <w:proofErr w:type="spellEnd"/>
      <w:r>
        <w:rPr>
          <w:sz w:val="24"/>
        </w:rPr>
        <w:t xml:space="preserve"> обозначает хвост списка (для </w:t>
      </w:r>
      <w:proofErr w:type="spellStart"/>
      <w:r>
        <w:rPr>
          <w:sz w:val="24"/>
        </w:rPr>
        <w:t>имен</w:t>
      </w:r>
      <w:proofErr w:type="spellEnd"/>
      <w:r>
        <w:rPr>
          <w:sz w:val="24"/>
        </w:rPr>
        <w:t xml:space="preserve"> головы и хвоста списка пригодны любые допустимые Прологом имена). Данная операция также присоединяет элемент в начало списка, например, для того, чтобы присоединить X к списку S следует написать [X | S]. </w:t>
      </w:r>
      <w:r>
        <w:rPr>
          <w:sz w:val="24"/>
          <w:u w:val="single"/>
        </w:rPr>
        <w:t xml:space="preserve">Отличительной особенностью описания списков является наличие </w:t>
      </w:r>
      <w:proofErr w:type="spellStart"/>
      <w:r>
        <w:rPr>
          <w:sz w:val="24"/>
          <w:u w:val="single"/>
        </w:rPr>
        <w:t>звездочки</w:t>
      </w:r>
      <w:proofErr w:type="spellEnd"/>
      <w:r>
        <w:rPr>
          <w:sz w:val="24"/>
          <w:u w:val="single"/>
        </w:rPr>
        <w:t xml:space="preserve"> (*) после имени домена элементов.</w:t>
      </w:r>
    </w:p>
    <w:p w:rsidR="001612D9" w:rsidRPr="001612D9" w:rsidRDefault="001612D9" w:rsidP="0020014E">
      <w:pPr>
        <w:pStyle w:val="a7"/>
        <w:spacing w:line="360" w:lineRule="auto"/>
        <w:ind w:left="420" w:firstLine="288"/>
        <w:jc w:val="both"/>
        <w:rPr>
          <w:b/>
          <w:sz w:val="24"/>
        </w:rPr>
      </w:pPr>
    </w:p>
    <w:p w:rsidR="0020014E" w:rsidRPr="001612D9" w:rsidRDefault="0020014E" w:rsidP="001612D9">
      <w:pPr>
        <w:spacing w:line="360" w:lineRule="auto"/>
        <w:rPr>
          <w:b/>
          <w:sz w:val="28"/>
        </w:rPr>
      </w:pPr>
      <w:r w:rsidRPr="001612D9">
        <w:rPr>
          <w:b/>
          <w:sz w:val="28"/>
        </w:rPr>
        <w:t>Задание.</w:t>
      </w:r>
    </w:p>
    <w:p w:rsidR="0020014E" w:rsidRDefault="00CF5776" w:rsidP="00CF5776">
      <w:pPr>
        <w:spacing w:line="360" w:lineRule="auto"/>
        <w:jc w:val="both"/>
        <w:rPr>
          <w:sz w:val="24"/>
        </w:rPr>
      </w:pPr>
      <w:r w:rsidRPr="00CF5776">
        <w:rPr>
          <w:sz w:val="24"/>
        </w:rPr>
        <w:t>Написать программу разделения сп</w:t>
      </w:r>
      <w:r>
        <w:rPr>
          <w:sz w:val="24"/>
        </w:rPr>
        <w:t>иска на два так, чтобы в первом</w:t>
      </w:r>
      <w:r w:rsidRPr="00CF5776">
        <w:rPr>
          <w:sz w:val="24"/>
        </w:rPr>
        <w:t xml:space="preserve"> списке</w:t>
      </w:r>
      <w:r w:rsidRPr="00CF5776">
        <w:rPr>
          <w:sz w:val="24"/>
        </w:rPr>
        <w:t xml:space="preserve"> были элементы с первого до N-</w:t>
      </w:r>
      <w:proofErr w:type="spellStart"/>
      <w:r w:rsidRPr="00CF5776">
        <w:rPr>
          <w:sz w:val="24"/>
        </w:rPr>
        <w:t>го</w:t>
      </w:r>
      <w:proofErr w:type="spellEnd"/>
      <w:r w:rsidRPr="00CF5776">
        <w:rPr>
          <w:sz w:val="24"/>
        </w:rPr>
        <w:t>, а во втором - с N+1 до последнего.</w:t>
      </w:r>
    </w:p>
    <w:p w:rsidR="001612D9" w:rsidRDefault="001612D9" w:rsidP="0020014E">
      <w:pPr>
        <w:spacing w:line="360" w:lineRule="auto"/>
        <w:jc w:val="both"/>
        <w:rPr>
          <w:sz w:val="24"/>
        </w:rPr>
      </w:pPr>
    </w:p>
    <w:p w:rsidR="0020014E" w:rsidRPr="001612D9" w:rsidRDefault="0020014E" w:rsidP="001612D9">
      <w:pPr>
        <w:spacing w:line="360" w:lineRule="auto"/>
        <w:rPr>
          <w:b/>
          <w:sz w:val="28"/>
          <w:lang w:val="en-US"/>
        </w:rPr>
      </w:pPr>
      <w:r w:rsidRPr="001612D9">
        <w:rPr>
          <w:b/>
          <w:sz w:val="28"/>
        </w:rPr>
        <w:t>Листинг</w:t>
      </w:r>
      <w:r w:rsidRPr="001612D9">
        <w:rPr>
          <w:b/>
          <w:sz w:val="28"/>
          <w:lang w:val="en-US"/>
        </w:rPr>
        <w:t xml:space="preserve"> </w:t>
      </w:r>
      <w:r w:rsidRPr="001612D9">
        <w:rPr>
          <w:b/>
          <w:sz w:val="28"/>
        </w:rPr>
        <w:t>программы</w:t>
      </w:r>
      <w:r w:rsidRPr="001612D9">
        <w:rPr>
          <w:b/>
          <w:sz w:val="28"/>
          <w:lang w:val="en-US"/>
        </w:rPr>
        <w:t>.</w:t>
      </w:r>
    </w:p>
    <w:p w:rsidR="00600D97" w:rsidRPr="009F0D7B" w:rsidRDefault="00600D97" w:rsidP="00600D97">
      <w:pPr>
        <w:spacing w:line="360" w:lineRule="auto"/>
        <w:jc w:val="both"/>
        <w:rPr>
          <w:color w:val="AEA946"/>
          <w:sz w:val="24"/>
          <w:lang w:val="en-US"/>
        </w:rPr>
      </w:pPr>
      <w:r w:rsidRPr="009F0D7B">
        <w:rPr>
          <w:color w:val="AEA946"/>
          <w:sz w:val="24"/>
          <w:lang w:val="en-US"/>
        </w:rPr>
        <w:t>DOMAINS</w:t>
      </w:r>
      <w:bookmarkStart w:id="0" w:name="_GoBack"/>
      <w:bookmarkEnd w:id="0"/>
    </w:p>
    <w:p w:rsidR="00600D97" w:rsidRPr="00600D97" w:rsidRDefault="00600D97" w:rsidP="00600D97">
      <w:pPr>
        <w:spacing w:line="360" w:lineRule="auto"/>
        <w:jc w:val="both"/>
        <w:rPr>
          <w:sz w:val="24"/>
          <w:lang w:val="en-US"/>
        </w:rPr>
      </w:pPr>
      <w:proofErr w:type="gramStart"/>
      <w:r w:rsidRPr="00600D97">
        <w:rPr>
          <w:sz w:val="24"/>
          <w:lang w:val="en-US"/>
        </w:rPr>
        <w:t>list</w:t>
      </w:r>
      <w:proofErr w:type="gramEnd"/>
      <w:r w:rsidRPr="00600D97">
        <w:rPr>
          <w:sz w:val="24"/>
          <w:lang w:val="en-US"/>
        </w:rPr>
        <w:t xml:space="preserve"> = integer*</w:t>
      </w:r>
      <w:r w:rsidRPr="00600D97">
        <w:rPr>
          <w:sz w:val="24"/>
          <w:lang w:val="en-US"/>
        </w:rPr>
        <w:tab/>
      </w:r>
    </w:p>
    <w:p w:rsidR="00600D97" w:rsidRPr="00600D97" w:rsidRDefault="00600D97" w:rsidP="00600D97">
      <w:pPr>
        <w:spacing w:line="360" w:lineRule="auto"/>
        <w:jc w:val="both"/>
        <w:rPr>
          <w:sz w:val="24"/>
          <w:lang w:val="en-US"/>
        </w:rPr>
      </w:pPr>
    </w:p>
    <w:p w:rsidR="00600D97" w:rsidRPr="009F0D7B" w:rsidRDefault="00600D97" w:rsidP="00600D97">
      <w:pPr>
        <w:spacing w:line="360" w:lineRule="auto"/>
        <w:jc w:val="both"/>
        <w:rPr>
          <w:color w:val="AEA946"/>
          <w:sz w:val="24"/>
          <w:lang w:val="en-US"/>
        </w:rPr>
      </w:pPr>
      <w:r w:rsidRPr="009F0D7B">
        <w:rPr>
          <w:color w:val="AEA946"/>
          <w:sz w:val="24"/>
          <w:lang w:val="en-US"/>
        </w:rPr>
        <w:t>PREDICATES</w:t>
      </w:r>
    </w:p>
    <w:p w:rsidR="00600D97" w:rsidRPr="003C4D84" w:rsidRDefault="00600D97" w:rsidP="00600D97">
      <w:pPr>
        <w:spacing w:line="360" w:lineRule="auto"/>
        <w:jc w:val="both"/>
        <w:rPr>
          <w:sz w:val="24"/>
          <w:lang w:val="en-US"/>
        </w:rPr>
      </w:pPr>
      <w:proofErr w:type="spellStart"/>
      <w:proofErr w:type="gramStart"/>
      <w:r w:rsidRPr="009F0D7B">
        <w:rPr>
          <w:color w:val="AEA946"/>
          <w:sz w:val="24"/>
          <w:lang w:val="en-US"/>
        </w:rPr>
        <w:t>nondeterm</w:t>
      </w:r>
      <w:proofErr w:type="spellEnd"/>
      <w:proofErr w:type="gramEnd"/>
      <w:r>
        <w:rPr>
          <w:sz w:val="24"/>
          <w:lang w:val="en-US"/>
        </w:rPr>
        <w:t xml:space="preserve"> length(list, integer)</w:t>
      </w:r>
    </w:p>
    <w:p w:rsidR="00600D97" w:rsidRPr="00600D97" w:rsidRDefault="00600D97" w:rsidP="00600D97">
      <w:pPr>
        <w:spacing w:line="360" w:lineRule="auto"/>
        <w:jc w:val="both"/>
        <w:rPr>
          <w:sz w:val="24"/>
          <w:lang w:val="en-US"/>
        </w:rPr>
      </w:pPr>
      <w:proofErr w:type="spellStart"/>
      <w:proofErr w:type="gramStart"/>
      <w:r w:rsidRPr="009F0D7B">
        <w:rPr>
          <w:color w:val="AEA946"/>
          <w:sz w:val="24"/>
          <w:lang w:val="en-US"/>
        </w:rPr>
        <w:t>nondeterm</w:t>
      </w:r>
      <w:proofErr w:type="spellEnd"/>
      <w:proofErr w:type="gramEnd"/>
      <w:r w:rsidRPr="00600D97">
        <w:rPr>
          <w:sz w:val="24"/>
          <w:lang w:val="en-US"/>
        </w:rPr>
        <w:t xml:space="preserve"> </w:t>
      </w:r>
      <w:proofErr w:type="spellStart"/>
      <w:r w:rsidRPr="00600D97">
        <w:rPr>
          <w:sz w:val="24"/>
          <w:lang w:val="en-US"/>
        </w:rPr>
        <w:t>conc</w:t>
      </w:r>
      <w:proofErr w:type="spellEnd"/>
      <w:r w:rsidRPr="00600D97">
        <w:rPr>
          <w:sz w:val="24"/>
          <w:lang w:val="en-US"/>
        </w:rPr>
        <w:t>(list, list, list)</w:t>
      </w:r>
    </w:p>
    <w:p w:rsidR="00600D97" w:rsidRPr="00600D97" w:rsidRDefault="00600D97" w:rsidP="00600D97">
      <w:pPr>
        <w:spacing w:line="360" w:lineRule="auto"/>
        <w:jc w:val="both"/>
        <w:rPr>
          <w:sz w:val="24"/>
          <w:lang w:val="en-US"/>
        </w:rPr>
      </w:pPr>
      <w:proofErr w:type="spellStart"/>
      <w:proofErr w:type="gramStart"/>
      <w:r w:rsidRPr="009F0D7B">
        <w:rPr>
          <w:color w:val="AEA946"/>
          <w:sz w:val="24"/>
          <w:lang w:val="en-US"/>
        </w:rPr>
        <w:t>nondeterm</w:t>
      </w:r>
      <w:proofErr w:type="spellEnd"/>
      <w:proofErr w:type="gramEnd"/>
      <w:r w:rsidRPr="00600D97">
        <w:rPr>
          <w:sz w:val="24"/>
          <w:lang w:val="en-US"/>
        </w:rPr>
        <w:t xml:space="preserve"> </w:t>
      </w:r>
      <w:proofErr w:type="spellStart"/>
      <w:r w:rsidRPr="00600D97">
        <w:rPr>
          <w:sz w:val="24"/>
          <w:lang w:val="en-US"/>
        </w:rPr>
        <w:t>sepr</w:t>
      </w:r>
      <w:proofErr w:type="spellEnd"/>
      <w:r w:rsidRPr="00600D97">
        <w:rPr>
          <w:sz w:val="24"/>
          <w:lang w:val="en-US"/>
        </w:rPr>
        <w:t>(list, list, list, integer)</w:t>
      </w:r>
    </w:p>
    <w:p w:rsidR="00600D97" w:rsidRPr="00600D97" w:rsidRDefault="00600D97" w:rsidP="00600D97">
      <w:pPr>
        <w:spacing w:line="360" w:lineRule="auto"/>
        <w:jc w:val="both"/>
        <w:rPr>
          <w:sz w:val="24"/>
          <w:lang w:val="en-US"/>
        </w:rPr>
      </w:pPr>
      <w:r w:rsidRPr="00600D97">
        <w:rPr>
          <w:sz w:val="24"/>
          <w:lang w:val="en-US"/>
        </w:rPr>
        <w:tab/>
      </w:r>
    </w:p>
    <w:p w:rsidR="00600D97" w:rsidRPr="009F0D7B" w:rsidRDefault="00600D97" w:rsidP="00600D97">
      <w:pPr>
        <w:spacing w:line="360" w:lineRule="auto"/>
        <w:jc w:val="both"/>
        <w:rPr>
          <w:color w:val="AEA946"/>
          <w:sz w:val="24"/>
          <w:lang w:val="en-US"/>
        </w:rPr>
      </w:pPr>
      <w:r w:rsidRPr="009F0D7B">
        <w:rPr>
          <w:color w:val="AEA946"/>
          <w:sz w:val="24"/>
          <w:lang w:val="en-US"/>
        </w:rPr>
        <w:t>CLAUSES</w:t>
      </w:r>
    </w:p>
    <w:p w:rsidR="00600D97" w:rsidRPr="003C4D84" w:rsidRDefault="00600D97" w:rsidP="00600D97">
      <w:pPr>
        <w:spacing w:line="360" w:lineRule="auto"/>
        <w:jc w:val="both"/>
        <w:rPr>
          <w:sz w:val="24"/>
          <w:lang w:val="en-US"/>
        </w:rPr>
      </w:pPr>
      <w:proofErr w:type="spellStart"/>
      <w:proofErr w:type="gramStart"/>
      <w:r w:rsidRPr="00600D97">
        <w:rPr>
          <w:sz w:val="24"/>
          <w:lang w:val="en-US"/>
        </w:rPr>
        <w:t>conc</w:t>
      </w:r>
      <w:proofErr w:type="spellEnd"/>
      <w:r w:rsidRPr="003C4D84">
        <w:rPr>
          <w:sz w:val="24"/>
          <w:lang w:val="en-US"/>
        </w:rPr>
        <w:t>(</w:t>
      </w:r>
      <w:proofErr w:type="gramEnd"/>
      <w:r w:rsidRPr="003C4D84">
        <w:rPr>
          <w:sz w:val="24"/>
          <w:lang w:val="en-US"/>
        </w:rPr>
        <w:t xml:space="preserve">[], </w:t>
      </w:r>
      <w:r w:rsidRPr="009F0D7B">
        <w:rPr>
          <w:color w:val="538135" w:themeColor="accent6" w:themeShade="BF"/>
          <w:sz w:val="24"/>
          <w:lang w:val="en-US"/>
        </w:rPr>
        <w:t>L</w:t>
      </w:r>
      <w:r w:rsidRPr="003C4D84">
        <w:rPr>
          <w:sz w:val="24"/>
          <w:lang w:val="en-US"/>
        </w:rPr>
        <w:t xml:space="preserve">, </w:t>
      </w:r>
      <w:r w:rsidRPr="009F0D7B">
        <w:rPr>
          <w:color w:val="538135" w:themeColor="accent6" w:themeShade="BF"/>
          <w:sz w:val="24"/>
          <w:lang w:val="en-US"/>
        </w:rPr>
        <w:t>L</w:t>
      </w:r>
      <w:r w:rsidRPr="003C4D84">
        <w:rPr>
          <w:sz w:val="24"/>
          <w:lang w:val="en-US"/>
        </w:rPr>
        <w:t>).</w:t>
      </w:r>
    </w:p>
    <w:p w:rsidR="00600D97" w:rsidRPr="001612D9" w:rsidRDefault="00600D97" w:rsidP="00600D97">
      <w:pPr>
        <w:spacing w:line="360" w:lineRule="auto"/>
        <w:jc w:val="both"/>
        <w:rPr>
          <w:sz w:val="24"/>
          <w:lang w:val="en-US"/>
        </w:rPr>
      </w:pPr>
      <w:proofErr w:type="spellStart"/>
      <w:r w:rsidRPr="00600D97">
        <w:rPr>
          <w:sz w:val="24"/>
          <w:lang w:val="en-US"/>
        </w:rPr>
        <w:t>conc</w:t>
      </w:r>
      <w:proofErr w:type="spellEnd"/>
      <w:r w:rsidRPr="001612D9">
        <w:rPr>
          <w:sz w:val="24"/>
          <w:lang w:val="en-US"/>
        </w:rPr>
        <w:t>([</w:t>
      </w:r>
      <w:r w:rsidRPr="009F0D7B">
        <w:rPr>
          <w:color w:val="538135" w:themeColor="accent6" w:themeShade="BF"/>
          <w:sz w:val="24"/>
          <w:lang w:val="en-US"/>
        </w:rPr>
        <w:t>H</w:t>
      </w:r>
      <w:r w:rsidRPr="001612D9">
        <w:rPr>
          <w:sz w:val="24"/>
          <w:lang w:val="en-US"/>
        </w:rPr>
        <w:t>|</w:t>
      </w:r>
      <w:r w:rsidRPr="009F0D7B">
        <w:rPr>
          <w:color w:val="538135" w:themeColor="accent6" w:themeShade="BF"/>
          <w:sz w:val="24"/>
          <w:lang w:val="en-US"/>
        </w:rPr>
        <w:t>T</w:t>
      </w:r>
      <w:r w:rsidRPr="001612D9">
        <w:rPr>
          <w:sz w:val="24"/>
          <w:lang w:val="en-US"/>
        </w:rPr>
        <w:t xml:space="preserve">], </w:t>
      </w:r>
      <w:r w:rsidRPr="009F0D7B">
        <w:rPr>
          <w:color w:val="538135" w:themeColor="accent6" w:themeShade="BF"/>
          <w:sz w:val="24"/>
          <w:lang w:val="en-US"/>
        </w:rPr>
        <w:t>L</w:t>
      </w:r>
      <w:r w:rsidRPr="001612D9">
        <w:rPr>
          <w:sz w:val="24"/>
          <w:lang w:val="en-US"/>
        </w:rPr>
        <w:t>, [</w:t>
      </w:r>
      <w:r w:rsidRPr="009F0D7B">
        <w:rPr>
          <w:color w:val="538135" w:themeColor="accent6" w:themeShade="BF"/>
          <w:sz w:val="24"/>
          <w:lang w:val="en-US"/>
        </w:rPr>
        <w:t>H</w:t>
      </w:r>
      <w:r w:rsidRPr="001612D9">
        <w:rPr>
          <w:sz w:val="24"/>
          <w:lang w:val="en-US"/>
        </w:rPr>
        <w:t>|</w:t>
      </w:r>
      <w:r w:rsidRPr="009F0D7B">
        <w:rPr>
          <w:color w:val="538135" w:themeColor="accent6" w:themeShade="BF"/>
          <w:sz w:val="24"/>
          <w:lang w:val="en-US"/>
        </w:rPr>
        <w:t>T1</w:t>
      </w:r>
      <w:r w:rsidRPr="001612D9">
        <w:rPr>
          <w:sz w:val="24"/>
          <w:lang w:val="en-US"/>
        </w:rPr>
        <w:t xml:space="preserve">]) </w:t>
      </w:r>
      <w:r w:rsidR="007B348D">
        <w:rPr>
          <w:sz w:val="24"/>
          <w:lang w:val="en-US"/>
        </w:rPr>
        <w:t>:-</w:t>
      </w:r>
      <w:r w:rsidRPr="001612D9">
        <w:rPr>
          <w:sz w:val="24"/>
          <w:lang w:val="en-US"/>
        </w:rPr>
        <w:t xml:space="preserve"> </w:t>
      </w:r>
      <w:proofErr w:type="spellStart"/>
      <w:r w:rsidRPr="00600D97">
        <w:rPr>
          <w:sz w:val="24"/>
          <w:lang w:val="en-US"/>
        </w:rPr>
        <w:t>conc</w:t>
      </w:r>
      <w:proofErr w:type="spellEnd"/>
      <w:r w:rsidRPr="001612D9">
        <w:rPr>
          <w:sz w:val="24"/>
          <w:lang w:val="en-US"/>
        </w:rPr>
        <w:t>(</w:t>
      </w:r>
      <w:r w:rsidRPr="009F0D7B">
        <w:rPr>
          <w:color w:val="538135" w:themeColor="accent6" w:themeShade="BF"/>
          <w:sz w:val="24"/>
          <w:lang w:val="en-US"/>
        </w:rPr>
        <w:t>T</w:t>
      </w:r>
      <w:r w:rsidRPr="001612D9">
        <w:rPr>
          <w:sz w:val="24"/>
          <w:lang w:val="en-US"/>
        </w:rPr>
        <w:t xml:space="preserve">, </w:t>
      </w:r>
      <w:r w:rsidRPr="009F0D7B">
        <w:rPr>
          <w:color w:val="538135" w:themeColor="accent6" w:themeShade="BF"/>
          <w:sz w:val="24"/>
          <w:lang w:val="en-US"/>
        </w:rPr>
        <w:t>L</w:t>
      </w:r>
      <w:r w:rsidRPr="001612D9">
        <w:rPr>
          <w:sz w:val="24"/>
          <w:lang w:val="en-US"/>
        </w:rPr>
        <w:t xml:space="preserve">, </w:t>
      </w:r>
      <w:r w:rsidRPr="009F0D7B">
        <w:rPr>
          <w:color w:val="538135" w:themeColor="accent6" w:themeShade="BF"/>
          <w:sz w:val="24"/>
          <w:lang w:val="en-US"/>
        </w:rPr>
        <w:t>T1</w:t>
      </w:r>
      <w:r w:rsidRPr="001612D9">
        <w:rPr>
          <w:sz w:val="24"/>
          <w:lang w:val="en-US"/>
        </w:rPr>
        <w:t xml:space="preserve">). </w:t>
      </w:r>
    </w:p>
    <w:p w:rsidR="00600D97" w:rsidRPr="003C4D84" w:rsidRDefault="00600D97" w:rsidP="00600D97">
      <w:pPr>
        <w:spacing w:line="360" w:lineRule="auto"/>
        <w:jc w:val="both"/>
        <w:rPr>
          <w:sz w:val="24"/>
          <w:lang w:val="en-US"/>
        </w:rPr>
      </w:pPr>
      <w:proofErr w:type="gramStart"/>
      <w:r w:rsidRPr="00600D97">
        <w:rPr>
          <w:sz w:val="24"/>
          <w:lang w:val="en-US"/>
        </w:rPr>
        <w:t>length</w:t>
      </w:r>
      <w:r w:rsidRPr="003C4D84">
        <w:rPr>
          <w:sz w:val="24"/>
          <w:lang w:val="en-US"/>
        </w:rPr>
        <w:t>(</w:t>
      </w:r>
      <w:proofErr w:type="gramEnd"/>
      <w:r w:rsidRPr="003C4D84">
        <w:rPr>
          <w:sz w:val="24"/>
          <w:lang w:val="en-US"/>
        </w:rPr>
        <w:t>[],</w:t>
      </w:r>
      <w:r w:rsidRPr="003C4D84">
        <w:rPr>
          <w:color w:val="1F4E79" w:themeColor="accent1" w:themeShade="80"/>
          <w:sz w:val="24"/>
          <w:lang w:val="en-US"/>
        </w:rPr>
        <w:t>0</w:t>
      </w:r>
      <w:r w:rsidRPr="003C4D84">
        <w:rPr>
          <w:sz w:val="24"/>
          <w:lang w:val="en-US"/>
        </w:rPr>
        <w:t>).</w:t>
      </w:r>
    </w:p>
    <w:p w:rsidR="00600D97" w:rsidRDefault="00600D97" w:rsidP="00600D97">
      <w:pPr>
        <w:spacing w:line="360" w:lineRule="auto"/>
        <w:jc w:val="both"/>
        <w:rPr>
          <w:sz w:val="24"/>
          <w:lang w:val="en-US"/>
        </w:rPr>
      </w:pPr>
      <w:proofErr w:type="gramStart"/>
      <w:r w:rsidRPr="00600D97">
        <w:rPr>
          <w:sz w:val="24"/>
          <w:lang w:val="en-US"/>
        </w:rPr>
        <w:lastRenderedPageBreak/>
        <w:t>length(</w:t>
      </w:r>
      <w:proofErr w:type="gramEnd"/>
      <w:r w:rsidRPr="00600D97">
        <w:rPr>
          <w:sz w:val="24"/>
          <w:lang w:val="en-US"/>
        </w:rPr>
        <w:t>[</w:t>
      </w:r>
      <w:r w:rsidRPr="009F0D7B">
        <w:rPr>
          <w:color w:val="538135" w:themeColor="accent6" w:themeShade="BF"/>
          <w:sz w:val="24"/>
          <w:lang w:val="en-US"/>
        </w:rPr>
        <w:t>_</w:t>
      </w:r>
      <w:r w:rsidRPr="00600D97">
        <w:rPr>
          <w:sz w:val="24"/>
          <w:lang w:val="en-US"/>
        </w:rPr>
        <w:t>|</w:t>
      </w:r>
      <w:r w:rsidRPr="009F0D7B">
        <w:rPr>
          <w:color w:val="538135" w:themeColor="accent6" w:themeShade="BF"/>
          <w:sz w:val="24"/>
          <w:lang w:val="en-US"/>
        </w:rPr>
        <w:t>T</w:t>
      </w:r>
      <w:r w:rsidRPr="00600D97">
        <w:rPr>
          <w:sz w:val="24"/>
          <w:lang w:val="en-US"/>
        </w:rPr>
        <w:t xml:space="preserve">], </w:t>
      </w:r>
      <w:r w:rsidRPr="009F0D7B">
        <w:rPr>
          <w:color w:val="538135" w:themeColor="accent6" w:themeShade="BF"/>
          <w:sz w:val="24"/>
          <w:lang w:val="en-US"/>
        </w:rPr>
        <w:t>L</w:t>
      </w:r>
      <w:r w:rsidR="003C4D84">
        <w:rPr>
          <w:sz w:val="24"/>
          <w:lang w:val="en-US"/>
        </w:rPr>
        <w:t>) :-</w:t>
      </w:r>
      <w:r w:rsidRPr="00600D97">
        <w:rPr>
          <w:sz w:val="24"/>
          <w:lang w:val="en-US"/>
        </w:rPr>
        <w:t xml:space="preserve"> length(</w:t>
      </w:r>
      <w:r w:rsidRPr="009F0D7B">
        <w:rPr>
          <w:color w:val="538135" w:themeColor="accent6" w:themeShade="BF"/>
          <w:sz w:val="24"/>
          <w:lang w:val="en-US"/>
        </w:rPr>
        <w:t>T</w:t>
      </w:r>
      <w:r w:rsidRPr="00600D97">
        <w:rPr>
          <w:sz w:val="24"/>
          <w:lang w:val="en-US"/>
        </w:rPr>
        <w:t xml:space="preserve">, </w:t>
      </w:r>
      <w:r w:rsidRPr="009F0D7B">
        <w:rPr>
          <w:color w:val="538135" w:themeColor="accent6" w:themeShade="BF"/>
          <w:sz w:val="24"/>
          <w:lang w:val="en-US"/>
        </w:rPr>
        <w:t>R</w:t>
      </w:r>
      <w:r w:rsidRPr="00600D97">
        <w:rPr>
          <w:sz w:val="24"/>
          <w:lang w:val="en-US"/>
        </w:rPr>
        <w:t xml:space="preserve">), </w:t>
      </w:r>
      <w:r w:rsidRPr="009F0D7B">
        <w:rPr>
          <w:color w:val="538135" w:themeColor="accent6" w:themeShade="BF"/>
          <w:sz w:val="24"/>
          <w:lang w:val="en-US"/>
        </w:rPr>
        <w:t>L</w:t>
      </w:r>
      <w:r w:rsidRPr="00600D97">
        <w:rPr>
          <w:sz w:val="24"/>
          <w:lang w:val="en-US"/>
        </w:rPr>
        <w:t xml:space="preserve"> = </w:t>
      </w:r>
      <w:r w:rsidRPr="009F0D7B">
        <w:rPr>
          <w:color w:val="538135" w:themeColor="accent6" w:themeShade="BF"/>
          <w:sz w:val="24"/>
          <w:lang w:val="en-US"/>
        </w:rPr>
        <w:t>R</w:t>
      </w:r>
      <w:r w:rsidRPr="00600D97">
        <w:rPr>
          <w:sz w:val="24"/>
          <w:lang w:val="en-US"/>
        </w:rPr>
        <w:t xml:space="preserve"> + </w:t>
      </w:r>
      <w:r w:rsidRPr="009F0D7B">
        <w:rPr>
          <w:color w:val="1F4E79" w:themeColor="accent1" w:themeShade="80"/>
          <w:sz w:val="24"/>
          <w:lang w:val="en-US"/>
        </w:rPr>
        <w:t>1</w:t>
      </w:r>
      <w:r w:rsidRPr="00600D97">
        <w:rPr>
          <w:sz w:val="24"/>
          <w:lang w:val="en-US"/>
        </w:rPr>
        <w:t xml:space="preserve">. </w:t>
      </w:r>
    </w:p>
    <w:p w:rsidR="00600D97" w:rsidRPr="00600D97" w:rsidRDefault="00600D97" w:rsidP="00600D97">
      <w:pPr>
        <w:spacing w:line="360" w:lineRule="auto"/>
        <w:jc w:val="both"/>
        <w:rPr>
          <w:sz w:val="24"/>
          <w:lang w:val="en-US"/>
        </w:rPr>
      </w:pPr>
      <w:proofErr w:type="spellStart"/>
      <w:r w:rsidRPr="00600D97">
        <w:rPr>
          <w:sz w:val="24"/>
          <w:lang w:val="en-US"/>
        </w:rPr>
        <w:t>sepr</w:t>
      </w:r>
      <w:proofErr w:type="spellEnd"/>
      <w:r w:rsidRPr="00600D97">
        <w:rPr>
          <w:sz w:val="24"/>
          <w:lang w:val="en-US"/>
        </w:rPr>
        <w:t>(</w:t>
      </w:r>
      <w:r w:rsidRPr="009F0D7B">
        <w:rPr>
          <w:color w:val="538135" w:themeColor="accent6" w:themeShade="BF"/>
          <w:sz w:val="24"/>
          <w:lang w:val="en-US"/>
        </w:rPr>
        <w:t>L</w:t>
      </w:r>
      <w:r w:rsidRPr="00600D97">
        <w:rPr>
          <w:sz w:val="24"/>
          <w:lang w:val="en-US"/>
        </w:rPr>
        <w:t xml:space="preserve">, </w:t>
      </w:r>
      <w:r w:rsidRPr="009F0D7B">
        <w:rPr>
          <w:color w:val="538135" w:themeColor="accent6" w:themeShade="BF"/>
          <w:sz w:val="24"/>
          <w:lang w:val="en-US"/>
        </w:rPr>
        <w:t>R</w:t>
      </w:r>
      <w:r w:rsidRPr="00600D97">
        <w:rPr>
          <w:sz w:val="24"/>
          <w:lang w:val="en-US"/>
        </w:rPr>
        <w:t xml:space="preserve">, </w:t>
      </w:r>
      <w:r w:rsidRPr="009F0D7B">
        <w:rPr>
          <w:color w:val="538135" w:themeColor="accent6" w:themeShade="BF"/>
          <w:sz w:val="24"/>
          <w:lang w:val="en-US"/>
        </w:rPr>
        <w:t>T</w:t>
      </w:r>
      <w:r w:rsidRPr="00600D97">
        <w:rPr>
          <w:sz w:val="24"/>
          <w:lang w:val="en-US"/>
        </w:rPr>
        <w:t xml:space="preserve">, </w:t>
      </w:r>
      <w:r w:rsidRPr="009F0D7B">
        <w:rPr>
          <w:color w:val="538135" w:themeColor="accent6" w:themeShade="BF"/>
          <w:sz w:val="24"/>
          <w:lang w:val="en-US"/>
        </w:rPr>
        <w:t>N</w:t>
      </w:r>
      <w:r w:rsidR="003C4D84">
        <w:rPr>
          <w:sz w:val="24"/>
          <w:lang w:val="en-US"/>
        </w:rPr>
        <w:t>) :-</w:t>
      </w:r>
      <w:r w:rsidRPr="00600D97">
        <w:rPr>
          <w:sz w:val="24"/>
          <w:lang w:val="en-US"/>
        </w:rPr>
        <w:t xml:space="preserve"> </w:t>
      </w:r>
      <w:proofErr w:type="spellStart"/>
      <w:r w:rsidRPr="00600D97">
        <w:rPr>
          <w:sz w:val="24"/>
          <w:lang w:val="en-US"/>
        </w:rPr>
        <w:t>conc</w:t>
      </w:r>
      <w:proofErr w:type="spellEnd"/>
      <w:r w:rsidRPr="00600D97">
        <w:rPr>
          <w:sz w:val="24"/>
          <w:lang w:val="en-US"/>
        </w:rPr>
        <w:t>(</w:t>
      </w:r>
      <w:r w:rsidRPr="009F0D7B">
        <w:rPr>
          <w:color w:val="538135" w:themeColor="accent6" w:themeShade="BF"/>
          <w:sz w:val="24"/>
          <w:lang w:val="en-US"/>
        </w:rPr>
        <w:t>L</w:t>
      </w:r>
      <w:r w:rsidRPr="00600D97">
        <w:rPr>
          <w:sz w:val="24"/>
          <w:lang w:val="en-US"/>
        </w:rPr>
        <w:t xml:space="preserve">, </w:t>
      </w:r>
      <w:r w:rsidRPr="009F0D7B">
        <w:rPr>
          <w:color w:val="538135" w:themeColor="accent6" w:themeShade="BF"/>
          <w:sz w:val="24"/>
          <w:lang w:val="en-US"/>
        </w:rPr>
        <w:t>R</w:t>
      </w:r>
      <w:r w:rsidRPr="00600D97">
        <w:rPr>
          <w:sz w:val="24"/>
          <w:lang w:val="en-US"/>
        </w:rPr>
        <w:t xml:space="preserve">, </w:t>
      </w:r>
      <w:r w:rsidRPr="009F0D7B">
        <w:rPr>
          <w:color w:val="538135" w:themeColor="accent6" w:themeShade="BF"/>
          <w:sz w:val="24"/>
          <w:lang w:val="en-US"/>
        </w:rPr>
        <w:t>T</w:t>
      </w:r>
      <w:r w:rsidRPr="00600D97">
        <w:rPr>
          <w:sz w:val="24"/>
          <w:lang w:val="en-US"/>
        </w:rPr>
        <w:t>), length(</w:t>
      </w:r>
      <w:r w:rsidRPr="009F0D7B">
        <w:rPr>
          <w:color w:val="538135" w:themeColor="accent6" w:themeShade="BF"/>
          <w:sz w:val="24"/>
          <w:lang w:val="en-US"/>
        </w:rPr>
        <w:t>L</w:t>
      </w:r>
      <w:r w:rsidRPr="00600D97">
        <w:rPr>
          <w:sz w:val="24"/>
          <w:lang w:val="en-US"/>
        </w:rPr>
        <w:t xml:space="preserve">, </w:t>
      </w:r>
      <w:r w:rsidRPr="009F0D7B">
        <w:rPr>
          <w:color w:val="538135" w:themeColor="accent6" w:themeShade="BF"/>
          <w:sz w:val="24"/>
          <w:lang w:val="en-US"/>
        </w:rPr>
        <w:t>N</w:t>
      </w:r>
      <w:r w:rsidRPr="00600D97">
        <w:rPr>
          <w:sz w:val="24"/>
          <w:lang w:val="en-US"/>
        </w:rPr>
        <w:t>).</w:t>
      </w:r>
      <w:r w:rsidRPr="00600D97">
        <w:rPr>
          <w:sz w:val="24"/>
          <w:lang w:val="en-US"/>
        </w:rPr>
        <w:tab/>
      </w:r>
      <w:r w:rsidRPr="00600D97">
        <w:rPr>
          <w:sz w:val="24"/>
          <w:lang w:val="en-US"/>
        </w:rPr>
        <w:tab/>
      </w:r>
      <w:r w:rsidRPr="00600D97">
        <w:rPr>
          <w:sz w:val="24"/>
          <w:lang w:val="en-US"/>
        </w:rPr>
        <w:tab/>
      </w:r>
      <w:r w:rsidRPr="00600D97">
        <w:rPr>
          <w:sz w:val="24"/>
          <w:lang w:val="en-US"/>
        </w:rPr>
        <w:tab/>
      </w:r>
    </w:p>
    <w:p w:rsidR="00600D97" w:rsidRPr="00600D97" w:rsidRDefault="00600D97" w:rsidP="00600D97">
      <w:pPr>
        <w:spacing w:line="360" w:lineRule="auto"/>
        <w:jc w:val="both"/>
        <w:rPr>
          <w:sz w:val="24"/>
          <w:lang w:val="en-US"/>
        </w:rPr>
      </w:pPr>
    </w:p>
    <w:p w:rsidR="00600D97" w:rsidRPr="009F0D7B" w:rsidRDefault="00600D97" w:rsidP="00600D97">
      <w:pPr>
        <w:spacing w:line="360" w:lineRule="auto"/>
        <w:jc w:val="both"/>
        <w:rPr>
          <w:color w:val="AEA946"/>
          <w:sz w:val="24"/>
        </w:rPr>
      </w:pPr>
      <w:r w:rsidRPr="009F0D7B">
        <w:rPr>
          <w:color w:val="AEA946"/>
          <w:sz w:val="24"/>
          <w:lang w:val="en-US"/>
        </w:rPr>
        <w:t>GOAL</w:t>
      </w:r>
    </w:p>
    <w:p w:rsidR="00600D97" w:rsidRDefault="00600D97" w:rsidP="00600D97">
      <w:pPr>
        <w:spacing w:line="360" w:lineRule="auto"/>
        <w:jc w:val="both"/>
        <w:rPr>
          <w:sz w:val="24"/>
        </w:rPr>
      </w:pPr>
      <w:proofErr w:type="spellStart"/>
      <w:proofErr w:type="gramStart"/>
      <w:r w:rsidRPr="00600D97">
        <w:rPr>
          <w:sz w:val="24"/>
          <w:lang w:val="en-US"/>
        </w:rPr>
        <w:t>sepr</w:t>
      </w:r>
      <w:proofErr w:type="spellEnd"/>
      <w:r w:rsidRPr="00600D97">
        <w:rPr>
          <w:sz w:val="24"/>
        </w:rPr>
        <w:t>(</w:t>
      </w:r>
      <w:proofErr w:type="gramEnd"/>
      <w:r w:rsidRPr="009F0D7B">
        <w:rPr>
          <w:color w:val="538135" w:themeColor="accent6" w:themeShade="BF"/>
          <w:sz w:val="24"/>
          <w:lang w:val="en-US"/>
        </w:rPr>
        <w:t>L</w:t>
      </w:r>
      <w:r w:rsidRPr="00600D97">
        <w:rPr>
          <w:sz w:val="24"/>
        </w:rPr>
        <w:t xml:space="preserve">, </w:t>
      </w:r>
      <w:r w:rsidRPr="009F0D7B">
        <w:rPr>
          <w:color w:val="538135" w:themeColor="accent6" w:themeShade="BF"/>
          <w:sz w:val="24"/>
          <w:lang w:val="en-US"/>
        </w:rPr>
        <w:t>R</w:t>
      </w:r>
      <w:r w:rsidRPr="00600D97">
        <w:rPr>
          <w:sz w:val="24"/>
        </w:rPr>
        <w:t>, [</w:t>
      </w:r>
      <w:r w:rsidRPr="009F0D7B">
        <w:rPr>
          <w:color w:val="1F4E79" w:themeColor="accent1" w:themeShade="80"/>
          <w:sz w:val="24"/>
        </w:rPr>
        <w:t>1</w:t>
      </w:r>
      <w:r w:rsidRPr="00600D97">
        <w:rPr>
          <w:sz w:val="24"/>
        </w:rPr>
        <w:t>,</w:t>
      </w:r>
      <w:r w:rsidRPr="009F0D7B">
        <w:rPr>
          <w:color w:val="1F4E79" w:themeColor="accent1" w:themeShade="80"/>
          <w:sz w:val="24"/>
        </w:rPr>
        <w:t>2</w:t>
      </w:r>
      <w:r w:rsidRPr="00600D97">
        <w:rPr>
          <w:sz w:val="24"/>
        </w:rPr>
        <w:t>,</w:t>
      </w:r>
      <w:r w:rsidRPr="009F0D7B">
        <w:rPr>
          <w:color w:val="1F4E79" w:themeColor="accent1" w:themeShade="80"/>
          <w:sz w:val="24"/>
        </w:rPr>
        <w:t>3</w:t>
      </w:r>
      <w:r w:rsidRPr="00600D97">
        <w:rPr>
          <w:sz w:val="24"/>
        </w:rPr>
        <w:t>,</w:t>
      </w:r>
      <w:r w:rsidRPr="009F0D7B">
        <w:rPr>
          <w:color w:val="1F4E79" w:themeColor="accent1" w:themeShade="80"/>
          <w:sz w:val="24"/>
        </w:rPr>
        <w:t>4</w:t>
      </w:r>
      <w:r w:rsidRPr="00600D97">
        <w:rPr>
          <w:sz w:val="24"/>
        </w:rPr>
        <w:t>,</w:t>
      </w:r>
      <w:r w:rsidRPr="009F0D7B">
        <w:rPr>
          <w:color w:val="1F4E79" w:themeColor="accent1" w:themeShade="80"/>
          <w:sz w:val="24"/>
        </w:rPr>
        <w:t>5</w:t>
      </w:r>
      <w:r w:rsidRPr="00600D97">
        <w:rPr>
          <w:sz w:val="24"/>
        </w:rPr>
        <w:t xml:space="preserve">], </w:t>
      </w:r>
      <w:r w:rsidRPr="009F0D7B">
        <w:rPr>
          <w:color w:val="1F4E79" w:themeColor="accent1" w:themeShade="80"/>
          <w:sz w:val="24"/>
        </w:rPr>
        <w:t>3</w:t>
      </w:r>
      <w:r w:rsidRPr="00600D97">
        <w:rPr>
          <w:sz w:val="24"/>
        </w:rPr>
        <w:t>).</w:t>
      </w:r>
    </w:p>
    <w:p w:rsidR="001612D9" w:rsidRDefault="001612D9" w:rsidP="00600D97">
      <w:pPr>
        <w:spacing w:line="360" w:lineRule="auto"/>
        <w:jc w:val="both"/>
        <w:rPr>
          <w:b/>
          <w:sz w:val="24"/>
        </w:rPr>
      </w:pPr>
    </w:p>
    <w:p w:rsidR="0020014E" w:rsidRPr="001612D9" w:rsidRDefault="0020014E" w:rsidP="001612D9">
      <w:pPr>
        <w:spacing w:line="360" w:lineRule="auto"/>
        <w:rPr>
          <w:b/>
          <w:sz w:val="28"/>
        </w:rPr>
      </w:pPr>
      <w:r w:rsidRPr="001612D9">
        <w:rPr>
          <w:b/>
          <w:sz w:val="28"/>
        </w:rPr>
        <w:t>Результат работы программы.</w:t>
      </w:r>
    </w:p>
    <w:p w:rsidR="0020014E" w:rsidRDefault="001612D9" w:rsidP="001612D9">
      <w:pPr>
        <w:rPr>
          <w:sz w:val="24"/>
        </w:rPr>
      </w:pPr>
      <w:r w:rsidRPr="001612D9">
        <w:rPr>
          <w:noProof/>
        </w:rPr>
        <w:drawing>
          <wp:inline distT="0" distB="0" distL="0" distR="0" wp14:anchorId="1855DC96" wp14:editId="34554762">
            <wp:extent cx="4715533" cy="167663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4E" w:rsidRPr="00B076C9" w:rsidRDefault="0020014E" w:rsidP="0020014E">
      <w:pPr>
        <w:rPr>
          <w:sz w:val="24"/>
          <w:lang w:val="en-US"/>
        </w:rPr>
      </w:pPr>
      <w:r>
        <w:rPr>
          <w:sz w:val="24"/>
        </w:rPr>
        <w:t xml:space="preserve">Рисунок 1. </w:t>
      </w:r>
      <w:r>
        <w:rPr>
          <w:sz w:val="24"/>
          <w:lang w:val="en-US"/>
        </w:rPr>
        <w:t xml:space="preserve">– </w:t>
      </w:r>
      <w:r>
        <w:rPr>
          <w:sz w:val="24"/>
        </w:rPr>
        <w:t>Результат работы программы</w:t>
      </w:r>
    </w:p>
    <w:p w:rsidR="006F6A3C" w:rsidRDefault="00832B2A"/>
    <w:sectPr w:rsidR="006F6A3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B2A" w:rsidRDefault="00832B2A">
      <w:r>
        <w:separator/>
      </w:r>
    </w:p>
  </w:endnote>
  <w:endnote w:type="continuationSeparator" w:id="0">
    <w:p w:rsidR="00832B2A" w:rsidRDefault="0083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BD8" w:rsidRDefault="008102D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45FB9E" wp14:editId="3CD2DE4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7BD8" w:rsidRDefault="008102D3">
                          <w:pPr>
                            <w:pStyle w:val="a3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F5776">
                            <w:rPr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5FB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" filled="f" fillcolor="white [3201]" stroked="f" strokeweight=".5pt">
              <v:textbox style="mso-fit-shape-to-text:t" inset="0,0,0,0">
                <w:txbxContent>
                  <w:p w:rsidR="00A47BD8" w:rsidRDefault="008102D3">
                    <w:pPr>
                      <w:pStyle w:val="a3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 w:rsidR="00CF5776">
                      <w:rPr>
                        <w:noProof/>
                        <w:sz w:val="28"/>
                        <w:szCs w:val="28"/>
                      </w:rPr>
                      <w:t>4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BD8" w:rsidRDefault="00832B2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B2A" w:rsidRDefault="00832B2A">
      <w:r>
        <w:separator/>
      </w:r>
    </w:p>
  </w:footnote>
  <w:footnote w:type="continuationSeparator" w:id="0">
    <w:p w:rsidR="00832B2A" w:rsidRDefault="0083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BD8" w:rsidRDefault="00832B2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BD8" w:rsidRDefault="00832B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F1CAD"/>
    <w:multiLevelType w:val="multilevel"/>
    <w:tmpl w:val="3D1F1CAD"/>
    <w:lvl w:ilvl="0">
      <w:start w:val="1"/>
      <w:numFmt w:val="bullet"/>
      <w:lvlText w:val=""/>
      <w:lvlJc w:val="left"/>
      <w:pPr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1DC1106"/>
    <w:multiLevelType w:val="multilevel"/>
    <w:tmpl w:val="61DC110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33"/>
    <w:rsid w:val="00047D31"/>
    <w:rsid w:val="001612D9"/>
    <w:rsid w:val="0020014E"/>
    <w:rsid w:val="00213C3C"/>
    <w:rsid w:val="00293CCD"/>
    <w:rsid w:val="003C4D84"/>
    <w:rsid w:val="0051614F"/>
    <w:rsid w:val="00600D97"/>
    <w:rsid w:val="007B348D"/>
    <w:rsid w:val="008102D3"/>
    <w:rsid w:val="00832B2A"/>
    <w:rsid w:val="009B1B9D"/>
    <w:rsid w:val="009F0D7B"/>
    <w:rsid w:val="00A55733"/>
    <w:rsid w:val="00C37380"/>
    <w:rsid w:val="00CF5776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493B5"/>
  <w15:chartTrackingRefBased/>
  <w15:docId w15:val="{B6A171F5-7672-4E80-91C0-4B6498B1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14E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200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Нижний колонтитул Знак"/>
    <w:basedOn w:val="a0"/>
    <w:link w:val="a3"/>
    <w:uiPriority w:val="99"/>
    <w:semiHidden/>
    <w:rsid w:val="0020014E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2001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Верхний колонтитул Знак"/>
    <w:basedOn w:val="a0"/>
    <w:link w:val="a5"/>
    <w:uiPriority w:val="99"/>
    <w:semiHidden/>
    <w:rsid w:val="0020014E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200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9</cp:revision>
  <dcterms:created xsi:type="dcterms:W3CDTF">2021-03-01T08:44:00Z</dcterms:created>
  <dcterms:modified xsi:type="dcterms:W3CDTF">2021-03-02T18:09:00Z</dcterms:modified>
</cp:coreProperties>
</file>