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128" w:rsidRPr="00544128" w:rsidRDefault="00544128" w:rsidP="00544128">
      <w:pPr>
        <w:rPr>
          <w:b/>
          <w:sz w:val="24"/>
          <w:szCs w:val="24"/>
          <w:lang w:val="en-US"/>
        </w:rPr>
      </w:pPr>
      <w:r w:rsidRPr="00544128">
        <w:rPr>
          <w:b/>
          <w:sz w:val="24"/>
          <w:szCs w:val="24"/>
          <w:lang w:val="en-US"/>
        </w:rPr>
        <w:t>Glossary:</w:t>
      </w:r>
    </w:p>
    <w:p w:rsidR="00544128" w:rsidRPr="00544128" w:rsidRDefault="00544128" w:rsidP="00544128">
      <w:pPr>
        <w:pStyle w:val="a3"/>
        <w:numPr>
          <w:ilvl w:val="0"/>
          <w:numId w:val="9"/>
        </w:numPr>
        <w:rPr>
          <w:lang w:val="en-US"/>
        </w:rPr>
      </w:pPr>
      <w:r w:rsidRPr="00544128">
        <w:rPr>
          <w:sz w:val="24"/>
          <w:szCs w:val="24"/>
          <w:lang w:val="en-US"/>
        </w:rPr>
        <w:t>H</w:t>
      </w:r>
      <w:r w:rsidRPr="00544128">
        <w:rPr>
          <w:sz w:val="24"/>
          <w:szCs w:val="24"/>
          <w:lang w:val="en-US"/>
        </w:rPr>
        <w:t>one</w:t>
      </w:r>
      <w:r>
        <w:rPr>
          <w:sz w:val="24"/>
          <w:szCs w:val="24"/>
          <w:lang w:val="en-US"/>
        </w:rPr>
        <w:t xml:space="preserve"> – </w:t>
      </w:r>
      <w:r>
        <w:rPr>
          <w:sz w:val="24"/>
          <w:szCs w:val="24"/>
        </w:rPr>
        <w:t xml:space="preserve">отточить </w:t>
      </w:r>
    </w:p>
    <w:p w:rsidR="00544128" w:rsidRPr="00544128" w:rsidRDefault="00544128" w:rsidP="00544128">
      <w:pPr>
        <w:pStyle w:val="a3"/>
        <w:numPr>
          <w:ilvl w:val="0"/>
          <w:numId w:val="9"/>
        </w:numPr>
        <w:rPr>
          <w:lang w:val="en-US"/>
        </w:rPr>
      </w:pPr>
      <w:r w:rsidRPr="00544128">
        <w:rPr>
          <w:sz w:val="24"/>
          <w:szCs w:val="24"/>
          <w:lang w:val="en-US"/>
        </w:rPr>
        <w:t>I</w:t>
      </w:r>
      <w:r w:rsidRPr="00544128">
        <w:rPr>
          <w:sz w:val="24"/>
          <w:szCs w:val="24"/>
          <w:lang w:val="en-US"/>
        </w:rPr>
        <w:t>nitiates</w:t>
      </w:r>
      <w:r>
        <w:rPr>
          <w:sz w:val="24"/>
          <w:szCs w:val="24"/>
        </w:rPr>
        <w:t xml:space="preserve"> – посвящённые </w:t>
      </w:r>
    </w:p>
    <w:p w:rsidR="00544128" w:rsidRPr="00544128" w:rsidRDefault="00544128" w:rsidP="00544128">
      <w:pPr>
        <w:pStyle w:val="a3"/>
        <w:numPr>
          <w:ilvl w:val="0"/>
          <w:numId w:val="9"/>
        </w:numPr>
        <w:rPr>
          <w:lang w:val="en-US"/>
        </w:rPr>
      </w:pPr>
      <w:r w:rsidRPr="00544128">
        <w:rPr>
          <w:sz w:val="24"/>
          <w:szCs w:val="24"/>
          <w:lang w:val="en-US"/>
        </w:rPr>
        <w:t>E</w:t>
      </w:r>
      <w:r w:rsidRPr="00544128">
        <w:rPr>
          <w:sz w:val="24"/>
          <w:szCs w:val="24"/>
          <w:lang w:val="en-US"/>
        </w:rPr>
        <w:t>loquent</w:t>
      </w:r>
      <w:r>
        <w:rPr>
          <w:sz w:val="24"/>
          <w:szCs w:val="24"/>
        </w:rPr>
        <w:t xml:space="preserve"> – красноречивый </w:t>
      </w:r>
    </w:p>
    <w:p w:rsidR="00544128" w:rsidRPr="00544128" w:rsidRDefault="00544128" w:rsidP="00544128">
      <w:pPr>
        <w:pStyle w:val="a3"/>
        <w:numPr>
          <w:ilvl w:val="0"/>
          <w:numId w:val="9"/>
        </w:numPr>
        <w:rPr>
          <w:lang w:val="en-US"/>
        </w:rPr>
      </w:pPr>
      <w:r w:rsidRPr="00544128">
        <w:rPr>
          <w:sz w:val="24"/>
          <w:szCs w:val="24"/>
          <w:lang w:val="en-US"/>
        </w:rPr>
        <w:t>S</w:t>
      </w:r>
      <w:r w:rsidRPr="00544128">
        <w:rPr>
          <w:sz w:val="24"/>
          <w:szCs w:val="24"/>
          <w:lang w:val="en-US"/>
        </w:rPr>
        <w:t>olely</w:t>
      </w:r>
      <w:r>
        <w:rPr>
          <w:sz w:val="24"/>
          <w:szCs w:val="24"/>
        </w:rPr>
        <w:t xml:space="preserve"> – исключительно </w:t>
      </w:r>
    </w:p>
    <w:p w:rsidR="00544128" w:rsidRPr="00544128" w:rsidRDefault="00544128" w:rsidP="00544128">
      <w:pPr>
        <w:pStyle w:val="a3"/>
        <w:numPr>
          <w:ilvl w:val="0"/>
          <w:numId w:val="9"/>
        </w:numPr>
        <w:rPr>
          <w:sz w:val="24"/>
          <w:szCs w:val="24"/>
          <w:lang w:val="en-US"/>
        </w:rPr>
      </w:pPr>
      <w:r w:rsidRPr="00544128">
        <w:rPr>
          <w:sz w:val="24"/>
          <w:szCs w:val="24"/>
          <w:lang w:val="en-US"/>
        </w:rPr>
        <w:t>G</w:t>
      </w:r>
      <w:r w:rsidRPr="00544128">
        <w:rPr>
          <w:sz w:val="24"/>
          <w:szCs w:val="24"/>
          <w:lang w:val="en-US"/>
        </w:rPr>
        <w:t>ained</w:t>
      </w:r>
      <w:r>
        <w:rPr>
          <w:sz w:val="24"/>
          <w:szCs w:val="24"/>
        </w:rPr>
        <w:t xml:space="preserve"> – приобрести </w:t>
      </w:r>
    </w:p>
    <w:p w:rsidR="00544128" w:rsidRPr="00544128" w:rsidRDefault="00544128" w:rsidP="00544128">
      <w:pPr>
        <w:pStyle w:val="a3"/>
        <w:numPr>
          <w:ilvl w:val="0"/>
          <w:numId w:val="9"/>
        </w:numPr>
        <w:rPr>
          <w:lang w:val="en-US"/>
        </w:rPr>
      </w:pPr>
      <w:r w:rsidRPr="00544128">
        <w:rPr>
          <w:sz w:val="24"/>
          <w:szCs w:val="24"/>
          <w:lang w:val="en-US"/>
        </w:rPr>
        <w:t>Edible</w:t>
      </w:r>
      <w:r>
        <w:rPr>
          <w:sz w:val="24"/>
          <w:szCs w:val="24"/>
        </w:rPr>
        <w:t xml:space="preserve"> – съедобный </w:t>
      </w:r>
    </w:p>
    <w:p w:rsidR="00544128" w:rsidRPr="00544128" w:rsidRDefault="00544128" w:rsidP="00544128">
      <w:pPr>
        <w:pStyle w:val="a3"/>
        <w:numPr>
          <w:ilvl w:val="0"/>
          <w:numId w:val="9"/>
        </w:numPr>
        <w:rPr>
          <w:lang w:val="en-US"/>
        </w:rPr>
      </w:pPr>
      <w:r w:rsidRPr="00544128">
        <w:rPr>
          <w:sz w:val="24"/>
          <w:szCs w:val="24"/>
          <w:lang w:val="en-US"/>
        </w:rPr>
        <w:t>V</w:t>
      </w:r>
      <w:r w:rsidRPr="00544128">
        <w:rPr>
          <w:sz w:val="24"/>
          <w:szCs w:val="24"/>
          <w:lang w:val="en-US"/>
        </w:rPr>
        <w:t>ariables</w:t>
      </w:r>
      <w:r>
        <w:rPr>
          <w:sz w:val="24"/>
          <w:szCs w:val="24"/>
        </w:rPr>
        <w:t xml:space="preserve"> – переменные </w:t>
      </w:r>
    </w:p>
    <w:p w:rsidR="00544128" w:rsidRPr="00544128" w:rsidRDefault="00544128" w:rsidP="00544128">
      <w:pPr>
        <w:pStyle w:val="a3"/>
        <w:numPr>
          <w:ilvl w:val="0"/>
          <w:numId w:val="9"/>
        </w:numPr>
        <w:rPr>
          <w:lang w:val="en-US"/>
        </w:rPr>
      </w:pPr>
      <w:r w:rsidRPr="00544128">
        <w:rPr>
          <w:sz w:val="24"/>
          <w:szCs w:val="24"/>
          <w:lang w:val="en-US"/>
        </w:rPr>
        <w:t>C</w:t>
      </w:r>
      <w:r w:rsidRPr="00544128">
        <w:rPr>
          <w:sz w:val="24"/>
          <w:szCs w:val="24"/>
          <w:lang w:val="en-US"/>
        </w:rPr>
        <w:t>oincide</w:t>
      </w:r>
      <w:r>
        <w:rPr>
          <w:sz w:val="24"/>
          <w:szCs w:val="24"/>
        </w:rPr>
        <w:t xml:space="preserve"> – совпадать  </w:t>
      </w:r>
    </w:p>
    <w:p w:rsidR="00544128" w:rsidRPr="00544128" w:rsidRDefault="00544128" w:rsidP="00544128">
      <w:pPr>
        <w:pStyle w:val="a3"/>
        <w:numPr>
          <w:ilvl w:val="0"/>
          <w:numId w:val="9"/>
        </w:numPr>
        <w:rPr>
          <w:lang w:val="en-US"/>
        </w:rPr>
      </w:pPr>
      <w:r w:rsidRPr="00544128">
        <w:rPr>
          <w:sz w:val="24"/>
          <w:szCs w:val="24"/>
          <w:lang w:val="en-US"/>
        </w:rPr>
        <w:t>S</w:t>
      </w:r>
      <w:r w:rsidRPr="00544128">
        <w:rPr>
          <w:sz w:val="24"/>
          <w:szCs w:val="24"/>
          <w:lang w:val="en-US"/>
        </w:rPr>
        <w:t>imultaneous</w:t>
      </w:r>
      <w:r>
        <w:rPr>
          <w:sz w:val="24"/>
          <w:szCs w:val="24"/>
        </w:rPr>
        <w:t xml:space="preserve"> – одновременно </w:t>
      </w:r>
    </w:p>
    <w:p w:rsidR="00544128" w:rsidRPr="00544128" w:rsidRDefault="00544128" w:rsidP="00544128">
      <w:pPr>
        <w:pStyle w:val="a3"/>
        <w:numPr>
          <w:ilvl w:val="0"/>
          <w:numId w:val="9"/>
        </w:numPr>
        <w:rPr>
          <w:lang w:val="en-US"/>
        </w:rPr>
      </w:pPr>
      <w:r w:rsidRPr="00544128">
        <w:rPr>
          <w:sz w:val="24"/>
          <w:szCs w:val="24"/>
          <w:lang w:val="en-US"/>
        </w:rPr>
        <w:t>I</w:t>
      </w:r>
      <w:r w:rsidRPr="00544128">
        <w:rPr>
          <w:sz w:val="24"/>
          <w:szCs w:val="24"/>
          <w:lang w:val="en-US"/>
        </w:rPr>
        <w:t>ncomprehensible</w:t>
      </w:r>
      <w:r>
        <w:rPr>
          <w:sz w:val="24"/>
          <w:szCs w:val="24"/>
        </w:rPr>
        <w:t xml:space="preserve"> – непостижимый </w:t>
      </w:r>
    </w:p>
    <w:p w:rsidR="00544128" w:rsidRPr="00544128" w:rsidRDefault="00544128" w:rsidP="00544128">
      <w:pPr>
        <w:pStyle w:val="a3"/>
        <w:numPr>
          <w:ilvl w:val="0"/>
          <w:numId w:val="9"/>
        </w:numPr>
        <w:rPr>
          <w:lang w:val="en-US"/>
        </w:rPr>
      </w:pPr>
      <w:r w:rsidRPr="00544128">
        <w:rPr>
          <w:sz w:val="24"/>
          <w:szCs w:val="24"/>
          <w:lang w:val="en-US"/>
        </w:rPr>
        <w:t>C</w:t>
      </w:r>
      <w:r w:rsidRPr="00544128">
        <w:rPr>
          <w:sz w:val="24"/>
          <w:szCs w:val="24"/>
          <w:lang w:val="en-US"/>
        </w:rPr>
        <w:t>ounterparts</w:t>
      </w:r>
      <w:r>
        <w:rPr>
          <w:sz w:val="24"/>
          <w:szCs w:val="24"/>
        </w:rPr>
        <w:t xml:space="preserve"> – двойники/собратья</w:t>
      </w:r>
    </w:p>
    <w:p w:rsidR="00544128" w:rsidRPr="00544128" w:rsidRDefault="00544128" w:rsidP="00C013BD">
      <w:pPr>
        <w:pStyle w:val="a3"/>
        <w:numPr>
          <w:ilvl w:val="0"/>
          <w:numId w:val="9"/>
        </w:numPr>
      </w:pPr>
      <w:r w:rsidRPr="00544128">
        <w:rPr>
          <w:sz w:val="24"/>
          <w:szCs w:val="24"/>
          <w:lang w:val="en-US"/>
        </w:rPr>
        <w:t>S</w:t>
      </w:r>
      <w:r w:rsidRPr="00544128">
        <w:rPr>
          <w:sz w:val="24"/>
          <w:szCs w:val="24"/>
          <w:lang w:val="en-US"/>
        </w:rPr>
        <w:t>inned</w:t>
      </w:r>
      <w:r>
        <w:rPr>
          <w:sz w:val="24"/>
          <w:szCs w:val="24"/>
        </w:rPr>
        <w:t xml:space="preserve"> – грешить </w:t>
      </w:r>
      <w:bookmarkStart w:id="0" w:name="_GoBack"/>
      <w:bookmarkEnd w:id="0"/>
    </w:p>
    <w:p w:rsidR="00544128" w:rsidRPr="00544128" w:rsidRDefault="00544128" w:rsidP="00C013BD">
      <w:pPr>
        <w:rPr>
          <w:b/>
          <w:sz w:val="28"/>
          <w:szCs w:val="28"/>
          <w:lang w:val="en-US"/>
        </w:rPr>
      </w:pPr>
    </w:p>
    <w:p w:rsidR="00C013BD" w:rsidRPr="00B24635" w:rsidRDefault="00C013BD" w:rsidP="00C013BD">
      <w:pPr>
        <w:rPr>
          <w:b/>
          <w:sz w:val="44"/>
          <w:szCs w:val="44"/>
          <w:lang w:val="en-US"/>
        </w:rPr>
      </w:pPr>
      <w:r w:rsidRPr="00B24635">
        <w:rPr>
          <w:b/>
          <w:sz w:val="44"/>
          <w:szCs w:val="44"/>
          <w:lang w:val="en-US"/>
        </w:rPr>
        <w:t>Strange programming languages</w:t>
      </w:r>
    </w:p>
    <w:p w:rsidR="00C013BD" w:rsidRPr="00C013BD" w:rsidRDefault="00C013BD" w:rsidP="00C013BD">
      <w:pPr>
        <w:rPr>
          <w:sz w:val="24"/>
          <w:szCs w:val="24"/>
          <w:lang w:val="en-US"/>
        </w:rPr>
      </w:pPr>
      <w:r w:rsidRPr="00C013BD">
        <w:rPr>
          <w:sz w:val="24"/>
          <w:szCs w:val="24"/>
          <w:lang w:val="en-US"/>
        </w:rPr>
        <w:t xml:space="preserve">When </w:t>
      </w:r>
      <w:r w:rsidRPr="00544128">
        <w:rPr>
          <w:sz w:val="24"/>
          <w:szCs w:val="24"/>
          <w:lang w:val="en-US"/>
        </w:rPr>
        <w:t>developers</w:t>
      </w:r>
      <w:r w:rsidRPr="00C013BD">
        <w:rPr>
          <w:sz w:val="24"/>
          <w:szCs w:val="24"/>
          <w:lang w:val="en-US"/>
        </w:rPr>
        <w:t xml:space="preserve"> get tired of the standard serious PL, they start coming up with new, more unusual and interesting alternatives. </w:t>
      </w:r>
      <w:proofErr w:type="gramStart"/>
      <w:r w:rsidRPr="00C013BD">
        <w:rPr>
          <w:sz w:val="24"/>
          <w:szCs w:val="24"/>
          <w:lang w:val="en-US"/>
        </w:rPr>
        <w:t>And</w:t>
      </w:r>
      <w:proofErr w:type="gramEnd"/>
      <w:r w:rsidRPr="00C013BD">
        <w:rPr>
          <w:sz w:val="24"/>
          <w:szCs w:val="24"/>
          <w:lang w:val="en-US"/>
        </w:rPr>
        <w:t xml:space="preserve"> this is not only for fun, it can be useful too.</w:t>
      </w:r>
    </w:p>
    <w:p w:rsidR="00C013BD" w:rsidRPr="00C013BD" w:rsidRDefault="00C013BD" w:rsidP="00C013BD">
      <w:pPr>
        <w:rPr>
          <w:sz w:val="24"/>
          <w:szCs w:val="24"/>
          <w:lang w:val="en-US"/>
        </w:rPr>
      </w:pPr>
      <w:proofErr w:type="gramStart"/>
      <w:r w:rsidRPr="00C013BD">
        <w:rPr>
          <w:sz w:val="24"/>
          <w:szCs w:val="24"/>
          <w:lang w:val="en-US"/>
        </w:rPr>
        <w:t>And</w:t>
      </w:r>
      <w:proofErr w:type="gramEnd"/>
      <w:r w:rsidRPr="00C013BD">
        <w:rPr>
          <w:sz w:val="24"/>
          <w:szCs w:val="24"/>
          <w:lang w:val="en-US"/>
        </w:rPr>
        <w:t xml:space="preserve"> speaking specifically, the benefit of such exotics lies in the fact that with its help programmers study the limits of the possibilities of languages and </w:t>
      </w:r>
      <w:r w:rsidRPr="00544128">
        <w:rPr>
          <w:sz w:val="24"/>
          <w:szCs w:val="24"/>
          <w:highlight w:val="yellow"/>
          <w:lang w:val="en-US"/>
        </w:rPr>
        <w:t>hone</w:t>
      </w:r>
      <w:r w:rsidRPr="00C013BD">
        <w:rPr>
          <w:sz w:val="24"/>
          <w:szCs w:val="24"/>
          <w:lang w:val="en-US"/>
        </w:rPr>
        <w:t xml:space="preserve"> their skills even more effectively. After all, strange languages usually have a more complex syntax and therefore are understandable only to a small group of </w:t>
      </w:r>
      <w:r w:rsidRPr="00544128">
        <w:rPr>
          <w:sz w:val="24"/>
          <w:szCs w:val="24"/>
          <w:highlight w:val="yellow"/>
          <w:lang w:val="en-US"/>
        </w:rPr>
        <w:t>initiates</w:t>
      </w:r>
      <w:r w:rsidRPr="00C013BD">
        <w:rPr>
          <w:sz w:val="24"/>
          <w:szCs w:val="24"/>
          <w:lang w:val="en-US"/>
        </w:rPr>
        <w:t>.</w:t>
      </w:r>
    </w:p>
    <w:p w:rsidR="00C013BD" w:rsidRPr="00C013BD" w:rsidRDefault="00C013BD" w:rsidP="00C013BD">
      <w:pPr>
        <w:rPr>
          <w:sz w:val="24"/>
          <w:szCs w:val="24"/>
          <w:lang w:val="en-US"/>
        </w:rPr>
      </w:pPr>
      <w:proofErr w:type="gramStart"/>
      <w:r w:rsidRPr="00C013BD">
        <w:rPr>
          <w:sz w:val="24"/>
          <w:szCs w:val="24"/>
          <w:lang w:val="en-US"/>
        </w:rPr>
        <w:t>Intrigued?</w:t>
      </w:r>
      <w:proofErr w:type="gramEnd"/>
      <w:r w:rsidRPr="00C013BD">
        <w:rPr>
          <w:sz w:val="24"/>
          <w:szCs w:val="24"/>
          <w:lang w:val="en-US"/>
        </w:rPr>
        <w:t xml:space="preserve"> Then </w:t>
      </w:r>
      <w:proofErr w:type="gramStart"/>
      <w:r w:rsidRPr="00C013BD">
        <w:rPr>
          <w:sz w:val="24"/>
          <w:szCs w:val="24"/>
          <w:lang w:val="en-US"/>
        </w:rPr>
        <w:t>let's</w:t>
      </w:r>
      <w:proofErr w:type="gramEnd"/>
      <w:r w:rsidRPr="00C013BD">
        <w:rPr>
          <w:sz w:val="24"/>
          <w:szCs w:val="24"/>
          <w:lang w:val="en-US"/>
        </w:rPr>
        <w:t xml:space="preserve"> get to know them in more detail.</w:t>
      </w:r>
    </w:p>
    <w:p w:rsidR="00C013BD" w:rsidRPr="00C013BD" w:rsidRDefault="00C013BD" w:rsidP="00C013BD">
      <w:pPr>
        <w:rPr>
          <w:b/>
          <w:sz w:val="24"/>
          <w:szCs w:val="24"/>
          <w:lang w:val="en-US"/>
        </w:rPr>
      </w:pPr>
      <w:r w:rsidRPr="00C013BD">
        <w:rPr>
          <w:b/>
          <w:sz w:val="24"/>
          <w:szCs w:val="24"/>
          <w:lang w:val="en-US"/>
        </w:rPr>
        <w:t>WHITESPACE</w:t>
      </w:r>
    </w:p>
    <w:p w:rsidR="00C013BD" w:rsidRPr="00C013BD" w:rsidRDefault="00C013BD" w:rsidP="00C013BD">
      <w:pPr>
        <w:rPr>
          <w:sz w:val="24"/>
          <w:szCs w:val="24"/>
          <w:lang w:val="en-US"/>
        </w:rPr>
      </w:pPr>
      <w:r w:rsidRPr="00C013BD">
        <w:rPr>
          <w:sz w:val="24"/>
          <w:szCs w:val="24"/>
          <w:lang w:val="en-US"/>
        </w:rPr>
        <w:t xml:space="preserve">Creations of this category usually have </w:t>
      </w:r>
      <w:r w:rsidRPr="00544128">
        <w:rPr>
          <w:sz w:val="24"/>
          <w:szCs w:val="24"/>
          <w:highlight w:val="yellow"/>
          <w:lang w:val="en-US"/>
        </w:rPr>
        <w:t>eloquent</w:t>
      </w:r>
      <w:r w:rsidRPr="00C013BD">
        <w:rPr>
          <w:sz w:val="24"/>
          <w:szCs w:val="24"/>
          <w:lang w:val="en-US"/>
        </w:rPr>
        <w:t xml:space="preserve"> names. Whitespace (”space" in Russian translation) is no exception. In 2002, two comrades decided to create a language based </w:t>
      </w:r>
      <w:r w:rsidRPr="00544128">
        <w:rPr>
          <w:sz w:val="24"/>
          <w:szCs w:val="24"/>
          <w:highlight w:val="yellow"/>
          <w:lang w:val="en-US"/>
        </w:rPr>
        <w:t>solely</w:t>
      </w:r>
      <w:r w:rsidRPr="00C013BD">
        <w:rPr>
          <w:sz w:val="24"/>
          <w:szCs w:val="24"/>
          <w:lang w:val="en-US"/>
        </w:rPr>
        <w:t xml:space="preserve"> on non-printable characters. The public then considered this idea just a joke, but the language was not only born, but also </w:t>
      </w:r>
      <w:r w:rsidRPr="00544128">
        <w:rPr>
          <w:sz w:val="24"/>
          <w:szCs w:val="24"/>
          <w:highlight w:val="yellow"/>
          <w:lang w:val="en-US"/>
        </w:rPr>
        <w:t>gained</w:t>
      </w:r>
      <w:r w:rsidRPr="00C013BD">
        <w:rPr>
          <w:sz w:val="24"/>
          <w:szCs w:val="24"/>
          <w:lang w:val="en-US"/>
        </w:rPr>
        <w:t xml:space="preserve"> some popularity. Meanwhile, Whitespace has not won an international calling.</w:t>
      </w:r>
    </w:p>
    <w:p w:rsidR="00590742" w:rsidRDefault="00C013BD" w:rsidP="00C013BD">
      <w:pPr>
        <w:rPr>
          <w:b/>
          <w:sz w:val="24"/>
          <w:szCs w:val="24"/>
          <w:lang w:val="en-US"/>
        </w:rPr>
      </w:pPr>
      <w:r w:rsidRPr="00C013BD">
        <w:rPr>
          <w:b/>
          <w:sz w:val="24"/>
          <w:szCs w:val="24"/>
          <w:lang w:val="en-US"/>
        </w:rPr>
        <w:t>CHEF</w:t>
      </w:r>
    </w:p>
    <w:p w:rsidR="00750705" w:rsidRPr="00C013BD" w:rsidRDefault="00750705" w:rsidP="00C013BD">
      <w:pPr>
        <w:rPr>
          <w:b/>
          <w:sz w:val="24"/>
          <w:szCs w:val="24"/>
          <w:lang w:val="en-US"/>
        </w:rPr>
      </w:pPr>
      <w:r>
        <w:rPr>
          <w:noProof/>
          <w:lang w:eastAsia="ru-RU"/>
        </w:rPr>
        <w:lastRenderedPageBreak/>
        <w:drawing>
          <wp:inline distT="0" distB="0" distL="0" distR="0">
            <wp:extent cx="5733186" cy="3437466"/>
            <wp:effectExtent l="0" t="0" r="1270" b="0"/>
            <wp:docPr id="1" name="Рисунок 1" descr="https://itproger.com/img/news/16351383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proger.com/img/news/163513834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6154" cy="3445241"/>
                    </a:xfrm>
                    <a:prstGeom prst="rect">
                      <a:avLst/>
                    </a:prstGeom>
                    <a:noFill/>
                    <a:ln>
                      <a:noFill/>
                    </a:ln>
                  </pic:spPr>
                </pic:pic>
              </a:graphicData>
            </a:graphic>
          </wp:inline>
        </w:drawing>
      </w:r>
    </w:p>
    <w:p w:rsidR="00C013BD" w:rsidRPr="00C013BD" w:rsidRDefault="00C013BD" w:rsidP="00C013BD">
      <w:pPr>
        <w:rPr>
          <w:sz w:val="24"/>
          <w:szCs w:val="24"/>
          <w:lang w:val="en-US"/>
        </w:rPr>
      </w:pPr>
      <w:r w:rsidRPr="00C013BD">
        <w:rPr>
          <w:sz w:val="24"/>
          <w:szCs w:val="24"/>
          <w:lang w:val="en-US"/>
        </w:rPr>
        <w:t xml:space="preserve">A very funny PL created for those who like to cook and want to learn how to program. It is similar to a culinary recipe and </w:t>
      </w:r>
      <w:proofErr w:type="gramStart"/>
      <w:r w:rsidRPr="00C013BD">
        <w:rPr>
          <w:sz w:val="24"/>
          <w:szCs w:val="24"/>
          <w:lang w:val="en-US"/>
        </w:rPr>
        <w:t>is based</w:t>
      </w:r>
      <w:proofErr w:type="gramEnd"/>
      <w:r w:rsidRPr="00C013BD">
        <w:rPr>
          <w:sz w:val="24"/>
          <w:szCs w:val="24"/>
          <w:lang w:val="en-US"/>
        </w:rPr>
        <w:t xml:space="preserve"> on the following principles:</w:t>
      </w:r>
    </w:p>
    <w:p w:rsidR="00C013BD" w:rsidRPr="00C013BD" w:rsidRDefault="00C013BD" w:rsidP="00C013BD">
      <w:pPr>
        <w:pStyle w:val="a3"/>
        <w:numPr>
          <w:ilvl w:val="0"/>
          <w:numId w:val="8"/>
        </w:numPr>
        <w:rPr>
          <w:sz w:val="24"/>
          <w:szCs w:val="24"/>
          <w:lang w:val="en-US"/>
        </w:rPr>
      </w:pPr>
      <w:r w:rsidRPr="00C013BD">
        <w:rPr>
          <w:sz w:val="24"/>
          <w:szCs w:val="24"/>
          <w:lang w:val="en-US"/>
        </w:rPr>
        <w:t>the output data generated by the code should not only have a technical benefit, but also be tasty and easy to prepare;</w:t>
      </w:r>
    </w:p>
    <w:p w:rsidR="00C013BD" w:rsidRPr="00C013BD" w:rsidRDefault="00C013BD" w:rsidP="00C013BD">
      <w:pPr>
        <w:pStyle w:val="a3"/>
        <w:numPr>
          <w:ilvl w:val="0"/>
          <w:numId w:val="8"/>
        </w:numPr>
        <w:rPr>
          <w:sz w:val="24"/>
          <w:szCs w:val="24"/>
          <w:lang w:val="en-US"/>
        </w:rPr>
      </w:pPr>
      <w:r w:rsidRPr="00C013BD">
        <w:rPr>
          <w:sz w:val="24"/>
          <w:szCs w:val="24"/>
          <w:lang w:val="en-US"/>
        </w:rPr>
        <w:t>recipes should differ by budget;</w:t>
      </w:r>
    </w:p>
    <w:p w:rsidR="00C013BD" w:rsidRPr="00C013BD" w:rsidRDefault="00C013BD" w:rsidP="00C013BD">
      <w:pPr>
        <w:pStyle w:val="a3"/>
        <w:numPr>
          <w:ilvl w:val="0"/>
          <w:numId w:val="8"/>
        </w:numPr>
        <w:rPr>
          <w:sz w:val="24"/>
          <w:szCs w:val="24"/>
          <w:lang w:val="en-US"/>
        </w:rPr>
      </w:pPr>
      <w:proofErr w:type="gramStart"/>
      <w:r w:rsidRPr="00C013BD">
        <w:rPr>
          <w:sz w:val="24"/>
          <w:szCs w:val="24"/>
          <w:lang w:val="en-US"/>
        </w:rPr>
        <w:t>the</w:t>
      </w:r>
      <w:proofErr w:type="gramEnd"/>
      <w:r w:rsidRPr="00C013BD">
        <w:rPr>
          <w:sz w:val="24"/>
          <w:szCs w:val="24"/>
          <w:lang w:val="en-US"/>
        </w:rPr>
        <w:t xml:space="preserve"> code should act like a normal code, but at the same time be </w:t>
      </w:r>
      <w:r w:rsidRPr="00544128">
        <w:rPr>
          <w:sz w:val="24"/>
          <w:szCs w:val="24"/>
          <w:highlight w:val="yellow"/>
          <w:lang w:val="en-US"/>
        </w:rPr>
        <w:t>edible.</w:t>
      </w:r>
    </w:p>
    <w:p w:rsidR="00C013BD" w:rsidRPr="00C013BD" w:rsidRDefault="00C013BD" w:rsidP="00C013BD">
      <w:pPr>
        <w:rPr>
          <w:sz w:val="24"/>
          <w:szCs w:val="24"/>
          <w:lang w:val="en-US"/>
        </w:rPr>
      </w:pPr>
      <w:r w:rsidRPr="00C013BD">
        <w:rPr>
          <w:sz w:val="24"/>
          <w:szCs w:val="24"/>
          <w:lang w:val="en-US"/>
        </w:rPr>
        <w:t>Would you like to try the chocolate cake "Hello World"?</w:t>
      </w:r>
    </w:p>
    <w:p w:rsidR="00C013BD" w:rsidRDefault="00C013BD" w:rsidP="00C013BD">
      <w:pPr>
        <w:rPr>
          <w:b/>
          <w:sz w:val="24"/>
          <w:szCs w:val="24"/>
          <w:lang w:val="en-US"/>
        </w:rPr>
      </w:pPr>
      <w:r w:rsidRPr="00C013BD">
        <w:rPr>
          <w:b/>
          <w:sz w:val="24"/>
          <w:szCs w:val="24"/>
          <w:lang w:val="en-US"/>
        </w:rPr>
        <w:t>SHAKESPEARE</w:t>
      </w:r>
    </w:p>
    <w:p w:rsidR="00750705" w:rsidRPr="00C013BD" w:rsidRDefault="00750705" w:rsidP="00C013BD">
      <w:pPr>
        <w:rPr>
          <w:b/>
          <w:sz w:val="24"/>
          <w:szCs w:val="24"/>
          <w:lang w:val="en-US"/>
        </w:rPr>
      </w:pPr>
      <w:r>
        <w:rPr>
          <w:noProof/>
          <w:lang w:eastAsia="ru-RU"/>
        </w:rPr>
        <w:drawing>
          <wp:inline distT="0" distB="0" distL="0" distR="0">
            <wp:extent cx="5359400" cy="3213354"/>
            <wp:effectExtent l="0" t="0" r="0" b="6350"/>
            <wp:docPr id="2" name="Рисунок 2" descr="https://itproger.com/img/news/16351383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proger.com/img/news/163513834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5508" cy="3217016"/>
                    </a:xfrm>
                    <a:prstGeom prst="rect">
                      <a:avLst/>
                    </a:prstGeom>
                    <a:noFill/>
                    <a:ln>
                      <a:noFill/>
                    </a:ln>
                  </pic:spPr>
                </pic:pic>
              </a:graphicData>
            </a:graphic>
          </wp:inline>
        </w:drawing>
      </w:r>
    </w:p>
    <w:p w:rsidR="00C013BD" w:rsidRPr="00C013BD" w:rsidRDefault="00C013BD" w:rsidP="00C013BD">
      <w:pPr>
        <w:rPr>
          <w:sz w:val="24"/>
          <w:szCs w:val="24"/>
          <w:lang w:val="en-US"/>
        </w:rPr>
      </w:pPr>
      <w:r w:rsidRPr="00C013BD">
        <w:rPr>
          <w:sz w:val="24"/>
          <w:szCs w:val="24"/>
          <w:lang w:val="en-US"/>
        </w:rPr>
        <w:lastRenderedPageBreak/>
        <w:t xml:space="preserve">The names of </w:t>
      </w:r>
      <w:r w:rsidRPr="00544128">
        <w:rPr>
          <w:sz w:val="24"/>
          <w:szCs w:val="24"/>
          <w:highlight w:val="yellow"/>
          <w:lang w:val="en-US"/>
        </w:rPr>
        <w:t>variables</w:t>
      </w:r>
      <w:r w:rsidRPr="00C013BD">
        <w:rPr>
          <w:sz w:val="24"/>
          <w:szCs w:val="24"/>
          <w:lang w:val="en-US"/>
        </w:rPr>
        <w:t xml:space="preserve"> in Shakespeare </w:t>
      </w:r>
      <w:r w:rsidRPr="00544128">
        <w:rPr>
          <w:sz w:val="24"/>
          <w:szCs w:val="24"/>
          <w:highlight w:val="yellow"/>
          <w:lang w:val="en-US"/>
        </w:rPr>
        <w:t>coincide</w:t>
      </w:r>
      <w:r w:rsidRPr="00C013BD">
        <w:rPr>
          <w:sz w:val="24"/>
          <w:szCs w:val="24"/>
          <w:lang w:val="en-US"/>
        </w:rPr>
        <w:t xml:space="preserve"> with the names of the characters in his texts. Their interaction takes place in scenes where input and output acts </w:t>
      </w:r>
      <w:proofErr w:type="gramStart"/>
      <w:r w:rsidRPr="00C013BD">
        <w:rPr>
          <w:sz w:val="24"/>
          <w:szCs w:val="24"/>
          <w:lang w:val="en-US"/>
        </w:rPr>
        <w:t>are performed</w:t>
      </w:r>
      <w:proofErr w:type="gramEnd"/>
      <w:r w:rsidRPr="00C013BD">
        <w:rPr>
          <w:sz w:val="24"/>
          <w:szCs w:val="24"/>
          <w:lang w:val="en-US"/>
        </w:rPr>
        <w:t xml:space="preserve">, questions are asked and answers are received. According to the rules, </w:t>
      </w:r>
      <w:r w:rsidRPr="00544128">
        <w:rPr>
          <w:sz w:val="24"/>
          <w:szCs w:val="24"/>
          <w:highlight w:val="yellow"/>
          <w:lang w:val="en-US"/>
        </w:rPr>
        <w:t>simultaneous</w:t>
      </w:r>
      <w:r w:rsidRPr="00C013BD">
        <w:rPr>
          <w:sz w:val="24"/>
          <w:szCs w:val="24"/>
          <w:lang w:val="en-US"/>
        </w:rPr>
        <w:t xml:space="preserve"> work can be with no more than two Shakespearean characters.</w:t>
      </w:r>
    </w:p>
    <w:p w:rsidR="00C013BD" w:rsidRPr="00C013BD" w:rsidRDefault="00C013BD" w:rsidP="00C013BD">
      <w:pPr>
        <w:rPr>
          <w:b/>
          <w:sz w:val="24"/>
          <w:szCs w:val="24"/>
          <w:lang w:val="en-US"/>
        </w:rPr>
      </w:pPr>
      <w:r w:rsidRPr="00C013BD">
        <w:rPr>
          <w:b/>
          <w:sz w:val="24"/>
          <w:szCs w:val="24"/>
          <w:lang w:val="en-US"/>
        </w:rPr>
        <w:t>CHICKEN/OOK</w:t>
      </w:r>
    </w:p>
    <w:p w:rsidR="00C013BD" w:rsidRPr="00C013BD" w:rsidRDefault="00C013BD" w:rsidP="00C013BD">
      <w:pPr>
        <w:rPr>
          <w:sz w:val="24"/>
          <w:szCs w:val="24"/>
          <w:lang w:val="en-US"/>
        </w:rPr>
      </w:pPr>
      <w:proofErr w:type="gramStart"/>
      <w:r w:rsidRPr="00C013BD">
        <w:rPr>
          <w:sz w:val="24"/>
          <w:szCs w:val="24"/>
          <w:lang w:val="en-US"/>
        </w:rPr>
        <w:t>And</w:t>
      </w:r>
      <w:proofErr w:type="gramEnd"/>
      <w:r w:rsidRPr="00C013BD">
        <w:rPr>
          <w:sz w:val="24"/>
          <w:szCs w:val="24"/>
          <w:lang w:val="en-US"/>
        </w:rPr>
        <w:t xml:space="preserve"> here you will see only one word — chicken. Apart from chicken, the code page does not contain any other characters. The Swedish developer created this language after a parody of D. </w:t>
      </w:r>
      <w:proofErr w:type="spellStart"/>
      <w:r w:rsidRPr="00C013BD">
        <w:rPr>
          <w:sz w:val="24"/>
          <w:szCs w:val="24"/>
          <w:lang w:val="en-US"/>
        </w:rPr>
        <w:t>Zongker's</w:t>
      </w:r>
      <w:proofErr w:type="spellEnd"/>
      <w:r w:rsidRPr="00C013BD">
        <w:rPr>
          <w:sz w:val="24"/>
          <w:szCs w:val="24"/>
          <w:lang w:val="en-US"/>
        </w:rPr>
        <w:t xml:space="preserve"> scientific reports.</w:t>
      </w:r>
    </w:p>
    <w:p w:rsidR="00C013BD" w:rsidRPr="00C013BD" w:rsidRDefault="00C013BD" w:rsidP="00C013BD">
      <w:pPr>
        <w:rPr>
          <w:sz w:val="24"/>
          <w:szCs w:val="24"/>
          <w:lang w:val="en-US"/>
        </w:rPr>
      </w:pPr>
      <w:r w:rsidRPr="00C013BD">
        <w:rPr>
          <w:sz w:val="24"/>
          <w:szCs w:val="24"/>
          <w:lang w:val="en-US"/>
        </w:rPr>
        <w:t xml:space="preserve">OOK is built on the same principle, but it has </w:t>
      </w:r>
      <w:proofErr w:type="gramStart"/>
      <w:r w:rsidRPr="00C013BD">
        <w:rPr>
          <w:sz w:val="24"/>
          <w:szCs w:val="24"/>
          <w:lang w:val="en-US"/>
        </w:rPr>
        <w:t>4</w:t>
      </w:r>
      <w:proofErr w:type="gramEnd"/>
      <w:r w:rsidRPr="00C013BD">
        <w:rPr>
          <w:sz w:val="24"/>
          <w:szCs w:val="24"/>
          <w:lang w:val="en-US"/>
        </w:rPr>
        <w:t xml:space="preserve"> variations of this word:</w:t>
      </w:r>
    </w:p>
    <w:p w:rsidR="00C013BD" w:rsidRPr="00C013BD" w:rsidRDefault="00C013BD" w:rsidP="00C013BD">
      <w:pPr>
        <w:pStyle w:val="a3"/>
        <w:numPr>
          <w:ilvl w:val="0"/>
          <w:numId w:val="6"/>
        </w:numPr>
        <w:rPr>
          <w:sz w:val="24"/>
          <w:szCs w:val="24"/>
          <w:lang w:val="en-US"/>
        </w:rPr>
      </w:pPr>
      <w:proofErr w:type="spellStart"/>
      <w:r w:rsidRPr="00C013BD">
        <w:rPr>
          <w:sz w:val="24"/>
          <w:szCs w:val="24"/>
          <w:lang w:val="en-US"/>
        </w:rPr>
        <w:t>Ook</w:t>
      </w:r>
      <w:proofErr w:type="spellEnd"/>
      <w:r w:rsidRPr="00C013BD">
        <w:rPr>
          <w:sz w:val="24"/>
          <w:szCs w:val="24"/>
          <w:lang w:val="en-US"/>
        </w:rPr>
        <w:t>, (with a comma)</w:t>
      </w:r>
    </w:p>
    <w:p w:rsidR="00C013BD" w:rsidRPr="00C013BD" w:rsidRDefault="00C013BD" w:rsidP="00C013BD">
      <w:pPr>
        <w:pStyle w:val="a3"/>
        <w:numPr>
          <w:ilvl w:val="0"/>
          <w:numId w:val="6"/>
        </w:numPr>
        <w:rPr>
          <w:sz w:val="24"/>
          <w:szCs w:val="24"/>
          <w:lang w:val="en-US"/>
        </w:rPr>
      </w:pPr>
      <w:proofErr w:type="spellStart"/>
      <w:r w:rsidRPr="00C013BD">
        <w:rPr>
          <w:sz w:val="24"/>
          <w:szCs w:val="24"/>
          <w:lang w:val="en-US"/>
        </w:rPr>
        <w:t>Ook</w:t>
      </w:r>
      <w:proofErr w:type="spellEnd"/>
      <w:r w:rsidRPr="00C013BD">
        <w:rPr>
          <w:sz w:val="24"/>
          <w:szCs w:val="24"/>
          <w:lang w:val="en-US"/>
        </w:rPr>
        <w:t>!, (with an exclamation mark and a comma)</w:t>
      </w:r>
    </w:p>
    <w:p w:rsidR="00C013BD" w:rsidRPr="00C013BD" w:rsidRDefault="00C013BD" w:rsidP="00C013BD">
      <w:pPr>
        <w:pStyle w:val="a3"/>
        <w:numPr>
          <w:ilvl w:val="0"/>
          <w:numId w:val="6"/>
        </w:numPr>
        <w:rPr>
          <w:sz w:val="24"/>
          <w:szCs w:val="24"/>
          <w:lang w:val="en-US"/>
        </w:rPr>
      </w:pPr>
      <w:proofErr w:type="spellStart"/>
      <w:r w:rsidRPr="00C013BD">
        <w:rPr>
          <w:sz w:val="24"/>
          <w:szCs w:val="24"/>
          <w:lang w:val="en-US"/>
        </w:rPr>
        <w:t>Ook</w:t>
      </w:r>
      <w:proofErr w:type="spellEnd"/>
      <w:r w:rsidRPr="00C013BD">
        <w:rPr>
          <w:sz w:val="24"/>
          <w:szCs w:val="24"/>
          <w:lang w:val="en-US"/>
        </w:rPr>
        <w:t>. (with a dot)</w:t>
      </w:r>
    </w:p>
    <w:p w:rsidR="00C013BD" w:rsidRPr="00C013BD" w:rsidRDefault="00C013BD" w:rsidP="00C013BD">
      <w:pPr>
        <w:pStyle w:val="a3"/>
        <w:numPr>
          <w:ilvl w:val="0"/>
          <w:numId w:val="6"/>
        </w:numPr>
        <w:rPr>
          <w:sz w:val="24"/>
          <w:szCs w:val="24"/>
          <w:lang w:val="en-US"/>
        </w:rPr>
      </w:pPr>
      <w:proofErr w:type="spellStart"/>
      <w:r w:rsidRPr="00C013BD">
        <w:rPr>
          <w:sz w:val="24"/>
          <w:szCs w:val="24"/>
          <w:lang w:val="en-US"/>
        </w:rPr>
        <w:t>Ook</w:t>
      </w:r>
      <w:proofErr w:type="spellEnd"/>
      <w:r w:rsidRPr="00C013BD">
        <w:rPr>
          <w:sz w:val="24"/>
          <w:szCs w:val="24"/>
          <w:lang w:val="en-US"/>
        </w:rPr>
        <w:t>? (with a question mark)</w:t>
      </w:r>
    </w:p>
    <w:p w:rsidR="00C013BD" w:rsidRPr="00C013BD" w:rsidRDefault="00C013BD" w:rsidP="00C013BD">
      <w:pPr>
        <w:rPr>
          <w:sz w:val="24"/>
          <w:szCs w:val="24"/>
          <w:lang w:val="en-US"/>
        </w:rPr>
      </w:pPr>
      <w:r w:rsidRPr="00C013BD">
        <w:rPr>
          <w:sz w:val="24"/>
          <w:szCs w:val="24"/>
          <w:lang w:val="en-US"/>
        </w:rPr>
        <w:t xml:space="preserve">It </w:t>
      </w:r>
      <w:proofErr w:type="gramStart"/>
      <w:r w:rsidRPr="00C013BD">
        <w:rPr>
          <w:sz w:val="24"/>
          <w:szCs w:val="24"/>
          <w:lang w:val="en-US"/>
        </w:rPr>
        <w:t>was reported</w:t>
      </w:r>
      <w:proofErr w:type="gramEnd"/>
      <w:r w:rsidRPr="00C013BD">
        <w:rPr>
          <w:sz w:val="24"/>
          <w:szCs w:val="24"/>
          <w:lang w:val="en-US"/>
        </w:rPr>
        <w:t xml:space="preserve"> that this unique tool was created exactly in order to be available for use by orangutans. Yes, you got it right, and </w:t>
      </w:r>
      <w:proofErr w:type="gramStart"/>
      <w:r w:rsidRPr="00C013BD">
        <w:rPr>
          <w:sz w:val="24"/>
          <w:szCs w:val="24"/>
          <w:lang w:val="en-US"/>
        </w:rPr>
        <w:t>it's</w:t>
      </w:r>
      <w:proofErr w:type="gramEnd"/>
      <w:r w:rsidRPr="00C013BD">
        <w:rPr>
          <w:sz w:val="24"/>
          <w:szCs w:val="24"/>
          <w:lang w:val="en-US"/>
        </w:rPr>
        <w:t xml:space="preserve"> not humor.</w:t>
      </w:r>
    </w:p>
    <w:p w:rsidR="00C013BD" w:rsidRDefault="00C013BD" w:rsidP="00C013BD">
      <w:pPr>
        <w:rPr>
          <w:b/>
          <w:sz w:val="24"/>
          <w:szCs w:val="24"/>
          <w:lang w:val="en-US"/>
        </w:rPr>
      </w:pPr>
      <w:r w:rsidRPr="00C013BD">
        <w:rPr>
          <w:b/>
          <w:sz w:val="24"/>
          <w:szCs w:val="24"/>
          <w:lang w:val="en-US"/>
        </w:rPr>
        <w:t>INTERCAL</w:t>
      </w:r>
    </w:p>
    <w:p w:rsidR="00750705" w:rsidRPr="00C013BD" w:rsidRDefault="00750705" w:rsidP="00C013BD">
      <w:pPr>
        <w:rPr>
          <w:b/>
          <w:sz w:val="24"/>
          <w:szCs w:val="24"/>
          <w:lang w:val="en-US"/>
        </w:rPr>
      </w:pPr>
      <w:r>
        <w:rPr>
          <w:noProof/>
          <w:lang w:eastAsia="ru-RU"/>
        </w:rPr>
        <w:drawing>
          <wp:inline distT="0" distB="0" distL="0" distR="0">
            <wp:extent cx="4677970" cy="1684867"/>
            <wp:effectExtent l="0" t="0" r="8890" b="0"/>
            <wp:docPr id="3" name="Рисунок 3" descr="https://itproger.com/img/news/16351383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proger.com/img/news/163513838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755" cy="1708561"/>
                    </a:xfrm>
                    <a:prstGeom prst="rect">
                      <a:avLst/>
                    </a:prstGeom>
                    <a:noFill/>
                    <a:ln>
                      <a:noFill/>
                    </a:ln>
                  </pic:spPr>
                </pic:pic>
              </a:graphicData>
            </a:graphic>
          </wp:inline>
        </w:drawing>
      </w:r>
    </w:p>
    <w:p w:rsidR="00C013BD" w:rsidRPr="00C013BD" w:rsidRDefault="00C013BD" w:rsidP="00C013BD">
      <w:pPr>
        <w:rPr>
          <w:sz w:val="24"/>
          <w:szCs w:val="24"/>
          <w:lang w:val="en-US"/>
        </w:rPr>
      </w:pPr>
      <w:r w:rsidRPr="00C013BD">
        <w:rPr>
          <w:sz w:val="24"/>
          <w:szCs w:val="24"/>
          <w:lang w:val="en-US"/>
        </w:rPr>
        <w:t xml:space="preserve">If in the previous examples the algorithms of the languages were very </w:t>
      </w:r>
      <w:r w:rsidRPr="00544128">
        <w:rPr>
          <w:sz w:val="24"/>
          <w:szCs w:val="24"/>
          <w:highlight w:val="yellow"/>
          <w:lang w:val="en-US"/>
        </w:rPr>
        <w:t>incomprehensible</w:t>
      </w:r>
      <w:r w:rsidRPr="00C013BD">
        <w:rPr>
          <w:sz w:val="24"/>
          <w:szCs w:val="24"/>
          <w:lang w:val="en-US"/>
        </w:rPr>
        <w:t xml:space="preserve">, then here they are quite standard. The only thing that distinguishes </w:t>
      </w:r>
      <w:proofErr w:type="spellStart"/>
      <w:r w:rsidRPr="00C013BD">
        <w:rPr>
          <w:sz w:val="24"/>
          <w:szCs w:val="24"/>
          <w:lang w:val="en-US"/>
        </w:rPr>
        <w:t>Intercal</w:t>
      </w:r>
      <w:proofErr w:type="spellEnd"/>
      <w:r w:rsidRPr="00C013BD">
        <w:rPr>
          <w:sz w:val="24"/>
          <w:szCs w:val="24"/>
          <w:lang w:val="en-US"/>
        </w:rPr>
        <w:t xml:space="preserve"> from its more serious </w:t>
      </w:r>
      <w:r w:rsidRPr="00544128">
        <w:rPr>
          <w:sz w:val="24"/>
          <w:szCs w:val="24"/>
          <w:highlight w:val="yellow"/>
          <w:lang w:val="en-US"/>
        </w:rPr>
        <w:t>counterparts</w:t>
      </w:r>
      <w:r w:rsidRPr="00C013BD">
        <w:rPr>
          <w:sz w:val="24"/>
          <w:szCs w:val="24"/>
          <w:lang w:val="en-US"/>
        </w:rPr>
        <w:t xml:space="preserve"> are small "surprises". The irony is that it implies the use of </w:t>
      </w:r>
      <w:proofErr w:type="gramStart"/>
      <w:r w:rsidRPr="00C013BD">
        <w:rPr>
          <w:sz w:val="24"/>
          <w:szCs w:val="24"/>
          <w:lang w:val="en-US"/>
        </w:rPr>
        <w:t>completely useless</w:t>
      </w:r>
      <w:proofErr w:type="gramEnd"/>
      <w:r w:rsidRPr="00C013BD">
        <w:rPr>
          <w:sz w:val="24"/>
          <w:szCs w:val="24"/>
          <w:lang w:val="en-US"/>
        </w:rPr>
        <w:t xml:space="preserve"> words (which, by the way, many codes </w:t>
      </w:r>
      <w:r w:rsidRPr="00544128">
        <w:rPr>
          <w:sz w:val="24"/>
          <w:szCs w:val="24"/>
          <w:highlight w:val="yellow"/>
          <w:lang w:val="en-US"/>
        </w:rPr>
        <w:t>sinned</w:t>
      </w:r>
      <w:r w:rsidRPr="00C013BD">
        <w:rPr>
          <w:sz w:val="24"/>
          <w:szCs w:val="24"/>
          <w:lang w:val="en-US"/>
        </w:rPr>
        <w:t xml:space="preserve"> at the time of the origin of programming). For example, in some version it is necessary to write to the computer "please" for each of the operations, otherwise it will not perform them.</w:t>
      </w:r>
    </w:p>
    <w:p w:rsidR="00C013BD" w:rsidRDefault="00C013BD" w:rsidP="00C013BD">
      <w:pPr>
        <w:rPr>
          <w:b/>
          <w:sz w:val="24"/>
          <w:szCs w:val="24"/>
          <w:lang w:val="en-US"/>
        </w:rPr>
      </w:pPr>
      <w:r w:rsidRPr="00C013BD">
        <w:rPr>
          <w:b/>
          <w:sz w:val="24"/>
          <w:szCs w:val="24"/>
          <w:lang w:val="en-US"/>
        </w:rPr>
        <w:t>ENGLISH</w:t>
      </w:r>
    </w:p>
    <w:p w:rsidR="00750705" w:rsidRPr="00C013BD" w:rsidRDefault="00750705" w:rsidP="00C013BD">
      <w:pPr>
        <w:rPr>
          <w:b/>
          <w:sz w:val="24"/>
          <w:szCs w:val="24"/>
          <w:lang w:val="en-US"/>
        </w:rPr>
      </w:pPr>
      <w:r>
        <w:rPr>
          <w:noProof/>
          <w:lang w:eastAsia="ru-RU"/>
        </w:rPr>
        <w:drawing>
          <wp:inline distT="0" distB="0" distL="0" distR="0">
            <wp:extent cx="5940425" cy="471412"/>
            <wp:effectExtent l="0" t="0" r="3175" b="5080"/>
            <wp:docPr id="4" name="Рисунок 4" descr="https://itproger.com/img/news/16351383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proger.com/img/news/163513839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71412"/>
                    </a:xfrm>
                    <a:prstGeom prst="rect">
                      <a:avLst/>
                    </a:prstGeom>
                    <a:noFill/>
                    <a:ln>
                      <a:noFill/>
                    </a:ln>
                  </pic:spPr>
                </pic:pic>
              </a:graphicData>
            </a:graphic>
          </wp:inline>
        </w:drawing>
      </w:r>
    </w:p>
    <w:p w:rsidR="00C013BD" w:rsidRPr="00C013BD" w:rsidRDefault="00C013BD" w:rsidP="00C013BD">
      <w:pPr>
        <w:rPr>
          <w:sz w:val="24"/>
          <w:szCs w:val="24"/>
          <w:lang w:val="en-US"/>
        </w:rPr>
      </w:pPr>
      <w:r w:rsidRPr="00C013BD">
        <w:rPr>
          <w:sz w:val="24"/>
          <w:szCs w:val="24"/>
          <w:lang w:val="en-US"/>
        </w:rPr>
        <w:t>The simplest of our PL list, because it imitates natural English. The free syntax is very convenient and gives the developer a huge freedom of expression.</w:t>
      </w:r>
    </w:p>
    <w:p w:rsidR="00C013BD" w:rsidRDefault="00C013BD" w:rsidP="00C013BD">
      <w:pPr>
        <w:rPr>
          <w:b/>
          <w:sz w:val="24"/>
          <w:szCs w:val="24"/>
          <w:lang w:val="en-US"/>
        </w:rPr>
      </w:pPr>
      <w:r w:rsidRPr="00C013BD">
        <w:rPr>
          <w:b/>
          <w:sz w:val="24"/>
          <w:szCs w:val="24"/>
          <w:lang w:val="en-US"/>
        </w:rPr>
        <w:t>MALBOLGE</w:t>
      </w:r>
    </w:p>
    <w:p w:rsidR="00750705" w:rsidRPr="00C013BD" w:rsidRDefault="00750705" w:rsidP="00C013BD">
      <w:pPr>
        <w:rPr>
          <w:b/>
          <w:sz w:val="24"/>
          <w:szCs w:val="24"/>
          <w:lang w:val="en-US"/>
        </w:rPr>
      </w:pPr>
      <w:r>
        <w:rPr>
          <w:noProof/>
          <w:lang w:eastAsia="ru-RU"/>
        </w:rPr>
        <w:drawing>
          <wp:inline distT="0" distB="0" distL="0" distR="0">
            <wp:extent cx="5940425" cy="471412"/>
            <wp:effectExtent l="0" t="0" r="3175" b="5080"/>
            <wp:docPr id="5" name="Рисунок 5" descr="https://itproger.com/img/news/16351383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tproger.com/img/news/163513838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71412"/>
                    </a:xfrm>
                    <a:prstGeom prst="rect">
                      <a:avLst/>
                    </a:prstGeom>
                    <a:noFill/>
                    <a:ln>
                      <a:noFill/>
                    </a:ln>
                  </pic:spPr>
                </pic:pic>
              </a:graphicData>
            </a:graphic>
          </wp:inline>
        </w:drawing>
      </w:r>
    </w:p>
    <w:p w:rsidR="00C013BD" w:rsidRPr="00C013BD" w:rsidRDefault="00C013BD" w:rsidP="00C013BD">
      <w:pPr>
        <w:rPr>
          <w:sz w:val="24"/>
          <w:szCs w:val="24"/>
          <w:lang w:val="en-US"/>
        </w:rPr>
      </w:pPr>
      <w:proofErr w:type="gramStart"/>
      <w:r w:rsidRPr="00C013BD">
        <w:rPr>
          <w:sz w:val="24"/>
          <w:szCs w:val="24"/>
          <w:lang w:val="en-US"/>
        </w:rPr>
        <w:lastRenderedPageBreak/>
        <w:t>So</w:t>
      </w:r>
      <w:proofErr w:type="gramEnd"/>
      <w:r w:rsidRPr="00C013BD">
        <w:rPr>
          <w:sz w:val="24"/>
          <w:szCs w:val="24"/>
          <w:lang w:val="en-US"/>
        </w:rPr>
        <w:t xml:space="preserve"> the moment has come when there is no laughing matter at all. The name is taken from Dante's brilliant work "The Divine Comedy”, in which the word “</w:t>
      </w:r>
      <w:proofErr w:type="spellStart"/>
      <w:r w:rsidRPr="00C013BD">
        <w:rPr>
          <w:sz w:val="24"/>
          <w:szCs w:val="24"/>
          <w:lang w:val="en-US"/>
        </w:rPr>
        <w:t>Malbolge</w:t>
      </w:r>
      <w:proofErr w:type="spellEnd"/>
      <w:r w:rsidRPr="00C013BD">
        <w:rPr>
          <w:sz w:val="24"/>
          <w:szCs w:val="24"/>
          <w:lang w:val="en-US"/>
        </w:rPr>
        <w:t xml:space="preserve">" was called the </w:t>
      </w:r>
      <w:proofErr w:type="gramStart"/>
      <w:r w:rsidRPr="00C013BD">
        <w:rPr>
          <w:sz w:val="24"/>
          <w:szCs w:val="24"/>
          <w:lang w:val="en-US"/>
        </w:rPr>
        <w:t>8th</w:t>
      </w:r>
      <w:proofErr w:type="gramEnd"/>
      <w:r w:rsidRPr="00C013BD">
        <w:rPr>
          <w:sz w:val="24"/>
          <w:szCs w:val="24"/>
          <w:lang w:val="en-US"/>
        </w:rPr>
        <w:t xml:space="preserve"> circle of hell, in which there were deceivers. As you can see from the example, it is almost impossible to create even a simple program in this language. The funny thing is that most of the code written in </w:t>
      </w:r>
      <w:proofErr w:type="spellStart"/>
      <w:r w:rsidRPr="00C013BD">
        <w:rPr>
          <w:sz w:val="24"/>
          <w:szCs w:val="24"/>
          <w:lang w:val="en-US"/>
        </w:rPr>
        <w:t>Malbolge</w:t>
      </w:r>
      <w:proofErr w:type="spellEnd"/>
      <w:r w:rsidRPr="00C013BD">
        <w:rPr>
          <w:sz w:val="24"/>
          <w:szCs w:val="24"/>
          <w:lang w:val="en-US"/>
        </w:rPr>
        <w:t xml:space="preserve"> </w:t>
      </w:r>
      <w:proofErr w:type="gramStart"/>
      <w:r w:rsidRPr="00C013BD">
        <w:rPr>
          <w:sz w:val="24"/>
          <w:szCs w:val="24"/>
          <w:lang w:val="en-US"/>
        </w:rPr>
        <w:t>was created</w:t>
      </w:r>
      <w:proofErr w:type="gramEnd"/>
      <w:r w:rsidRPr="00C013BD">
        <w:rPr>
          <w:sz w:val="24"/>
          <w:szCs w:val="24"/>
          <w:lang w:val="en-US"/>
        </w:rPr>
        <w:t xml:space="preserve"> using other programs and trivial search.</w:t>
      </w:r>
    </w:p>
    <w:p w:rsidR="001E4577" w:rsidRPr="00C013BD" w:rsidRDefault="00C013BD" w:rsidP="00C013BD">
      <w:pPr>
        <w:rPr>
          <w:sz w:val="24"/>
          <w:szCs w:val="24"/>
          <w:lang w:val="en-US"/>
        </w:rPr>
      </w:pPr>
      <w:proofErr w:type="gramStart"/>
      <w:r w:rsidRPr="00C013BD">
        <w:rPr>
          <w:sz w:val="24"/>
          <w:szCs w:val="24"/>
          <w:lang w:val="en-US"/>
        </w:rPr>
        <w:t>And</w:t>
      </w:r>
      <w:proofErr w:type="gramEnd"/>
      <w:r w:rsidRPr="00C013BD">
        <w:rPr>
          <w:sz w:val="24"/>
          <w:szCs w:val="24"/>
          <w:lang w:val="en-US"/>
        </w:rPr>
        <w:t xml:space="preserve"> the most interesting thing is that these are not all crazy and absurd languages that you can use to write funny codes and train your brain!</w:t>
      </w:r>
    </w:p>
    <w:p w:rsidR="001E4577" w:rsidRPr="00750705" w:rsidRDefault="001E4577" w:rsidP="001E4577">
      <w:pPr>
        <w:rPr>
          <w:lang w:val="en-US"/>
        </w:rPr>
      </w:pPr>
    </w:p>
    <w:sectPr w:rsidR="001E4577" w:rsidRPr="007507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2FE7"/>
    <w:multiLevelType w:val="hybridMultilevel"/>
    <w:tmpl w:val="BB44A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477A89"/>
    <w:multiLevelType w:val="hybridMultilevel"/>
    <w:tmpl w:val="3B546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D9244C"/>
    <w:multiLevelType w:val="hybridMultilevel"/>
    <w:tmpl w:val="7E7A7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243644"/>
    <w:multiLevelType w:val="hybridMultilevel"/>
    <w:tmpl w:val="154EB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4200CD"/>
    <w:multiLevelType w:val="hybridMultilevel"/>
    <w:tmpl w:val="8C342D9C"/>
    <w:lvl w:ilvl="0" w:tplc="1DACD47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81E0504"/>
    <w:multiLevelType w:val="hybridMultilevel"/>
    <w:tmpl w:val="43BCDA74"/>
    <w:lvl w:ilvl="0" w:tplc="F1B4227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DD14AB9"/>
    <w:multiLevelType w:val="hybridMultilevel"/>
    <w:tmpl w:val="9F1C5FB4"/>
    <w:lvl w:ilvl="0" w:tplc="1DACD47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CD0A39"/>
    <w:multiLevelType w:val="hybridMultilevel"/>
    <w:tmpl w:val="A4027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BE42D96"/>
    <w:multiLevelType w:val="hybridMultilevel"/>
    <w:tmpl w:val="0F824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3"/>
  </w:num>
  <w:num w:numId="5">
    <w:abstractNumId w:val="7"/>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45"/>
    <w:rsid w:val="00192909"/>
    <w:rsid w:val="001E4577"/>
    <w:rsid w:val="00293CCD"/>
    <w:rsid w:val="0051614F"/>
    <w:rsid w:val="00544128"/>
    <w:rsid w:val="00590742"/>
    <w:rsid w:val="00750705"/>
    <w:rsid w:val="009B1B9D"/>
    <w:rsid w:val="00B24635"/>
    <w:rsid w:val="00C013BD"/>
    <w:rsid w:val="00F40C2E"/>
    <w:rsid w:val="00FF5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F7B3"/>
  <w15:chartTrackingRefBased/>
  <w15:docId w15:val="{E8E7A31F-3AC0-479C-A149-E464DA43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290">
      <w:bodyDiv w:val="1"/>
      <w:marLeft w:val="0"/>
      <w:marRight w:val="0"/>
      <w:marTop w:val="0"/>
      <w:marBottom w:val="0"/>
      <w:divBdr>
        <w:top w:val="none" w:sz="0" w:space="0" w:color="auto"/>
        <w:left w:val="none" w:sz="0" w:space="0" w:color="auto"/>
        <w:bottom w:val="none" w:sz="0" w:space="0" w:color="auto"/>
        <w:right w:val="none" w:sz="0" w:space="0" w:color="auto"/>
      </w:divBdr>
    </w:div>
    <w:div w:id="117646875">
      <w:bodyDiv w:val="1"/>
      <w:marLeft w:val="0"/>
      <w:marRight w:val="0"/>
      <w:marTop w:val="0"/>
      <w:marBottom w:val="0"/>
      <w:divBdr>
        <w:top w:val="none" w:sz="0" w:space="0" w:color="auto"/>
        <w:left w:val="none" w:sz="0" w:space="0" w:color="auto"/>
        <w:bottom w:val="none" w:sz="0" w:space="0" w:color="auto"/>
        <w:right w:val="none" w:sz="0" w:space="0" w:color="auto"/>
      </w:divBdr>
    </w:div>
    <w:div w:id="314535706">
      <w:bodyDiv w:val="1"/>
      <w:marLeft w:val="0"/>
      <w:marRight w:val="0"/>
      <w:marTop w:val="0"/>
      <w:marBottom w:val="0"/>
      <w:divBdr>
        <w:top w:val="none" w:sz="0" w:space="0" w:color="auto"/>
        <w:left w:val="none" w:sz="0" w:space="0" w:color="auto"/>
        <w:bottom w:val="none" w:sz="0" w:space="0" w:color="auto"/>
        <w:right w:val="none" w:sz="0" w:space="0" w:color="auto"/>
      </w:divBdr>
    </w:div>
    <w:div w:id="532116702">
      <w:bodyDiv w:val="1"/>
      <w:marLeft w:val="0"/>
      <w:marRight w:val="0"/>
      <w:marTop w:val="0"/>
      <w:marBottom w:val="0"/>
      <w:divBdr>
        <w:top w:val="none" w:sz="0" w:space="0" w:color="auto"/>
        <w:left w:val="none" w:sz="0" w:space="0" w:color="auto"/>
        <w:bottom w:val="none" w:sz="0" w:space="0" w:color="auto"/>
        <w:right w:val="none" w:sz="0" w:space="0" w:color="auto"/>
      </w:divBdr>
    </w:div>
    <w:div w:id="729697519">
      <w:bodyDiv w:val="1"/>
      <w:marLeft w:val="0"/>
      <w:marRight w:val="0"/>
      <w:marTop w:val="0"/>
      <w:marBottom w:val="0"/>
      <w:divBdr>
        <w:top w:val="none" w:sz="0" w:space="0" w:color="auto"/>
        <w:left w:val="none" w:sz="0" w:space="0" w:color="auto"/>
        <w:bottom w:val="none" w:sz="0" w:space="0" w:color="auto"/>
        <w:right w:val="none" w:sz="0" w:space="0" w:color="auto"/>
      </w:divBdr>
    </w:div>
    <w:div w:id="774328499">
      <w:bodyDiv w:val="1"/>
      <w:marLeft w:val="0"/>
      <w:marRight w:val="0"/>
      <w:marTop w:val="0"/>
      <w:marBottom w:val="0"/>
      <w:divBdr>
        <w:top w:val="none" w:sz="0" w:space="0" w:color="auto"/>
        <w:left w:val="none" w:sz="0" w:space="0" w:color="auto"/>
        <w:bottom w:val="none" w:sz="0" w:space="0" w:color="auto"/>
        <w:right w:val="none" w:sz="0" w:space="0" w:color="auto"/>
      </w:divBdr>
    </w:div>
    <w:div w:id="786705785">
      <w:bodyDiv w:val="1"/>
      <w:marLeft w:val="0"/>
      <w:marRight w:val="0"/>
      <w:marTop w:val="0"/>
      <w:marBottom w:val="0"/>
      <w:divBdr>
        <w:top w:val="none" w:sz="0" w:space="0" w:color="auto"/>
        <w:left w:val="none" w:sz="0" w:space="0" w:color="auto"/>
        <w:bottom w:val="none" w:sz="0" w:space="0" w:color="auto"/>
        <w:right w:val="none" w:sz="0" w:space="0" w:color="auto"/>
      </w:divBdr>
    </w:div>
    <w:div w:id="1400202996">
      <w:bodyDiv w:val="1"/>
      <w:marLeft w:val="0"/>
      <w:marRight w:val="0"/>
      <w:marTop w:val="0"/>
      <w:marBottom w:val="0"/>
      <w:divBdr>
        <w:top w:val="none" w:sz="0" w:space="0" w:color="auto"/>
        <w:left w:val="none" w:sz="0" w:space="0" w:color="auto"/>
        <w:bottom w:val="none" w:sz="0" w:space="0" w:color="auto"/>
        <w:right w:val="none" w:sz="0" w:space="0" w:color="auto"/>
      </w:divBdr>
      <w:divsChild>
        <w:div w:id="1541895815">
          <w:marLeft w:val="0"/>
          <w:marRight w:val="0"/>
          <w:marTop w:val="0"/>
          <w:marBottom w:val="300"/>
          <w:divBdr>
            <w:top w:val="none" w:sz="0" w:space="0" w:color="auto"/>
            <w:left w:val="none" w:sz="0" w:space="0" w:color="auto"/>
            <w:bottom w:val="none" w:sz="0" w:space="0" w:color="auto"/>
            <w:right w:val="none" w:sz="0" w:space="0" w:color="auto"/>
          </w:divBdr>
        </w:div>
        <w:div w:id="627510011">
          <w:marLeft w:val="0"/>
          <w:marRight w:val="0"/>
          <w:marTop w:val="0"/>
          <w:marBottom w:val="0"/>
          <w:divBdr>
            <w:top w:val="none" w:sz="0" w:space="0" w:color="auto"/>
            <w:left w:val="none" w:sz="0" w:space="0" w:color="auto"/>
            <w:bottom w:val="none" w:sz="0" w:space="0" w:color="auto"/>
            <w:right w:val="none" w:sz="0" w:space="0" w:color="auto"/>
          </w:divBdr>
          <w:divsChild>
            <w:div w:id="904485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5876737">
      <w:bodyDiv w:val="1"/>
      <w:marLeft w:val="0"/>
      <w:marRight w:val="0"/>
      <w:marTop w:val="0"/>
      <w:marBottom w:val="0"/>
      <w:divBdr>
        <w:top w:val="none" w:sz="0" w:space="0" w:color="auto"/>
        <w:left w:val="none" w:sz="0" w:space="0" w:color="auto"/>
        <w:bottom w:val="none" w:sz="0" w:space="0" w:color="auto"/>
        <w:right w:val="none" w:sz="0" w:space="0" w:color="auto"/>
      </w:divBdr>
    </w:div>
    <w:div w:id="167564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587</Words>
  <Characters>3350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6</cp:revision>
  <dcterms:created xsi:type="dcterms:W3CDTF">2021-12-11T05:02:00Z</dcterms:created>
  <dcterms:modified xsi:type="dcterms:W3CDTF">2021-12-11T06:07:00Z</dcterms:modified>
</cp:coreProperties>
</file>