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661" w:rsidRPr="001A14FA" w:rsidRDefault="00497661" w:rsidP="001A14FA">
      <w:pPr>
        <w:spacing w:line="276" w:lineRule="auto"/>
        <w:jc w:val="center"/>
        <w:rPr>
          <w:rFonts w:ascii="Montserrat" w:hAnsi="Montserrat" w:cs="Times New Roman"/>
          <w:b/>
          <w:sz w:val="20"/>
          <w:szCs w:val="20"/>
          <w:lang w:val="en-US"/>
        </w:rPr>
      </w:pPr>
      <w:r w:rsidRPr="001A14FA">
        <w:rPr>
          <w:rFonts w:ascii="Montserrat" w:hAnsi="Montserrat" w:cs="Times New Roman"/>
          <w:b/>
          <w:sz w:val="20"/>
          <w:szCs w:val="20"/>
          <w:lang w:val="en-US"/>
        </w:rPr>
        <w:t>Traditional and contemporary methods of Data Modelling</w:t>
      </w:r>
    </w:p>
    <w:p w:rsidR="00497661" w:rsidRPr="001A14FA" w:rsidRDefault="00497661" w:rsidP="001A14FA">
      <w:pPr>
        <w:pStyle w:val="a3"/>
        <w:numPr>
          <w:ilvl w:val="0"/>
          <w:numId w:val="1"/>
        </w:numPr>
        <w:spacing w:line="276" w:lineRule="auto"/>
        <w:rPr>
          <w:rFonts w:ascii="Montserrat" w:hAnsi="Montserrat" w:cs="Times New Roman"/>
          <w:b/>
          <w:sz w:val="20"/>
          <w:szCs w:val="20"/>
          <w:lang w:val="en-US"/>
        </w:rPr>
      </w:pPr>
      <w:r w:rsidRPr="001A14FA">
        <w:rPr>
          <w:rFonts w:ascii="Montserrat" w:hAnsi="Montserrat" w:cs="Times New Roman"/>
          <w:b/>
          <w:sz w:val="20"/>
          <w:szCs w:val="20"/>
          <w:lang w:val="en-US"/>
        </w:rPr>
        <w:t>What is Data Modelling</w:t>
      </w:r>
    </w:p>
    <w:p w:rsidR="00497661" w:rsidRPr="001A14FA" w:rsidRDefault="00497661" w:rsidP="001A14FA">
      <w:pPr>
        <w:spacing w:line="276" w:lineRule="auto"/>
        <w:rPr>
          <w:rFonts w:ascii="Montserrat" w:hAnsi="Montserrat" w:cs="Times New Roman"/>
          <w:sz w:val="20"/>
          <w:szCs w:val="20"/>
          <w:lang w:val="en-US"/>
        </w:rPr>
      </w:pPr>
      <w:r w:rsidRPr="001A14FA">
        <w:rPr>
          <w:rFonts w:ascii="Montserrat" w:hAnsi="Montserrat" w:cs="Times New Roman"/>
          <w:sz w:val="20"/>
          <w:szCs w:val="20"/>
          <w:lang w:val="en-US"/>
        </w:rPr>
        <w:t xml:space="preserve">Data Modelling is “the act” of creating a data model (physical, logical, conceptual etc.), and includes defining and determining the data needs of an organization, and its goals. The act of Data Modelling defines not just data elements, but also the structures they form and the relationships between them. Developing a data model requires that the architects (Data </w:t>
      </w:r>
      <w:proofErr w:type="spellStart"/>
      <w:r w:rsidRPr="001A14FA">
        <w:rPr>
          <w:rFonts w:ascii="Montserrat" w:hAnsi="Montserrat" w:cs="Times New Roman"/>
          <w:sz w:val="20"/>
          <w:szCs w:val="20"/>
          <w:lang w:val="en-US"/>
        </w:rPr>
        <w:t>Modellers</w:t>
      </w:r>
      <w:proofErr w:type="spellEnd"/>
      <w:r w:rsidRPr="001A14FA">
        <w:rPr>
          <w:rFonts w:ascii="Montserrat" w:hAnsi="Montserrat" w:cs="Times New Roman"/>
          <w:sz w:val="20"/>
          <w:szCs w:val="20"/>
          <w:lang w:val="en-US"/>
        </w:rPr>
        <w:t>) work closely with the rest of the enterprise to establish goals, and the end users of the information systems, to establish process.</w:t>
      </w:r>
    </w:p>
    <w:p w:rsidR="006F6A3C" w:rsidRPr="001A14FA" w:rsidRDefault="00497661" w:rsidP="001A14FA">
      <w:pPr>
        <w:spacing w:line="276" w:lineRule="auto"/>
        <w:rPr>
          <w:rFonts w:ascii="Montserrat" w:hAnsi="Montserrat" w:cs="Times New Roman"/>
          <w:sz w:val="20"/>
          <w:szCs w:val="20"/>
          <w:lang w:val="en-US"/>
        </w:rPr>
      </w:pPr>
      <w:r w:rsidRPr="001A14FA">
        <w:rPr>
          <w:rFonts w:ascii="Montserrat" w:hAnsi="Montserrat" w:cs="Times New Roman"/>
          <w:sz w:val="20"/>
          <w:szCs w:val="20"/>
          <w:lang w:val="en-US"/>
        </w:rPr>
        <w:t xml:space="preserve">A data model contains “data elements” (for example, a customer’s name, or an address, or the picture of an airplane) which are standardized and organized into patterns, allowing them to relate to each other. The model defines how data is connected, and how data is processed and stored inside the computer system. For example, a data element representing a house can be associated with other elements, which in turn, represent the color of the house, its size, address, and the owner’s name. How the information is organized varies from one model to the next. </w:t>
      </w:r>
      <w:proofErr w:type="gramStart"/>
      <w:r w:rsidRPr="001A14FA">
        <w:rPr>
          <w:rFonts w:ascii="Montserrat" w:hAnsi="Montserrat" w:cs="Times New Roman"/>
          <w:sz w:val="20"/>
          <w:szCs w:val="20"/>
          <w:lang w:val="en-US"/>
        </w:rPr>
        <w:t>Data Modeling, databases, and programming languages are interdependent, and have evolved together.</w:t>
      </w:r>
      <w:proofErr w:type="gramEnd"/>
    </w:p>
    <w:p w:rsidR="00497661" w:rsidRPr="001A14FA" w:rsidRDefault="00497661" w:rsidP="001A14FA">
      <w:pPr>
        <w:pStyle w:val="a3"/>
        <w:numPr>
          <w:ilvl w:val="0"/>
          <w:numId w:val="1"/>
        </w:numPr>
        <w:spacing w:line="276" w:lineRule="auto"/>
        <w:rPr>
          <w:rFonts w:ascii="Montserrat" w:hAnsi="Montserrat" w:cs="Times New Roman"/>
          <w:b/>
          <w:sz w:val="20"/>
          <w:szCs w:val="20"/>
          <w:lang w:val="en-US"/>
        </w:rPr>
      </w:pPr>
      <w:r w:rsidRPr="001A14FA">
        <w:rPr>
          <w:rFonts w:ascii="Montserrat" w:hAnsi="Montserrat" w:cs="Times New Roman"/>
          <w:b/>
          <w:sz w:val="20"/>
          <w:szCs w:val="20"/>
          <w:lang w:val="en-US"/>
        </w:rPr>
        <w:t>Stages in Database development</w:t>
      </w:r>
    </w:p>
    <w:p w:rsidR="00497661" w:rsidRPr="001A14FA" w:rsidRDefault="00497661" w:rsidP="001A14FA">
      <w:pPr>
        <w:spacing w:line="276" w:lineRule="auto"/>
        <w:rPr>
          <w:rFonts w:ascii="Montserrat" w:hAnsi="Montserrat" w:cs="Times New Roman"/>
          <w:sz w:val="20"/>
          <w:szCs w:val="20"/>
          <w:lang w:val="en-US"/>
        </w:rPr>
      </w:pPr>
      <w:r w:rsidRPr="001A14FA">
        <w:rPr>
          <w:rFonts w:ascii="Montserrat" w:hAnsi="Montserrat" w:cs="Times New Roman"/>
          <w:sz w:val="20"/>
          <w:szCs w:val="20"/>
          <w:lang w:val="en-US"/>
        </w:rPr>
        <w:t xml:space="preserve">Databases have evolved </w:t>
      </w:r>
      <w:proofErr w:type="gramStart"/>
      <w:r w:rsidRPr="001A14FA">
        <w:rPr>
          <w:rFonts w:ascii="Montserrat" w:hAnsi="Montserrat" w:cs="Times New Roman"/>
          <w:sz w:val="20"/>
          <w:szCs w:val="20"/>
          <w:lang w:val="en-US"/>
        </w:rPr>
        <w:t>in basically</w:t>
      </w:r>
      <w:proofErr w:type="gramEnd"/>
      <w:r w:rsidRPr="001A14FA">
        <w:rPr>
          <w:rFonts w:ascii="Montserrat" w:hAnsi="Montserrat" w:cs="Times New Roman"/>
          <w:sz w:val="20"/>
          <w:szCs w:val="20"/>
          <w:lang w:val="en-US"/>
        </w:rPr>
        <w:t xml:space="preserve"> four phases, and these phases tend to overlap: </w:t>
      </w:r>
    </w:p>
    <w:p w:rsidR="00497661" w:rsidRPr="001A14FA" w:rsidRDefault="002E3FD4" w:rsidP="001A14FA">
      <w:pPr>
        <w:pStyle w:val="a3"/>
        <w:numPr>
          <w:ilvl w:val="0"/>
          <w:numId w:val="2"/>
        </w:numPr>
        <w:spacing w:line="276" w:lineRule="auto"/>
        <w:rPr>
          <w:rFonts w:ascii="Montserrat" w:hAnsi="Montserrat" w:cs="Times New Roman"/>
          <w:sz w:val="20"/>
          <w:szCs w:val="20"/>
          <w:lang w:val="en-US"/>
        </w:rPr>
      </w:pPr>
      <w:r>
        <w:rPr>
          <w:rFonts w:ascii="Montserrat" w:hAnsi="Montserrat" w:cs="Times New Roman"/>
          <w:sz w:val="20"/>
          <w:szCs w:val="20"/>
          <w:lang w:val="en-US"/>
        </w:rPr>
        <w:t xml:space="preserve">Phase </w:t>
      </w:r>
      <w:bookmarkStart w:id="0" w:name="_GoBack"/>
      <w:bookmarkEnd w:id="0"/>
      <w:r w:rsidR="00497661" w:rsidRPr="001A14FA">
        <w:rPr>
          <w:rFonts w:ascii="Montserrat" w:hAnsi="Montserrat" w:cs="Times New Roman"/>
          <w:sz w:val="20"/>
          <w:szCs w:val="20"/>
          <w:lang w:val="en-US"/>
        </w:rPr>
        <w:t xml:space="preserve"> included the development of Database Management Systems (DBMS) known as hierarchical, inverted list, network, and during the 1990s, object-oriented Database Management Systems. </w:t>
      </w:r>
    </w:p>
    <w:p w:rsidR="00497661" w:rsidRPr="001A14FA" w:rsidRDefault="00497661" w:rsidP="001A14FA">
      <w:pPr>
        <w:pStyle w:val="a3"/>
        <w:numPr>
          <w:ilvl w:val="0"/>
          <w:numId w:val="2"/>
        </w:numPr>
        <w:spacing w:line="276" w:lineRule="auto"/>
        <w:rPr>
          <w:rFonts w:ascii="Montserrat" w:hAnsi="Montserrat" w:cs="Times New Roman"/>
          <w:sz w:val="20"/>
          <w:szCs w:val="20"/>
          <w:lang w:val="en-US"/>
        </w:rPr>
      </w:pPr>
      <w:r w:rsidRPr="001A14FA">
        <w:rPr>
          <w:rFonts w:ascii="Montserrat" w:hAnsi="Montserrat" w:cs="Times New Roman"/>
          <w:sz w:val="20"/>
          <w:szCs w:val="20"/>
          <w:lang w:val="en-US"/>
        </w:rPr>
        <w:t xml:space="preserve">Phase II is described as relational, and introduced SQL and SQL products (plus a few </w:t>
      </w:r>
      <w:proofErr w:type="spellStart"/>
      <w:r w:rsidRPr="001A14FA">
        <w:rPr>
          <w:rFonts w:ascii="Montserrat" w:hAnsi="Montserrat" w:cs="Times New Roman"/>
          <w:sz w:val="20"/>
          <w:szCs w:val="20"/>
          <w:lang w:val="en-US"/>
        </w:rPr>
        <w:t>nonSQL</w:t>
      </w:r>
      <w:proofErr w:type="spellEnd"/>
      <w:r w:rsidRPr="001A14FA">
        <w:rPr>
          <w:rFonts w:ascii="Montserrat" w:hAnsi="Montserrat" w:cs="Times New Roman"/>
          <w:sz w:val="20"/>
          <w:szCs w:val="20"/>
          <w:lang w:val="en-US"/>
        </w:rPr>
        <w:t xml:space="preserve"> products) starting about 1990. </w:t>
      </w:r>
    </w:p>
    <w:p w:rsidR="00497661" w:rsidRPr="001A14FA" w:rsidRDefault="00497661" w:rsidP="001A14FA">
      <w:pPr>
        <w:pStyle w:val="a3"/>
        <w:numPr>
          <w:ilvl w:val="0"/>
          <w:numId w:val="2"/>
        </w:numPr>
        <w:spacing w:line="276" w:lineRule="auto"/>
        <w:rPr>
          <w:rFonts w:ascii="Montserrat" w:hAnsi="Montserrat" w:cs="Times New Roman"/>
          <w:sz w:val="20"/>
          <w:szCs w:val="20"/>
          <w:lang w:val="en-US"/>
        </w:rPr>
      </w:pPr>
      <w:r w:rsidRPr="001A14FA">
        <w:rPr>
          <w:rFonts w:ascii="Montserrat" w:hAnsi="Montserrat" w:cs="Times New Roman"/>
          <w:sz w:val="20"/>
          <w:szCs w:val="20"/>
          <w:lang w:val="en-US"/>
        </w:rPr>
        <w:t xml:space="preserve">Phase III supported Online Analytical Processing (OLAP), which </w:t>
      </w:r>
      <w:proofErr w:type="gramStart"/>
      <w:r w:rsidRPr="001A14FA">
        <w:rPr>
          <w:rFonts w:ascii="Montserrat" w:hAnsi="Montserrat" w:cs="Times New Roman"/>
          <w:sz w:val="20"/>
          <w:szCs w:val="20"/>
          <w:lang w:val="en-US"/>
        </w:rPr>
        <w:t>was developed</w:t>
      </w:r>
      <w:proofErr w:type="gramEnd"/>
      <w:r w:rsidRPr="001A14FA">
        <w:rPr>
          <w:rFonts w:ascii="Montserrat" w:hAnsi="Montserrat" w:cs="Times New Roman"/>
          <w:sz w:val="20"/>
          <w:szCs w:val="20"/>
          <w:lang w:val="en-US"/>
        </w:rPr>
        <w:t xml:space="preserve"> around 1990 (along with specialized DBMSs) and continues to be used today. </w:t>
      </w:r>
    </w:p>
    <w:p w:rsidR="00B412DB" w:rsidRPr="001A14FA" w:rsidRDefault="00497661" w:rsidP="001A14FA">
      <w:pPr>
        <w:pStyle w:val="a3"/>
        <w:numPr>
          <w:ilvl w:val="0"/>
          <w:numId w:val="2"/>
        </w:numPr>
        <w:spacing w:line="276" w:lineRule="auto"/>
        <w:rPr>
          <w:rFonts w:ascii="Montserrat" w:hAnsi="Montserrat" w:cs="Times New Roman"/>
          <w:sz w:val="20"/>
          <w:szCs w:val="20"/>
          <w:lang w:val="en-US"/>
        </w:rPr>
      </w:pPr>
      <w:r w:rsidRPr="001A14FA">
        <w:rPr>
          <w:rFonts w:ascii="Montserrat" w:hAnsi="Montserrat" w:cs="Times New Roman"/>
          <w:sz w:val="20"/>
          <w:szCs w:val="20"/>
          <w:lang w:val="en-US"/>
        </w:rPr>
        <w:t>Phase IV introduced NoSQL in 2008, supporting the use of Big Data, no-relational data, graphs, and more.</w:t>
      </w:r>
    </w:p>
    <w:p w:rsidR="00B412DB" w:rsidRPr="001A14FA" w:rsidRDefault="00B412DB" w:rsidP="001A14FA">
      <w:pPr>
        <w:pStyle w:val="a3"/>
        <w:spacing w:line="276" w:lineRule="auto"/>
        <w:rPr>
          <w:rFonts w:ascii="Montserrat" w:hAnsi="Montserrat" w:cs="Times New Roman"/>
          <w:sz w:val="20"/>
          <w:szCs w:val="20"/>
          <w:lang w:val="en-US"/>
        </w:rPr>
      </w:pPr>
    </w:p>
    <w:p w:rsidR="00497661" w:rsidRPr="001A14FA" w:rsidRDefault="00497661" w:rsidP="001A14FA">
      <w:pPr>
        <w:pStyle w:val="a3"/>
        <w:numPr>
          <w:ilvl w:val="0"/>
          <w:numId w:val="1"/>
        </w:numPr>
        <w:spacing w:before="240" w:line="276" w:lineRule="auto"/>
        <w:rPr>
          <w:rFonts w:ascii="Montserrat" w:hAnsi="Montserrat" w:cs="Times New Roman"/>
          <w:b/>
          <w:sz w:val="20"/>
          <w:szCs w:val="20"/>
          <w:lang w:val="en-US"/>
        </w:rPr>
      </w:pPr>
      <w:r w:rsidRPr="001A14FA">
        <w:rPr>
          <w:rFonts w:ascii="Montserrat" w:hAnsi="Montserrat" w:cs="Times New Roman"/>
          <w:b/>
          <w:sz w:val="20"/>
          <w:szCs w:val="20"/>
          <w:lang w:val="en-US"/>
        </w:rPr>
        <w:t>The Growth of No-Relational Models</w:t>
      </w:r>
    </w:p>
    <w:p w:rsidR="00497661" w:rsidRPr="001A14FA" w:rsidRDefault="00497661" w:rsidP="001A14FA">
      <w:pPr>
        <w:spacing w:line="276" w:lineRule="auto"/>
        <w:rPr>
          <w:rFonts w:ascii="Montserrat" w:hAnsi="Montserrat" w:cs="Times New Roman"/>
          <w:sz w:val="20"/>
          <w:szCs w:val="20"/>
          <w:lang w:val="en-US"/>
        </w:rPr>
      </w:pPr>
      <w:r w:rsidRPr="001A14FA">
        <w:rPr>
          <w:rFonts w:ascii="Montserrat" w:hAnsi="Montserrat" w:cs="Times New Roman"/>
          <w:sz w:val="20"/>
          <w:szCs w:val="20"/>
          <w:lang w:val="en-US"/>
        </w:rPr>
        <w:t xml:space="preserve">One of NoSQL‘s advantages is its ability to store data using a schema-less, or no-relational, format. Another is its huge data storage capabilities, referring to its horizontal scalability. Rick van der </w:t>
      </w:r>
      <w:proofErr w:type="spellStart"/>
      <w:proofErr w:type="gramStart"/>
      <w:r w:rsidRPr="001A14FA">
        <w:rPr>
          <w:rFonts w:ascii="Montserrat" w:hAnsi="Montserrat" w:cs="Times New Roman"/>
          <w:sz w:val="20"/>
          <w:szCs w:val="20"/>
          <w:lang w:val="en-US"/>
        </w:rPr>
        <w:t>Lans</w:t>
      </w:r>
      <w:proofErr w:type="spellEnd"/>
      <w:proofErr w:type="gramEnd"/>
      <w:r w:rsidRPr="001A14FA">
        <w:rPr>
          <w:rFonts w:ascii="Montserrat" w:hAnsi="Montserrat" w:cs="Times New Roman"/>
          <w:sz w:val="20"/>
          <w:szCs w:val="20"/>
          <w:lang w:val="en-US"/>
        </w:rPr>
        <w:t xml:space="preserve">, an independent analyst and consultant stated: </w:t>
      </w:r>
    </w:p>
    <w:p w:rsidR="00497661" w:rsidRPr="001A14FA" w:rsidRDefault="00497661" w:rsidP="001A14FA">
      <w:pPr>
        <w:spacing w:line="276" w:lineRule="auto"/>
        <w:rPr>
          <w:rFonts w:ascii="Montserrat" w:hAnsi="Montserrat" w:cs="Times New Roman"/>
          <w:i/>
          <w:sz w:val="20"/>
          <w:szCs w:val="20"/>
        </w:rPr>
      </w:pPr>
      <w:r w:rsidRPr="001A14FA">
        <w:rPr>
          <w:rFonts w:ascii="Montserrat" w:hAnsi="Montserrat" w:cs="Times New Roman"/>
          <w:i/>
          <w:sz w:val="20"/>
          <w:szCs w:val="20"/>
          <w:lang w:val="en-US"/>
        </w:rPr>
        <w:t xml:space="preserve">“The Data Modeling process is always there. You can look at that role in a simple way, by thinking of it as a process that leads to a diagram. In the process of creating the diagram, you are trying to understand what the data means and how the data elements relate together. </w:t>
      </w:r>
      <w:proofErr w:type="spellStart"/>
      <w:r w:rsidRPr="001A14FA">
        <w:rPr>
          <w:rFonts w:ascii="Montserrat" w:hAnsi="Montserrat" w:cs="Times New Roman"/>
          <w:i/>
          <w:sz w:val="20"/>
          <w:szCs w:val="20"/>
        </w:rPr>
        <w:t>Thus</w:t>
      </w:r>
      <w:proofErr w:type="spellEnd"/>
      <w:r w:rsidRPr="001A14FA">
        <w:rPr>
          <w:rFonts w:ascii="Montserrat" w:hAnsi="Montserrat" w:cs="Times New Roman"/>
          <w:i/>
          <w:sz w:val="20"/>
          <w:szCs w:val="20"/>
        </w:rPr>
        <w:t xml:space="preserve">, </w:t>
      </w:r>
      <w:proofErr w:type="spellStart"/>
      <w:r w:rsidRPr="001A14FA">
        <w:rPr>
          <w:rFonts w:ascii="Montserrat" w:hAnsi="Montserrat" w:cs="Times New Roman"/>
          <w:i/>
          <w:sz w:val="20"/>
          <w:szCs w:val="20"/>
        </w:rPr>
        <w:t>understanding</w:t>
      </w:r>
      <w:proofErr w:type="spellEnd"/>
      <w:r w:rsidRPr="001A14FA">
        <w:rPr>
          <w:rFonts w:ascii="Montserrat" w:hAnsi="Montserrat" w:cs="Times New Roman"/>
          <w:i/>
          <w:sz w:val="20"/>
          <w:szCs w:val="20"/>
        </w:rPr>
        <w:t xml:space="preserve"> </w:t>
      </w:r>
      <w:proofErr w:type="spellStart"/>
      <w:r w:rsidRPr="001A14FA">
        <w:rPr>
          <w:rFonts w:ascii="Montserrat" w:hAnsi="Montserrat" w:cs="Times New Roman"/>
          <w:i/>
          <w:sz w:val="20"/>
          <w:szCs w:val="20"/>
        </w:rPr>
        <w:t>is</w:t>
      </w:r>
      <w:proofErr w:type="spellEnd"/>
      <w:r w:rsidRPr="001A14FA">
        <w:rPr>
          <w:rFonts w:ascii="Montserrat" w:hAnsi="Montserrat" w:cs="Times New Roman"/>
          <w:i/>
          <w:sz w:val="20"/>
          <w:szCs w:val="20"/>
        </w:rPr>
        <w:t xml:space="preserve"> a </w:t>
      </w:r>
      <w:proofErr w:type="spellStart"/>
      <w:r w:rsidRPr="001A14FA">
        <w:rPr>
          <w:rFonts w:ascii="Montserrat" w:hAnsi="Montserrat" w:cs="Times New Roman"/>
          <w:i/>
          <w:sz w:val="20"/>
          <w:szCs w:val="20"/>
        </w:rPr>
        <w:t>key</w:t>
      </w:r>
      <w:proofErr w:type="spellEnd"/>
      <w:r w:rsidRPr="001A14FA">
        <w:rPr>
          <w:rFonts w:ascii="Montserrat" w:hAnsi="Montserrat" w:cs="Times New Roman"/>
          <w:i/>
          <w:sz w:val="20"/>
          <w:szCs w:val="20"/>
        </w:rPr>
        <w:t xml:space="preserve"> </w:t>
      </w:r>
      <w:proofErr w:type="spellStart"/>
      <w:r w:rsidRPr="001A14FA">
        <w:rPr>
          <w:rFonts w:ascii="Montserrat" w:hAnsi="Montserrat" w:cs="Times New Roman"/>
          <w:i/>
          <w:sz w:val="20"/>
          <w:szCs w:val="20"/>
        </w:rPr>
        <w:t>aspect</w:t>
      </w:r>
      <w:proofErr w:type="spellEnd"/>
      <w:r w:rsidRPr="001A14FA">
        <w:rPr>
          <w:rFonts w:ascii="Montserrat" w:hAnsi="Montserrat" w:cs="Times New Roman"/>
          <w:i/>
          <w:sz w:val="20"/>
          <w:szCs w:val="20"/>
        </w:rPr>
        <w:t xml:space="preserve"> </w:t>
      </w:r>
      <w:proofErr w:type="spellStart"/>
      <w:r w:rsidRPr="001A14FA">
        <w:rPr>
          <w:rFonts w:ascii="Montserrat" w:hAnsi="Montserrat" w:cs="Times New Roman"/>
          <w:i/>
          <w:sz w:val="20"/>
          <w:szCs w:val="20"/>
        </w:rPr>
        <w:t>of</w:t>
      </w:r>
      <w:proofErr w:type="spellEnd"/>
      <w:r w:rsidRPr="001A14FA">
        <w:rPr>
          <w:rFonts w:ascii="Montserrat" w:hAnsi="Montserrat" w:cs="Times New Roman"/>
          <w:i/>
          <w:sz w:val="20"/>
          <w:szCs w:val="20"/>
        </w:rPr>
        <w:t xml:space="preserve"> </w:t>
      </w:r>
      <w:proofErr w:type="spellStart"/>
      <w:r w:rsidRPr="001A14FA">
        <w:rPr>
          <w:rFonts w:ascii="Montserrat" w:hAnsi="Montserrat" w:cs="Times New Roman"/>
          <w:i/>
          <w:sz w:val="20"/>
          <w:szCs w:val="20"/>
        </w:rPr>
        <w:t>Data</w:t>
      </w:r>
      <w:proofErr w:type="spellEnd"/>
      <w:r w:rsidRPr="001A14FA">
        <w:rPr>
          <w:rFonts w:ascii="Montserrat" w:hAnsi="Montserrat" w:cs="Times New Roman"/>
          <w:i/>
          <w:sz w:val="20"/>
          <w:szCs w:val="20"/>
        </w:rPr>
        <w:t xml:space="preserve"> </w:t>
      </w:r>
      <w:proofErr w:type="spellStart"/>
      <w:r w:rsidRPr="001A14FA">
        <w:rPr>
          <w:rFonts w:ascii="Montserrat" w:hAnsi="Montserrat" w:cs="Times New Roman"/>
          <w:i/>
          <w:sz w:val="20"/>
          <w:szCs w:val="20"/>
        </w:rPr>
        <w:t>Modeling</w:t>
      </w:r>
      <w:proofErr w:type="spellEnd"/>
      <w:r w:rsidRPr="001A14FA">
        <w:rPr>
          <w:rFonts w:ascii="Montserrat" w:hAnsi="Montserrat" w:cs="Times New Roman"/>
          <w:i/>
          <w:sz w:val="20"/>
          <w:szCs w:val="20"/>
        </w:rPr>
        <w:t>.”</w:t>
      </w:r>
    </w:p>
    <w:p w:rsidR="00497661" w:rsidRPr="001A14FA" w:rsidRDefault="00497661" w:rsidP="001A14FA">
      <w:pPr>
        <w:pStyle w:val="a3"/>
        <w:numPr>
          <w:ilvl w:val="0"/>
          <w:numId w:val="1"/>
        </w:numPr>
        <w:spacing w:line="276" w:lineRule="auto"/>
        <w:rPr>
          <w:rFonts w:ascii="Montserrat" w:hAnsi="Montserrat" w:cs="Times New Roman"/>
          <w:b/>
          <w:sz w:val="20"/>
          <w:szCs w:val="20"/>
          <w:lang w:val="en-US"/>
        </w:rPr>
      </w:pPr>
      <w:r w:rsidRPr="001A14FA">
        <w:rPr>
          <w:rFonts w:ascii="Montserrat" w:hAnsi="Montserrat" w:cs="Times New Roman"/>
          <w:b/>
          <w:sz w:val="20"/>
          <w:szCs w:val="20"/>
          <w:lang w:val="en-US"/>
        </w:rPr>
        <w:t>Using various data models and paradigms</w:t>
      </w:r>
    </w:p>
    <w:p w:rsidR="00497661" w:rsidRPr="001A14FA" w:rsidRDefault="00497661" w:rsidP="001A14FA">
      <w:pPr>
        <w:spacing w:line="276" w:lineRule="auto"/>
        <w:rPr>
          <w:rFonts w:ascii="Montserrat" w:hAnsi="Montserrat" w:cs="Times New Roman"/>
          <w:sz w:val="20"/>
          <w:szCs w:val="20"/>
          <w:lang w:val="en-US"/>
        </w:rPr>
      </w:pPr>
      <w:r w:rsidRPr="001A14FA">
        <w:rPr>
          <w:rFonts w:ascii="Montserrat" w:hAnsi="Montserrat" w:cs="Times New Roman"/>
          <w:sz w:val="20"/>
          <w:szCs w:val="20"/>
          <w:lang w:val="en-US"/>
        </w:rPr>
        <w:t xml:space="preserve">Because the data is </w:t>
      </w:r>
      <w:proofErr w:type="spellStart"/>
      <w:r w:rsidRPr="001A14FA">
        <w:rPr>
          <w:rFonts w:ascii="Montserrat" w:hAnsi="Montserrat" w:cs="Times New Roman"/>
          <w:sz w:val="20"/>
          <w:szCs w:val="20"/>
          <w:lang w:val="en-US"/>
        </w:rPr>
        <w:t>structureless</w:t>
      </w:r>
      <w:proofErr w:type="spellEnd"/>
      <w:r w:rsidRPr="001A14FA">
        <w:rPr>
          <w:rFonts w:ascii="Montserrat" w:hAnsi="Montserrat" w:cs="Times New Roman"/>
          <w:sz w:val="20"/>
          <w:szCs w:val="20"/>
          <w:lang w:val="en-US"/>
        </w:rPr>
        <w:t xml:space="preserve">, a variety of data models </w:t>
      </w:r>
      <w:proofErr w:type="gramStart"/>
      <w:r w:rsidRPr="001A14FA">
        <w:rPr>
          <w:rFonts w:ascii="Montserrat" w:hAnsi="Montserrat" w:cs="Times New Roman"/>
          <w:sz w:val="20"/>
          <w:szCs w:val="20"/>
          <w:lang w:val="en-US"/>
        </w:rPr>
        <w:t>can be used</w:t>
      </w:r>
      <w:proofErr w:type="gramEnd"/>
      <w:r w:rsidRPr="001A14FA">
        <w:rPr>
          <w:rFonts w:ascii="Montserrat" w:hAnsi="Montserrat" w:cs="Times New Roman"/>
          <w:sz w:val="20"/>
          <w:szCs w:val="20"/>
          <w:lang w:val="en-US"/>
        </w:rPr>
        <w:t xml:space="preserve">, after the fact, to translate and map out the data, giving it structure. With NoSQL, it is common to store data in a variety of locations (horizontal scalability), providing a variety of potential data model translations. This storage technique </w:t>
      </w:r>
      <w:proofErr w:type="gramStart"/>
      <w:r w:rsidRPr="001A14FA">
        <w:rPr>
          <w:rFonts w:ascii="Montserrat" w:hAnsi="Montserrat" w:cs="Times New Roman"/>
          <w:sz w:val="20"/>
          <w:szCs w:val="20"/>
          <w:lang w:val="en-US"/>
        </w:rPr>
        <w:t>is called</w:t>
      </w:r>
      <w:proofErr w:type="gramEnd"/>
      <w:r w:rsidRPr="001A14FA">
        <w:rPr>
          <w:rFonts w:ascii="Montserrat" w:hAnsi="Montserrat" w:cs="Times New Roman"/>
          <w:sz w:val="20"/>
          <w:szCs w:val="20"/>
          <w:lang w:val="en-US"/>
        </w:rPr>
        <w:t xml:space="preserve"> polyglot persistence.</w:t>
      </w:r>
    </w:p>
    <w:p w:rsidR="00497661" w:rsidRPr="001A14FA" w:rsidRDefault="00497661" w:rsidP="001A14FA">
      <w:pPr>
        <w:pStyle w:val="a3"/>
        <w:numPr>
          <w:ilvl w:val="0"/>
          <w:numId w:val="1"/>
        </w:numPr>
        <w:spacing w:line="276" w:lineRule="auto"/>
        <w:rPr>
          <w:rFonts w:ascii="Montserrat" w:hAnsi="Montserrat" w:cs="Times New Roman"/>
          <w:b/>
          <w:sz w:val="20"/>
          <w:szCs w:val="20"/>
          <w:lang w:val="en-US"/>
        </w:rPr>
      </w:pPr>
      <w:r w:rsidRPr="001A14FA">
        <w:rPr>
          <w:rFonts w:ascii="Montserrat" w:hAnsi="Montserrat" w:cs="Times New Roman"/>
          <w:b/>
          <w:sz w:val="20"/>
          <w:szCs w:val="20"/>
          <w:lang w:val="en-US"/>
        </w:rPr>
        <w:t>The current situation with NoSQL databases</w:t>
      </w:r>
    </w:p>
    <w:p w:rsidR="00497661" w:rsidRPr="001A14FA" w:rsidRDefault="00497661" w:rsidP="001A14FA">
      <w:pPr>
        <w:spacing w:line="276" w:lineRule="auto"/>
        <w:rPr>
          <w:rFonts w:ascii="Montserrat" w:hAnsi="Montserrat" w:cs="Times New Roman"/>
          <w:sz w:val="20"/>
          <w:szCs w:val="20"/>
          <w:lang w:val="en-US"/>
        </w:rPr>
      </w:pPr>
      <w:r w:rsidRPr="001A14FA">
        <w:rPr>
          <w:rFonts w:ascii="Montserrat" w:hAnsi="Montserrat" w:cs="Times New Roman"/>
          <w:sz w:val="20"/>
          <w:szCs w:val="20"/>
          <w:lang w:val="en-US"/>
        </w:rPr>
        <w:t xml:space="preserve">Because of their flexibility, and large data storage capacity, </w:t>
      </w:r>
      <w:proofErr w:type="spellStart"/>
      <w:r w:rsidRPr="001A14FA">
        <w:rPr>
          <w:rFonts w:ascii="Montserrat" w:hAnsi="Montserrat" w:cs="Times New Roman"/>
          <w:sz w:val="20"/>
          <w:szCs w:val="20"/>
          <w:lang w:val="en-US"/>
        </w:rPr>
        <w:t>NoSQLstyle</w:t>
      </w:r>
      <w:proofErr w:type="spellEnd"/>
      <w:r w:rsidRPr="001A14FA">
        <w:rPr>
          <w:rFonts w:ascii="Montserrat" w:hAnsi="Montserrat" w:cs="Times New Roman"/>
          <w:sz w:val="20"/>
          <w:szCs w:val="20"/>
          <w:lang w:val="en-US"/>
        </w:rPr>
        <w:t xml:space="preserve"> data stores have become popular. However, NoSQL databases still have a long way to go, in terms of evolution. According to the research report </w:t>
      </w:r>
      <w:proofErr w:type="gramStart"/>
      <w:r w:rsidRPr="001A14FA">
        <w:rPr>
          <w:rFonts w:ascii="Montserrat" w:hAnsi="Montserrat" w:cs="Times New Roman"/>
          <w:sz w:val="20"/>
          <w:szCs w:val="20"/>
          <w:lang w:val="en-US"/>
        </w:rPr>
        <w:t>“ Insights</w:t>
      </w:r>
      <w:proofErr w:type="gramEnd"/>
      <w:r w:rsidRPr="001A14FA">
        <w:rPr>
          <w:rFonts w:ascii="Montserrat" w:hAnsi="Montserrat" w:cs="Times New Roman"/>
          <w:sz w:val="20"/>
          <w:szCs w:val="20"/>
          <w:lang w:val="en-US"/>
        </w:rPr>
        <w:t xml:space="preserve"> in Modeling NoSQL”, it was discovered </w:t>
      </w:r>
      <w:r w:rsidRPr="001A14FA">
        <w:rPr>
          <w:rFonts w:ascii="Montserrat" w:hAnsi="Montserrat" w:cs="Times New Roman"/>
          <w:sz w:val="20"/>
          <w:szCs w:val="20"/>
          <w:lang w:val="en-US"/>
        </w:rPr>
        <w:lastRenderedPageBreak/>
        <w:t>many organizations haven’t included a data</w:t>
      </w:r>
      <w:r w:rsidR="00B412DB" w:rsidRPr="001A14FA">
        <w:rPr>
          <w:rFonts w:ascii="Montserrat" w:hAnsi="Montserrat" w:cs="Times New Roman"/>
          <w:sz w:val="20"/>
          <w:szCs w:val="20"/>
          <w:lang w:val="en-US"/>
        </w:rPr>
        <w:t xml:space="preserve"> model into their NoSQL systems. </w:t>
      </w:r>
      <w:r w:rsidRPr="001A14FA">
        <w:rPr>
          <w:rFonts w:ascii="Montserrat" w:hAnsi="Montserrat" w:cs="Times New Roman"/>
          <w:sz w:val="20"/>
          <w:szCs w:val="20"/>
          <w:lang w:val="en-US"/>
        </w:rPr>
        <w:t>Not too surprisingly, they also found these same organizations wanted to build and use a data model, and to increase the staff having Data Modeling skills.</w:t>
      </w:r>
    </w:p>
    <w:sectPr w:rsidR="00497661" w:rsidRPr="001A14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ontserrat">
    <w:panose1 w:val="00000500000000000000"/>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37D75"/>
    <w:multiLevelType w:val="hybridMultilevel"/>
    <w:tmpl w:val="F00C90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2E57DDE"/>
    <w:multiLevelType w:val="hybridMultilevel"/>
    <w:tmpl w:val="20E415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CA8"/>
    <w:rsid w:val="001A14FA"/>
    <w:rsid w:val="00293CCD"/>
    <w:rsid w:val="002E3FD4"/>
    <w:rsid w:val="00497661"/>
    <w:rsid w:val="0051614F"/>
    <w:rsid w:val="00797CA8"/>
    <w:rsid w:val="00852BAA"/>
    <w:rsid w:val="009B1B9D"/>
    <w:rsid w:val="00B412DB"/>
    <w:rsid w:val="00F40C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5A2F"/>
  <w15:chartTrackingRefBased/>
  <w15:docId w15:val="{4C5A441B-3E47-4B1A-82DA-63559184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7661"/>
    <w:pPr>
      <w:ind w:left="720"/>
      <w:contextualSpacing/>
    </w:pPr>
  </w:style>
  <w:style w:type="paragraph" w:styleId="a4">
    <w:name w:val="Balloon Text"/>
    <w:basedOn w:val="a"/>
    <w:link w:val="a5"/>
    <w:uiPriority w:val="99"/>
    <w:semiHidden/>
    <w:unhideWhenUsed/>
    <w:rsid w:val="001A14FA"/>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A14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519</Words>
  <Characters>2961</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Гижевская Валерия Дмитриевна</dc:creator>
  <cp:keywords/>
  <dc:description/>
  <cp:lastModifiedBy>Гижевская Валерия Дмитриевна</cp:lastModifiedBy>
  <cp:revision>3</cp:revision>
  <cp:lastPrinted>2021-12-17T07:42:00Z</cp:lastPrinted>
  <dcterms:created xsi:type="dcterms:W3CDTF">2021-12-17T07:16:00Z</dcterms:created>
  <dcterms:modified xsi:type="dcterms:W3CDTF">2021-12-17T08:28:00Z</dcterms:modified>
</cp:coreProperties>
</file>