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3A497" w14:textId="1C139F9B" w:rsidR="007272FE" w:rsidRDefault="00490E92">
      <w:r>
        <w:t>Предложения:</w:t>
      </w:r>
    </w:p>
    <w:p w14:paraId="37DEC2EB" w14:textId="49646891" w:rsidR="00490E92" w:rsidRDefault="00DB6DA5" w:rsidP="00490E92">
      <w:pPr>
        <w:pStyle w:val="af1"/>
        <w:numPr>
          <w:ilvl w:val="0"/>
          <w:numId w:val="8"/>
        </w:numPr>
        <w:rPr>
          <w:lang w:val="en-US"/>
        </w:rPr>
      </w:pPr>
      <w:r w:rsidRPr="00DB6DA5">
        <w:rPr>
          <w:lang w:val="en-US"/>
        </w:rPr>
        <w:t>Nowadays, any high-budget movie uses motion design to create difficult-to-execute movie scenes.</w:t>
      </w:r>
    </w:p>
    <w:p w14:paraId="2C0C64D5" w14:textId="50D066B8" w:rsidR="00DB6DA5" w:rsidRDefault="00DB6DA5" w:rsidP="00490E92">
      <w:pPr>
        <w:pStyle w:val="af1"/>
        <w:numPr>
          <w:ilvl w:val="0"/>
          <w:numId w:val="8"/>
        </w:numPr>
        <w:rPr>
          <w:lang w:val="en-US"/>
        </w:rPr>
      </w:pPr>
      <w:r w:rsidRPr="00DB6DA5">
        <w:rPr>
          <w:lang w:val="en-US"/>
        </w:rPr>
        <w:t>In-app animation is a key attribute of a successful mobile product.</w:t>
      </w:r>
    </w:p>
    <w:p w14:paraId="6601919C" w14:textId="3EC27150" w:rsidR="00DB6DA5" w:rsidRDefault="00DB6DA5" w:rsidP="00490E92">
      <w:pPr>
        <w:pStyle w:val="af1"/>
        <w:numPr>
          <w:ilvl w:val="0"/>
          <w:numId w:val="8"/>
        </w:numPr>
        <w:rPr>
          <w:lang w:val="en-US"/>
        </w:rPr>
      </w:pPr>
      <w:r w:rsidRPr="00DB6DA5">
        <w:rPr>
          <w:lang w:val="en-US"/>
        </w:rPr>
        <w:t xml:space="preserve">Experts do not recommend using a rich palette of colors and semitones on websites, because </w:t>
      </w:r>
      <w:commentRangeStart w:id="0"/>
      <w:r w:rsidRPr="00B420AB">
        <w:rPr>
          <w:lang w:val="en-US"/>
        </w:rPr>
        <w:t>it</w:t>
      </w:r>
      <w:commentRangeEnd w:id="0"/>
      <w:r w:rsidR="00B420AB">
        <w:rPr>
          <w:rStyle w:val="af2"/>
        </w:rPr>
        <w:commentReference w:id="0"/>
      </w:r>
      <w:r w:rsidRPr="00DB6DA5">
        <w:rPr>
          <w:lang w:val="en-US"/>
        </w:rPr>
        <w:t xml:space="preserve"> distracts the user from viewing content.</w:t>
      </w:r>
    </w:p>
    <w:p w14:paraId="4481E553" w14:textId="11727CFE" w:rsidR="00DB6DA5" w:rsidRDefault="00D16760" w:rsidP="00490E92">
      <w:pPr>
        <w:pStyle w:val="af1"/>
        <w:numPr>
          <w:ilvl w:val="0"/>
          <w:numId w:val="8"/>
        </w:numPr>
        <w:rPr>
          <w:lang w:val="en-US"/>
        </w:rPr>
      </w:pPr>
      <w:r w:rsidRPr="00D16760">
        <w:rPr>
          <w:lang w:val="en-US"/>
        </w:rPr>
        <w:t xml:space="preserve">Straightforward design and laconism </w:t>
      </w:r>
      <w:r w:rsidRPr="00B420AB">
        <w:rPr>
          <w:lang w:val="en-US"/>
        </w:rPr>
        <w:t>-</w:t>
      </w:r>
      <w:r w:rsidRPr="00D16760">
        <w:rPr>
          <w:lang w:val="en-US"/>
        </w:rPr>
        <w:t xml:space="preserve"> new trends in animation.</w:t>
      </w:r>
    </w:p>
    <w:p w14:paraId="7031DE82" w14:textId="6FAD167B" w:rsidR="00D16760" w:rsidRDefault="00D16760" w:rsidP="00490E92">
      <w:pPr>
        <w:pStyle w:val="af1"/>
        <w:numPr>
          <w:ilvl w:val="0"/>
          <w:numId w:val="8"/>
        </w:numPr>
        <w:rPr>
          <w:lang w:val="en-US"/>
        </w:rPr>
      </w:pPr>
      <w:r w:rsidRPr="00D16760">
        <w:rPr>
          <w:lang w:val="en-US"/>
        </w:rPr>
        <w:t xml:space="preserve">This company </w:t>
      </w:r>
      <w:r>
        <w:rPr>
          <w:lang w:val="en-US"/>
        </w:rPr>
        <w:t>deploys</w:t>
      </w:r>
      <w:r w:rsidRPr="00D16760">
        <w:rPr>
          <w:lang w:val="en-US"/>
        </w:rPr>
        <w:t xml:space="preserve"> new technologies in the production of transistors</w:t>
      </w:r>
      <w:r>
        <w:rPr>
          <w:lang w:val="en-US"/>
        </w:rPr>
        <w:t>.</w:t>
      </w:r>
    </w:p>
    <w:p w14:paraId="5E446474" w14:textId="79D7DEB5" w:rsidR="00D16760" w:rsidRDefault="000D4F23" w:rsidP="00490E92">
      <w:pPr>
        <w:pStyle w:val="af1"/>
        <w:numPr>
          <w:ilvl w:val="0"/>
          <w:numId w:val="8"/>
        </w:numPr>
        <w:rPr>
          <w:lang w:val="en-US"/>
        </w:rPr>
      </w:pPr>
      <w:r w:rsidRPr="000D4F23">
        <w:rPr>
          <w:lang w:val="en-US"/>
        </w:rPr>
        <w:t>Information technologies penetrate into all spheres of human activity.</w:t>
      </w:r>
    </w:p>
    <w:p w14:paraId="6987BCE3" w14:textId="4EFC1A25" w:rsidR="000D4F23" w:rsidRDefault="000D4F23" w:rsidP="00490E92">
      <w:pPr>
        <w:pStyle w:val="af1"/>
        <w:numPr>
          <w:ilvl w:val="0"/>
          <w:numId w:val="8"/>
        </w:numPr>
        <w:rPr>
          <w:lang w:val="en-US"/>
        </w:rPr>
      </w:pPr>
      <w:commentRangeStart w:id="1"/>
      <w:r w:rsidRPr="000D4F23">
        <w:rPr>
          <w:lang w:val="en-US"/>
        </w:rPr>
        <w:t>In the free version of the application, only a limited set of tools for creating production models is available.</w:t>
      </w:r>
      <w:commentRangeEnd w:id="1"/>
      <w:r w:rsidR="00B420AB">
        <w:rPr>
          <w:rStyle w:val="af2"/>
        </w:rPr>
        <w:commentReference w:id="1"/>
      </w:r>
    </w:p>
    <w:p w14:paraId="3883E930" w14:textId="5CBD3F76" w:rsidR="000D4F23" w:rsidRDefault="000D4F23" w:rsidP="00490E92">
      <w:pPr>
        <w:pStyle w:val="af1"/>
        <w:numPr>
          <w:ilvl w:val="0"/>
          <w:numId w:val="8"/>
        </w:numPr>
        <w:rPr>
          <w:lang w:val="en-US"/>
        </w:rPr>
      </w:pPr>
      <w:commentRangeStart w:id="2"/>
      <w:r w:rsidRPr="000D4F23">
        <w:rPr>
          <w:lang w:val="en-US"/>
        </w:rPr>
        <w:t>In the free version of the application, only a restricted set of tools for creating production models is available.</w:t>
      </w:r>
      <w:commentRangeEnd w:id="2"/>
      <w:r w:rsidR="00B420AB">
        <w:rPr>
          <w:rStyle w:val="af2"/>
        </w:rPr>
        <w:commentReference w:id="2"/>
      </w:r>
    </w:p>
    <w:p w14:paraId="633881F5" w14:textId="2CE805B9" w:rsidR="000D4F23" w:rsidRPr="000D4F23" w:rsidRDefault="000D4F23" w:rsidP="00490E92">
      <w:pPr>
        <w:pStyle w:val="af1"/>
        <w:numPr>
          <w:ilvl w:val="0"/>
          <w:numId w:val="8"/>
        </w:numPr>
        <w:rPr>
          <w:lang w:val="en-US"/>
        </w:rPr>
      </w:pPr>
      <w:r w:rsidRPr="000D4F23">
        <w:rPr>
          <w:lang w:val="en-US"/>
        </w:rPr>
        <w:t>The use of animation in commercials is a fast-evolving method of presenting a product.</w:t>
      </w:r>
    </w:p>
    <w:p w14:paraId="5C306086" w14:textId="5B4C8F09" w:rsidR="000D4F23" w:rsidRDefault="00294C0E" w:rsidP="00490E92">
      <w:pPr>
        <w:pStyle w:val="af1"/>
        <w:numPr>
          <w:ilvl w:val="0"/>
          <w:numId w:val="8"/>
        </w:numPr>
        <w:rPr>
          <w:lang w:val="en-US"/>
        </w:rPr>
      </w:pPr>
      <w:r w:rsidRPr="00294C0E">
        <w:rPr>
          <w:lang w:val="en-US"/>
        </w:rPr>
        <w:t xml:space="preserve">Even a simple animation, when </w:t>
      </w:r>
      <w:commentRangeStart w:id="3"/>
      <w:r>
        <w:rPr>
          <w:lang w:val="en-US"/>
        </w:rPr>
        <w:t>it</w:t>
      </w:r>
      <w:commentRangeEnd w:id="3"/>
      <w:r w:rsidR="00087BD1">
        <w:rPr>
          <w:rStyle w:val="af2"/>
        </w:rPr>
        <w:commentReference w:id="3"/>
      </w:r>
      <w:r w:rsidRPr="00294C0E">
        <w:rPr>
          <w:lang w:val="en-US"/>
        </w:rPr>
        <w:t xml:space="preserve"> used correctly, can look very appealing.</w:t>
      </w:r>
    </w:p>
    <w:p w14:paraId="23182F8D" w14:textId="5A7ACE89" w:rsidR="00294C0E" w:rsidRDefault="00294C0E" w:rsidP="00294C0E">
      <w:pPr>
        <w:ind w:left="360"/>
        <w:rPr>
          <w:lang w:val="en-US"/>
        </w:rPr>
      </w:pPr>
      <w:bookmarkStart w:id="4" w:name="_GoBack"/>
      <w:bookmarkEnd w:id="4"/>
    </w:p>
    <w:p w14:paraId="34523596" w14:textId="5C20E0BB" w:rsidR="00294C0E" w:rsidRDefault="00294C0E" w:rsidP="00294C0E">
      <w:pPr>
        <w:ind w:left="360"/>
        <w:rPr>
          <w:lang w:val="en-US"/>
        </w:rPr>
      </w:pPr>
      <w:r>
        <w:rPr>
          <w:lang w:val="en-US"/>
        </w:rPr>
        <w:t>Summary</w:t>
      </w:r>
    </w:p>
    <w:p w14:paraId="5BCD87EF" w14:textId="729C465E" w:rsidR="00922C36" w:rsidRDefault="00222493" w:rsidP="00CF5F61">
      <w:pPr>
        <w:ind w:firstLine="360"/>
        <w:rPr>
          <w:lang w:val="en-US"/>
        </w:rPr>
      </w:pPr>
      <w:r w:rsidRPr="00222493">
        <w:rPr>
          <w:lang w:val="en-US"/>
        </w:rPr>
        <w:t xml:space="preserve">The </w:t>
      </w:r>
      <w:commentRangeStart w:id="5"/>
      <w:r w:rsidRPr="00222493">
        <w:rPr>
          <w:lang w:val="en-US"/>
        </w:rPr>
        <w:t>headline</w:t>
      </w:r>
      <w:commentRangeEnd w:id="5"/>
      <w:r w:rsidR="00FD451D">
        <w:rPr>
          <w:rStyle w:val="af2"/>
        </w:rPr>
        <w:commentReference w:id="5"/>
      </w:r>
      <w:r w:rsidRPr="00222493">
        <w:rPr>
          <w:lang w:val="en-US"/>
        </w:rPr>
        <w:t xml:space="preserve"> of the article is</w:t>
      </w:r>
      <w:r>
        <w:rPr>
          <w:lang w:val="en-US"/>
        </w:rPr>
        <w:t xml:space="preserve"> </w:t>
      </w:r>
      <w:r w:rsidR="00CF5F61" w:rsidRPr="00CF5F61">
        <w:rPr>
          <w:lang w:val="en-US"/>
        </w:rPr>
        <w:t>«</w:t>
      </w:r>
      <w:r w:rsidRPr="00222493">
        <w:rPr>
          <w:lang w:val="en-US"/>
        </w:rPr>
        <w:t xml:space="preserve">10 </w:t>
      </w:r>
      <w:r>
        <w:rPr>
          <w:lang w:val="en-US"/>
        </w:rPr>
        <w:t>a</w:t>
      </w:r>
      <w:r w:rsidRPr="00222493">
        <w:rPr>
          <w:lang w:val="en-US"/>
        </w:rPr>
        <w:t xml:space="preserve">nimation and </w:t>
      </w:r>
      <w:r>
        <w:rPr>
          <w:lang w:val="en-US"/>
        </w:rPr>
        <w:t>m</w:t>
      </w:r>
      <w:r w:rsidRPr="00222493">
        <w:rPr>
          <w:lang w:val="en-US"/>
        </w:rPr>
        <w:t xml:space="preserve">otion </w:t>
      </w:r>
      <w:r>
        <w:rPr>
          <w:lang w:val="en-US"/>
        </w:rPr>
        <w:t>d</w:t>
      </w:r>
      <w:r w:rsidRPr="00222493">
        <w:rPr>
          <w:lang w:val="en-US"/>
        </w:rPr>
        <w:t xml:space="preserve">esign </w:t>
      </w:r>
      <w:r>
        <w:rPr>
          <w:lang w:val="en-US"/>
        </w:rPr>
        <w:t>t</w:t>
      </w:r>
      <w:r w:rsidRPr="00222493">
        <w:rPr>
          <w:lang w:val="en-US"/>
        </w:rPr>
        <w:t>rends 2022</w:t>
      </w:r>
      <w:r w:rsidR="00CF5F61" w:rsidRPr="00CF5F61">
        <w:rPr>
          <w:lang w:val="en-US"/>
        </w:rPr>
        <w:t>»</w:t>
      </w:r>
      <w:r>
        <w:rPr>
          <w:lang w:val="en-US"/>
        </w:rPr>
        <w:t>.</w:t>
      </w:r>
      <w:r w:rsidR="00CF5F61" w:rsidRPr="00CF5F61">
        <w:rPr>
          <w:lang w:val="en-US"/>
        </w:rPr>
        <w:t xml:space="preserve"> The </w:t>
      </w:r>
      <w:r w:rsidR="00922C36" w:rsidRPr="00CF5F61">
        <w:rPr>
          <w:lang w:val="en-US"/>
        </w:rPr>
        <w:t xml:space="preserve">author </w:t>
      </w:r>
      <w:r w:rsidR="00CF5F61" w:rsidRPr="00CF5F61">
        <w:rPr>
          <w:lang w:val="en-US"/>
        </w:rPr>
        <w:t xml:space="preserve">talks about the fact that animation and motion design are constantly evolving and new trends appear every year. The author lists in his article the main trends in graphic design this year. </w:t>
      </w:r>
    </w:p>
    <w:p w14:paraId="66CF8AC9" w14:textId="1E275C15" w:rsidR="00222493" w:rsidRDefault="00CF5F61" w:rsidP="00CF5F61">
      <w:pPr>
        <w:ind w:firstLine="360"/>
        <w:rPr>
          <w:lang w:val="en-US"/>
        </w:rPr>
      </w:pPr>
      <w:r w:rsidRPr="00CF5F61">
        <w:rPr>
          <w:lang w:val="en-US"/>
        </w:rPr>
        <w:t>The article under discussion may be divided into three logically connected parts which are «The importance of animation and graphic design», «</w:t>
      </w:r>
      <w:r w:rsidR="00922C36" w:rsidRPr="00922C36">
        <w:rPr>
          <w:lang w:val="en-US"/>
        </w:rPr>
        <w:t>The main trends of graphic design in 2022</w:t>
      </w:r>
      <w:r w:rsidRPr="00CF5F61">
        <w:rPr>
          <w:lang w:val="en-US"/>
        </w:rPr>
        <w:t xml:space="preserve">», </w:t>
      </w:r>
      <w:commentRangeStart w:id="6"/>
      <w:r w:rsidRPr="00CF5F61">
        <w:rPr>
          <w:lang w:val="en-US"/>
        </w:rPr>
        <w:t>«</w:t>
      </w:r>
      <w:r w:rsidR="00922C36" w:rsidRPr="00922C36">
        <w:rPr>
          <w:lang w:val="en-US"/>
        </w:rPr>
        <w:t>Summing up the article</w:t>
      </w:r>
      <w:r w:rsidRPr="00CF5F61">
        <w:rPr>
          <w:lang w:val="en-US"/>
        </w:rPr>
        <w:t>».</w:t>
      </w:r>
      <w:commentRangeEnd w:id="6"/>
      <w:r w:rsidR="00FD451D">
        <w:rPr>
          <w:rStyle w:val="af2"/>
        </w:rPr>
        <w:commentReference w:id="6"/>
      </w:r>
    </w:p>
    <w:p w14:paraId="67045C8E" w14:textId="58752676" w:rsidR="00922C36" w:rsidRDefault="00922C36" w:rsidP="00CF5F61">
      <w:pPr>
        <w:ind w:firstLine="360"/>
        <w:rPr>
          <w:lang w:val="en-US"/>
        </w:rPr>
      </w:pPr>
      <w:r w:rsidRPr="00922C36">
        <w:rPr>
          <w:lang w:val="en-US"/>
        </w:rPr>
        <w:t xml:space="preserve">The author </w:t>
      </w:r>
      <w:commentRangeStart w:id="7"/>
      <w:r w:rsidRPr="00922C36">
        <w:rPr>
          <w:lang w:val="en-US"/>
        </w:rPr>
        <w:t>starts</w:t>
      </w:r>
      <w:commentRangeEnd w:id="7"/>
      <w:r w:rsidR="00E71E17">
        <w:rPr>
          <w:rStyle w:val="af2"/>
        </w:rPr>
        <w:commentReference w:id="7"/>
      </w:r>
      <w:r w:rsidRPr="00922C36">
        <w:rPr>
          <w:lang w:val="en-US"/>
        </w:rPr>
        <w:t xml:space="preserve"> by telling the reader that</w:t>
      </w:r>
      <w:r w:rsidR="00EB76BE" w:rsidRPr="00EB76BE">
        <w:rPr>
          <w:lang w:val="en-US"/>
        </w:rPr>
        <w:t xml:space="preserve"> animation and motion design have become </w:t>
      </w:r>
      <w:r w:rsidR="00EB76BE" w:rsidRPr="00650488">
        <w:rPr>
          <w:lang w:val="en-US"/>
        </w:rPr>
        <w:t>significant</w:t>
      </w:r>
      <w:r w:rsidR="00EB76BE" w:rsidRPr="00EB76BE">
        <w:rPr>
          <w:lang w:val="en-US"/>
        </w:rPr>
        <w:t xml:space="preserve"> tools in product advertising. Even companies that have not used these tools before are now actively implementing them in their </w:t>
      </w:r>
      <w:r w:rsidR="00EB76BE" w:rsidRPr="00650488">
        <w:rPr>
          <w:lang w:val="en-US"/>
        </w:rPr>
        <w:t>ads.</w:t>
      </w:r>
      <w:r w:rsidR="00EB76BE" w:rsidRPr="00EB76BE">
        <w:rPr>
          <w:lang w:val="en-US"/>
        </w:rPr>
        <w:t xml:space="preserve"> The author also notes that in 2021 the trends in motion design were minimalism and retro.</w:t>
      </w:r>
    </w:p>
    <w:p w14:paraId="5096C2F8" w14:textId="51BCFB0E" w:rsidR="00A964BE" w:rsidRDefault="00EB76BE" w:rsidP="00A964BE">
      <w:pPr>
        <w:ind w:firstLine="360"/>
        <w:rPr>
          <w:lang w:val="en-US"/>
        </w:rPr>
      </w:pPr>
      <w:r w:rsidRPr="00EB76BE">
        <w:rPr>
          <w:lang w:val="en-US"/>
        </w:rPr>
        <w:t xml:space="preserve">In the next paragraph the author </w:t>
      </w:r>
      <w:r w:rsidRPr="00CF5F61">
        <w:rPr>
          <w:lang w:val="en-US"/>
        </w:rPr>
        <w:t>lists</w:t>
      </w:r>
      <w:r w:rsidRPr="00EB76BE">
        <w:rPr>
          <w:lang w:val="en-US"/>
        </w:rPr>
        <w:t xml:space="preserve"> </w:t>
      </w:r>
      <w:r w:rsidRPr="00922C36">
        <w:rPr>
          <w:lang w:val="en-US"/>
        </w:rPr>
        <w:t>main trends of graphic design in 2022</w:t>
      </w:r>
      <w:r w:rsidRPr="00EB76BE">
        <w:rPr>
          <w:lang w:val="en-US"/>
        </w:rPr>
        <w:t xml:space="preserve">. </w:t>
      </w:r>
      <w:r w:rsidR="00144C1C" w:rsidRPr="00144C1C">
        <w:rPr>
          <w:lang w:val="en-US"/>
        </w:rPr>
        <w:t>The author starts the list of trends with a restricted color palette</w:t>
      </w:r>
      <w:r w:rsidR="00144C1C">
        <w:rPr>
          <w:lang w:val="en-US"/>
        </w:rPr>
        <w:t>.</w:t>
      </w:r>
      <w:r w:rsidR="00144C1C" w:rsidRPr="00144C1C">
        <w:rPr>
          <w:lang w:val="en-US"/>
        </w:rPr>
        <w:t xml:space="preserve"> The author notes that the use of a small palette of colors gives </w:t>
      </w:r>
      <w:commentRangeStart w:id="8"/>
      <w:r w:rsidR="00144C1C" w:rsidRPr="00650488">
        <w:rPr>
          <w:lang w:val="en-US"/>
        </w:rPr>
        <w:t>the design the effect</w:t>
      </w:r>
      <w:r w:rsidR="00144C1C" w:rsidRPr="00144C1C">
        <w:rPr>
          <w:lang w:val="en-US"/>
        </w:rPr>
        <w:t xml:space="preserve"> </w:t>
      </w:r>
      <w:commentRangeEnd w:id="8"/>
      <w:r w:rsidR="00650488">
        <w:rPr>
          <w:rStyle w:val="af2"/>
        </w:rPr>
        <w:commentReference w:id="8"/>
      </w:r>
      <w:r w:rsidR="00144C1C" w:rsidRPr="00144C1C">
        <w:rPr>
          <w:lang w:val="en-US"/>
        </w:rPr>
        <w:t xml:space="preserve">of nostalgia. The author </w:t>
      </w:r>
      <w:r w:rsidR="00144C1C" w:rsidRPr="00650488">
        <w:rPr>
          <w:lang w:val="en-US"/>
        </w:rPr>
        <w:t>calls</w:t>
      </w:r>
      <w:r w:rsidR="00144C1C" w:rsidRPr="00144C1C">
        <w:rPr>
          <w:lang w:val="en-US"/>
        </w:rPr>
        <w:t xml:space="preserve"> the use of thin lines the next trend, with the help of this method, animations look like real hand-drawn pictures. </w:t>
      </w:r>
      <w:commentRangeStart w:id="9"/>
      <w:r w:rsidR="00144C1C" w:rsidRPr="00144C1C">
        <w:rPr>
          <w:lang w:val="en-US"/>
        </w:rPr>
        <w:t>The author calls mixing 2</w:t>
      </w:r>
      <w:r w:rsidR="00144C1C">
        <w:rPr>
          <w:lang w:val="en-US"/>
        </w:rPr>
        <w:t>D</w:t>
      </w:r>
      <w:r w:rsidR="00144C1C" w:rsidRPr="00144C1C">
        <w:rPr>
          <w:lang w:val="en-US"/>
        </w:rPr>
        <w:t xml:space="preserve"> and 3</w:t>
      </w:r>
      <w:r w:rsidR="00144C1C">
        <w:rPr>
          <w:lang w:val="en-US"/>
        </w:rPr>
        <w:t>D</w:t>
      </w:r>
      <w:r w:rsidR="00144C1C" w:rsidRPr="00144C1C">
        <w:rPr>
          <w:lang w:val="en-US"/>
        </w:rPr>
        <w:t xml:space="preserve"> another trend</w:t>
      </w:r>
      <w:commentRangeEnd w:id="9"/>
      <w:r w:rsidR="00650488">
        <w:rPr>
          <w:rStyle w:val="af2"/>
        </w:rPr>
        <w:commentReference w:id="9"/>
      </w:r>
      <w:r w:rsidR="00144C1C">
        <w:rPr>
          <w:lang w:val="en-US"/>
        </w:rPr>
        <w:t>.</w:t>
      </w:r>
      <w:r w:rsidR="00144C1C" w:rsidRPr="00144C1C">
        <w:rPr>
          <w:lang w:val="en-US"/>
        </w:rPr>
        <w:t xml:space="preserve"> Next, the author talks about kinetic typography</w:t>
      </w:r>
      <w:r w:rsidR="00D70D69" w:rsidRPr="00D70D69">
        <w:rPr>
          <w:lang w:val="en-US"/>
        </w:rPr>
        <w:t xml:space="preserve">. Using this trend makes company websites more memorable. </w:t>
      </w:r>
      <w:commentRangeStart w:id="10"/>
      <w:r w:rsidR="00D70D69" w:rsidRPr="00D70D69">
        <w:rPr>
          <w:lang w:val="en-US"/>
        </w:rPr>
        <w:t>Other trends are morphing and animated logo</w:t>
      </w:r>
      <w:r w:rsidR="00D70D69">
        <w:rPr>
          <w:lang w:val="en-US"/>
        </w:rPr>
        <w:t>.</w:t>
      </w:r>
      <w:r w:rsidR="00D70D69" w:rsidRPr="00D70D69">
        <w:rPr>
          <w:lang w:val="en-US"/>
        </w:rPr>
        <w:t xml:space="preserve"> The author notes that the use of these animations strongly attracts the user's attention. The next trend is grain, its use increases the realism of </w:t>
      </w:r>
      <w:r w:rsidR="00D70D69" w:rsidRPr="00D70D69">
        <w:rPr>
          <w:lang w:val="en-US"/>
        </w:rPr>
        <w:lastRenderedPageBreak/>
        <w:t>animation. Next, the author talks about vertical animations</w:t>
      </w:r>
      <w:r w:rsidR="00D70D69" w:rsidRPr="00A964BE">
        <w:rPr>
          <w:lang w:val="en-US"/>
        </w:rPr>
        <w:t>.</w:t>
      </w:r>
      <w:r w:rsidR="00A964BE" w:rsidRPr="00A964BE">
        <w:rPr>
          <w:lang w:val="en-US"/>
        </w:rPr>
        <w:t xml:space="preserve"> The author explains that the use of vertical animations is necessary because more and more users are viewing content via mobile phones. The author calls the use of hybrid techniques another trend. The author ends the list of trends with self-drawing lines. The author also calls this trend one of the best in graphic design for product presentation.</w:t>
      </w:r>
    </w:p>
    <w:p w14:paraId="59F82FEF" w14:textId="6316F449" w:rsidR="00A964BE" w:rsidRDefault="00A964BE" w:rsidP="00A964BE">
      <w:pPr>
        <w:ind w:firstLine="360"/>
        <w:rPr>
          <w:lang w:val="en-US"/>
        </w:rPr>
      </w:pPr>
      <w:r w:rsidRPr="00A964BE">
        <w:rPr>
          <w:lang w:val="en-US"/>
        </w:rPr>
        <w:t xml:space="preserve">In conclusion, the author notes that the world is constantly changing and with </w:t>
      </w:r>
      <w:proofErr w:type="gramStart"/>
      <w:r w:rsidRPr="00A964BE">
        <w:rPr>
          <w:lang w:val="en-US"/>
        </w:rPr>
        <w:t>it</w:t>
      </w:r>
      <w:proofErr w:type="gramEnd"/>
      <w:r w:rsidRPr="00A964BE">
        <w:rPr>
          <w:lang w:val="en-US"/>
        </w:rPr>
        <w:t xml:space="preserve"> the trends of graphic design are also changing</w:t>
      </w:r>
      <w:r w:rsidR="00655FD2" w:rsidRPr="00655FD2">
        <w:rPr>
          <w:lang w:val="en-US"/>
        </w:rPr>
        <w:t>.</w:t>
      </w:r>
      <w:commentRangeEnd w:id="10"/>
      <w:r w:rsidR="00650488">
        <w:rPr>
          <w:rStyle w:val="af2"/>
        </w:rPr>
        <w:commentReference w:id="10"/>
      </w:r>
    </w:p>
    <w:p w14:paraId="02A66FF0" w14:textId="3605321A" w:rsidR="00655FD2" w:rsidRPr="00655FD2" w:rsidRDefault="00655FD2" w:rsidP="00A964BE">
      <w:pPr>
        <w:ind w:firstLine="360"/>
        <w:rPr>
          <w:lang w:val="en-US"/>
        </w:rPr>
      </w:pPr>
      <w:r w:rsidRPr="00655FD2">
        <w:rPr>
          <w:lang w:val="en-US"/>
        </w:rPr>
        <w:t>This article was written to familiarize the reader with new trends in graphic design and inspire him to be creative.</w:t>
      </w:r>
    </w:p>
    <w:sectPr w:rsidR="00655FD2" w:rsidRPr="00655FD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Гижевская Валерия Дмитриевна" w:date="2022-03-29T18:58:00Z" w:initials="ГВД">
    <w:p w14:paraId="745E464B" w14:textId="02DB84F1" w:rsidR="00B420AB" w:rsidRDefault="00B420AB">
      <w:pPr>
        <w:pStyle w:val="af3"/>
      </w:pPr>
      <w:r>
        <w:rPr>
          <w:rStyle w:val="af2"/>
        </w:rPr>
        <w:annotationRef/>
      </w:r>
      <w:r>
        <w:t>Так как до этого идёт перечисление, необходимо множественное число</w:t>
      </w:r>
    </w:p>
  </w:comment>
  <w:comment w:id="1" w:author="Гижевская Валерия Дмитриевна" w:date="2022-03-29T18:57:00Z" w:initials="ГВД">
    <w:p w14:paraId="315575C5" w14:textId="6C68CE52" w:rsidR="00B420AB" w:rsidRPr="00B420AB" w:rsidRDefault="00B420AB">
      <w:pPr>
        <w:pStyle w:val="af3"/>
        <w:rPr>
          <w:lang w:val="en-US"/>
        </w:rPr>
      </w:pPr>
      <w:r>
        <w:rPr>
          <w:rStyle w:val="af2"/>
        </w:rPr>
        <w:annotationRef/>
      </w:r>
      <w:r>
        <w:t>Поменяла</w:t>
      </w:r>
      <w:r w:rsidRPr="00B420AB">
        <w:rPr>
          <w:lang w:val="en-US"/>
        </w:rPr>
        <w:t xml:space="preserve"> </w:t>
      </w:r>
      <w:r>
        <w:t>бы</w:t>
      </w:r>
      <w:r w:rsidRPr="00B420AB">
        <w:rPr>
          <w:lang w:val="en-US"/>
        </w:rPr>
        <w:t xml:space="preserve"> </w:t>
      </w:r>
      <w:r>
        <w:t>местами</w:t>
      </w:r>
      <w:r w:rsidRPr="00B420AB">
        <w:rPr>
          <w:lang w:val="en-US"/>
        </w:rPr>
        <w:t xml:space="preserve"> </w:t>
      </w:r>
      <w:r>
        <w:t>части</w:t>
      </w:r>
      <w:r w:rsidRPr="00B420AB">
        <w:rPr>
          <w:lang w:val="en-US"/>
        </w:rPr>
        <w:t>: Only a limited set of tools for creating production models is available in the free version of the application.</w:t>
      </w:r>
    </w:p>
  </w:comment>
  <w:comment w:id="2" w:author="Гижевская Валерия Дмитриевна" w:date="2022-03-29T18:59:00Z" w:initials="ГВД">
    <w:p w14:paraId="3A87CCBF" w14:textId="161E6A59" w:rsidR="00B420AB" w:rsidRDefault="00B420AB">
      <w:pPr>
        <w:pStyle w:val="af3"/>
      </w:pPr>
      <w:r>
        <w:rPr>
          <w:rStyle w:val="af2"/>
        </w:rPr>
        <w:annotationRef/>
      </w:r>
      <w:r>
        <w:t>Аналогично предыдущему предложению</w:t>
      </w:r>
    </w:p>
  </w:comment>
  <w:comment w:id="3" w:author="Гижевская Валерия Дмитриевна" w:date="2022-03-29T19:00:00Z" w:initials="ГВД">
    <w:p w14:paraId="65B6BF2F" w14:textId="4174C3D7" w:rsidR="00087BD1" w:rsidRDefault="00087BD1">
      <w:pPr>
        <w:pStyle w:val="af3"/>
      </w:pPr>
      <w:r>
        <w:rPr>
          <w:rStyle w:val="af2"/>
        </w:rPr>
        <w:annotationRef/>
      </w:r>
      <w:r>
        <w:t>Можно убрать</w:t>
      </w:r>
    </w:p>
  </w:comment>
  <w:comment w:id="5" w:author="Гижевская Валерия Дмитриевна" w:date="2022-03-29T18:40:00Z" w:initials="ГВД">
    <w:p w14:paraId="0DCA3EAE" w14:textId="20627FE7" w:rsidR="00FD451D" w:rsidRDefault="00FD451D">
      <w:pPr>
        <w:pStyle w:val="af3"/>
        <w:rPr>
          <w:lang w:val="en-US"/>
        </w:rPr>
      </w:pPr>
      <w:r>
        <w:rPr>
          <w:rStyle w:val="af2"/>
        </w:rPr>
        <w:annotationRef/>
      </w:r>
      <w:r>
        <w:rPr>
          <w:lang w:val="en-US"/>
        </w:rPr>
        <w:t>Title</w:t>
      </w:r>
    </w:p>
    <w:p w14:paraId="5A5535FB" w14:textId="599D9782" w:rsidR="00FD451D" w:rsidRPr="00FD451D" w:rsidRDefault="00FD451D">
      <w:pPr>
        <w:pStyle w:val="af3"/>
        <w:rPr>
          <w:lang w:val="en-US"/>
        </w:rPr>
      </w:pPr>
    </w:p>
  </w:comment>
  <w:comment w:id="6" w:author="Гижевская Валерия Дмитриевна" w:date="2022-03-29T18:42:00Z" w:initials="ГВД">
    <w:p w14:paraId="2579F8CB" w14:textId="77777777" w:rsidR="00FD451D" w:rsidRDefault="00FD451D">
      <w:pPr>
        <w:pStyle w:val="af3"/>
      </w:pPr>
      <w:r>
        <w:rPr>
          <w:rStyle w:val="af2"/>
        </w:rPr>
        <w:annotationRef/>
      </w:r>
      <w:r>
        <w:t>В отрывке для данного урока (то есть половина статьи) не было заключения</w:t>
      </w:r>
    </w:p>
    <w:p w14:paraId="7DD18B78" w14:textId="7D86550E" w:rsidR="00FD451D" w:rsidRDefault="00FD451D">
      <w:pPr>
        <w:pStyle w:val="af3"/>
      </w:pPr>
    </w:p>
  </w:comment>
  <w:comment w:id="7" w:author="Гижевская Валерия Дмитриевна" w:date="2022-03-29T18:47:00Z" w:initials="ГВД">
    <w:p w14:paraId="3EDBE164" w14:textId="3D4907A4" w:rsidR="00E71E17" w:rsidRPr="00E71E17" w:rsidRDefault="00E71E17">
      <w:pPr>
        <w:pStyle w:val="af3"/>
        <w:rPr>
          <w:lang w:val="en-US"/>
        </w:rPr>
      </w:pPr>
      <w:r>
        <w:rPr>
          <w:rStyle w:val="af2"/>
        </w:rPr>
        <w:annotationRef/>
      </w:r>
      <w:r>
        <w:t xml:space="preserve">Я бы написала </w:t>
      </w:r>
      <w:r>
        <w:rPr>
          <w:lang w:val="en-US"/>
        </w:rPr>
        <w:t>begins</w:t>
      </w:r>
    </w:p>
  </w:comment>
  <w:comment w:id="8" w:author="Гижевская Валерия Дмитриевна" w:date="2022-03-29T18:51:00Z" w:initials="ГВД">
    <w:p w14:paraId="5DCC89D0" w14:textId="71364403" w:rsidR="00650488" w:rsidRDefault="00650488">
      <w:pPr>
        <w:pStyle w:val="af3"/>
      </w:pPr>
      <w:r>
        <w:rPr>
          <w:rStyle w:val="af2"/>
        </w:rPr>
        <w:annotationRef/>
      </w:r>
      <w:r>
        <w:t>Странно звучит, но вроде всё правильно</w:t>
      </w:r>
    </w:p>
  </w:comment>
  <w:comment w:id="9" w:author="Гижевская Валерия Дмитриевна" w:date="2022-03-29T18:52:00Z" w:initials="ГВД">
    <w:p w14:paraId="1F391E1F" w14:textId="186FDD33" w:rsidR="00650488" w:rsidRDefault="00650488">
      <w:pPr>
        <w:pStyle w:val="af3"/>
      </w:pPr>
      <w:r>
        <w:rPr>
          <w:rStyle w:val="af2"/>
        </w:rPr>
        <w:annotationRef/>
      </w:r>
      <w:r>
        <w:t>Не хватает информации по этой тенденции</w:t>
      </w:r>
    </w:p>
  </w:comment>
  <w:comment w:id="10" w:author="Гижевская Валерия Дмитриевна" w:date="2022-03-29T18:50:00Z" w:initials="ГВД">
    <w:p w14:paraId="6E7E3A8F" w14:textId="1B27B80D" w:rsidR="00650488" w:rsidRPr="00650488" w:rsidRDefault="00650488">
      <w:pPr>
        <w:pStyle w:val="af3"/>
      </w:pPr>
      <w:r>
        <w:rPr>
          <w:rStyle w:val="af2"/>
        </w:rPr>
        <w:annotationRef/>
      </w:r>
      <w:r>
        <w:t>Этого в моём отрывке не было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5E464B" w15:done="0"/>
  <w15:commentEx w15:paraId="315575C5" w15:done="0"/>
  <w15:commentEx w15:paraId="3A87CCBF" w15:done="0"/>
  <w15:commentEx w15:paraId="65B6BF2F" w15:done="0"/>
  <w15:commentEx w15:paraId="5A5535FB" w15:done="0"/>
  <w15:commentEx w15:paraId="7DD18B78" w15:done="0"/>
  <w15:commentEx w15:paraId="3EDBE164" w15:done="0"/>
  <w15:commentEx w15:paraId="5DCC89D0" w15:done="0"/>
  <w15:commentEx w15:paraId="1F391E1F" w15:done="0"/>
  <w15:commentEx w15:paraId="6E7E3A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BB8"/>
    <w:multiLevelType w:val="hybridMultilevel"/>
    <w:tmpl w:val="F5E04A1C"/>
    <w:lvl w:ilvl="0" w:tplc="6A8AB256">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FDF3C46"/>
    <w:multiLevelType w:val="hybridMultilevel"/>
    <w:tmpl w:val="383EE9D0"/>
    <w:lvl w:ilvl="0" w:tplc="8578CB3C">
      <w:start w:val="1"/>
      <w:numFmt w:val="decimal"/>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8B701A0"/>
    <w:multiLevelType w:val="hybridMultilevel"/>
    <w:tmpl w:val="06BA5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6E2CF1"/>
    <w:multiLevelType w:val="multilevel"/>
    <w:tmpl w:val="95BAA46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BA97407"/>
    <w:multiLevelType w:val="multilevel"/>
    <w:tmpl w:val="5D4C9802"/>
    <w:lvl w:ilvl="0">
      <w:start w:val="1"/>
      <w:numFmt w:val="decimal"/>
      <w:pStyle w:val="a0"/>
      <w:lvlText w:val="%1"/>
      <w:lvlJc w:val="left"/>
      <w:pPr>
        <w:tabs>
          <w:tab w:val="num" w:pos="737"/>
        </w:tabs>
        <w:ind w:left="709" w:firstLine="0"/>
      </w:pPr>
      <w:rPr>
        <w:rFonts w:ascii="Times New Roman" w:hAnsi="Times New Roman" w:hint="default"/>
        <w:b w:val="0"/>
        <w:i w:val="0"/>
        <w:sz w:val="28"/>
      </w:rPr>
    </w:lvl>
    <w:lvl w:ilvl="1">
      <w:start w:val="1"/>
      <w:numFmt w:val="decimal"/>
      <w:pStyle w:val="a1"/>
      <w:lvlText w:val="%1.%2"/>
      <w:lvlJc w:val="left"/>
      <w:pPr>
        <w:tabs>
          <w:tab w:val="num" w:pos="737"/>
        </w:tabs>
        <w:ind w:left="709" w:firstLine="0"/>
      </w:pPr>
      <w:rPr>
        <w:rFonts w:ascii="Times New Roman" w:hAnsi="Times New Roman" w:hint="default"/>
        <w:b w:val="0"/>
        <w:i w:val="0"/>
        <w:sz w:val="28"/>
      </w:rPr>
    </w:lvl>
    <w:lvl w:ilvl="2">
      <w:start w:val="1"/>
      <w:numFmt w:val="decimal"/>
      <w:lvlRestart w:val="1"/>
      <w:pStyle w:val="a2"/>
      <w:lvlText w:val="%1.%2.%3"/>
      <w:lvlJc w:val="left"/>
      <w:pPr>
        <w:tabs>
          <w:tab w:val="num" w:pos="737"/>
        </w:tabs>
        <w:ind w:left="709"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num w:numId="1">
    <w:abstractNumId w:val="5"/>
  </w:num>
  <w:num w:numId="2">
    <w:abstractNumId w:val="5"/>
  </w:num>
  <w:num w:numId="3">
    <w:abstractNumId w:val="5"/>
  </w:num>
  <w:num w:numId="4">
    <w:abstractNumId w:val="0"/>
  </w:num>
  <w:num w:numId="5">
    <w:abstractNumId w:val="2"/>
  </w:num>
  <w:num w:numId="6">
    <w:abstractNumId w:val="1"/>
  </w:num>
  <w:num w:numId="7">
    <w:abstractNumId w:val="4"/>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Гижевская Валерия Дмитриевна">
    <w15:presenceInfo w15:providerId="None" w15:userId="Гижевская Валерия Дмитри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40"/>
    <w:rsid w:val="00087BD1"/>
    <w:rsid w:val="000D4F23"/>
    <w:rsid w:val="00144C1C"/>
    <w:rsid w:val="00222493"/>
    <w:rsid w:val="00294C0E"/>
    <w:rsid w:val="00490E92"/>
    <w:rsid w:val="00650488"/>
    <w:rsid w:val="00655FD2"/>
    <w:rsid w:val="007272FE"/>
    <w:rsid w:val="00922C36"/>
    <w:rsid w:val="00A964BE"/>
    <w:rsid w:val="00B420AB"/>
    <w:rsid w:val="00C4582C"/>
    <w:rsid w:val="00CF5F61"/>
    <w:rsid w:val="00D16760"/>
    <w:rsid w:val="00D70D69"/>
    <w:rsid w:val="00DB6DA5"/>
    <w:rsid w:val="00E71E17"/>
    <w:rsid w:val="00EB76BE"/>
    <w:rsid w:val="00FD451D"/>
    <w:rsid w:val="00FD4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8ABA"/>
  <w15:chartTrackingRefBased/>
  <w15:docId w15:val="{38BD1E5B-6BF1-4712-BB36-A851F034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style>
  <w:style w:type="paragraph" w:styleId="10">
    <w:name w:val="heading 1"/>
    <w:basedOn w:val="a3"/>
    <w:next w:val="a3"/>
    <w:link w:val="11"/>
    <w:uiPriority w:val="9"/>
    <w:qFormat/>
    <w:rsid w:val="00C458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МР_Абзац"/>
    <w:basedOn w:val="a3"/>
    <w:link w:val="a8"/>
    <w:qFormat/>
    <w:rsid w:val="00C4582C"/>
    <w:pPr>
      <w:spacing w:after="0" w:line="360" w:lineRule="auto"/>
      <w:ind w:firstLine="709"/>
      <w:jc w:val="both"/>
    </w:pPr>
    <w:rPr>
      <w:rFonts w:eastAsia="Times New Roman"/>
      <w:szCs w:val="24"/>
    </w:rPr>
  </w:style>
  <w:style w:type="character" w:customStyle="1" w:styleId="a8">
    <w:name w:val="МР_Абзац Знак"/>
    <w:basedOn w:val="a4"/>
    <w:link w:val="a7"/>
    <w:rsid w:val="00C4582C"/>
    <w:rPr>
      <w:rFonts w:eastAsia="Times New Roman"/>
      <w:szCs w:val="24"/>
    </w:rPr>
  </w:style>
  <w:style w:type="paragraph" w:customStyle="1" w:styleId="a9">
    <w:name w:val="МР_Название таблицы"/>
    <w:basedOn w:val="a3"/>
    <w:next w:val="a7"/>
    <w:qFormat/>
    <w:rsid w:val="00C4582C"/>
    <w:pPr>
      <w:spacing w:before="120" w:after="120" w:line="360" w:lineRule="auto"/>
    </w:pPr>
    <w:rPr>
      <w:rFonts w:eastAsia="Times New Roman"/>
      <w:szCs w:val="24"/>
      <w:lang w:val="en-GB" w:eastAsia="ru-RU"/>
    </w:rPr>
  </w:style>
  <w:style w:type="paragraph" w:customStyle="1" w:styleId="a2">
    <w:name w:val="МР_Параграф"/>
    <w:basedOn w:val="a3"/>
    <w:next w:val="a7"/>
    <w:rsid w:val="00C4582C"/>
    <w:pPr>
      <w:numPr>
        <w:ilvl w:val="2"/>
        <w:numId w:val="3"/>
      </w:numPr>
      <w:spacing w:before="240" w:after="240" w:line="360" w:lineRule="auto"/>
      <w:jc w:val="both"/>
    </w:pPr>
    <w:rPr>
      <w:rFonts w:eastAsia="Times New Roman"/>
      <w:szCs w:val="24"/>
      <w:lang w:val="en-GB"/>
    </w:rPr>
  </w:style>
  <w:style w:type="paragraph" w:customStyle="1" w:styleId="aa">
    <w:name w:val="МР_Подпараграф"/>
    <w:basedOn w:val="a7"/>
    <w:next w:val="a7"/>
    <w:rsid w:val="00C4582C"/>
    <w:pPr>
      <w:spacing w:before="120" w:after="120"/>
    </w:pPr>
    <w:rPr>
      <w:i/>
    </w:rPr>
  </w:style>
  <w:style w:type="paragraph" w:customStyle="1" w:styleId="a1">
    <w:name w:val="МР_Подраздел"/>
    <w:basedOn w:val="a3"/>
    <w:next w:val="a7"/>
    <w:link w:val="ab"/>
    <w:rsid w:val="00C4582C"/>
    <w:pPr>
      <w:numPr>
        <w:ilvl w:val="1"/>
        <w:numId w:val="3"/>
      </w:numPr>
      <w:spacing w:before="240" w:after="240" w:line="360" w:lineRule="auto"/>
    </w:pPr>
    <w:rPr>
      <w:rFonts w:eastAsia="Times New Roman"/>
      <w:szCs w:val="24"/>
      <w:lang w:eastAsia="ru-RU"/>
    </w:rPr>
  </w:style>
  <w:style w:type="character" w:customStyle="1" w:styleId="ab">
    <w:name w:val="МР_Подраздел Знак"/>
    <w:basedOn w:val="a4"/>
    <w:link w:val="a1"/>
    <w:rsid w:val="00C4582C"/>
    <w:rPr>
      <w:rFonts w:eastAsia="Times New Roman"/>
      <w:szCs w:val="24"/>
      <w:lang w:eastAsia="ru-RU"/>
    </w:rPr>
  </w:style>
  <w:style w:type="paragraph" w:customStyle="1" w:styleId="ac">
    <w:name w:val="МР_Подрисуночная надпись"/>
    <w:basedOn w:val="a3"/>
    <w:next w:val="a7"/>
    <w:qFormat/>
    <w:rsid w:val="00C4582C"/>
    <w:pPr>
      <w:spacing w:after="240" w:line="360" w:lineRule="auto"/>
      <w:jc w:val="center"/>
    </w:pPr>
    <w:rPr>
      <w:rFonts w:eastAsia="Times New Roman"/>
      <w:szCs w:val="20"/>
      <w:lang w:eastAsia="ru-RU"/>
    </w:rPr>
  </w:style>
  <w:style w:type="paragraph" w:customStyle="1" w:styleId="a0">
    <w:name w:val="МР_Раздел"/>
    <w:basedOn w:val="10"/>
    <w:next w:val="a7"/>
    <w:qFormat/>
    <w:rsid w:val="00C4582C"/>
    <w:pPr>
      <w:keepLines w:val="0"/>
      <w:numPr>
        <w:numId w:val="3"/>
      </w:numPr>
      <w:autoSpaceDE w:val="0"/>
      <w:autoSpaceDN w:val="0"/>
      <w:adjustRightInd w:val="0"/>
      <w:spacing w:before="0" w:after="240" w:line="360" w:lineRule="auto"/>
    </w:pPr>
    <w:rPr>
      <w:rFonts w:ascii="Times New Roman" w:eastAsia="Times New Roman" w:hAnsi="Times New Roman" w:cs="Arial"/>
      <w:bCs/>
      <w:color w:val="auto"/>
      <w:kern w:val="32"/>
      <w:sz w:val="28"/>
      <w:szCs w:val="28"/>
      <w:lang w:eastAsia="ru-RU"/>
    </w:rPr>
  </w:style>
  <w:style w:type="character" w:customStyle="1" w:styleId="11">
    <w:name w:val="Заголовок 1 Знак"/>
    <w:basedOn w:val="a4"/>
    <w:link w:val="10"/>
    <w:uiPriority w:val="9"/>
    <w:rsid w:val="00C4582C"/>
    <w:rPr>
      <w:rFonts w:asciiTheme="majorHAnsi" w:eastAsiaTheme="majorEastAsia" w:hAnsiTheme="majorHAnsi" w:cstheme="majorBidi"/>
      <w:color w:val="2F5496" w:themeColor="accent1" w:themeShade="BF"/>
      <w:sz w:val="32"/>
      <w:szCs w:val="32"/>
    </w:rPr>
  </w:style>
  <w:style w:type="paragraph" w:customStyle="1" w:styleId="ad">
    <w:name w:val="МР_Содержание таблицы"/>
    <w:basedOn w:val="a3"/>
    <w:qFormat/>
    <w:rsid w:val="00C4582C"/>
    <w:pPr>
      <w:spacing w:after="0" w:line="360" w:lineRule="auto"/>
    </w:pPr>
    <w:rPr>
      <w:rFonts w:eastAsia="Times New Roman"/>
      <w:szCs w:val="24"/>
      <w:lang w:val="en-GB" w:eastAsia="ru-RU"/>
    </w:rPr>
  </w:style>
  <w:style w:type="paragraph" w:customStyle="1" w:styleId="a">
    <w:name w:val="МР_Список маркированный"/>
    <w:basedOn w:val="a7"/>
    <w:rsid w:val="00C4582C"/>
    <w:pPr>
      <w:numPr>
        <w:numId w:val="4"/>
      </w:numPr>
      <w:ind w:left="1134" w:hanging="425"/>
    </w:pPr>
  </w:style>
  <w:style w:type="character" w:customStyle="1" w:styleId="ae">
    <w:name w:val="МР_Список маркированный Знак"/>
    <w:basedOn w:val="a4"/>
    <w:qFormat/>
    <w:locked/>
    <w:rsid w:val="00C4582C"/>
    <w:rPr>
      <w:rFonts w:ascii="Times New Roman" w:hAnsi="Times New Roman"/>
      <w:b w:val="0"/>
      <w:i w:val="0"/>
      <w:caps w:val="0"/>
      <w:smallCaps w:val="0"/>
      <w:strike w:val="0"/>
      <w:dstrike w:val="0"/>
      <w:vanish w:val="0"/>
      <w:spacing w:val="0"/>
      <w:w w:val="100"/>
      <w:kern w:val="0"/>
      <w:position w:val="0"/>
      <w:sz w:val="28"/>
      <w:vertAlign w:val="baseline"/>
      <w14:cntxtAlts w14:val="0"/>
    </w:rPr>
  </w:style>
  <w:style w:type="paragraph" w:customStyle="1" w:styleId="1">
    <w:name w:val="МР_Список нумерованный 1"/>
    <w:basedOn w:val="a3"/>
    <w:rsid w:val="00C4582C"/>
    <w:pPr>
      <w:numPr>
        <w:numId w:val="7"/>
      </w:numPr>
      <w:spacing w:after="0" w:line="360" w:lineRule="auto"/>
      <w:ind w:firstLine="709"/>
      <w:jc w:val="both"/>
    </w:pPr>
    <w:rPr>
      <w:rFonts w:eastAsia="Times New Roman"/>
      <w:lang w:eastAsia="ru-RU"/>
    </w:rPr>
  </w:style>
  <w:style w:type="paragraph" w:customStyle="1" w:styleId="2">
    <w:name w:val="МР_Список нумерованный 2"/>
    <w:basedOn w:val="1"/>
    <w:rsid w:val="00C4582C"/>
    <w:pPr>
      <w:numPr>
        <w:numId w:val="6"/>
      </w:numPr>
    </w:pPr>
  </w:style>
  <w:style w:type="paragraph" w:customStyle="1" w:styleId="af">
    <w:name w:val="МР_Структурный элемент"/>
    <w:basedOn w:val="a0"/>
    <w:next w:val="a7"/>
    <w:rsid w:val="00C4582C"/>
    <w:pPr>
      <w:numPr>
        <w:numId w:val="0"/>
      </w:numPr>
      <w:jc w:val="center"/>
    </w:pPr>
    <w:rPr>
      <w:rFonts w:cs="Times New Roman"/>
      <w:caps/>
      <w:szCs w:val="20"/>
    </w:rPr>
  </w:style>
  <w:style w:type="paragraph" w:customStyle="1" w:styleId="af0">
    <w:name w:val="МР_Шапка таблицы"/>
    <w:basedOn w:val="a3"/>
    <w:qFormat/>
    <w:rsid w:val="00C4582C"/>
    <w:pPr>
      <w:spacing w:after="0" w:line="360" w:lineRule="auto"/>
      <w:jc w:val="center"/>
    </w:pPr>
    <w:rPr>
      <w:rFonts w:eastAsia="Times New Roman"/>
      <w:szCs w:val="24"/>
      <w:lang w:val="en-GB" w:eastAsia="ru-RU"/>
    </w:rPr>
  </w:style>
  <w:style w:type="paragraph" w:styleId="af1">
    <w:name w:val="List Paragraph"/>
    <w:basedOn w:val="a3"/>
    <w:uiPriority w:val="34"/>
    <w:qFormat/>
    <w:rsid w:val="00490E92"/>
    <w:pPr>
      <w:ind w:left="720"/>
      <w:contextualSpacing/>
    </w:pPr>
  </w:style>
  <w:style w:type="character" w:styleId="af2">
    <w:name w:val="annotation reference"/>
    <w:basedOn w:val="a4"/>
    <w:uiPriority w:val="99"/>
    <w:semiHidden/>
    <w:unhideWhenUsed/>
    <w:rsid w:val="00FD451D"/>
    <w:rPr>
      <w:sz w:val="16"/>
      <w:szCs w:val="16"/>
    </w:rPr>
  </w:style>
  <w:style w:type="paragraph" w:styleId="af3">
    <w:name w:val="annotation text"/>
    <w:basedOn w:val="a3"/>
    <w:link w:val="af4"/>
    <w:uiPriority w:val="99"/>
    <w:semiHidden/>
    <w:unhideWhenUsed/>
    <w:rsid w:val="00FD451D"/>
    <w:pPr>
      <w:spacing w:line="240" w:lineRule="auto"/>
    </w:pPr>
    <w:rPr>
      <w:sz w:val="20"/>
      <w:szCs w:val="20"/>
    </w:rPr>
  </w:style>
  <w:style w:type="character" w:customStyle="1" w:styleId="af4">
    <w:name w:val="Текст примечания Знак"/>
    <w:basedOn w:val="a4"/>
    <w:link w:val="af3"/>
    <w:uiPriority w:val="99"/>
    <w:semiHidden/>
    <w:rsid w:val="00FD451D"/>
    <w:rPr>
      <w:sz w:val="20"/>
      <w:szCs w:val="20"/>
    </w:rPr>
  </w:style>
  <w:style w:type="paragraph" w:styleId="af5">
    <w:name w:val="annotation subject"/>
    <w:basedOn w:val="af3"/>
    <w:next w:val="af3"/>
    <w:link w:val="af6"/>
    <w:uiPriority w:val="99"/>
    <w:semiHidden/>
    <w:unhideWhenUsed/>
    <w:rsid w:val="00FD451D"/>
    <w:rPr>
      <w:b/>
      <w:bCs/>
    </w:rPr>
  </w:style>
  <w:style w:type="character" w:customStyle="1" w:styleId="af6">
    <w:name w:val="Тема примечания Знак"/>
    <w:basedOn w:val="af4"/>
    <w:link w:val="af5"/>
    <w:uiPriority w:val="99"/>
    <w:semiHidden/>
    <w:rsid w:val="00FD451D"/>
    <w:rPr>
      <w:b/>
      <w:bCs/>
      <w:sz w:val="20"/>
      <w:szCs w:val="20"/>
    </w:rPr>
  </w:style>
  <w:style w:type="paragraph" w:styleId="af7">
    <w:name w:val="Balloon Text"/>
    <w:basedOn w:val="a3"/>
    <w:link w:val="af8"/>
    <w:uiPriority w:val="99"/>
    <w:semiHidden/>
    <w:unhideWhenUsed/>
    <w:rsid w:val="00FD451D"/>
    <w:pPr>
      <w:spacing w:after="0" w:line="240" w:lineRule="auto"/>
    </w:pPr>
    <w:rPr>
      <w:rFonts w:ascii="Segoe UI" w:hAnsi="Segoe UI" w:cs="Segoe UI"/>
      <w:sz w:val="18"/>
      <w:szCs w:val="18"/>
    </w:rPr>
  </w:style>
  <w:style w:type="character" w:customStyle="1" w:styleId="af8">
    <w:name w:val="Текст выноски Знак"/>
    <w:basedOn w:val="a4"/>
    <w:link w:val="af7"/>
    <w:uiPriority w:val="99"/>
    <w:semiHidden/>
    <w:rsid w:val="00FD4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465</Words>
  <Characters>2657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Гижевская Валерия Дмитриевна</cp:lastModifiedBy>
  <cp:revision>7</cp:revision>
  <dcterms:created xsi:type="dcterms:W3CDTF">2022-03-29T07:48:00Z</dcterms:created>
  <dcterms:modified xsi:type="dcterms:W3CDTF">2022-03-29T15:02:00Z</dcterms:modified>
</cp:coreProperties>
</file>