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Vergelijking open source modellen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Introductie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Er zijn ambtenaren die gebruikmaken van taalmodellen zoals Chat-GPT om hun werkzaamheden te verbeteren, maar er zijn ook zorgen over het feit dat de overheid zelf geen controle heeft over die modellen en dus afhankelijk wordt van grote bedrijven. Daarom zijn er mensen die zich afvragen of we niet zelf binnen de overheid een model kunnen maken, dat de data intern houdt en specifiek is getraind voor de taken waarvoor wij het willen gebruiken. Die mogelijkheid willen we in dit project onderzoeken.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Dit vanaf 0 doen is onrealistisch, het kost gigantisch veel tijd, geld en rekenkracht om een model te bouwen en bovendien hebben we er de expertise niet voor. Wat we echter wel kunnen proberen is een </w:t>
      </w:r>
      <w:r w:rsidDel="00000000" w:rsidR="00000000" w:rsidRPr="00000000">
        <w:rPr>
          <w:b w:val="1"/>
          <w:rtl w:val="0"/>
        </w:rPr>
        <w:t xml:space="preserve">open source</w:t>
      </w:r>
      <w:r w:rsidDel="00000000" w:rsidR="00000000" w:rsidRPr="00000000">
        <w:rPr>
          <w:rtl w:val="0"/>
        </w:rPr>
        <w:t xml:space="preserve"> model downloaden en dat aanpassen voor intern gebruik. Open source-modellen zijn vrij voor iedereen beschikbaar om te downloaden en de code en werking ervan is lokaal aan te passen. Deze veranderingen en de data die je daarvoor gebruikt blijven dan ook on premise.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Het is hierbij belangrijk om te beseffen dat de beschikbare modellen en technieken snel veranderen en ook het debat erover volop in ontwikkeling is. Dit document beschrijft de recente ontwikkelingen op het gebied van open source modellen in september 2023. De snelle ontwikkelingen betekent dat als besloten wordt dat we open source modellen binnen de overheid willen gebruiken dat tegen die tijd waarschijnlijk nieuwe modellen beter geschikt zijnt. Het is zelfs goed denkbaar dat er in de loop van dit project nieuwe ontwikkelingen op zullen treden die voor ons betekenen dat we bij moeten sturen.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Foundational models: LLama2.</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Zoals gezegd is het kostbaar om een model vanaf 0 te trainen, er zijn een handjevol bedrijven en organisaties die de basistraining van een model gedaan hebben en hun model open source beschikbaar hebben gemaakt. Een dergelijk model noemen we een foundational model. Niet ieder open source model is een foundational model. Er zijn ook mensen die een foundational model downloaden, dit zelf extra trainen en het resultaat weer openbaar beschikbaar maken. Ook als je van een dergelijk model gebruik wilt maken is het goed om te weten op basis van welk foundational model het getraind is, de data en methodiek waarmee het foundational model getraind blijft altijd een effect hebben op de uiteindelijke prestaties.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MPT (getraind door het bedrijf Mosaic) en Falcon modellen (getraind door technology innovation institute (TII) een onderzoekscentrum gefinancierd vanuit de overheid van Abu Dahbi) zijn voorbeelden van open source foundational models. De Falcon modellen zijn in het Engels, Duits, Spaans en Frans getraind, de MPT modellen alleen in het Engels en zijn relatief goed in programmeren.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Sinds 19 juli (2023) zijn  de nieuwe modellen van Meta (het bedrijf waar Facebook een onderdeel van is) open source beschikbaar. Deze modellen, genaamd </w:t>
      </w:r>
      <w:hyperlink r:id="rId8">
        <w:r w:rsidDel="00000000" w:rsidR="00000000" w:rsidRPr="00000000">
          <w:rPr>
            <w:color w:val="1155cc"/>
            <w:u w:val="single"/>
            <w:rtl w:val="0"/>
          </w:rPr>
          <w:t xml:space="preserve">LLama 2, </w:t>
        </w:r>
      </w:hyperlink>
      <w:r w:rsidDel="00000000" w:rsidR="00000000" w:rsidRPr="00000000">
        <w:rPr>
          <w:rtl w:val="0"/>
        </w:rPr>
        <w:t xml:space="preserve">lijken doorgaans beter te presteren dan de MPT- en Falcon modellen. Bovendien heeft Meta, in tegenstelling tot Mosaic en TII, ook een paper uitgebracht waarin precies staat hoe het getraind is. Hierin is te lezen dat de Llama 2 modellen niet alleen getraind zijn op basis van veel online beschikbare data, maar ze ook uitgebreid aan ‘reinforcement learning with human feedback’ (RLHF) en ‘red-teaming’ gedaan hebben. RLHF houdt in dat mensen de antwoorden die het model geeft beoordelen, in dit geval op basis van de behulpzaamheid van de antwoorden en de ‘veiligheid’. Veiligheid in deze context betekent dat het model geen schadelijke antwoorden geeft, zoals antwoorden die kunnen helpen bij het uitvoeren van illegale activiteiten en antwoorden die onjuiste informatie of schadelijk advies bevatten. Op basis van de vele beoordelingen van deze mensen wordt het model verder getraind om behulpzame en veilige antwoorden te geven. Bij red teaming proberen mensen actief het model onveilige dingen te laten doen, en slimme technieken toe te passen om het zover te krijgen. Hiermee wordt de robuustheid van het model getest en iedere keer dat het model de fout ingaat wordt het aangepast om die kans in de toekomst te verkleinen. Een groot nadeel is echter dat LLama 2 alleen in het Engels getraind is, wat zowel de prestaties als het effect van de veiligheidstrainingen in het Nederlands onzeker maakt.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 goede prestaties en veiligheidstrainingen zorgen ervoor dat sinds het model gepubliceerdis, het verreweg het meest gebruikt wordt als foundational model door anderen die hun eigen aanpassingen maken. Er is een LLama 2 model met 7, 13, 34 en 70 miljard parameters. In het algemeen geldt: hoe meer parameters een model heeft, hoe meer rekenkracht (en dus geld en energie) het kost om het model te downloaden, aan te passen en te gebruiken maar ookhoe beter het model is. Wij doen een onderzoeksopdracht, waarbij we beperkte rekenkracht ter beschikking hebben. Daarom hebben wij een sterke voorkeur voor modellen met minder parameters. Bovendien wil de overheid in het algemeen zuinig met energie en belastinggeld omgaan, dus alleen meer parameters als het ook echt veel beter resultaat oplevert.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Vandaar dat het Falcon model dat kort na Llama2 uitkwam voor ons ook niet interessant is. ITT heeft een model open source uitgebracht dat volgens sommige maatstaven net iets beter presteert dan het LLama2 model van 70 miljard parameters, maar 180 miljard parameters heeft.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Wat voor ons echter wel heel interessant is, is het MistralAI model. Het Franse bedrijf MistralAI heeft op 27 september (2023) een model uitgebracht van slechts 7 miljard parameters dat op veel </w:t>
      </w:r>
      <w:hyperlink r:id="rId9">
        <w:r w:rsidDel="00000000" w:rsidR="00000000" w:rsidRPr="00000000">
          <w:rPr>
            <w:color w:val="1155cc"/>
            <w:u w:val="single"/>
            <w:rtl w:val="0"/>
          </w:rPr>
          <w:t xml:space="preserve">testen beter presteert</w:t>
        </w:r>
      </w:hyperlink>
      <w:r w:rsidDel="00000000" w:rsidR="00000000" w:rsidRPr="00000000">
        <w:rPr>
          <w:rtl w:val="0"/>
        </w:rPr>
        <w:t xml:space="preserve"> dan het LLama2 model van 13 miljard parameters. Van dit model is de exacte mix van talen in de training onbekend, maar het lijkt het puur anekdotisch</w:t>
      </w:r>
      <w:r w:rsidDel="00000000" w:rsidR="00000000" w:rsidRPr="00000000">
        <w:rPr>
          <w:vertAlign w:val="superscript"/>
        </w:rPr>
        <w:footnoteReference w:customMarkFollows="0" w:id="0"/>
      </w:r>
      <w:r w:rsidDel="00000000" w:rsidR="00000000" w:rsidRPr="00000000">
        <w:rPr>
          <w:rtl w:val="0"/>
        </w:rPr>
        <w:t xml:space="preserve"> ook iets beter in Nederlands te zijn. Bovendien zegt MistralAI binnenkort modellen te publiceren die meerdere talen kunnen. Mocht dat op tijd komen om het in dit project mee te </w:t>
      </w:r>
      <w:r w:rsidDel="00000000" w:rsidR="00000000" w:rsidRPr="00000000">
        <w:rPr>
          <w:rtl w:val="0"/>
        </w:rPr>
        <w:t xml:space="preserve">nemen, zit</w:t>
      </w:r>
      <w:r w:rsidDel="00000000" w:rsidR="00000000" w:rsidRPr="00000000">
        <w:rPr>
          <w:rtl w:val="0"/>
        </w:rPr>
        <w:t xml:space="preserve"> daar ook potentie in. Dit laat ook zien hoe snel dit veld beweegt, toen we de eerste versie van dit document opstelden bestond dit model nog niet en nu heeft het onze eerste voorkeur.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Tabel: vergelijking foundational models</w:t>
      </w:r>
    </w:p>
    <w:p w:rsidR="00000000" w:rsidDel="00000000" w:rsidP="00000000" w:rsidRDefault="00000000" w:rsidRPr="00000000" w14:paraId="0000001B">
      <w:pPr>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748574531632"/>
        <w:gridCol w:w="1545.748574531632"/>
        <w:gridCol w:w="1670.2383926147163"/>
        <w:gridCol w:w="1421.2587564485475"/>
        <w:gridCol w:w="1421.2587564485475"/>
        <w:gridCol w:w="1421.2587564485475"/>
        <w:tblGridChange w:id="0">
          <w:tblGrid>
            <w:gridCol w:w="1545.748574531632"/>
            <w:gridCol w:w="1545.748574531632"/>
            <w:gridCol w:w="1670.2383926147163"/>
            <w:gridCol w:w="1421.2587564485475"/>
            <w:gridCol w:w="1421.2587564485475"/>
            <w:gridCol w:w="1421.258756448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Llama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Falcon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Bloom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Mistral 7B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Getraind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Meta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Technology Innovation Institute (gefinancierd door de overheid van Abu Dhabi)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Mosaic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Big science: Collaboration of &gt;1000 AI 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Mistral_AI (6 month old paris based startup)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Aantal parameters beschikbaar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7 miljard / 13 miljard / 70 miljard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7 miljard / 40 miljard / 180 miljard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7 miljard / 30 miljard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7 miljard / 176 miljard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7 miljard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LLM leaderboard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54.32 / 58.66 / 67.35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47.01 / 61.48 / 68.74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47.38 / 56.15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42.07 / niet opgenomen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Talen in getraind en getest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Engels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Engels, Duits, Spaans, Frans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Engels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46 talen, geen Nederlands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Onbekend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Safety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Uitgebreide reinforcement learning with human feedback (RLHF) en red teaming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Geen voor zover bekend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Geen voor zover bekend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Geen voor zover bekend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Geen voor zover bekend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hyperlink r:id="rId10">
              <w:r w:rsidDel="00000000" w:rsidR="00000000" w:rsidRPr="00000000">
                <w:rPr>
                  <w:color w:val="1155cc"/>
                  <w:u w:val="single"/>
                  <w:rtl w:val="0"/>
                </w:rPr>
                <w:t xml:space="preserve">[2307.09288] Llama 2: Open Foundation and Fine-Tuned Chat Models (arxiv.org)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Alleen over de dataset: </w:t>
            </w:r>
            <w:hyperlink r:id="rId11">
              <w:r w:rsidDel="00000000" w:rsidR="00000000" w:rsidRPr="00000000">
                <w:rPr>
                  <w:color w:val="1155cc"/>
                  <w:u w:val="single"/>
                  <w:rtl w:val="0"/>
                </w:rPr>
                <w:t xml:space="preserve">[2306.01116] The RefinedWeb Dataset for Falcon LLM: Outperforming Curated Corpora with Web Data, and Web Data Only (arxiv.org)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Geen, wel blog: </w:t>
            </w:r>
            <w:hyperlink r:id="rId12">
              <w:r w:rsidDel="00000000" w:rsidR="00000000" w:rsidRPr="00000000">
                <w:rPr>
                  <w:color w:val="1155cc"/>
                  <w:u w:val="single"/>
                  <w:rtl w:val="0"/>
                </w:rPr>
                <w:t xml:space="preserve">MPT-30B: Raising the bar for open-source foundation models (mosaicml.com)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hyperlink r:id="rId13">
              <w:r w:rsidDel="00000000" w:rsidR="00000000" w:rsidRPr="00000000">
                <w:rPr>
                  <w:color w:val="1155cc"/>
                  <w:u w:val="single"/>
                  <w:rtl w:val="0"/>
                </w:rPr>
                <w:t xml:space="preserve">[2211.05100] BLOOM: A 176B-Parameter Open-Access Multilingual Language Model (arxiv.org)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Geen paper, wel blog:</w:t>
            </w:r>
          </w:p>
          <w:p w:rsidR="00000000" w:rsidDel="00000000" w:rsidP="00000000" w:rsidRDefault="00000000" w:rsidRPr="00000000" w14:paraId="00000046">
            <w:pPr>
              <w:widowControl w:val="0"/>
              <w:spacing w:line="240" w:lineRule="auto"/>
              <w:rPr/>
            </w:pPr>
            <w:hyperlink r:id="rId14">
              <w:r w:rsidDel="00000000" w:rsidR="00000000" w:rsidRPr="00000000">
                <w:rPr>
                  <w:color w:val="1155cc"/>
                  <w:u w:val="single"/>
                  <w:rtl w:val="0"/>
                </w:rPr>
                <w:t xml:space="preserve">Mistral 7B | Mistral AI | Open source models</w:t>
              </w:r>
            </w:hyperlink>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De LLM leaderboard score komt van het platform </w:t>
      </w:r>
      <w:hyperlink r:id="rId15">
        <w:r w:rsidDel="00000000" w:rsidR="00000000" w:rsidRPr="00000000">
          <w:rPr>
            <w:color w:val="1155cc"/>
            <w:u w:val="single"/>
            <w:rtl w:val="0"/>
          </w:rPr>
          <w:t xml:space="preserve">huggingface</w:t>
        </w:r>
      </w:hyperlink>
      <w:r w:rsidDel="00000000" w:rsidR="00000000" w:rsidRPr="00000000">
        <w:rPr>
          <w:rtl w:val="0"/>
        </w:rPr>
        <w:t xml:space="preserve">, een platform waar mensen hun modellen open source beschikbaar maken. Het is een gewogen gemiddelde van hoe goed modellen scoren op veel gebruikte tests die gaan over dingen als kennis, redeneervaardigheden, programmeervaardigheden, common sense logica. Deze scores zijn geen perfecte afspiegeling van hoe goed het model in de taken zal zijn waarvoor wij ze gaan gebruiken, maar ze zeggen wel iets over het algemene competentieniveau van een model.</w:t>
      </w:r>
    </w:p>
    <w:p w:rsidR="00000000" w:rsidDel="00000000" w:rsidP="00000000" w:rsidRDefault="00000000" w:rsidRPr="00000000" w14:paraId="00000049">
      <w:pPr>
        <w:rPr>
          <w:b w:val="1"/>
          <w:u w:val="single"/>
        </w:rPr>
      </w:pPr>
      <w:r w:rsidDel="00000000" w:rsidR="00000000" w:rsidRPr="00000000">
        <w:rPr>
          <w:b w:val="1"/>
          <w:u w:val="single"/>
          <w:rtl w:val="0"/>
        </w:rPr>
        <w:t xml:space="preserve">Je laten trainen door GPT 4: Orca.</w:t>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Microsoft heeft recent een nieuwe techniek bedacht om modellen met relatief weinig parameters resultaten te laten bereiken die in de buurt komen van modellen met extreem veel parameters. Het idee is dat je een klein open source model kan laten verbeteren door de beste, maar ook grootste, modellen die beschikbaar zijn. Op dit moment is dat GPT4.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Ze hebben een dataset, genaamd Orca, gemaakt dat bestaat uit inputs gecombineerd met de outputs die GPT4 zou geven, en dit kan gebruikt worden om een model te leren hoe GPT4 op een prompt zou reageren. Deze dataset is online beschikbaar voor iedereen. In </w:t>
      </w:r>
      <w:hyperlink r:id="rId16">
        <w:r w:rsidDel="00000000" w:rsidR="00000000" w:rsidRPr="00000000">
          <w:rPr>
            <w:color w:val="1155cc"/>
            <w:u w:val="single"/>
            <w:rtl w:val="0"/>
          </w:rPr>
          <w:t xml:space="preserve">het paper</w:t>
        </w:r>
      </w:hyperlink>
      <w:r w:rsidDel="00000000" w:rsidR="00000000" w:rsidRPr="00000000">
        <w:rPr>
          <w:rtl w:val="0"/>
        </w:rPr>
        <w:t xml:space="preserve"> dat Microsoft hierover geschreven heeft, hebben LLama2 getraind met de Orca dataset.. Het blijkt dat je op deze manier een model kan krijgen dat veel beter functioneert dan je zou verwachten op basis van het aantal parameters. Met een fractie van de rekenkracht die het GPT4 gekost heeft om diens competentie te bereiken kan een groot deel van de kennis en kunde overgedragen worden. De Orca dataset laat ook zien dat er vaak minder data nodig is dan voorheen gedacht werd, als de data heel slim gemaakt is.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Figuur: Overzicht van  het trainen van Orca</w:t>
      </w: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Pr>
        <w:drawing>
          <wp:inline distB="114300" distT="114300" distL="114300" distR="114300">
            <wp:extent cx="4329113" cy="3924523"/>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329113" cy="392452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Inmiddels zijn er ook mensen die het 7 miljard model van Mistral hebben getraind met de dataset van Orca, dus in feite Mistral door GPT4 hebben laten trainen. Het resultaat is </w:t>
      </w:r>
      <w:hyperlink r:id="rId18">
        <w:r w:rsidDel="00000000" w:rsidR="00000000" w:rsidRPr="00000000">
          <w:rPr>
            <w:color w:val="1155cc"/>
            <w:u w:val="single"/>
            <w:rtl w:val="0"/>
          </w:rPr>
          <w:t xml:space="preserve">Mistral-7B-OpenOrca</w:t>
        </w:r>
      </w:hyperlink>
      <w:r w:rsidDel="00000000" w:rsidR="00000000" w:rsidRPr="00000000">
        <w:rPr>
          <w:rtl w:val="0"/>
        </w:rPr>
        <w:t xml:space="preserve">, een model dat erg goed lijkt voor iets van 7 miljard parameters en het model is wat wij daarom als basis voor onze training zullen gebruiken. </w:t>
      </w:r>
      <w:hyperlink r:id="rId19">
        <w:r w:rsidDel="00000000" w:rsidR="00000000" w:rsidRPr="00000000">
          <w:rPr>
            <w:color w:val="1155cc"/>
            <w:u w:val="single"/>
            <w:rtl w:val="0"/>
          </w:rPr>
          <w:t xml:space="preserve">Dit</w:t>
        </w:r>
      </w:hyperlink>
      <w:r w:rsidDel="00000000" w:rsidR="00000000" w:rsidRPr="00000000">
        <w:rPr>
          <w:rtl w:val="0"/>
        </w:rPr>
        <w:t xml:space="preserve"> is een demo waar je het model zelf kan testen. Op het eerste gezicht lijkt die ook beter te werken dan de alternatieven, onze ervaring is dus in lijn met de officiële testresultaten.</w:t>
      </w:r>
    </w:p>
    <w:p w:rsidR="00000000" w:rsidDel="00000000" w:rsidP="00000000" w:rsidRDefault="00000000" w:rsidRPr="00000000" w14:paraId="00000054">
      <w:pPr>
        <w:rPr>
          <w:b w:val="1"/>
          <w:u w:val="single"/>
        </w:rPr>
      </w:pPr>
      <w:r w:rsidDel="00000000" w:rsidR="00000000" w:rsidRPr="00000000">
        <w:rPr>
          <w:b w:val="1"/>
          <w:u w:val="single"/>
          <w:rtl w:val="0"/>
        </w:rPr>
        <w:t xml:space="preserve">Trainen in het Nederlands: in gesprek met Bram Vanroy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Bram Vanroy is een postdoctoraal onderzoeker met expertise op het gebied van natuurlijke taalverwerking (NLP) en machinale vertaling aan de katholieke universiteit Leuven. Hij is bovendien een actieve bijdrager aan open-source projecten en heeft datasets, modellen en demonstraties ontwikkeld die verband houden met NLP, met name in het Nederlands.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Bram heeft meerdere keren foundational models verder getraind op basis van Nederlandstalige gegevens en de resulterende modellen, die in theorie beter zijn in Nederlands, weer open source gemaakt en op huggingface voor de wereld beschikbaar gemaakt. Bovendien ishij zo vriendelijk geweest met ons te praten en ons van advies te voorzien.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t xml:space="preserve">Bram heeft onder andere het </w:t>
      </w:r>
      <w:hyperlink r:id="rId20">
        <w:r w:rsidDel="00000000" w:rsidR="00000000" w:rsidRPr="00000000">
          <w:rPr>
            <w:color w:val="1155cc"/>
            <w:u w:val="single"/>
            <w:rtl w:val="0"/>
          </w:rPr>
          <w:t xml:space="preserve">LLama 2 model</w:t>
        </w:r>
      </w:hyperlink>
      <w:r w:rsidDel="00000000" w:rsidR="00000000" w:rsidRPr="00000000">
        <w:rPr>
          <w:rtl w:val="0"/>
        </w:rPr>
        <w:t xml:space="preserve"> van 13 miljard parameters en het </w:t>
      </w:r>
      <w:hyperlink r:id="rId21">
        <w:r w:rsidDel="00000000" w:rsidR="00000000" w:rsidRPr="00000000">
          <w:rPr>
            <w:color w:val="1155cc"/>
            <w:u w:val="single"/>
            <w:rtl w:val="0"/>
          </w:rPr>
          <w:t xml:space="preserve">Falcon model</w:t>
        </w:r>
      </w:hyperlink>
      <w:r w:rsidDel="00000000" w:rsidR="00000000" w:rsidRPr="00000000">
        <w:rPr>
          <w:rtl w:val="0"/>
        </w:rPr>
        <w:t xml:space="preserve"> van 40 miljard parameters op het Nederlands getraind. Hij gaf hierbij zelf aan dat de resultaten bij Llama 2 niet optimaal waren</w:t>
      </w:r>
      <w:r w:rsidDel="00000000" w:rsidR="00000000" w:rsidRPr="00000000">
        <w:rPr>
          <w:sz w:val="21"/>
          <w:szCs w:val="21"/>
          <w:highlight w:val="white"/>
          <w:rtl w:val="0"/>
        </w:rPr>
        <w:t xml:space="preserve">. </w:t>
      </w:r>
      <w:r w:rsidDel="00000000" w:rsidR="00000000" w:rsidRPr="00000000">
        <w:rPr>
          <w:highlight w:val="white"/>
          <w:rtl w:val="0"/>
        </w:rPr>
        <w:t xml:space="preserve">In de praktijk blijkt het lastig om een model dat heel weinig in het Nederlands pre-trained is, goed Nederlands te leren met de datasets die op dit moment beschikbaar zijn. Falcon 40 miljard ging iets beter, maar dat heeft ook meer parameters. Hij adviseerde ons dat we beter gebruik konden maken van de Mistral-modellen dan van de zijne.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Hiernaast gaf hij aan dat op dit moment de beschikbare datasets in het Nederlands van lage kwaliteit zijn, hij had zelf altijd de insteek om gewoon zoveel mogelijk data te gebruiken. Echter, het Orca project heeft laten zien dat je ook met relatief weinig data van hoge kwaliteit hele goede resultaten kan bereiken. Vanroy zei dat het voor de gehele ontwikkeling van open source taalmodellen in het Nederlands waarschijnlijk van grote meerwaarde zou zijn om de gehele Orca dataset naar het Nederlands te vertalen. Hij had hier echter zelf het budget (hij gokte ongeveer 5000 euro aan rekenkracht en daarbuiten heb je expertise nodig om het te vertalen en vervolgens ook de vertaling ook te gebruiken voor training) niet voor.  Mocht er overheidsbreed een wens zijn om taalmodellen te hebben die beter Nederlands kunnen dan kan het de moeite waard zijn om de Orca dataset te vertalen en dit publiekelijk beschikbaar te maken. Het is een open vraag wie dit dan het beste uit kan voeren.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Conclusie</w:t>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Het veld is razendsnel in ontwikkeling, dus dit document zal snel verouderd zijn. Op het moment van schrijven, 5 oktober 2023, lijkt Mistral-7B-OpenOrca het beste basismodel te zijn om verder op te trainen voor chatbotfuncties binnen de Rijksoverheid. Dit is voornamelijk omdat de verhouding tussen prestaties en aantal parameters heel goed is. Voor ons is dat belangrijk omdat meer parameters meer rekenkracht, en dus geld en energieverbruik betekent. Het Mistral 7 miljard parameter model is het beste foundational model met 13 miljard parameters of minder. Bovendien helpt de Orca dataset om modellen met een stuk minder dan de honderden miljarden parameters van GPT4 toch een groot deel van diens prestaties te laten behalen.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Op dit moment zijn er geen modellen beschikbaar die expliciet in het Nederlands getraind zijn met vergelijkbare kwaliteit. Een vertaling van de Orca dataset zou hierbij kunnen helpen, maar ook geld en expertise vereisen.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Wij heb zelf de verschillende modellen ook een beetje getest, een model op basis van het mistral model was bijvoorbeeld goed in staat onze vragen (in het Nederlands) te beantwoorden over een stukje (Nederlandse) tekst die ik hem meegaf of te redeneren over wat I&amp;W (alleen afkorting gebruikt) mogelijk van de stikstof crisis zou vinden. Llama 2, zelfs extra getraind op het Nederlands, had hier meer moeite mee.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uggingface.co/TheBloke/Llama-2-13B-Chat-Dutch-GGUF" TargetMode="External"/><Relationship Id="rId11" Type="http://schemas.openxmlformats.org/officeDocument/2006/relationships/hyperlink" Target="https://arxiv.org/abs/2306.01116" TargetMode="External"/><Relationship Id="rId10" Type="http://schemas.openxmlformats.org/officeDocument/2006/relationships/hyperlink" Target="https://arxiv.org/abs/2307.09288" TargetMode="External"/><Relationship Id="rId21" Type="http://schemas.openxmlformats.org/officeDocument/2006/relationships/hyperlink" Target="https://huggingface.co/BramVanroy/falcon-40b-ft-alpaca-dolly-dutch" TargetMode="External"/><Relationship Id="rId13" Type="http://schemas.openxmlformats.org/officeDocument/2006/relationships/hyperlink" Target="https://arxiv.org/abs/2211.05100" TargetMode="External"/><Relationship Id="rId12" Type="http://schemas.openxmlformats.org/officeDocument/2006/relationships/hyperlink" Target="https://www.mosaicml.com/blog/mpt-30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istral.ai/news/announcing-mistral-7b/" TargetMode="External"/><Relationship Id="rId15" Type="http://schemas.openxmlformats.org/officeDocument/2006/relationships/hyperlink" Target="https://huggingface.co/spaces/HuggingFaceH4/open_llm_leaderboard" TargetMode="External"/><Relationship Id="rId14" Type="http://schemas.openxmlformats.org/officeDocument/2006/relationships/hyperlink" Target="https://mistral.ai/news/announcing-mistral-7b/" TargetMode="External"/><Relationship Id="rId17" Type="http://schemas.openxmlformats.org/officeDocument/2006/relationships/image" Target="media/image1.png"/><Relationship Id="rId16" Type="http://schemas.openxmlformats.org/officeDocument/2006/relationships/hyperlink" Target="https://arxiv.org/abs/2306.02707" TargetMode="External"/><Relationship Id="rId5" Type="http://schemas.openxmlformats.org/officeDocument/2006/relationships/numbering" Target="numbering.xml"/><Relationship Id="rId19" Type="http://schemas.openxmlformats.org/officeDocument/2006/relationships/hyperlink" Target="https://huggingface.co/spaces/Open-Orca/Mistral-7B-OpenOrca" TargetMode="External"/><Relationship Id="rId6" Type="http://schemas.openxmlformats.org/officeDocument/2006/relationships/styles" Target="styles.xml"/><Relationship Id="rId18" Type="http://schemas.openxmlformats.org/officeDocument/2006/relationships/hyperlink" Target="https://huggingface.co/Open-Orca/Mistral-7B-OpenOrca" TargetMode="External"/><Relationship Id="rId7" Type="http://schemas.openxmlformats.org/officeDocument/2006/relationships/customXml" Target="../customXML/item1.xml"/><Relationship Id="rId8" Type="http://schemas.openxmlformats.org/officeDocument/2006/relationships/hyperlink" Target="https://arxiv.org/abs/2307.09288#:~:text=In%20this%20work%2C%20we%20develop%20and%20release%20Llama,Llama%202-Chat%2C%20are%20optimized%20for%20dialogue%20use%20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oHXHk9eXoMx5oe1OpEXB/qj1vA==">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