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C06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"https://www.google.com/url?q=https://issues.apache.org/jira/browse/HBASE-7504&amp;sa=D&amp;source=editors&amp;ust=1751363054293789&amp;usg=AOvVaw0MRhs6cK4JaBdwCpN9GmBW"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HBase-7504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6F1A199A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-ROOT- may be offline forever after FullGC of RS (Bug; Major)</w:t>
      </w:r>
    </w:p>
    <w:p w14:paraId="3083E667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2A8114A7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3F354CC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  </w:t>
      </w:r>
      <w:r>
        <w:rPr>
          <w:rFonts w:ascii="Calibri" w:hAnsi="Calibri" w:eastAsia="宋体" w:cs="Calibri"/>
          <w:color w:val="808080"/>
          <w:kern w:val="0"/>
          <w:sz w:val="22"/>
          <w:szCs w:val="22"/>
        </w:rPr>
        <w:t>is notifiled by 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ZK  </w:t>
      </w:r>
      <w:r>
        <w:rPr>
          <w:rFonts w:ascii="Calibri" w:hAnsi="Calibri" w:eastAsia="宋体" w:cs="Calibri"/>
          <w:color w:val="808080"/>
          <w:kern w:val="0"/>
          <w:sz w:val="22"/>
          <w:szCs w:val="22"/>
        </w:rPr>
        <w:t>to shut down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  RegionServer</w:t>
      </w:r>
    </w:p>
    <w:p w14:paraId="174E0CE6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0F62D59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Description:  </w:t>
      </w:r>
    </w:p>
    <w:p w14:paraId="4EB889D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1. FullGC happens on ROOT regionserver.</w:t>
      </w:r>
    </w:p>
    <w:p w14:paraId="34F8C2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2. ZK session timeout, master expires the RegionServer and submits to ServerShutdownHandler</w:t>
      </w:r>
    </w:p>
    <w:p w14:paraId="313391F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3. RegionServer completes the FullGC</w:t>
      </w:r>
    </w:p>
    <w:p w14:paraId="537F05D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4. In the process of ServerShutdownHandler, verifyRootRegionLocation returns true</w:t>
      </w:r>
    </w:p>
    <w:p w14:paraId="5A0B088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5. ServerShutdownHandler skips assigning ROOT region</w:t>
      </w:r>
    </w:p>
    <w:p w14:paraId="4A3297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6. RegionServer aborts itself because it receives YouAreDeadException after a RegionServer report</w:t>
      </w:r>
    </w:p>
    <w:p w14:paraId="4FEDF01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7. ROOT is offline now, and won't be assigned any more unless we restart master</w:t>
      </w:r>
    </w:p>
    <w:p w14:paraId="24CC15A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 log:  HMaster calls ServerShutdownHandler to process the RS.        </w:t>
      </w:r>
    </w:p>
    <w:p w14:paraId="55DCC63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2012-10-31 19:51:39,043 DEBUG org.apache.hadoop.hbase.master.ServerManager: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FF"/>
        </w:rPr>
        <w:t>Added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=dw88.kgb.sqa.cm4,60020,1351671478752 to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FF"/>
        </w:rPr>
        <w:t>dead servers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 submitted shutdown handler to be executed, root=true, meta=false</w:t>
      </w:r>
    </w:p>
    <w:p w14:paraId="2284129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2012-10-31 19:51:39,045 INFO org.apache.hadoop.hbase.master.handler.ServerShutdownHandler: Splitting logs for dw88.kgb.sqa.cm4,60020,1351671478752</w:t>
      </w:r>
    </w:p>
    <w:p w14:paraId="78C73F9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2012-10-31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19:51:50,113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INFO org.apache.hadoop.hbase.master.handler.ServerShutdownHandler: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Serve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 dw88.kgb.sqa.cm4,60020,1351671478752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was carrying ROOT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Trying to assign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</w:p>
    <w:p w14:paraId="0ECD82F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2012-10-31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19:52:15,939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DEBUG org.apache.hadoop.hbase.master.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ServerManager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Server REPORT rejected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; currently processing dw88.kgb.sqa.cm4,60020,1351671478752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00FFFF"/>
        </w:rPr>
        <w:t>as dead server</w:t>
      </w:r>
    </w:p>
    <w:p w14:paraId="30E6EA8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2012-10-31 19:52:15,945 INFO org.apache.hadoop.hbase.master.handler.ServerShutdownHandler: Skipping log splitting for dw88.kgb.sqa.cm4,60020,1351671478752</w:t>
      </w:r>
    </w:p>
    <w:p w14:paraId="5B514D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RegionServer log:  RS finishes full GC and will resume.</w:t>
      </w:r>
    </w:p>
    <w:p w14:paraId="6164405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2012-10-31 </w:t>
      </w:r>
      <w:r>
        <w:rPr>
          <w:rFonts w:ascii="Times New Roman" w:hAnsi="Times New Roman" w:eastAsia="宋体" w:cs="Times New Roman"/>
          <w:color w:val="0432FF"/>
          <w:kern w:val="0"/>
          <w:sz w:val="20"/>
          <w:szCs w:val="20"/>
        </w:rPr>
        <w:t>19:52:15,923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WARN org.apache.hadoop.hbase.util.Sleeper: We slept 229128ms instead of 100000ms, this is likely due to a long garbage collecting pause and it's usually bad, see </w:t>
      </w:r>
      <w:r>
        <w:rPr>
          <w:rFonts w:ascii="Times New Roman" w:hAnsi="Times New Roman" w:eastAsia="宋体" w:cs="Times New Roman"/>
          <w:color w:val="808080"/>
          <w:kern w:val="0"/>
          <w:sz w:val="20"/>
          <w:szCs w:val="20"/>
        </w:rPr>
        <w:t>http://hbase.apache.org/book.html#trouble.rs.runtime.zkexpired</w:t>
      </w:r>
    </w:p>
    <w:p w14:paraId="1754B767">
      <w:pPr>
        <w:widowControl/>
        <w:jc w:val="left"/>
      </w:pP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After this, RS will send report to HMaster, but receives “YouAreDeadException” and aborts itself. (there will be FATAL log when RS aborts)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B0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328B0"/>
    <w:rsid w:val="00E70850"/>
    <w:rsid w:val="00E94021"/>
    <w:rsid w:val="00FB269B"/>
    <w:rsid w:val="00FD6EAA"/>
    <w:rsid w:val="00FD7F5D"/>
    <w:rsid w:val="2712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0"/>
    <w:basedOn w:val="5"/>
    <w:uiPriority w:val="0"/>
  </w:style>
  <w:style w:type="character" w:customStyle="1" w:styleId="11">
    <w:name w:val="c16"/>
    <w:basedOn w:val="5"/>
    <w:uiPriority w:val="0"/>
  </w:style>
  <w:style w:type="character" w:customStyle="1" w:styleId="12">
    <w:name w:val="c36"/>
    <w:basedOn w:val="5"/>
    <w:uiPriority w:val="0"/>
  </w:style>
  <w:style w:type="paragraph" w:customStyle="1" w:styleId="13">
    <w:name w:val="c1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1"/>
    <w:basedOn w:val="5"/>
    <w:uiPriority w:val="0"/>
  </w:style>
  <w:style w:type="paragraph" w:customStyle="1" w:styleId="15">
    <w:name w:val="c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8"/>
    <w:basedOn w:val="5"/>
    <w:qFormat/>
    <w:uiPriority w:val="0"/>
  </w:style>
  <w:style w:type="character" w:customStyle="1" w:styleId="17">
    <w:name w:val="c24"/>
    <w:basedOn w:val="5"/>
    <w:qFormat/>
    <w:uiPriority w:val="0"/>
  </w:style>
  <w:style w:type="character" w:customStyle="1" w:styleId="18">
    <w:name w:val="c2"/>
    <w:basedOn w:val="5"/>
    <w:uiPriority w:val="0"/>
  </w:style>
  <w:style w:type="paragraph" w:customStyle="1" w:styleId="19">
    <w:name w:val="c2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22"/>
    <w:basedOn w:val="5"/>
    <w:qFormat/>
    <w:uiPriority w:val="0"/>
  </w:style>
  <w:style w:type="character" w:customStyle="1" w:styleId="21">
    <w:name w:val="c19"/>
    <w:basedOn w:val="5"/>
    <w:uiPriority w:val="0"/>
  </w:style>
  <w:style w:type="paragraph" w:customStyle="1" w:styleId="22">
    <w:name w:val="c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3">
    <w:name w:val="c3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4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5">
    <w:name w:val="c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6">
    <w:name w:val="c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7">
    <w:name w:val="c20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779</Words>
  <Characters>4911</Characters>
  <Lines>113</Lines>
  <Paragraphs>31</Paragraphs>
  <TotalTime>0</TotalTime>
  <ScaleCrop>false</ScaleCrop>
  <LinksUpToDate>false</LinksUpToDate>
  <CharactersWithSpaces>5671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2025-07-01T08:44:00Z</dcterms:created>
  <dc:creator> </dc:creator>
  <cp:lastModifiedBy>会玩的洋洋</cp:lastModifiedBy>
  <dcterms:modified xsi:type="dcterms:W3CDTF">2025-07-26T12:02:36Z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CD91C57DB81E457A8942C91D09D40342_12</vt:lpwstr>
  </property>
</Properties>
</file>