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2"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3" w:name="methods"/>
      <w:bookmarkEnd w:id="2"/>
      <w:r>
        <w:t>3. Methods</w:t>
      </w:r>
    </w:p>
    <w:p w:rsidR="00817ED7" w:rsidRDefault="00A02600">
      <w:pPr>
        <w:pStyle w:val="Heading2"/>
      </w:pPr>
      <w:bookmarkStart w:id="4"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FB2B81" w:rsidRDefault="0081031F">
      <w:pPr>
        <w:tabs>
          <w:tab w:val="center" w:pos="4680"/>
          <w:tab w:val="right" w:pos="9360"/>
        </w:tabs>
        <w:spacing w:before="80" w:after="80"/>
      </w:pPr>
      <w:r>
        <w:tab/>
      </w:r>
      <m:oMath>
        <m:sSub>
          <m:sSubPr>
            <m:ctrlPr>
              <w:rPr>
                <w:rFonts w:ascii="Cambria Math" w:hAnsi="Cambria Math"/>
                <w:sz w:val="26"/>
                <w:szCs w:val="26"/>
              </w:rPr>
            </m:ctrlPr>
          </m:sSubPr>
          <m:e>
            <m:r>
              <w:rPr>
                <w:rFonts w:ascii="Cambria Math" w:hAnsi="Cambria Math"/>
                <w:sz w:val="26"/>
                <w:szCs w:val="26"/>
              </w:rPr>
              <m:t>q</m:t>
            </m:r>
          </m:e>
          <m:sub>
            <m:r>
              <w:rPr>
                <w:rFonts w:ascii="Cambria Math" w:hAnsi="Cambria Math"/>
                <w:sz w:val="26"/>
                <w:szCs w:val="26"/>
              </w:rPr>
              <m:t>i</m:t>
            </m:r>
          </m:sub>
        </m:sSub>
        <m:r>
          <m:rPr>
            <m:sty m:val="p"/>
          </m:rPr>
          <w:rPr>
            <w:rFonts w:ascii="Cambria Math" w:hAnsi="Cambria Math"/>
            <w:sz w:val="26"/>
            <w:szCs w:val="26"/>
          </w:rPr>
          <m:t>=</m:t>
        </m:r>
        <m:f>
          <m:fPr>
            <m:ctrlPr>
              <w:rPr>
                <w:rFonts w:ascii="Cambria Math" w:hAnsi="Cambria Math"/>
                <w:sz w:val="26"/>
                <w:szCs w:val="26"/>
              </w:rPr>
            </m:ctrlPr>
          </m:fPr>
          <m:num>
            <m:sSup>
              <m:sSupPr>
                <m:ctrlPr>
                  <w:rPr>
                    <w:rFonts w:ascii="Cambria Math" w:hAnsi="Cambria Math"/>
                    <w:sz w:val="26"/>
                    <w:szCs w:val="26"/>
                  </w:rPr>
                </m:ctrlPr>
              </m:sSupPr>
              <m:e>
                <m:r>
                  <w:rPr>
                    <w:rFonts w:ascii="Cambria Math" w:hAnsi="Cambria Math"/>
                    <w:sz w:val="26"/>
                    <w:szCs w:val="26"/>
                  </w:rPr>
                  <m:t>e</m:t>
                </m:r>
              </m:e>
              <m:sup>
                <m:d>
                  <m:dPr>
                    <m:ctrlPr>
                      <w:rPr>
                        <w:rFonts w:ascii="Cambria Math" w:hAnsi="Cambria Math"/>
                        <w:sz w:val="26"/>
                        <w:szCs w:val="26"/>
                      </w:rPr>
                    </m:ctrlPr>
                  </m:dPr>
                  <m:e>
                    <m:r>
                      <w:rPr>
                        <w:rFonts w:ascii="Cambria Math" w:hAnsi="Cambria Math"/>
                        <w:sz w:val="26"/>
                        <w:szCs w:val="26"/>
                      </w:rPr>
                      <m:t>a</m:t>
                    </m:r>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e>
                </m:d>
                <m:r>
                  <m:rPr>
                    <m:sty m:val="p"/>
                  </m:rPr>
                  <w:rPr>
                    <w:rFonts w:ascii="Cambria Math" w:hAnsi="Cambria Math"/>
                    <w:sz w:val="26"/>
                    <w:szCs w:val="26"/>
                  </w:rPr>
                  <m:t>/</m:t>
                </m:r>
                <m:r>
                  <w:rPr>
                    <w:rFonts w:ascii="Cambria Math" w:hAnsi="Cambria Math"/>
                    <w:sz w:val="26"/>
                    <w:szCs w:val="26"/>
                  </w:rPr>
                  <m:t>μ</m:t>
                </m:r>
              </m:sup>
            </m:sSup>
          </m:num>
          <m:den>
            <m:nary>
              <m:naryPr>
                <m:chr m:val="∑"/>
                <m:limLoc m:val="undOvr"/>
                <m:ctrlPr>
                  <w:rPr>
                    <w:rFonts w:ascii="Cambria Math" w:hAnsi="Cambria Math"/>
                    <w:sz w:val="26"/>
                    <w:szCs w:val="26"/>
                  </w:rPr>
                </m:ctrlPr>
              </m:naryPr>
              <m:sub>
                <m:r>
                  <w:rPr>
                    <w:rFonts w:ascii="Cambria Math" w:hAnsi="Cambria Math"/>
                    <w:sz w:val="26"/>
                    <w:szCs w:val="26"/>
                  </w:rPr>
                  <m:t>j</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2</m:t>
                </m:r>
              </m:sup>
              <m:e>
                <m:sSup>
                  <m:sSupPr>
                    <m:ctrlPr>
                      <w:rPr>
                        <w:rFonts w:ascii="Cambria Math" w:hAnsi="Cambria Math"/>
                        <w:sz w:val="26"/>
                        <w:szCs w:val="26"/>
                      </w:rPr>
                    </m:ctrlPr>
                  </m:sSupPr>
                  <m:e>
                    <m:r>
                      <w:rPr>
                        <w:rFonts w:ascii="Cambria Math" w:hAnsi="Cambria Math"/>
                        <w:sz w:val="26"/>
                        <w:szCs w:val="26"/>
                      </w:rPr>
                      <m:t>e</m:t>
                    </m:r>
                  </m:e>
                  <m:sup>
                    <m:d>
                      <m:dPr>
                        <m:ctrlPr>
                          <w:rPr>
                            <w:rFonts w:ascii="Cambria Math" w:hAnsi="Cambria Math"/>
                            <w:sz w:val="26"/>
                            <w:szCs w:val="26"/>
                          </w:rPr>
                        </m:ctrlPr>
                      </m:dPr>
                      <m:e>
                        <m:r>
                          <w:rPr>
                            <w:rFonts w:ascii="Cambria Math" w:hAnsi="Cambria Math"/>
                            <w:sz w:val="26"/>
                            <w:szCs w:val="26"/>
                          </w:rPr>
                          <m:t>a</m:t>
                        </m:r>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j</m:t>
                            </m:r>
                          </m:sub>
                        </m:sSub>
                      </m:e>
                    </m:d>
                    <m:r>
                      <m:rPr>
                        <m:sty m:val="p"/>
                      </m:rPr>
                      <w:rPr>
                        <w:rFonts w:ascii="Cambria Math" w:hAnsi="Cambria Math"/>
                        <w:sz w:val="26"/>
                        <w:szCs w:val="26"/>
                      </w:rPr>
                      <m:t>/</m:t>
                    </m:r>
                    <m:r>
                      <w:rPr>
                        <w:rFonts w:ascii="Cambria Math" w:hAnsi="Cambria Math"/>
                        <w:sz w:val="26"/>
                        <w:szCs w:val="26"/>
                      </w:rPr>
                      <m:t>μ</m:t>
                    </m:r>
                  </m:sup>
                </m:sSup>
              </m:e>
            </m:nary>
            <m:r>
              <m:rPr>
                <m:sty m:val="p"/>
              </m:rP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e</m:t>
                </m:r>
              </m:e>
              <m:sup>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0</m:t>
                    </m:r>
                  </m:sub>
                </m:sSub>
                <m:r>
                  <m:rPr>
                    <m:sty m:val="p"/>
                  </m:rPr>
                  <w:rPr>
                    <w:rFonts w:ascii="Cambria Math" w:hAnsi="Cambria Math"/>
                    <w:sz w:val="26"/>
                    <w:szCs w:val="26"/>
                  </w:rPr>
                  <m:t>/</m:t>
                </m:r>
                <m:r>
                  <w:rPr>
                    <w:rFonts w:ascii="Cambria Math" w:hAnsi="Cambria Math"/>
                    <w:sz w:val="26"/>
                    <w:szCs w:val="26"/>
                  </w:rPr>
                  <m:t>μ</m:t>
                </m:r>
              </m:sup>
            </m:sSup>
          </m:den>
        </m:f>
        <m:r>
          <m:rPr>
            <m:sty m:val="p"/>
          </m:rPr>
          <w:rPr>
            <w:rFonts w:ascii="Cambria Math" w:hAnsi="Cambria Math"/>
            <w:sz w:val="26"/>
            <w:szCs w:val="26"/>
          </w:rPr>
          <m:t>,</m:t>
        </m:r>
      </m:oMath>
      <w:r w:rsidRPr="00ED14AB">
        <w:rPr>
          <w:sz w:val="26"/>
          <w:szCs w:val="26"/>
        </w:rPr>
        <w:t>  </w:t>
      </w:r>
      <m:oMath>
        <m:sSub>
          <m:sSubPr>
            <m:ctrlPr>
              <w:rPr>
                <w:rFonts w:ascii="Cambria Math" w:hAnsi="Cambria Math"/>
                <w:sz w:val="26"/>
                <w:szCs w:val="26"/>
              </w:rPr>
            </m:ctrlPr>
          </m:sSubPr>
          <m:e>
            <m:r>
              <w:rPr>
                <w:rFonts w:ascii="Cambria Math" w:hAnsi="Cambria Math"/>
                <w:sz w:val="26"/>
                <w:szCs w:val="26"/>
              </w:rPr>
              <m:t>π</m:t>
            </m:r>
          </m:e>
          <m:sub>
            <m:r>
              <w:rPr>
                <w:rFonts w:ascii="Cambria Math" w:hAnsi="Cambria Math"/>
                <w:sz w:val="26"/>
                <w:szCs w:val="26"/>
              </w:rPr>
              <m:t>i</m:t>
            </m:r>
          </m:sub>
        </m:sSub>
        <m:r>
          <m:rPr>
            <m:sty m:val="p"/>
          </m:rPr>
          <w:rPr>
            <w:rFonts w:ascii="Cambria Math" w:hAnsi="Cambria Math"/>
            <w:sz w:val="26"/>
            <w:szCs w:val="26"/>
          </w:rPr>
          <m:t>=</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m:rPr>
                <m:sty m:val="p"/>
              </m:rPr>
              <w:rPr>
                <w:rFonts w:ascii="Cambria Math" w:hAnsi="Cambria Math"/>
                <w:sz w:val="26"/>
                <w:szCs w:val="26"/>
              </w:rPr>
              <m:t>-</m:t>
            </m:r>
            <m:r>
              <w:rPr>
                <w:rFonts w:ascii="Cambria Math" w:hAnsi="Cambria Math"/>
                <w:sz w:val="26"/>
                <w:szCs w:val="26"/>
              </w:rPr>
              <m:t>c</m:t>
            </m:r>
          </m:e>
        </m:d>
        <m:r>
          <w:rPr>
            <w:rFonts w:ascii="Cambria Math" w:hAnsi="Cambria Math"/>
            <w:sz w:val="26"/>
            <w:szCs w:val="26"/>
          </w:rPr>
          <m:t> </m:t>
        </m:r>
        <m:sSub>
          <m:sSubPr>
            <m:ctrlPr>
              <w:rPr>
                <w:rFonts w:ascii="Cambria Math" w:hAnsi="Cambria Math"/>
                <w:sz w:val="26"/>
                <w:szCs w:val="26"/>
              </w:rPr>
            </m:ctrlPr>
          </m:sSubPr>
          <m:e>
            <m:r>
              <w:rPr>
                <w:rFonts w:ascii="Cambria Math" w:hAnsi="Cambria Math"/>
                <w:sz w:val="26"/>
                <w:szCs w:val="26"/>
              </w:rPr>
              <m:t>q</m:t>
            </m:r>
          </m:e>
          <m:sub>
            <m:r>
              <w:rPr>
                <w:rFonts w:ascii="Cambria Math" w:hAnsi="Cambria Math"/>
                <w:sz w:val="26"/>
                <w:szCs w:val="26"/>
              </w:rPr>
              <m:t>i</m:t>
            </m:r>
          </m:sub>
        </m:sSub>
      </m:oMath>
      <w:r>
        <w:tab/>
        <w:t>(1)</w:t>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rsidR="00FB2B81" w:rsidRDefault="0081031F">
      <w:pPr>
        <w:tabs>
          <w:tab w:val="center" w:pos="4680"/>
          <w:tab w:val="right" w:pos="9360"/>
        </w:tabs>
        <w:spacing w:before="80" w:after="80"/>
      </w:pPr>
      <w:r>
        <w:tab/>
      </w:r>
      <m:oMath>
        <m:sSub>
          <m:sSubPr>
            <m:ctrlPr>
              <w:rPr>
                <w:rFonts w:ascii="Cambria Math" w:hAnsi="Cambria Math"/>
                <w:sz w:val="28"/>
              </w:rPr>
            </m:ctrlPr>
          </m:sSubPr>
          <m:e>
            <m:r>
              <w:rPr>
                <w:rFonts w:ascii="Cambria Math" w:hAnsi="Cambria Math"/>
                <w:sz w:val="28"/>
              </w:rPr>
              <m:t>Δ</m:t>
            </m:r>
          </m:e>
          <m:sub>
            <m:r>
              <w:rPr>
                <w:rFonts w:ascii="Cambria Math" w:hAnsi="Cambria Math"/>
                <w:sz w:val="28"/>
              </w:rPr>
              <m:t>t</m:t>
            </m:r>
          </m:sub>
        </m:sSub>
        <m:r>
          <m:rPr>
            <m:sty m:val="p"/>
          </m:rPr>
          <w:rPr>
            <w:rFonts w:ascii="Cambria Math" w:hAnsi="Cambria Math"/>
            <w:sz w:val="28"/>
          </w:rPr>
          <m:t>=</m:t>
        </m:r>
        <m:f>
          <m:fPr>
            <m:ctrlPr>
              <w:rPr>
                <w:rFonts w:ascii="Cambria Math" w:hAnsi="Cambria Math"/>
                <w:sz w:val="28"/>
              </w:rPr>
            </m:ctrlPr>
          </m:fPr>
          <m:num>
            <m:r>
              <w:rPr>
                <w:rFonts w:ascii="Cambria Math" w:hAnsi="Cambria Math"/>
                <w:sz w:val="28"/>
              </w:rPr>
              <m:t>1</m:t>
            </m:r>
          </m:num>
          <m:den>
            <m:r>
              <w:rPr>
                <w:rFonts w:ascii="Cambria Math" w:hAnsi="Cambria Math"/>
                <w:sz w:val="28"/>
              </w:rPr>
              <m:t>2</m:t>
            </m:r>
          </m:den>
        </m:f>
        <m:nary>
          <m:naryPr>
            <m:chr m:val="∑"/>
            <m:limLoc m:val="undOvr"/>
            <m:ctrlPr>
              <w:rPr>
                <w:rFonts w:ascii="Cambria Math" w:hAnsi="Cambria Math"/>
                <w:sz w:val="28"/>
              </w:rPr>
            </m:ctrlPr>
          </m:naryPr>
          <m:sub>
            <m:r>
              <w:rPr>
                <w:rFonts w:ascii="Cambria Math" w:hAnsi="Cambria Math"/>
                <w:sz w:val="28"/>
              </w:rPr>
              <m:t>i</m:t>
            </m:r>
            <m:r>
              <m:rPr>
                <m:sty m:val="p"/>
              </m:rPr>
              <w:rPr>
                <w:rFonts w:ascii="Cambria Math" w:hAnsi="Cambria Math"/>
                <w:sz w:val="28"/>
              </w:rPr>
              <m:t>=</m:t>
            </m:r>
            <m:r>
              <w:rPr>
                <w:rFonts w:ascii="Cambria Math" w:hAnsi="Cambria Math"/>
                <w:sz w:val="28"/>
              </w:rPr>
              <m:t>1</m:t>
            </m:r>
          </m:sub>
          <m:sup>
            <m:r>
              <w:rPr>
                <w:rFonts w:ascii="Cambria Math" w:hAnsi="Cambria Math"/>
                <w:sz w:val="28"/>
              </w:rPr>
              <m:t>2</m:t>
            </m:r>
          </m:sup>
          <m:e>
            <m:f>
              <m:fPr>
                <m:ctrlPr>
                  <w:rPr>
                    <w:rFonts w:ascii="Cambria Math" w:hAnsi="Cambria Math"/>
                    <w:sz w:val="28"/>
                  </w:rPr>
                </m:ctrlPr>
              </m:fPr>
              <m:num>
                <m:sSub>
                  <m:sSubPr>
                    <m:ctrlPr>
                      <w:rPr>
                        <w:rFonts w:ascii="Cambria Math" w:hAnsi="Cambria Math"/>
                        <w:sz w:val="28"/>
                      </w:rPr>
                    </m:ctrlPr>
                  </m:sSubPr>
                  <m:e>
                    <m:r>
                      <w:rPr>
                        <w:rFonts w:ascii="Cambria Math" w:hAnsi="Cambria Math"/>
                        <w:sz w:val="28"/>
                      </w:rPr>
                      <m:t>π</m:t>
                    </m:r>
                  </m:e>
                  <m:sub>
                    <m:r>
                      <w:rPr>
                        <w:rFonts w:ascii="Cambria Math" w:hAnsi="Cambria Math"/>
                        <w:sz w:val="28"/>
                      </w:rPr>
                      <m:t>i</m:t>
                    </m:r>
                    <m:r>
                      <m:rPr>
                        <m:sty m:val="p"/>
                      </m:rPr>
                      <w:rPr>
                        <w:rFonts w:ascii="Cambria Math" w:hAnsi="Cambria Math"/>
                        <w:sz w:val="28"/>
                      </w:rPr>
                      <m:t>,</m:t>
                    </m:r>
                    <m:r>
                      <w:rPr>
                        <w:rFonts w:ascii="Cambria Math" w:hAnsi="Cambria Math"/>
                        <w:sz w:val="28"/>
                      </w:rPr>
                      <m:t>t</m:t>
                    </m:r>
                  </m:sub>
                </m:sSub>
                <m:r>
                  <m:rPr>
                    <m:sty m:val="p"/>
                  </m:rPr>
                  <w:rPr>
                    <w:rFonts w:ascii="Cambria Math" w:hAnsi="Cambria Math"/>
                    <w:sz w:val="28"/>
                  </w:rPr>
                  <m:t>-</m:t>
                </m:r>
                <m:sSup>
                  <m:sSupPr>
                    <m:ctrlPr>
                      <w:rPr>
                        <w:rFonts w:ascii="Cambria Math" w:hAnsi="Cambria Math"/>
                        <w:sz w:val="28"/>
                      </w:rPr>
                    </m:ctrlPr>
                  </m:sSupPr>
                  <m:e>
                    <m:r>
                      <w:rPr>
                        <w:rFonts w:ascii="Cambria Math" w:hAnsi="Cambria Math"/>
                        <w:sz w:val="28"/>
                      </w:rPr>
                      <m:t>π</m:t>
                    </m:r>
                  </m:e>
                  <m:sup>
                    <m:r>
                      <w:rPr>
                        <w:rFonts w:ascii="Cambria Math" w:hAnsi="Cambria Math"/>
                        <w:sz w:val="28"/>
                      </w:rPr>
                      <m:t>N</m:t>
                    </m:r>
                  </m:sup>
                </m:sSup>
              </m:num>
              <m:den>
                <m:sSup>
                  <m:sSupPr>
                    <m:ctrlPr>
                      <w:rPr>
                        <w:rFonts w:ascii="Cambria Math" w:hAnsi="Cambria Math"/>
                        <w:sz w:val="28"/>
                      </w:rPr>
                    </m:ctrlPr>
                  </m:sSupPr>
                  <m:e>
                    <m:r>
                      <w:rPr>
                        <w:rFonts w:ascii="Cambria Math" w:hAnsi="Cambria Math"/>
                        <w:sz w:val="28"/>
                      </w:rPr>
                      <m:t>π</m:t>
                    </m:r>
                  </m:e>
                  <m:sup>
                    <m:r>
                      <w:rPr>
                        <w:rFonts w:ascii="Cambria Math" w:hAnsi="Cambria Math"/>
                        <w:sz w:val="28"/>
                      </w:rPr>
                      <m:t>M</m:t>
                    </m:r>
                  </m:sup>
                </m:sSup>
                <m:r>
                  <m:rPr>
                    <m:sty m:val="p"/>
                  </m:rPr>
                  <w:rPr>
                    <w:rFonts w:ascii="Cambria Math" w:hAnsi="Cambria Math"/>
                    <w:sz w:val="28"/>
                  </w:rPr>
                  <m:t>-</m:t>
                </m:r>
                <m:sSup>
                  <m:sSupPr>
                    <m:ctrlPr>
                      <w:rPr>
                        <w:rFonts w:ascii="Cambria Math" w:hAnsi="Cambria Math"/>
                        <w:sz w:val="28"/>
                      </w:rPr>
                    </m:ctrlPr>
                  </m:sSupPr>
                  <m:e>
                    <m:r>
                      <w:rPr>
                        <w:rFonts w:ascii="Cambria Math" w:hAnsi="Cambria Math"/>
                        <w:sz w:val="28"/>
                      </w:rPr>
                      <m:t>π</m:t>
                    </m:r>
                  </m:e>
                  <m:sup>
                    <m:r>
                      <w:rPr>
                        <w:rFonts w:ascii="Cambria Math" w:hAnsi="Cambria Math"/>
                        <w:sz w:val="28"/>
                      </w:rPr>
                      <m:t>N</m:t>
                    </m:r>
                  </m:sup>
                </m:sSup>
              </m:den>
            </m:f>
          </m:e>
        </m:nary>
        <m:r>
          <m:rPr>
            <m:sty m:val="p"/>
          </m:rPr>
          <w:rPr>
            <w:rFonts w:ascii="Cambria Math" w:hAnsi="Cambria Math"/>
            <w:sz w:val="28"/>
          </w:rPr>
          <m:t>,</m:t>
        </m:r>
      </m:oMath>
      <w:r>
        <w:t>  </w:t>
      </w:r>
      <m:oMath>
        <m:sSub>
          <m:sSubPr>
            <m:ctrlPr>
              <w:rPr>
                <w:rFonts w:ascii="Cambria Math" w:hAnsi="Cambria Math"/>
                <w:sz w:val="28"/>
              </w:rPr>
            </m:ctrlPr>
          </m:sSubPr>
          <m:e>
            <m:r>
              <w:rPr>
                <w:rFonts w:ascii="Cambria Math" w:hAnsi="Cambria Math"/>
                <w:sz w:val="28"/>
              </w:rPr>
              <m:t>P</m:t>
            </m:r>
          </m:e>
          <m:sub>
            <m:r>
              <w:rPr>
                <w:rFonts w:ascii="Cambria Math" w:hAnsi="Cambria Math"/>
                <w:sz w:val="28"/>
              </w:rPr>
              <m:t>t</m:t>
            </m:r>
          </m:sub>
        </m:sSub>
        <m:r>
          <m:rPr>
            <m:sty m:val="p"/>
          </m:rPr>
          <w:rPr>
            <w:rFonts w:ascii="Cambria Math" w:hAnsi="Cambria Math"/>
            <w:sz w:val="28"/>
          </w:rPr>
          <m:t>=</m:t>
        </m:r>
        <m:f>
          <m:fPr>
            <m:ctrlPr>
              <w:rPr>
                <w:rFonts w:ascii="Cambria Math" w:hAnsi="Cambria Math"/>
                <w:sz w:val="28"/>
              </w:rPr>
            </m:ctrlPr>
          </m:fPr>
          <m:num>
            <m:r>
              <w:rPr>
                <w:rFonts w:ascii="Cambria Math" w:hAnsi="Cambria Math"/>
                <w:sz w:val="28"/>
              </w:rPr>
              <m:t>1</m:t>
            </m:r>
          </m:num>
          <m:den>
            <m:r>
              <w:rPr>
                <w:rFonts w:ascii="Cambria Math" w:hAnsi="Cambria Math"/>
                <w:sz w:val="28"/>
              </w:rPr>
              <m:t>2</m:t>
            </m:r>
          </m:den>
        </m:f>
        <m:nary>
          <m:naryPr>
            <m:chr m:val="∑"/>
            <m:limLoc m:val="undOvr"/>
            <m:ctrlPr>
              <w:rPr>
                <w:rFonts w:ascii="Cambria Math" w:hAnsi="Cambria Math"/>
                <w:sz w:val="28"/>
              </w:rPr>
            </m:ctrlPr>
          </m:naryPr>
          <m:sub>
            <m:r>
              <w:rPr>
                <w:rFonts w:ascii="Cambria Math" w:hAnsi="Cambria Math"/>
                <w:sz w:val="28"/>
              </w:rPr>
              <m:t>i</m:t>
            </m:r>
            <m:r>
              <m:rPr>
                <m:sty m:val="p"/>
              </m:rPr>
              <w:rPr>
                <w:rFonts w:ascii="Cambria Math" w:hAnsi="Cambria Math"/>
                <w:sz w:val="28"/>
              </w:rPr>
              <m:t>=</m:t>
            </m:r>
            <m:r>
              <w:rPr>
                <w:rFonts w:ascii="Cambria Math" w:hAnsi="Cambria Math"/>
                <w:sz w:val="28"/>
              </w:rPr>
              <m:t>1</m:t>
            </m:r>
          </m:sub>
          <m:sup>
            <m:r>
              <w:rPr>
                <w:rFonts w:ascii="Cambria Math" w:hAnsi="Cambria Math"/>
                <w:sz w:val="28"/>
              </w:rPr>
              <m:t>2</m:t>
            </m:r>
          </m:sup>
          <m:e>
            <m:f>
              <m:fPr>
                <m:ctrlPr>
                  <w:rPr>
                    <w:rFonts w:ascii="Cambria Math" w:hAnsi="Cambria Math"/>
                    <w:sz w:val="28"/>
                  </w:rPr>
                </m:ctrlPr>
              </m:fPr>
              <m:num>
                <m:sSub>
                  <m:sSubPr>
                    <m:ctrlPr>
                      <w:rPr>
                        <w:rFonts w:ascii="Cambria Math" w:hAnsi="Cambria Math"/>
                        <w:sz w:val="28"/>
                      </w:rPr>
                    </m:ctrlPr>
                  </m:sSubPr>
                  <m:e>
                    <m:r>
                      <w:rPr>
                        <w:rFonts w:ascii="Cambria Math" w:hAnsi="Cambria Math"/>
                        <w:sz w:val="28"/>
                      </w:rPr>
                      <m:t>p</m:t>
                    </m:r>
                  </m:e>
                  <m:sub>
                    <m:r>
                      <w:rPr>
                        <w:rFonts w:ascii="Cambria Math" w:hAnsi="Cambria Math"/>
                        <w:sz w:val="28"/>
                      </w:rPr>
                      <m:t>i</m:t>
                    </m:r>
                    <m:r>
                      <m:rPr>
                        <m:sty m:val="p"/>
                      </m:rPr>
                      <w:rPr>
                        <w:rFonts w:ascii="Cambria Math" w:hAnsi="Cambria Math"/>
                        <w:sz w:val="28"/>
                      </w:rPr>
                      <m:t>,</m:t>
                    </m:r>
                    <m:r>
                      <w:rPr>
                        <w:rFonts w:ascii="Cambria Math" w:hAnsi="Cambria Math"/>
                        <w:sz w:val="28"/>
                      </w:rPr>
                      <m:t>t</m:t>
                    </m:r>
                  </m:sub>
                </m:sSub>
                <m:r>
                  <m:rPr>
                    <m:sty m:val="p"/>
                  </m:rPr>
                  <w:rPr>
                    <w:rFonts w:ascii="Cambria Math" w:hAnsi="Cambria Math"/>
                    <w:sz w:val="28"/>
                  </w:rPr>
                  <m:t>-</m:t>
                </m:r>
                <m:sSup>
                  <m:sSupPr>
                    <m:ctrlPr>
                      <w:rPr>
                        <w:rFonts w:ascii="Cambria Math" w:hAnsi="Cambria Math"/>
                        <w:sz w:val="28"/>
                      </w:rPr>
                    </m:ctrlPr>
                  </m:sSupPr>
                  <m:e>
                    <m:r>
                      <w:rPr>
                        <w:rFonts w:ascii="Cambria Math" w:hAnsi="Cambria Math"/>
                        <w:sz w:val="28"/>
                      </w:rPr>
                      <m:t>p</m:t>
                    </m:r>
                  </m:e>
                  <m:sup>
                    <m:r>
                      <w:rPr>
                        <w:rFonts w:ascii="Cambria Math" w:hAnsi="Cambria Math"/>
                        <w:sz w:val="28"/>
                      </w:rPr>
                      <m:t>N</m:t>
                    </m:r>
                  </m:sup>
                </m:sSup>
              </m:num>
              <m:den>
                <m:sSup>
                  <m:sSupPr>
                    <m:ctrlPr>
                      <w:rPr>
                        <w:rFonts w:ascii="Cambria Math" w:hAnsi="Cambria Math"/>
                        <w:sz w:val="28"/>
                      </w:rPr>
                    </m:ctrlPr>
                  </m:sSupPr>
                  <m:e>
                    <m:r>
                      <w:rPr>
                        <w:rFonts w:ascii="Cambria Math" w:hAnsi="Cambria Math"/>
                        <w:sz w:val="28"/>
                      </w:rPr>
                      <m:t>p</m:t>
                    </m:r>
                  </m:e>
                  <m:sup>
                    <m:r>
                      <w:rPr>
                        <w:rFonts w:ascii="Cambria Math" w:hAnsi="Cambria Math"/>
                        <w:sz w:val="28"/>
                      </w:rPr>
                      <m:t>M</m:t>
                    </m:r>
                  </m:sup>
                </m:sSup>
                <m:r>
                  <m:rPr>
                    <m:sty m:val="p"/>
                  </m:rPr>
                  <w:rPr>
                    <w:rFonts w:ascii="Cambria Math" w:hAnsi="Cambria Math"/>
                    <w:sz w:val="28"/>
                  </w:rPr>
                  <m:t>-</m:t>
                </m:r>
                <m:sSup>
                  <m:sSupPr>
                    <m:ctrlPr>
                      <w:rPr>
                        <w:rFonts w:ascii="Cambria Math" w:hAnsi="Cambria Math"/>
                        <w:sz w:val="28"/>
                      </w:rPr>
                    </m:ctrlPr>
                  </m:sSupPr>
                  <m:e>
                    <m:r>
                      <w:rPr>
                        <w:rFonts w:ascii="Cambria Math" w:hAnsi="Cambria Math"/>
                        <w:sz w:val="28"/>
                      </w:rPr>
                      <m:t>p</m:t>
                    </m:r>
                  </m:e>
                  <m:sup>
                    <m:r>
                      <w:rPr>
                        <w:rFonts w:ascii="Cambria Math" w:hAnsi="Cambria Math"/>
                        <w:sz w:val="28"/>
                      </w:rPr>
                      <m:t>N</m:t>
                    </m:r>
                  </m:sup>
                </m:sSup>
              </m:den>
            </m:f>
          </m:e>
        </m:nary>
      </m:oMath>
      <w:r>
        <w:tab/>
        <w:t>(2)</w:t>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5" w:name="experimental-design"/>
      <w:bookmarkEnd w:id="4"/>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6" w:name="pairing-statistics-and-enforcement-audit"/>
      <w:bookmarkEnd w:id="5"/>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rsidR="00FB2B81" w:rsidRDefault="0081031F">
      <w:pPr>
        <w:tabs>
          <w:tab w:val="center" w:pos="4680"/>
          <w:tab w:val="right" w:pos="9360"/>
        </w:tabs>
        <w:spacing w:before="80" w:after="80"/>
      </w:pPr>
      <w:r>
        <w:tab/>
      </w:r>
      <m:oMath>
        <m:sSubSup>
          <m:sSubSupPr>
            <m:ctrlPr>
              <w:rPr>
                <w:rFonts w:ascii="Cambria Math" w:hAnsi="Cambria Math"/>
                <w:sz w:val="28"/>
              </w:rPr>
            </m:ctrlPr>
          </m:sSubSupPr>
          <m:e>
            <m:acc>
              <m:accPr>
                <m:chr m:val="̅"/>
                <m:ctrlPr>
                  <w:rPr>
                    <w:rFonts w:ascii="Cambria Math" w:hAnsi="Cambria Math"/>
                    <w:sz w:val="28"/>
                  </w:rPr>
                </m:ctrlPr>
              </m:accPr>
              <m:e>
                <m:r>
                  <w:rPr>
                    <w:rFonts w:ascii="Cambria Math" w:hAnsi="Cambria Math"/>
                    <w:sz w:val="28"/>
                  </w:rPr>
                  <m:t>Δ</m:t>
                </m:r>
              </m:e>
            </m:acc>
          </m:e>
          <m:sub>
            <m:r>
              <w:rPr>
                <w:rFonts w:ascii="Cambria Math" w:hAnsi="Cambria Math"/>
                <w:sz w:val="28"/>
              </w:rPr>
              <m:t>s</m:t>
            </m:r>
          </m:sub>
          <m:sup>
            <m:r>
              <w:rPr>
                <w:rFonts w:ascii="Cambria Math" w:hAnsi="Cambria Math"/>
                <w:sz w:val="28"/>
              </w:rPr>
              <m:t>B</m:t>
            </m:r>
          </m:sup>
        </m:sSubSup>
        <m:r>
          <m:rPr>
            <m:sty m:val="p"/>
          </m:rPr>
          <w:rPr>
            <w:rFonts w:ascii="Cambria Math" w:hAnsi="Cambria Math"/>
            <w:sz w:val="28"/>
          </w:rPr>
          <m:t>=</m:t>
        </m:r>
        <m:f>
          <m:fPr>
            <m:ctrlPr>
              <w:rPr>
                <w:rFonts w:ascii="Cambria Math" w:hAnsi="Cambria Math"/>
                <w:sz w:val="28"/>
              </w:rPr>
            </m:ctrlPr>
          </m:fPr>
          <m:num>
            <m:r>
              <w:rPr>
                <w:rFonts w:ascii="Cambria Math" w:hAnsi="Cambria Math"/>
                <w:sz w:val="28"/>
              </w:rPr>
              <m:t>1</m:t>
            </m:r>
          </m:num>
          <m:den>
            <m:r>
              <w:rPr>
                <w:rFonts w:ascii="Cambria Math" w:hAnsi="Cambria Math"/>
                <w:sz w:val="28"/>
              </w:rPr>
              <m:t>50</m:t>
            </m:r>
          </m:den>
        </m:f>
        <m:nary>
          <m:naryPr>
            <m:chr m:val="∑"/>
            <m:limLoc m:val="undOvr"/>
            <m:ctrlPr>
              <w:rPr>
                <w:rFonts w:ascii="Cambria Math" w:hAnsi="Cambria Math"/>
                <w:sz w:val="28"/>
              </w:rPr>
            </m:ctrlPr>
          </m:naryPr>
          <m:sub>
            <m:r>
              <w:rPr>
                <w:rFonts w:ascii="Cambria Math" w:hAnsi="Cambria Math"/>
                <w:sz w:val="28"/>
              </w:rPr>
              <m:t>t</m:t>
            </m:r>
            <m:r>
              <m:rPr>
                <m:sty m:val="p"/>
              </m:rPr>
              <w:rPr>
                <w:rFonts w:ascii="Cambria Math" w:hAnsi="Cambria Math"/>
                <w:sz w:val="28"/>
              </w:rPr>
              <m:t>=</m:t>
            </m:r>
            <m:r>
              <w:rPr>
                <w:rFonts w:ascii="Cambria Math" w:hAnsi="Cambria Math"/>
                <w:sz w:val="28"/>
              </w:rPr>
              <m:t>150</m:t>
            </m:r>
          </m:sub>
          <m:sup>
            <m:r>
              <w:rPr>
                <w:rFonts w:ascii="Cambria Math" w:hAnsi="Cambria Math"/>
                <w:sz w:val="28"/>
              </w:rPr>
              <m:t>199</m:t>
            </m:r>
          </m:sup>
          <m:e>
            <m:sSubSup>
              <m:sSubSupPr>
                <m:ctrlPr>
                  <w:rPr>
                    <w:rFonts w:ascii="Cambria Math" w:hAnsi="Cambria Math"/>
                    <w:sz w:val="28"/>
                  </w:rPr>
                </m:ctrlPr>
              </m:sSubSupPr>
              <m:e>
                <m:r>
                  <w:rPr>
                    <w:rFonts w:ascii="Cambria Math" w:hAnsi="Cambria Math"/>
                    <w:sz w:val="28"/>
                  </w:rPr>
                  <m:t>Δ</m:t>
                </m:r>
              </m:e>
              <m:sub>
                <m:r>
                  <w:rPr>
                    <w:rFonts w:ascii="Cambria Math" w:hAnsi="Cambria Math"/>
                    <w:sz w:val="28"/>
                  </w:rPr>
                  <m:t>s</m:t>
                </m:r>
                <m:r>
                  <m:rPr>
                    <m:sty m:val="p"/>
                  </m:rPr>
                  <w:rPr>
                    <w:rFonts w:ascii="Cambria Math" w:hAnsi="Cambria Math"/>
                    <w:sz w:val="28"/>
                  </w:rPr>
                  <m:t>,</m:t>
                </m:r>
                <m:r>
                  <w:rPr>
                    <w:rFonts w:ascii="Cambria Math" w:hAnsi="Cambria Math"/>
                    <w:sz w:val="28"/>
                  </w:rPr>
                  <m:t>t</m:t>
                </m:r>
              </m:sub>
              <m:sup>
                <m:r>
                  <w:rPr>
                    <w:rFonts w:ascii="Cambria Math" w:hAnsi="Cambria Math"/>
                    <w:sz w:val="28"/>
                  </w:rPr>
                  <m:t>B</m:t>
                </m:r>
              </m:sup>
            </m:sSubSup>
          </m:e>
        </m:nary>
        <m:r>
          <m:rPr>
            <m:sty m:val="p"/>
          </m:rPr>
          <w:rPr>
            <w:rFonts w:ascii="Cambria Math" w:hAnsi="Cambria Math"/>
            <w:sz w:val="28"/>
          </w:rPr>
          <m:t>,</m:t>
        </m:r>
      </m:oMath>
      <w:r w:rsidRPr="006B065D">
        <w:rPr>
          <w:rFonts w:ascii="Bookman Old Style" w:hAnsi="Bookman Old Style"/>
          <w:sz w:val="26"/>
        </w:rPr>
        <w:t>  </w:t>
      </w:r>
      <m:oMath>
        <m:sSub>
          <m:sSubPr>
            <m:ctrlPr>
              <w:rPr>
                <w:rFonts w:ascii="Cambria Math" w:hAnsi="Cambria Math"/>
                <w:sz w:val="28"/>
              </w:rPr>
            </m:ctrlPr>
          </m:sSubPr>
          <m:e>
            <m:r>
              <w:rPr>
                <w:rFonts w:ascii="Cambria Math" w:hAnsi="Cambria Math"/>
                <w:sz w:val="28"/>
              </w:rPr>
              <m:t>d</m:t>
            </m:r>
          </m:e>
          <m:sub>
            <m:r>
              <w:rPr>
                <w:rFonts w:ascii="Cambria Math" w:hAnsi="Cambria Math"/>
                <w:sz w:val="28"/>
              </w:rPr>
              <m:t>s</m:t>
            </m:r>
          </m:sub>
        </m:sSub>
        <m:r>
          <m:rPr>
            <m:sty m:val="p"/>
          </m:rPr>
          <w:rPr>
            <w:rFonts w:ascii="Cambria Math" w:hAnsi="Cambria Math"/>
            <w:sz w:val="28"/>
          </w:rPr>
          <m:t>=</m:t>
        </m:r>
        <m:sSubSup>
          <m:sSubSupPr>
            <m:ctrlPr>
              <w:rPr>
                <w:rFonts w:ascii="Cambria Math" w:hAnsi="Cambria Math"/>
                <w:sz w:val="28"/>
              </w:rPr>
            </m:ctrlPr>
          </m:sSubSupPr>
          <m:e>
            <m:acc>
              <m:accPr>
                <m:chr m:val="̅"/>
                <m:ctrlPr>
                  <w:rPr>
                    <w:rFonts w:ascii="Cambria Math" w:hAnsi="Cambria Math"/>
                    <w:sz w:val="28"/>
                  </w:rPr>
                </m:ctrlPr>
              </m:accPr>
              <m:e>
                <m:r>
                  <w:rPr>
                    <w:rFonts w:ascii="Cambria Math" w:hAnsi="Cambria Math"/>
                    <w:sz w:val="28"/>
                  </w:rPr>
                  <m:t>Δ</m:t>
                </m:r>
              </m:e>
            </m:acc>
          </m:e>
          <m:sub>
            <m:r>
              <w:rPr>
                <w:rFonts w:ascii="Cambria Math" w:hAnsi="Cambria Math"/>
                <w:sz w:val="28"/>
              </w:rPr>
              <m:t>s</m:t>
            </m:r>
          </m:sub>
          <m:sup>
            <m:r>
              <w:rPr>
                <w:rFonts w:ascii="Cambria Math" w:hAnsi="Cambria Math"/>
                <w:sz w:val="28"/>
              </w:rPr>
              <m:t>B</m:t>
            </m:r>
          </m:sup>
        </m:sSubSup>
        <m:r>
          <m:rPr>
            <m:sty m:val="p"/>
          </m:rPr>
          <w:rPr>
            <w:rFonts w:ascii="Cambria Math" w:hAnsi="Cambria Math"/>
            <w:sz w:val="28"/>
          </w:rPr>
          <m:t>-</m:t>
        </m:r>
        <m:sSubSup>
          <m:sSubSupPr>
            <m:ctrlPr>
              <w:rPr>
                <w:rFonts w:ascii="Cambria Math" w:hAnsi="Cambria Math"/>
                <w:sz w:val="28"/>
              </w:rPr>
            </m:ctrlPr>
          </m:sSubSupPr>
          <m:e>
            <m:acc>
              <m:accPr>
                <m:chr m:val="̅"/>
                <m:ctrlPr>
                  <w:rPr>
                    <w:rFonts w:ascii="Cambria Math" w:hAnsi="Cambria Math"/>
                    <w:sz w:val="28"/>
                  </w:rPr>
                </m:ctrlPr>
              </m:accPr>
              <m:e>
                <m:r>
                  <w:rPr>
                    <w:rFonts w:ascii="Cambria Math" w:hAnsi="Cambria Math"/>
                    <w:sz w:val="28"/>
                  </w:rPr>
                  <m:t>Δ</m:t>
                </m:r>
              </m:e>
            </m:acc>
          </m:e>
          <m:sub>
            <m:r>
              <w:rPr>
                <w:rFonts w:ascii="Cambria Math" w:hAnsi="Cambria Math"/>
                <w:sz w:val="28"/>
              </w:rPr>
              <m:t>s</m:t>
            </m:r>
          </m:sub>
          <m:sup>
            <m:r>
              <w:rPr>
                <w:rFonts w:ascii="Cambria Math" w:hAnsi="Cambria Math"/>
                <w:sz w:val="28"/>
              </w:rPr>
              <m:t>B</m:t>
            </m:r>
            <m:r>
              <m:rPr>
                <m:sty m:val="p"/>
              </m:rPr>
              <w:rPr>
                <w:rFonts w:ascii="Cambria Math" w:hAnsi="Cambria Math"/>
                <w:sz w:val="28"/>
              </w:rPr>
              <m:t>'</m:t>
            </m:r>
          </m:sup>
        </m:sSubSup>
        <m:r>
          <m:rPr>
            <m:sty m:val="p"/>
          </m:rPr>
          <w:rPr>
            <w:rFonts w:ascii="Cambria Math" w:hAnsi="Cambria Math"/>
            <w:sz w:val="28"/>
          </w:rPr>
          <m:t>,</m:t>
        </m:r>
      </m:oMath>
      <w:r w:rsidRPr="006B065D">
        <w:rPr>
          <w:rFonts w:ascii="Bookman Old Style" w:hAnsi="Bookman Old Style"/>
          <w:sz w:val="26"/>
        </w:rPr>
        <w:t>  </w:t>
      </w:r>
      <m:oMath>
        <m:acc>
          <m:accPr>
            <m:ctrlPr>
              <w:rPr>
                <w:rFonts w:ascii="Cambria Math" w:hAnsi="Cambria Math"/>
                <w:sz w:val="28"/>
              </w:rPr>
            </m:ctrlPr>
          </m:accPr>
          <m:e>
            <m:r>
              <w:rPr>
                <w:rFonts w:ascii="Cambria Math" w:hAnsi="Cambria Math"/>
                <w:sz w:val="28"/>
              </w:rPr>
              <m:t>d</m:t>
            </m:r>
          </m:e>
        </m:acc>
        <m:r>
          <m:rPr>
            <m:sty m:val="p"/>
          </m:rPr>
          <w:rPr>
            <w:rFonts w:ascii="Cambria Math" w:hAnsi="Cambria Math"/>
            <w:sz w:val="28"/>
          </w:rPr>
          <m:t>=</m:t>
        </m:r>
        <m:f>
          <m:fPr>
            <m:ctrlPr>
              <w:rPr>
                <w:rFonts w:ascii="Cambria Math" w:hAnsi="Cambria Math"/>
                <w:sz w:val="28"/>
              </w:rPr>
            </m:ctrlPr>
          </m:fPr>
          <m:num>
            <m:r>
              <w:rPr>
                <w:rFonts w:ascii="Cambria Math" w:hAnsi="Cambria Math"/>
                <w:sz w:val="28"/>
              </w:rPr>
              <m:t>1</m:t>
            </m:r>
          </m:num>
          <m:den>
            <m:r>
              <w:rPr>
                <w:rFonts w:ascii="Cambria Math" w:hAnsi="Cambria Math"/>
                <w:sz w:val="28"/>
              </w:rPr>
              <m:t>n</m:t>
            </m:r>
          </m:den>
        </m:f>
        <m:nary>
          <m:naryPr>
            <m:chr m:val="∑"/>
            <m:limLoc m:val="undOvr"/>
            <m:ctrlPr>
              <w:rPr>
                <w:rFonts w:ascii="Cambria Math" w:hAnsi="Cambria Math"/>
                <w:sz w:val="28"/>
              </w:rPr>
            </m:ctrlPr>
          </m:naryPr>
          <m:sub>
            <m:r>
              <w:rPr>
                <w:rFonts w:ascii="Cambria Math" w:hAnsi="Cambria Math"/>
                <w:sz w:val="28"/>
              </w:rPr>
              <m:t>s</m:t>
            </m:r>
            <m:r>
              <m:rPr>
                <m:sty m:val="p"/>
              </m:rPr>
              <w:rPr>
                <w:rFonts w:ascii="Cambria Math" w:hAnsi="Cambria Math"/>
                <w:sz w:val="28"/>
              </w:rPr>
              <m:t>=</m:t>
            </m:r>
            <m:r>
              <w:rPr>
                <w:rFonts w:ascii="Cambria Math" w:hAnsi="Cambria Math"/>
                <w:sz w:val="28"/>
              </w:rPr>
              <m:t>1</m:t>
            </m:r>
          </m:sub>
          <m:sup>
            <m:r>
              <w:rPr>
                <w:rFonts w:ascii="Cambria Math" w:hAnsi="Cambria Math"/>
                <w:sz w:val="28"/>
              </w:rPr>
              <m:t>n</m:t>
            </m:r>
          </m:sup>
          <m:e>
            <m:sSub>
              <m:sSubPr>
                <m:ctrlPr>
                  <w:rPr>
                    <w:rFonts w:ascii="Cambria Math" w:hAnsi="Cambria Math"/>
                    <w:sz w:val="28"/>
                  </w:rPr>
                </m:ctrlPr>
              </m:sSubPr>
              <m:e>
                <m:r>
                  <w:rPr>
                    <w:rFonts w:ascii="Cambria Math" w:hAnsi="Cambria Math"/>
                    <w:sz w:val="28"/>
                  </w:rPr>
                  <m:t>d</m:t>
                </m:r>
              </m:e>
              <m:sub>
                <m:r>
                  <w:rPr>
                    <w:rFonts w:ascii="Cambria Math" w:hAnsi="Cambria Math"/>
                    <w:sz w:val="28"/>
                  </w:rPr>
                  <m:t>s</m:t>
                </m:r>
              </m:sub>
            </m:sSub>
          </m:e>
        </m:nary>
      </m:oMath>
      <w:r>
        <w:tab/>
        <w:t>(3)</w:t>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rsidR="00FB2B81" w:rsidRDefault="0081031F">
      <w:pPr>
        <w:tabs>
          <w:tab w:val="center" w:pos="4680"/>
          <w:tab w:val="right" w:pos="9360"/>
        </w:tabs>
        <w:spacing w:before="80" w:after="80"/>
      </w:pPr>
      <w:r>
        <w:tab/>
      </w:r>
      <m:oMath>
        <m:r>
          <w:rPr>
            <w:rFonts w:ascii="Cambria Math" w:hAnsi="Cambria Math"/>
            <w:sz w:val="28"/>
          </w:rPr>
          <m:t>e</m:t>
        </m:r>
        <m:r>
          <m:rPr>
            <m:sty m:val="p"/>
          </m:rPr>
          <w:rPr>
            <w:rFonts w:ascii="Cambria Math" w:hAnsi="Cambria Math"/>
            <w:sz w:val="28"/>
          </w:rPr>
          <m:t>=</m:t>
        </m:r>
        <m:f>
          <m:fPr>
            <m:ctrlPr>
              <w:rPr>
                <w:rFonts w:ascii="Cambria Math" w:hAnsi="Cambria Math"/>
                <w:sz w:val="28"/>
              </w:rPr>
            </m:ctrlPr>
          </m:fPr>
          <m:num>
            <m:sSubSup>
              <m:sSubSupPr>
                <m:ctrlPr>
                  <w:rPr>
                    <w:rFonts w:ascii="Cambria Math" w:hAnsi="Cambria Math"/>
                    <w:sz w:val="28"/>
                  </w:rPr>
                </m:ctrlPr>
              </m:sSubSupPr>
              <m:e>
                <m:r>
                  <w:rPr>
                    <w:rFonts w:ascii="Cambria Math" w:hAnsi="Cambria Math"/>
                    <w:sz w:val="28"/>
                  </w:rPr>
                  <m:t>p</m:t>
                </m:r>
              </m:e>
              <m:sub>
                <m:r>
                  <w:rPr>
                    <w:rFonts w:ascii="Cambria Math" w:hAnsi="Cambria Math"/>
                    <w:sz w:val="28"/>
                  </w:rPr>
                  <m:t>r</m:t>
                </m:r>
              </m:sub>
              <m:sup>
                <m:r>
                  <m:rPr>
                    <m:sty m:val="p"/>
                  </m:rPr>
                  <w:rPr>
                    <w:rFonts w:ascii="Cambria Math" w:hAnsi="Cambria Math"/>
                    <w:sz w:val="28"/>
                  </w:rPr>
                  <m:t>base</m:t>
                </m:r>
              </m:sup>
            </m:sSubSup>
            <m:d>
              <m:dPr>
                <m:ctrlPr>
                  <w:rPr>
                    <w:rFonts w:ascii="Cambria Math" w:hAnsi="Cambria Math"/>
                    <w:sz w:val="28"/>
                  </w:rPr>
                </m:ctrlPr>
              </m:dPr>
              <m:e>
                <m:r>
                  <w:rPr>
                    <w:rFonts w:ascii="Cambria Math" w:hAnsi="Cambria Math"/>
                    <w:sz w:val="28"/>
                  </w:rPr>
                  <m:t>t</m:t>
                </m:r>
                <m:r>
                  <m:rPr>
                    <m:sty m:val="p"/>
                  </m:rPr>
                  <w:rPr>
                    <w:rFonts w:ascii="Cambria Math" w:hAnsi="Cambria Math"/>
                    <w:sz w:val="28"/>
                  </w:rPr>
                  <m:t>+</m:t>
                </m:r>
                <m:r>
                  <w:rPr>
                    <w:rFonts w:ascii="Cambria Math" w:hAnsi="Cambria Math"/>
                    <w:sz w:val="28"/>
                  </w:rPr>
                  <m:t>1</m:t>
                </m:r>
              </m:e>
            </m:d>
            <m:r>
              <m:rPr>
                <m:sty m:val="p"/>
              </m:rPr>
              <w:rPr>
                <w:rFonts w:ascii="Cambria Math" w:hAnsi="Cambria Math"/>
                <w:sz w:val="28"/>
              </w:rPr>
              <m:t>-</m:t>
            </m:r>
            <m:sSubSup>
              <m:sSubSupPr>
                <m:ctrlPr>
                  <w:rPr>
                    <w:rFonts w:ascii="Cambria Math" w:hAnsi="Cambria Math"/>
                    <w:sz w:val="28"/>
                  </w:rPr>
                </m:ctrlPr>
              </m:sSubSupPr>
              <m:e>
                <m:r>
                  <w:rPr>
                    <w:rFonts w:ascii="Cambria Math" w:hAnsi="Cambria Math"/>
                    <w:sz w:val="28"/>
                  </w:rPr>
                  <m:t>p</m:t>
                </m:r>
              </m:e>
              <m:sub>
                <m:r>
                  <w:rPr>
                    <w:rFonts w:ascii="Cambria Math" w:hAnsi="Cambria Math"/>
                    <w:sz w:val="28"/>
                  </w:rPr>
                  <m:t>r</m:t>
                </m:r>
              </m:sub>
              <m:sup>
                <m:r>
                  <m:rPr>
                    <m:sty m:val="p"/>
                  </m:rPr>
                  <w:rPr>
                    <w:rFonts w:ascii="Cambria Math" w:hAnsi="Cambria Math"/>
                    <w:sz w:val="28"/>
                  </w:rPr>
                  <m:t>cut</m:t>
                </m:r>
              </m:sup>
            </m:sSubSup>
            <m:d>
              <m:dPr>
                <m:ctrlPr>
                  <w:rPr>
                    <w:rFonts w:ascii="Cambria Math" w:hAnsi="Cambria Math"/>
                    <w:sz w:val="28"/>
                  </w:rPr>
                </m:ctrlPr>
              </m:dPr>
              <m:e>
                <m:r>
                  <w:rPr>
                    <w:rFonts w:ascii="Cambria Math" w:hAnsi="Cambria Math"/>
                    <w:sz w:val="28"/>
                  </w:rPr>
                  <m:t>t</m:t>
                </m:r>
                <m:r>
                  <m:rPr>
                    <m:sty m:val="p"/>
                  </m:rPr>
                  <w:rPr>
                    <w:rFonts w:ascii="Cambria Math" w:hAnsi="Cambria Math"/>
                    <w:sz w:val="28"/>
                  </w:rPr>
                  <m:t>+</m:t>
                </m:r>
                <m:r>
                  <w:rPr>
                    <w:rFonts w:ascii="Cambria Math" w:hAnsi="Cambria Math"/>
                    <w:sz w:val="28"/>
                  </w:rPr>
                  <m:t>1</m:t>
                </m:r>
              </m:e>
            </m:d>
          </m:num>
          <m:den>
            <m:sSubSup>
              <m:sSubSupPr>
                <m:ctrlPr>
                  <w:rPr>
                    <w:rFonts w:ascii="Cambria Math" w:hAnsi="Cambria Math"/>
                    <w:sz w:val="28"/>
                  </w:rPr>
                </m:ctrlPr>
              </m:sSubSupPr>
              <m:e>
                <m:r>
                  <w:rPr>
                    <w:rFonts w:ascii="Cambria Math" w:hAnsi="Cambria Math"/>
                    <w:sz w:val="28"/>
                  </w:rPr>
                  <m:t>p</m:t>
                </m:r>
              </m:e>
              <m:sub>
                <m:r>
                  <w:rPr>
                    <w:rFonts w:ascii="Cambria Math" w:hAnsi="Cambria Math"/>
                    <w:sz w:val="28"/>
                  </w:rPr>
                  <m:t>d</m:t>
                </m:r>
              </m:sub>
              <m:sup>
                <m:r>
                  <m:rPr>
                    <m:sty m:val="p"/>
                  </m:rPr>
                  <w:rPr>
                    <w:rFonts w:ascii="Cambria Math" w:hAnsi="Cambria Math"/>
                    <w:sz w:val="28"/>
                  </w:rPr>
                  <m:t>base</m:t>
                </m:r>
              </m:sup>
            </m:sSubSup>
            <m:d>
              <m:dPr>
                <m:ctrlPr>
                  <w:rPr>
                    <w:rFonts w:ascii="Cambria Math" w:hAnsi="Cambria Math"/>
                    <w:sz w:val="28"/>
                  </w:rPr>
                </m:ctrlPr>
              </m:dPr>
              <m:e>
                <m:r>
                  <w:rPr>
                    <w:rFonts w:ascii="Cambria Math" w:hAnsi="Cambria Math"/>
                    <w:sz w:val="28"/>
                  </w:rPr>
                  <m:t>t</m:t>
                </m:r>
              </m:e>
            </m:d>
            <m:r>
              <m:rPr>
                <m:sty m:val="p"/>
              </m:rPr>
              <w:rPr>
                <w:rFonts w:ascii="Cambria Math" w:hAnsi="Cambria Math"/>
                <w:sz w:val="28"/>
              </w:rPr>
              <m:t>-</m:t>
            </m:r>
            <m:sSubSup>
              <m:sSubSupPr>
                <m:ctrlPr>
                  <w:rPr>
                    <w:rFonts w:ascii="Cambria Math" w:hAnsi="Cambria Math"/>
                    <w:sz w:val="28"/>
                  </w:rPr>
                </m:ctrlPr>
              </m:sSubSupPr>
              <m:e>
                <m:r>
                  <w:rPr>
                    <w:rFonts w:ascii="Cambria Math" w:hAnsi="Cambria Math"/>
                    <w:sz w:val="28"/>
                  </w:rPr>
                  <m:t>p</m:t>
                </m:r>
              </m:e>
              <m:sub>
                <m:r>
                  <w:rPr>
                    <w:rFonts w:ascii="Cambria Math" w:hAnsi="Cambria Math"/>
                    <w:sz w:val="28"/>
                  </w:rPr>
                  <m:t>d</m:t>
                </m:r>
              </m:sub>
              <m:sup>
                <m:r>
                  <m:rPr>
                    <m:sty m:val="p"/>
                  </m:rPr>
                  <w:rPr>
                    <w:rFonts w:ascii="Cambria Math" w:hAnsi="Cambria Math"/>
                    <w:sz w:val="28"/>
                  </w:rPr>
                  <m:t>cut</m:t>
                </m:r>
              </m:sup>
            </m:sSubSup>
            <m:d>
              <m:dPr>
                <m:ctrlPr>
                  <w:rPr>
                    <w:rFonts w:ascii="Cambria Math" w:hAnsi="Cambria Math"/>
                    <w:sz w:val="28"/>
                  </w:rPr>
                </m:ctrlPr>
              </m:dPr>
              <m:e>
                <m:r>
                  <w:rPr>
                    <w:rFonts w:ascii="Cambria Math" w:hAnsi="Cambria Math"/>
                    <w:sz w:val="28"/>
                  </w:rPr>
                  <m:t>t</m:t>
                </m:r>
              </m:e>
            </m:d>
          </m:den>
        </m:f>
        <m:r>
          <m:rPr>
            <m:sty m:val="p"/>
          </m:rPr>
          <w:rPr>
            <w:rFonts w:ascii="Cambria Math" w:hAnsi="Cambria Math"/>
            <w:sz w:val="28"/>
          </w:rPr>
          <m:t>-</m:t>
        </m:r>
        <m:sSup>
          <m:sSupPr>
            <m:ctrlPr>
              <w:rPr>
                <w:rFonts w:ascii="Cambria Math" w:hAnsi="Cambria Math"/>
                <w:sz w:val="28"/>
              </w:rPr>
            </m:ctrlPr>
          </m:sSupPr>
          <m:e>
            <m:r>
              <w:rPr>
                <w:rFonts w:ascii="Cambria Math" w:hAnsi="Cambria Math"/>
                <w:sz w:val="28"/>
              </w:rPr>
              <m:t>r</m:t>
            </m:r>
          </m:e>
          <m:sup>
            <m:r>
              <m:rPr>
                <m:sty m:val="p"/>
              </m:rPr>
              <w:rPr>
                <w:rFonts w:ascii="Cambria Math" w:hAnsi="Cambria Math"/>
                <w:sz w:val="28"/>
              </w:rPr>
              <m:t>BR</m:t>
            </m:r>
          </m:sup>
        </m:sSup>
      </m:oMath>
      <w:r>
        <w:tab/>
        <w:t>(4)</w:t>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7" w:name="results"/>
      <w:bookmarkEnd w:id="3"/>
      <w:bookmarkEnd w:id="6"/>
      <w:r>
        <w:lastRenderedPageBreak/>
        <w:t>4. Results</w:t>
      </w:r>
    </w:p>
    <w:p w:rsidR="00817ED7" w:rsidRDefault="00A02600">
      <w:pPr>
        <w:pStyle w:val="Heading2"/>
      </w:pPr>
      <w:bookmarkStart w:id="8"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5"/>
        <w:gridCol w:w="306"/>
        <w:gridCol w:w="1906"/>
        <w:gridCol w:w="1953"/>
        <w:gridCol w:w="2438"/>
        <w:gridCol w:w="23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9" w:name="the-price-history-carries-the-cartel"/>
      <w:bookmarkEnd w:id="8"/>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0" w:name="what-each-entrant-does-run-9-in-detail"/>
      <w:bookmarkEnd w:id="9"/>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lastRenderedPageBreak/>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7"/>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532"/>
        <w:gridCol w:w="1137"/>
        <w:gridCol w:w="1086"/>
        <w:gridCol w:w="2254"/>
        <w:gridCol w:w="2254"/>
        <w:gridCol w:w="109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rsidP="00806A16">
            <w:pPr>
              <w:pStyle w:val="Compact"/>
              <w:keepNext/>
              <w:spacing w:before="20" w:after="20" w:line="240" w:lineRule="auto"/>
              <w:jc w:val="center"/>
            </w:pPr>
            <w:r>
              <w:rPr>
                <w:sz w:val="16"/>
              </w:rPr>
              <w:t>–</w:t>
            </w:r>
          </w:p>
        </w:tc>
        <w:tc>
          <w:tcPr>
            <w:tcW w:w="0" w:type="auto"/>
            <w:tcBorders>
              <w:top w:val="nil"/>
              <w:left w:val="nil"/>
              <w:bottom w:val="nil"/>
              <w:right w:val="nil"/>
            </w:tcBorders>
          </w:tcPr>
          <w:p w:rsidR="00817ED7" w:rsidRDefault="00A02600" w:rsidP="00806A16">
            <w:pPr>
              <w:pStyle w:val="Compact"/>
              <w:keepNext/>
              <w:spacing w:before="20" w:after="20" w:line="240" w:lineRule="auto"/>
              <w:jc w:val="center"/>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rsidP="00806A16">
            <w:pPr>
              <w:pStyle w:val="Compact"/>
              <w:spacing w:before="20" w:after="20" w:line="240" w:lineRule="auto"/>
              <w:jc w:val="center"/>
            </w:pPr>
            <w:r>
              <w:rPr>
                <w:sz w:val="16"/>
              </w:rPr>
              <w:t>–</w:t>
            </w:r>
          </w:p>
        </w:tc>
      </w:tr>
    </w:tbl>
    <w:p w:rsidR="00817ED7" w:rsidRDefault="00A02600">
      <w:pPr>
        <w:pStyle w:val="Heading2"/>
      </w:pPr>
      <w:bookmarkStart w:id="11" w:name="X6817296e3fddf870ef7a203c0d2fb0019e4f1f5"/>
      <w:bookmarkEnd w:id="10"/>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response when firm 2 cuts (0.176–0.367 in runs 6–9). After calibration (H5c), no cell shows punishment in runs 6–8 and one does in run 9: the incumbent’s response to a cut by the notes-only </w:t>
      </w:r>
      <w:r>
        <w:lastRenderedPageBreak/>
        <w:t>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608"/>
        <w:gridCol w:w="1422"/>
        <w:gridCol w:w="3131"/>
        <w:gridCol w:w="2824"/>
        <w:gridCol w:w="137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2" w:name="when-there-is-no-cartel-to-inherit"/>
      <w:bookmarkEnd w:id="11"/>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3" w:name="discussion-and-limitations"/>
      <w:bookmarkEnd w:id="7"/>
      <w:bookmarkEnd w:id="12"/>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4"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Trigger agents followed their rule in about 37–70% of sessions, which limits audit power; in run 10 the positive control failed. The OLMo-2 inertia account is descriptive, not causal. </w:t>
      </w:r>
      <w:r>
        <w:rPr>
          <w:b/>
          <w:bCs/>
        </w:rPr>
        <w:t>Statistics.</w:t>
      </w:r>
      <w:r>
        <w:t xml:space="preserve"> </w:t>
      </w:r>
      <w:r>
        <w:lastRenderedPageBreak/>
        <w:t>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5" w:name="future-work"/>
      <w:bookmarkEnd w:id="14"/>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6" w:name="conclusion"/>
      <w:bookmarkEnd w:id="13"/>
      <w:bookmarkEnd w:id="15"/>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7" w:name="code-and-data"/>
      <w:bookmarkEnd w:id="16"/>
      <w:r>
        <w:t>Code and Data</w:t>
      </w:r>
    </w:p>
    <w:p w:rsidR="00817ED7" w:rsidRDefault="00A02600">
      <w:pPr>
        <w:pStyle w:val="Compact"/>
        <w:numPr>
          <w:ilvl w:val="0"/>
          <w:numId w:val="8"/>
        </w:numPr>
      </w:pPr>
      <w:r>
        <w:rPr>
          <w:b/>
          <w:bCs/>
        </w:rPr>
        <w:t>Code:</w:t>
      </w:r>
      <w:r>
        <w:t xml:space="preserve"> </w:t>
      </w:r>
      <w:hyperlink r:id="rId8" w:history="1">
        <w:r w:rsidR="004160E4" w:rsidRPr="004160E4">
          <w:rPr>
            <w:rStyle w:val="Hyperlink"/>
          </w:rPr>
          <w:t>https://github.com/SupratikB23/LLM-Cartel-Succession</w:t>
        </w:r>
      </w:hyperlink>
    </w:p>
    <w:p w:rsidR="00817ED7" w:rsidRDefault="00A02600">
      <w:pPr>
        <w:pStyle w:val="Heading1"/>
      </w:pPr>
      <w:bookmarkStart w:id="18" w:name="author-contributions"/>
      <w:bookmarkEnd w:id="17"/>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19" w:name="references"/>
      <w:bookmarkStart w:id="20" w:name="_GoBack"/>
      <w:bookmarkEnd w:id="18"/>
      <w:bookmarkEnd w:id="20"/>
      <w:r>
        <w:t>References</w:t>
      </w:r>
    </w:p>
    <w:p w:rsidR="00D02AB0" w:rsidRDefault="00EE4029">
      <w:pPr>
        <w:pStyle w:val="Bibliography1"/>
      </w:pPr>
      <w:bookmarkStart w:id="21" w:name="ref-calvano2020artificial"/>
      <w:bookmarkStart w:id="22" w:name="refs"/>
      <w:r w:rsidRPr="00EE4029">
        <w:t xml:space="preserve">Arslan, Paul-Peter, </w:t>
      </w:r>
      <w:proofErr w:type="spellStart"/>
      <w:r w:rsidRPr="00EE4029">
        <w:t>Yubin</w:t>
      </w:r>
      <w:proofErr w:type="spellEnd"/>
      <w:r w:rsidRPr="00EE4029">
        <w:t xml:space="preserve"> Kim, and Xiao </w:t>
      </w:r>
      <w:proofErr w:type="spellStart"/>
      <w:r w:rsidRPr="00EE4029">
        <w:t>Xiao</w:t>
      </w:r>
      <w:proofErr w:type="spellEnd"/>
      <w:r w:rsidRPr="00EE4029">
        <w:t xml:space="preserve">. "Persistent Partners Raise Prices Among Learning Agents." </w:t>
      </w:r>
      <w:proofErr w:type="spellStart"/>
      <w:r w:rsidRPr="00EE4029">
        <w:t>arXiv</w:t>
      </w:r>
      <w:proofErr w:type="spellEnd"/>
      <w:r w:rsidRPr="00EE4029">
        <w:t xml:space="preserve"> preprint arXiv:2609.35402 (2026). </w:t>
      </w:r>
    </w:p>
    <w:p w:rsidR="00D02AB0" w:rsidRDefault="00EE4029">
      <w:pPr>
        <w:pStyle w:val="Bibliography1"/>
      </w:pPr>
      <w:bookmarkStart w:id="23" w:name="ref-fish2024algorithmic"/>
      <w:bookmarkEnd w:id="21"/>
      <w:r w:rsidRPr="00EE4029">
        <w:lastRenderedPageBreak/>
        <w:t xml:space="preserve">Calvano, Emilio, Giacomo </w:t>
      </w:r>
      <w:proofErr w:type="spellStart"/>
      <w:r w:rsidRPr="00EE4029">
        <w:t>Calzolari</w:t>
      </w:r>
      <w:proofErr w:type="spellEnd"/>
      <w:r w:rsidRPr="00EE4029">
        <w:t xml:space="preserve">, Vincenzo </w:t>
      </w:r>
      <w:proofErr w:type="spellStart"/>
      <w:r w:rsidRPr="00EE4029">
        <w:t>Denicolo</w:t>
      </w:r>
      <w:proofErr w:type="spellEnd"/>
      <w:r w:rsidRPr="00EE4029">
        <w:t xml:space="preserve">, and Sergio </w:t>
      </w:r>
      <w:proofErr w:type="spellStart"/>
      <w:r w:rsidRPr="00EE4029">
        <w:t>Pastorello</w:t>
      </w:r>
      <w:proofErr w:type="spellEnd"/>
      <w:r w:rsidRPr="00EE4029">
        <w:t xml:space="preserve">. "Artificial intelligence, algorithmic pricing, and collusion." American Economic Review 110, no. 10 (2020): 3267-3297. </w:t>
      </w:r>
    </w:p>
    <w:p w:rsidR="00D02AB0" w:rsidRDefault="00EE4029">
      <w:pPr>
        <w:pStyle w:val="Bibliography1"/>
      </w:pPr>
      <w:bookmarkStart w:id="24" w:name="ref-gao2026interchangeability"/>
      <w:bookmarkEnd w:id="23"/>
      <w:r w:rsidRPr="00EE4029">
        <w:t xml:space="preserve">Fish, Sara, </w:t>
      </w:r>
      <w:proofErr w:type="spellStart"/>
      <w:r w:rsidRPr="00EE4029">
        <w:t>Yannai</w:t>
      </w:r>
      <w:proofErr w:type="spellEnd"/>
      <w:r w:rsidRPr="00EE4029">
        <w:t xml:space="preserve"> A. </w:t>
      </w:r>
      <w:proofErr w:type="spellStart"/>
      <w:r w:rsidRPr="00EE4029">
        <w:t>Gonczarowski</w:t>
      </w:r>
      <w:proofErr w:type="spellEnd"/>
      <w:r w:rsidRPr="00EE4029">
        <w:t xml:space="preserve">, and Ran I. </w:t>
      </w:r>
      <w:proofErr w:type="spellStart"/>
      <w:r w:rsidRPr="00EE4029">
        <w:t>Shorrer</w:t>
      </w:r>
      <w:proofErr w:type="spellEnd"/>
      <w:r w:rsidRPr="00EE4029">
        <w:t xml:space="preserve">. "Algorithmic collusion by large language models." </w:t>
      </w:r>
      <w:proofErr w:type="spellStart"/>
      <w:r w:rsidRPr="00EE4029">
        <w:t>arXiv</w:t>
      </w:r>
      <w:proofErr w:type="spellEnd"/>
      <w:r w:rsidRPr="00EE4029">
        <w:t xml:space="preserve"> preprint arXiv:2404.00806 7, no. 2 (2024): 5.</w:t>
      </w:r>
      <w:r w:rsidR="00D02AB0" w:rsidRPr="00D02AB0">
        <w:t xml:space="preserve"> </w:t>
      </w:r>
    </w:p>
    <w:p w:rsidR="00EE4029" w:rsidRDefault="00EE4029">
      <w:pPr>
        <w:pStyle w:val="Bibliography1"/>
      </w:pPr>
      <w:bookmarkStart w:id="25" w:name="ref-keppo2026fragility"/>
      <w:bookmarkEnd w:id="24"/>
      <w:r w:rsidRPr="00EE4029">
        <w:t xml:space="preserve">Gao, </w:t>
      </w:r>
      <w:proofErr w:type="spellStart"/>
      <w:r w:rsidRPr="00EE4029">
        <w:t>Jianxin</w:t>
      </w:r>
      <w:proofErr w:type="spellEnd"/>
      <w:r w:rsidRPr="00EE4029">
        <w:t xml:space="preserve">, </w:t>
      </w:r>
      <w:proofErr w:type="spellStart"/>
      <w:r w:rsidRPr="00EE4029">
        <w:t>Tianyi</w:t>
      </w:r>
      <w:proofErr w:type="spellEnd"/>
      <w:r w:rsidRPr="00EE4029">
        <w:t xml:space="preserve"> Yu, </w:t>
      </w:r>
      <w:proofErr w:type="spellStart"/>
      <w:r w:rsidRPr="00EE4029">
        <w:t>Linna</w:t>
      </w:r>
      <w:proofErr w:type="spellEnd"/>
      <w:r w:rsidRPr="00EE4029">
        <w:t xml:space="preserve"> Deng, </w:t>
      </w:r>
      <w:proofErr w:type="spellStart"/>
      <w:r w:rsidRPr="00EE4029">
        <w:t>Runze</w:t>
      </w:r>
      <w:proofErr w:type="spellEnd"/>
      <w:r w:rsidRPr="00EE4029">
        <w:t xml:space="preserve"> Li, and </w:t>
      </w:r>
      <w:proofErr w:type="spellStart"/>
      <w:r w:rsidRPr="00EE4029">
        <w:t>Zining</w:t>
      </w:r>
      <w:proofErr w:type="spellEnd"/>
      <w:r w:rsidRPr="00EE4029">
        <w:t xml:space="preserve"> Wang. "Testing interchangeability in LLM agent teams." </w:t>
      </w:r>
      <w:proofErr w:type="spellStart"/>
      <w:r w:rsidRPr="00EE4029">
        <w:t>arXiv</w:t>
      </w:r>
      <w:proofErr w:type="spellEnd"/>
      <w:r w:rsidRPr="00EE4029">
        <w:t xml:space="preserve"> preprint arXiv:2609.05279 (2026). </w:t>
      </w:r>
      <w:bookmarkStart w:id="26" w:name="ref-lee2026leads"/>
      <w:bookmarkEnd w:id="25"/>
    </w:p>
    <w:p w:rsidR="0074216D" w:rsidRDefault="0074216D">
      <w:pPr>
        <w:pStyle w:val="Bibliography1"/>
      </w:pPr>
      <w:proofErr w:type="spellStart"/>
      <w:r w:rsidRPr="0074216D">
        <w:t>Keppo</w:t>
      </w:r>
      <w:proofErr w:type="spellEnd"/>
      <w:r w:rsidRPr="0074216D">
        <w:t xml:space="preserve">, </w:t>
      </w:r>
      <w:proofErr w:type="spellStart"/>
      <w:r w:rsidRPr="0074216D">
        <w:t>Jussi</w:t>
      </w:r>
      <w:proofErr w:type="spellEnd"/>
      <w:r w:rsidRPr="0074216D">
        <w:t xml:space="preserve">, </w:t>
      </w:r>
      <w:proofErr w:type="spellStart"/>
      <w:r w:rsidRPr="0074216D">
        <w:t>Yuze</w:t>
      </w:r>
      <w:proofErr w:type="spellEnd"/>
      <w:r w:rsidRPr="0074216D">
        <w:t xml:space="preserve"> Li, Gerry </w:t>
      </w:r>
      <w:proofErr w:type="spellStart"/>
      <w:r w:rsidRPr="0074216D">
        <w:t>Tsoukalas</w:t>
      </w:r>
      <w:proofErr w:type="spellEnd"/>
      <w:r w:rsidRPr="0074216D">
        <w:t xml:space="preserve">, and </w:t>
      </w:r>
      <w:proofErr w:type="spellStart"/>
      <w:r w:rsidRPr="0074216D">
        <w:t>Nuo</w:t>
      </w:r>
      <w:proofErr w:type="spellEnd"/>
      <w:r w:rsidRPr="0074216D">
        <w:t xml:space="preserve"> Yuan. "On the fragility of AI agent collusion." </w:t>
      </w:r>
      <w:proofErr w:type="spellStart"/>
      <w:r w:rsidRPr="0074216D">
        <w:t>arXiv</w:t>
      </w:r>
      <w:proofErr w:type="spellEnd"/>
      <w:r w:rsidRPr="0074216D">
        <w:t xml:space="preserve"> preprint arXiv:2603.20281 (2026). </w:t>
      </w:r>
      <w:bookmarkStart w:id="27" w:name="ref-tran2026enforcing"/>
      <w:bookmarkEnd w:id="26"/>
    </w:p>
    <w:p w:rsidR="00D02AB0" w:rsidRDefault="0074216D">
      <w:pPr>
        <w:pStyle w:val="Bibliography1"/>
      </w:pPr>
      <w:r w:rsidRPr="0074216D">
        <w:t xml:space="preserve">Lee, Jun Yeong. "Who Leads and Who Collects: Algorithmic Collusion in Markets of Heterogeneous Language Models." </w:t>
      </w:r>
      <w:proofErr w:type="spellStart"/>
      <w:r w:rsidRPr="0074216D">
        <w:t>arXiv</w:t>
      </w:r>
      <w:proofErr w:type="spellEnd"/>
      <w:r w:rsidRPr="0074216D">
        <w:t xml:space="preserve"> preprint arXiv:2610.11256 (2026).</w:t>
      </w:r>
      <w:r w:rsidR="00D02AB0" w:rsidRPr="00D02AB0">
        <w:t xml:space="preserve"> </w:t>
      </w:r>
    </w:p>
    <w:p w:rsidR="0081031F" w:rsidRDefault="0081031F">
      <w:pPr>
        <w:pStyle w:val="Bibliography1"/>
      </w:pPr>
      <w:r w:rsidRPr="0081031F">
        <w:t xml:space="preserve">Tran, </w:t>
      </w:r>
      <w:proofErr w:type="spellStart"/>
      <w:r w:rsidRPr="0081031F">
        <w:t>Hieu</w:t>
      </w:r>
      <w:proofErr w:type="spellEnd"/>
      <w:r w:rsidRPr="0081031F">
        <w:t xml:space="preserve">, and Hong Yu. "Is Anyone Enforcing the Cartel? What Reinforcement Learning Teaches LLM Agents in Markets." </w:t>
      </w:r>
      <w:proofErr w:type="spellStart"/>
      <w:r w:rsidRPr="0081031F">
        <w:t>arXiv</w:t>
      </w:r>
      <w:proofErr w:type="spellEnd"/>
      <w:r w:rsidRPr="0081031F">
        <w:t xml:space="preserve"> preprint arXiv:2610.28787 (2026).</w:t>
      </w:r>
    </w:p>
    <w:p w:rsidR="00817ED7" w:rsidRDefault="00A02600">
      <w:pPr>
        <w:pStyle w:val="Heading1"/>
      </w:pPr>
      <w:bookmarkStart w:id="28" w:name="appendix"/>
      <w:bookmarkEnd w:id="19"/>
      <w:bookmarkEnd w:id="22"/>
      <w:bookmarkEnd w:id="27"/>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r w:rsidR="00716479">
        <w:br/>
      </w:r>
    </w:p>
    <w:p w:rsidR="00817ED7" w:rsidRDefault="00A02600">
      <w:pPr>
        <w:pStyle w:val="Heading2"/>
      </w:pPr>
      <w:bookmarkStart w:id="29"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r w:rsidR="00453D40">
        <w:br/>
      </w:r>
    </w:p>
    <w:p w:rsidR="00817ED7" w:rsidRDefault="00A02600">
      <w:pPr>
        <w:pStyle w:val="Heading2"/>
      </w:pPr>
      <w:bookmarkStart w:id="30" w:name="Xcf01e4888ef0aafe1dcf268855781511b98f3c5"/>
      <w:bookmarkEnd w:id="29"/>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started, and H8, H9 and H5c before runs 9–12 started. H6 for run 4 was therefore evaluated after that run. Recorded deviations: (1) the exact computation of H4 and the restriction of H5 to LLM responders were fixed in code before H3–H5 were read; (2) the analysis output gained H5c, </w:t>
      </w:r>
      <w:r>
        <w:lastRenderedPageBreak/>
        <w:t>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453D40">
      <w:pPr>
        <w:pStyle w:val="Heading2"/>
      </w:pPr>
      <w:bookmarkStart w:id="31" w:name="c.-controls-and-data-quality"/>
      <w:bookmarkEnd w:id="30"/>
      <w:r>
        <w:br/>
      </w:r>
      <w:r w:rsidR="00A02600">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33"/>
        <w:gridCol w:w="926"/>
        <w:gridCol w:w="1851"/>
        <w:gridCol w:w="1912"/>
        <w:gridCol w:w="1460"/>
        <w:gridCol w:w="2778"/>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0.079 [</w:t>
            </w:r>
            <w:r w:rsidRPr="005A11CA">
              <w:rPr>
                <w:sz w:val="16"/>
              </w:rPr>
              <w:t>–</w:t>
            </w:r>
            <w:r w:rsidR="00A02600">
              <w:rPr>
                <w:sz w:val="16"/>
              </w:rPr>
              <w:t>0.205, 0.023]</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0.058 [</w:t>
            </w:r>
            <w:r w:rsidRPr="005A11CA">
              <w:rPr>
                <w:sz w:val="16"/>
              </w:rPr>
              <w:t>–</w:t>
            </w:r>
            <w:r w:rsidR="00A02600">
              <w:rPr>
                <w:sz w:val="16"/>
              </w:rPr>
              <w:t>0.158, 0.045]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w:t>
            </w:r>
            <w:r w:rsidR="005A11CA" w:rsidRPr="005A11CA">
              <w:rPr>
                <w:sz w:val="16"/>
              </w:rPr>
              <w:t>–</w:t>
            </w:r>
            <w:r>
              <w:rPr>
                <w:sz w:val="16"/>
              </w:rPr>
              <w:t>0.235, 0.497]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0.001 [</w:t>
            </w:r>
            <w:r w:rsidRPr="005A11CA">
              <w:rPr>
                <w:sz w:val="16"/>
              </w:rPr>
              <w:t>–</w:t>
            </w:r>
            <w:r w:rsidR="00A02600">
              <w:rPr>
                <w:sz w:val="16"/>
              </w:rPr>
              <w:t>0.022, 0.015]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0.016 [</w:t>
            </w:r>
            <w:r w:rsidRPr="005A11CA">
              <w:rPr>
                <w:sz w:val="16"/>
              </w:rPr>
              <w:t>–</w:t>
            </w:r>
            <w:r w:rsidR="00A02600">
              <w:rPr>
                <w:sz w:val="16"/>
              </w:rPr>
              <w:t>0.050, 0.016]</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0.016 [</w:t>
            </w:r>
            <w:r w:rsidRPr="005A11CA">
              <w:rPr>
                <w:sz w:val="16"/>
              </w:rPr>
              <w:t>–</w:t>
            </w:r>
            <w:r w:rsidR="00A02600">
              <w:rPr>
                <w:sz w:val="16"/>
              </w:rPr>
              <w:t>0.041, 0.009]</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w:t>
            </w:r>
            <w:r w:rsidR="005A11CA" w:rsidRPr="005A11CA">
              <w:rPr>
                <w:sz w:val="16"/>
              </w:rPr>
              <w:t>–</w:t>
            </w:r>
            <w:r>
              <w:rPr>
                <w:sz w:val="16"/>
              </w:rPr>
              <w:t>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not biased </w:t>
      </w:r>
      <w:r w:rsidR="005C417A">
        <w:br/>
      </w:r>
      <w:r>
        <w:lastRenderedPageBreak/>
        <w:t>(</w:t>
      </w:r>
      <w:r w:rsidR="005C417A" w:rsidRPr="005C417A">
        <w:t>–</w:t>
      </w:r>
      <w:r>
        <w:t>0.001 [</w:t>
      </w:r>
      <w:r w:rsidR="005C417A" w:rsidRPr="005C417A">
        <w:t>–</w:t>
      </w:r>
      <w:r>
        <w:t>0.022, 0.015]), so runs 4–8 are valid but have wider intervals.</w:t>
      </w:r>
      <w:r w:rsidR="00453D40">
        <w:br/>
      </w:r>
    </w:p>
    <w:p w:rsidR="00817ED7" w:rsidRDefault="00A02600">
      <w:pPr>
        <w:pStyle w:val="Heading2"/>
      </w:pPr>
      <w:bookmarkStart w:id="32" w:name="d.-enforcement-audit-details"/>
      <w:bookmarkEnd w:id="31"/>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 xml:space="preserve">0.240 / </w:t>
            </w:r>
            <w:r w:rsidRPr="005C417A">
              <w:rPr>
                <w:sz w:val="16"/>
              </w:rPr>
              <w:t>–</w:t>
            </w:r>
            <w:r w:rsidR="00A02600">
              <w:rPr>
                <w:sz w:val="16"/>
              </w:rPr>
              <w:t>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9"/>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r w:rsidR="00453D40">
        <w:br/>
      </w:r>
    </w:p>
    <w:p w:rsidR="00817ED7" w:rsidRDefault="00A02600">
      <w:pPr>
        <w:pStyle w:val="Heading2"/>
      </w:pPr>
      <w:bookmarkStart w:id="33" w:name="X4f1ef5f96c2c8dfaf9d3e9736abec3263c9fc51"/>
      <w:bookmarkEnd w:id="32"/>
      <w:r>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w:t>
      </w:r>
      <w:r w:rsidR="005A11CA" w:rsidRPr="005A11CA">
        <w:t>–</w:t>
      </w:r>
      <w:r>
        <w:t xml:space="preserve">0.011, 0.148], H2 = </w:t>
      </w:r>
      <w:r w:rsidR="005A11CA" w:rsidRPr="005A11CA">
        <w:t>–</w:t>
      </w:r>
      <w:r>
        <w:t xml:space="preserve">0.592 </w:t>
      </w:r>
      <w:r w:rsidR="005A11CA">
        <w:br/>
      </w:r>
      <w:r>
        <w:t>[</w:t>
      </w:r>
      <w:r w:rsidR="005A11CA" w:rsidRPr="005A11CA">
        <w:t>–</w:t>
      </w:r>
      <w:r>
        <w:t xml:space="preserve">0.751, </w:t>
      </w:r>
      <w:r w:rsidR="005A11CA" w:rsidRPr="005A11CA">
        <w:t>–</w:t>
      </w:r>
      <w:r>
        <w:t>0.432] and H3a = 0.645 [0.503, 0.793].</w:t>
      </w:r>
    </w:p>
    <w:p w:rsidR="00817ED7" w:rsidRDefault="00A02600">
      <w:pPr>
        <w:pStyle w:val="CaptionedFigure"/>
      </w:pPr>
      <w:r>
        <w:rPr>
          <w:noProof/>
        </w:rPr>
        <w:lastRenderedPageBreak/>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0"/>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w:t>
      </w:r>
      <w:r w:rsidR="005A11CA" w:rsidRPr="005A11CA">
        <w:t>–</w:t>
      </w:r>
      <w:r>
        <w:t>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762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1"/>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w:t>
      </w:r>
      <w:proofErr w:type="gramStart"/>
      <w:r>
        <w:t>the</w:t>
      </w:r>
      <w:proofErr w:type="gramEnd"/>
      <w:r>
        <w:t xml:space="preserv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experiments and runs were completed by 23 October 2026. The experiment harness, a pilot (runs 1–3) and the first main runs (runs 4–5) date from 22 October 2026, before the sprint start.</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L40S for Qwen2.5-14B) under the sprint’s compute credit.</w:t>
      </w:r>
      <w:bookmarkEnd w:id="28"/>
      <w:bookmarkEnd w:id="35"/>
    </w:p>
    <w:p w:rsidR="00457A43" w:rsidRDefault="00457A43" w:rsidP="00457A43">
      <w:pPr>
        <w:pStyle w:val="Heading2"/>
      </w:pPr>
      <w:r>
        <w:t>H. LLM Usage</w:t>
      </w:r>
    </w:p>
    <w:p w:rsidR="00457A43" w:rsidRDefault="00457A43" w:rsidP="00457A43">
      <w:pPr>
        <w:pStyle w:val="BodyText1"/>
      </w:pPr>
      <w:r>
        <w:t>Claude assisted with implementation, debugging, and drafting. Functionality was verified through simulation.</w:t>
      </w:r>
    </w:p>
    <w:p w:rsidR="00457A43" w:rsidRDefault="00457A43">
      <w:pPr>
        <w:pStyle w:val="BodyText1"/>
      </w:pPr>
    </w:p>
    <w:sectPr w:rsidR="00457A43">
      <w:headerReference w:type="default" r:id="rId12"/>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1CF6" w:rsidRDefault="007B1CF6">
      <w:pPr>
        <w:spacing w:line="240" w:lineRule="auto"/>
      </w:pPr>
      <w:r>
        <w:separator/>
      </w:r>
    </w:p>
  </w:endnote>
  <w:endnote w:type="continuationSeparator" w:id="0">
    <w:p w:rsidR="007B1CF6" w:rsidRDefault="007B1C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086BEEBA-BAF3-4C75-A856-BE12B1248E87}"/>
    <w:embedBold r:id="rId2" w:fontKey="{A6D7C22F-09A4-43DF-85E8-1658CEB5F396}"/>
    <w:embedItalic r:id="rId3" w:fontKey="{6C682C42-59A7-4509-8804-9BECDE19C979}"/>
    <w:embedBoldItalic r:id="rId4" w:fontKey="{B02BC7AA-97AA-4B06-BBB1-407A93A64873}"/>
  </w:font>
  <w:font w:name="Arial">
    <w:panose1 w:val="020B0604020202020204"/>
    <w:charset w:val="00"/>
    <w:family w:val="swiss"/>
    <w:pitch w:val="variable"/>
    <w:sig w:usb0="E0002EFF" w:usb1="C000785B" w:usb2="00000009" w:usb3="00000000" w:csb0="000001FF" w:csb1="00000000"/>
    <w:embedRegular r:id="rId5" w:fontKey="{2DC51076-ECA1-4E04-8610-4A08948A9926}"/>
  </w:font>
  <w:font w:name="Old Standard TT">
    <w:altName w:val="Calibri"/>
    <w:charset w:val="00"/>
    <w:family w:val="auto"/>
    <w:pitch w:val="default"/>
    <w:embedRegular r:id="rId6" w:fontKey="{DE20B793-F7BE-450D-84CA-681E8E79FCDC}"/>
    <w:embedBold r:id="rId7" w:fontKey="{6EEF2B33-78D1-4DD8-A030-5B595DB488CE}"/>
    <w:embedItalic r:id="rId8" w:fontKey="{852E6C0E-0A1A-4BBD-A069-84F85BF442F4}"/>
    <w:embedBoldItalic r:id="rId9" w:fontKey="{028C85B7-E985-4084-AE91-4873F383218A}"/>
  </w:font>
  <w:font w:name="Courier New">
    <w:panose1 w:val="02070309020205020404"/>
    <w:charset w:val="00"/>
    <w:family w:val="modern"/>
    <w:pitch w:val="fixed"/>
    <w:sig w:usb0="E0002EFF" w:usb1="C0007843" w:usb2="00000009" w:usb3="00000000" w:csb0="000001FF" w:csb1="00000000"/>
    <w:embedRegular r:id="rId10" w:fontKey="{1CC4A331-82C7-415B-BB0B-CFBFC49C9DD0}"/>
    <w:embedBold r:id="rId11" w:fontKey="{F38C7680-9CE5-4F86-9BE6-2D12D710D8F4}"/>
    <w:embedItalic r:id="rId12" w:fontKey="{B4B0D41C-0DD9-4783-8B20-98EEF72C6461}"/>
    <w:embedBoldItalic r:id="rId13" w:fontKey="{15B28A82-027D-419C-ABAE-E8D91BF0FDCA}"/>
  </w:font>
  <w:font w:name="Cambria Math">
    <w:panose1 w:val="02040503050406030204"/>
    <w:charset w:val="00"/>
    <w:family w:val="roman"/>
    <w:pitch w:val="variable"/>
    <w:sig w:usb0="E00006FF" w:usb1="420024FF" w:usb2="02000000" w:usb3="00000000" w:csb0="0000019F" w:csb1="00000000"/>
    <w:embedRegular r:id="rId14" w:fontKey="{765D47C5-9484-4651-96AC-96827D17375D}"/>
    <w:embedItalic r:id="rId15" w:fontKey="{E4A3A873-939D-4504-B9E6-A1E8E7AFEFF3}"/>
  </w:font>
  <w:font w:name="Bookman Old Style">
    <w:panose1 w:val="02050604050505020204"/>
    <w:charset w:val="00"/>
    <w:family w:val="roman"/>
    <w:pitch w:val="variable"/>
    <w:sig w:usb0="00000287" w:usb1="00000000" w:usb2="00000000" w:usb3="00000000" w:csb0="0000009F" w:csb1="00000000"/>
    <w:embedRegular r:id="rId16" w:fontKey="{C7798F55-6E84-41AC-BA55-13D6D96CB7F3}"/>
  </w:font>
  <w:font w:name="Calibri">
    <w:panose1 w:val="020F0502020204030204"/>
    <w:charset w:val="00"/>
    <w:family w:val="swiss"/>
    <w:pitch w:val="variable"/>
    <w:sig w:usb0="E4002EFF" w:usb1="C200247B" w:usb2="00000009" w:usb3="00000000" w:csb0="000001FF" w:csb1="00000000"/>
    <w:embedRegular r:id="rId17" w:fontKey="{3335B6CA-5974-4577-A6D2-706EADD8AEAB}"/>
  </w:font>
  <w:font w:name="Cambria">
    <w:panose1 w:val="02040503050406030204"/>
    <w:charset w:val="00"/>
    <w:family w:val="roman"/>
    <w:pitch w:val="variable"/>
    <w:sig w:usb0="E00006FF" w:usb1="420024FF" w:usb2="02000000" w:usb3="00000000" w:csb0="0000019F" w:csb1="00000000"/>
    <w:embedRegular r:id="rId18" w:fontKey="{9DB628AD-656E-4754-9E84-2CEB1F6E65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031F" w:rsidRDefault="008103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1CF6" w:rsidRDefault="007B1CF6">
      <w:r>
        <w:separator/>
      </w:r>
    </w:p>
  </w:footnote>
  <w:footnote w:type="continuationSeparator" w:id="0">
    <w:p w:rsidR="007B1CF6" w:rsidRDefault="007B1C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031F" w:rsidRDefault="0081031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0D275E"/>
    <w:rsid w:val="00213C54"/>
    <w:rsid w:val="004160E4"/>
    <w:rsid w:val="00447847"/>
    <w:rsid w:val="00453D40"/>
    <w:rsid w:val="00457A43"/>
    <w:rsid w:val="005A11CA"/>
    <w:rsid w:val="005C417A"/>
    <w:rsid w:val="006B065D"/>
    <w:rsid w:val="006B4D3B"/>
    <w:rsid w:val="006C6E95"/>
    <w:rsid w:val="006F0235"/>
    <w:rsid w:val="00716479"/>
    <w:rsid w:val="0074216D"/>
    <w:rsid w:val="007B1CF6"/>
    <w:rsid w:val="007E2357"/>
    <w:rsid w:val="00806A16"/>
    <w:rsid w:val="0081031F"/>
    <w:rsid w:val="00817ED7"/>
    <w:rsid w:val="00831CB3"/>
    <w:rsid w:val="00883FC1"/>
    <w:rsid w:val="00891974"/>
    <w:rsid w:val="008A075B"/>
    <w:rsid w:val="009A354E"/>
    <w:rsid w:val="00A02600"/>
    <w:rsid w:val="00A261B9"/>
    <w:rsid w:val="00B7697D"/>
    <w:rsid w:val="00BA35F9"/>
    <w:rsid w:val="00BD0AB6"/>
    <w:rsid w:val="00C04125"/>
    <w:rsid w:val="00C84845"/>
    <w:rsid w:val="00D02AB0"/>
    <w:rsid w:val="00E467EE"/>
    <w:rsid w:val="00E82C09"/>
    <w:rsid w:val="00ED03A4"/>
    <w:rsid w:val="00ED14AB"/>
    <w:rsid w:val="00EE4029"/>
    <w:rsid w:val="00F04B4D"/>
    <w:rsid w:val="00FA2FD6"/>
    <w:rsid w:val="00FB2B8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B56BA"/>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link w:val="Heading2Char"/>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 w:type="character" w:customStyle="1" w:styleId="Heading2Char">
    <w:name w:val="Heading 2 Char"/>
    <w:basedOn w:val="DefaultParagraphFont"/>
    <w:link w:val="Heading2"/>
    <w:uiPriority w:val="9"/>
    <w:rsid w:val="00457A43"/>
    <w:rPr>
      <w:rFonts w:ascii="Old Standard TT" w:eastAsia="Old Standard TT" w:hAnsi="Old Standard TT" w:cs="Old Standard TT"/>
      <w:b/>
      <w:color w:val="000000"/>
      <w:sz w:val="26"/>
      <w:szCs w:val="32"/>
    </w:rPr>
  </w:style>
  <w:style w:type="character" w:styleId="Hyperlink">
    <w:name w:val="Hyperlink"/>
    <w:basedOn w:val="DefaultParagraphFont"/>
    <w:uiPriority w:val="99"/>
    <w:unhideWhenUsed/>
    <w:rsid w:val="004160E4"/>
    <w:rPr>
      <w:color w:val="0000FF" w:themeColor="hyperlink"/>
      <w:u w:val="single"/>
    </w:rPr>
  </w:style>
  <w:style w:type="character" w:styleId="UnresolvedMention">
    <w:name w:val="Unresolved Mention"/>
    <w:basedOn w:val="DefaultParagraphFont"/>
    <w:uiPriority w:val="99"/>
    <w:semiHidden/>
    <w:unhideWhenUsed/>
    <w:rsid w:val="004160E4"/>
    <w:rPr>
      <w:color w:val="605E5C"/>
      <w:shd w:val="clear" w:color="auto" w:fill="E1DFDD"/>
    </w:rPr>
  </w:style>
  <w:style w:type="character" w:styleId="FollowedHyperlink">
    <w:name w:val="FollowedHyperlink"/>
    <w:basedOn w:val="DefaultParagraphFont"/>
    <w:uiPriority w:val="99"/>
    <w:semiHidden/>
    <w:unhideWhenUsed/>
    <w:rsid w:val="004160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pratikB23/LLM-Cartel-Succession"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13</Pages>
  <Words>5053</Words>
  <Characters>28804</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34</cp:revision>
  <dcterms:created xsi:type="dcterms:W3CDTF">2026-10-24T04:25:00Z</dcterms:created>
  <dcterms:modified xsi:type="dcterms:W3CDTF">2026-10-24T06:09:00Z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