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45ADD77" w14:textId="77777777" w:rsidR="00ED0FA4" w:rsidRDefault="00AA7F66" w:rsidP="00ED0FA4">
      <w:pPr>
        <w:rPr>
          <w:color w:val="auto"/>
          <w:kern w:val="0"/>
          <w:sz w:val="24"/>
          <w:szCs w:val="24"/>
        </w:rPr>
      </w:pPr>
      <w:r>
        <w:rPr>
          <w:noProof/>
        </w:rPr>
        <w:drawing>
          <wp:anchor distT="0" distB="0" distL="114300" distR="114300" simplePos="0" relativeHeight="251669504" behindDoc="0" locked="0" layoutInCell="1" allowOverlap="1" wp14:anchorId="26C05599" wp14:editId="3BA083DB">
            <wp:simplePos x="0" y="0"/>
            <wp:positionH relativeFrom="column">
              <wp:posOffset>4819650</wp:posOffset>
            </wp:positionH>
            <wp:positionV relativeFrom="paragraph">
              <wp:posOffset>-228600</wp:posOffset>
            </wp:positionV>
            <wp:extent cx="1327150" cy="562434"/>
            <wp:effectExtent l="0" t="0" r="0" b="0"/>
            <wp:wrapNone/>
            <wp:docPr id="1" name="Picture 1" descr="Macintosh HD:Users:drewstromberg:Documents:SSDP:Logo and Images:ssdp-logo-blue-justlet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ewstromberg:Documents:SSDP:Logo and Images:ssdp-logo-blue-justletter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27150" cy="562434"/>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auto"/>
          <w:kern w:val="0"/>
          <w:sz w:val="24"/>
          <w:szCs w:val="24"/>
        </w:rPr>
        <w:pict w14:anchorId="17EF4805">
          <v:shapetype id="_x0000_t202" coordsize="21600,21600" o:spt="202" path="m0,0l0,21600,21600,21600,21600,0xe">
            <v:stroke joinstyle="miter"/>
            <v:path gradientshapeok="t" o:connecttype="rect"/>
          </v:shapetype>
          <v:shape id="_x0000_s1045" type="#_x0000_t202" style="position:absolute;margin-left:17.15pt;margin-top:10.2pt;width:468pt;height:18pt;z-index:251665408;mso-wrap-distance-left:2.88pt;mso-wrap-distance-top:2.88pt;mso-wrap-distance-right:2.88pt;mso-wrap-distance-bottom:2.88pt;mso-position-horizontal-relative:text;mso-position-vertical-relative:text" insetpen="t" cliptowrap="t" filled="f" stroked="f" strokecolor="#1453a6">
            <v:shadow color="#0d0d0d"/>
            <v:textbox style="mso-next-textbox:#_x0000_s1045;mso-column-margin:5.76pt" inset="2.88pt,2.88pt,2.88pt,2.88pt">
              <w:txbxContent>
                <w:p w14:paraId="3E35AFDE" w14:textId="77777777" w:rsidR="00ED0FA4" w:rsidRPr="00ED0FA4" w:rsidRDefault="00ED0FA4" w:rsidP="00ED0FA4">
                  <w:pPr>
                    <w:widowControl w:val="0"/>
                    <w:rPr>
                      <w:sz w:val="24"/>
                      <w:szCs w:val="24"/>
                    </w:rPr>
                  </w:pPr>
                  <w:r w:rsidRPr="00ED0FA4">
                    <w:rPr>
                      <w:rFonts w:ascii="Myriad Pro" w:hAnsi="Myriad Pro"/>
                      <w:color w:val="000000"/>
                      <w:sz w:val="24"/>
                      <w:szCs w:val="24"/>
                    </w:rPr>
                    <w:t>Date:</w:t>
                  </w:r>
                </w:p>
              </w:txbxContent>
            </v:textbox>
          </v:shape>
        </w:pict>
      </w:r>
      <w:r>
        <w:rPr>
          <w:color w:val="auto"/>
          <w:kern w:val="0"/>
          <w:sz w:val="24"/>
          <w:szCs w:val="24"/>
        </w:rPr>
        <w:pict w14:anchorId="51AAAB07">
          <v:shape id="_x0000_s1044" type="#_x0000_t202" style="position:absolute;margin-left:15.05pt;margin-top:-16.8pt;width:468pt;height:33.45pt;z-index:251664384;mso-wrap-distance-left:2.88pt;mso-wrap-distance-top:2.88pt;mso-wrap-distance-right:2.88pt;mso-wrap-distance-bottom:2.88pt;mso-position-horizontal-relative:text;mso-position-vertical-relative:text" insetpen="t" cliptowrap="t" filled="f" stroked="f" strokecolor="#1453a6">
            <v:shadow color="#0d0d0d"/>
            <v:textbox style="mso-next-textbox:#_x0000_s1044;mso-column-margin:5.76pt" inset="2.88pt,2.88pt,2.88pt,2.88pt">
              <w:txbxContent>
                <w:p w14:paraId="5C80332B" w14:textId="77777777" w:rsidR="00ED0FA4" w:rsidRDefault="00ED0FA4" w:rsidP="00ED0FA4">
                  <w:pPr>
                    <w:widowControl w:val="0"/>
                    <w:rPr>
                      <w:b/>
                      <w:bCs/>
                      <w:sz w:val="40"/>
                      <w:szCs w:val="40"/>
                    </w:rPr>
                  </w:pPr>
                  <w:r>
                    <w:rPr>
                      <w:rFonts w:ascii="Myriad Pro" w:hAnsi="Myriad Pro"/>
                      <w:b/>
                      <w:bCs/>
                      <w:color w:val="000000"/>
                      <w:sz w:val="40"/>
                      <w:szCs w:val="40"/>
                    </w:rPr>
                    <w:t>WVU Students for Sensible Drug Policy</w:t>
                  </w:r>
                </w:p>
              </w:txbxContent>
            </v:textbox>
          </v:shape>
        </w:pict>
      </w:r>
      <w:r>
        <w:rPr>
          <w:color w:val="auto"/>
          <w:kern w:val="0"/>
          <w:sz w:val="24"/>
          <w:szCs w:val="24"/>
        </w:rPr>
        <w:pict w14:anchorId="1B7002C3">
          <v:shapetype id="_x0000_t201" coordsize="21600,21600" o:spt="201" path="m0,0l0,21600,21600,21600,21600,0xe">
            <v:stroke joinstyle="miter"/>
            <v:path shadowok="f" o:extrusionok="f" strokeok="f" fillok="f" o:connecttype="rect"/>
            <o:lock v:ext="edit" shapetype="t"/>
          </v:shapetype>
          <v:shape id="_x0000_s1042" type="#_x0000_t201" style="position:absolute;margin-left:53pt;margin-top:108pt;width:487pt;height:418.85pt;z-index:251662336;mso-wrap-distance-left:2.88pt;mso-wrap-distance-top:2.88pt;mso-wrap-distance-right:2.88pt;mso-wrap-distance-bottom:2.88pt;mso-position-horizontal-relative:text;mso-position-vertical-relative:text" insetpen="t" cliptowrap="t" stroked="f" strokecolor="#1453a6">
            <v:shadow color="#0d0d0d"/>
            <v:textbox inset="0,0,0,0"/>
          </v:shape>
        </w:pict>
      </w:r>
    </w:p>
    <w:tbl>
      <w:tblPr>
        <w:tblpPr w:leftFromText="180" w:rightFromText="180" w:vertAnchor="page" w:horzAnchor="margin" w:tblpY="1721"/>
        <w:tblW w:w="9703" w:type="dxa"/>
        <w:tblCellMar>
          <w:left w:w="0" w:type="dxa"/>
          <w:right w:w="0" w:type="dxa"/>
        </w:tblCellMar>
        <w:tblLook w:val="04A0" w:firstRow="1" w:lastRow="0" w:firstColumn="1" w:lastColumn="0" w:noHBand="0" w:noVBand="1"/>
      </w:tblPr>
      <w:tblGrid>
        <w:gridCol w:w="338"/>
        <w:gridCol w:w="2690"/>
        <w:gridCol w:w="2690"/>
        <w:gridCol w:w="2690"/>
        <w:gridCol w:w="1295"/>
      </w:tblGrid>
      <w:tr w:rsidR="00ED0FA4" w14:paraId="7F28B27F" w14:textId="77777777" w:rsidTr="00ED0FA4">
        <w:trPr>
          <w:trHeight w:val="306"/>
        </w:trPr>
        <w:tc>
          <w:tcPr>
            <w:tcW w:w="338" w:type="dxa"/>
            <w:tcBorders>
              <w:right w:val="single" w:sz="8" w:space="0" w:color="000000"/>
            </w:tcBorders>
            <w:tcMar>
              <w:top w:w="15" w:type="dxa"/>
              <w:left w:w="15" w:type="dxa"/>
              <w:bottom w:w="0" w:type="dxa"/>
              <w:right w:w="15" w:type="dxa"/>
            </w:tcMar>
            <w:vAlign w:val="bottom"/>
            <w:hideMark/>
          </w:tcPr>
          <w:p w14:paraId="5CEF021C" w14:textId="77777777" w:rsidR="00ED0FA4" w:rsidRDefault="00ED0FA4" w:rsidP="00ED0FA4">
            <w:pPr>
              <w:widowControl w:val="0"/>
            </w:pPr>
            <w:r>
              <w:t> </w:t>
            </w:r>
          </w:p>
        </w:tc>
        <w:tc>
          <w:tcPr>
            <w:tcW w:w="2690" w:type="dxa"/>
            <w:tcBorders>
              <w:top w:val="single" w:sz="8"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5830CAF4" w14:textId="77777777" w:rsidR="00ED0FA4" w:rsidRDefault="00ED0FA4" w:rsidP="00ED0FA4">
            <w:pPr>
              <w:widowControl w:val="0"/>
              <w:spacing w:after="280"/>
              <w:jc w:val="center"/>
              <w:rPr>
                <w:rFonts w:ascii="Myriad Pro" w:hAnsi="Myriad Pro"/>
                <w:b/>
                <w:bCs/>
                <w:color w:val="000000"/>
                <w:sz w:val="24"/>
                <w:szCs w:val="24"/>
              </w:rPr>
            </w:pPr>
            <w:r>
              <w:rPr>
                <w:rFonts w:ascii="Myriad Pro" w:hAnsi="Myriad Pro"/>
                <w:b/>
                <w:bCs/>
                <w:color w:val="000000"/>
                <w:sz w:val="24"/>
                <w:szCs w:val="24"/>
              </w:rPr>
              <w:t>Name</w:t>
            </w:r>
          </w:p>
        </w:tc>
        <w:tc>
          <w:tcPr>
            <w:tcW w:w="2690" w:type="dxa"/>
            <w:tcBorders>
              <w:top w:val="single" w:sz="8"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2E6EA39" w14:textId="77777777" w:rsidR="00ED0FA4" w:rsidRDefault="00ED0FA4" w:rsidP="00ED0FA4">
            <w:pPr>
              <w:widowControl w:val="0"/>
              <w:spacing w:after="280"/>
              <w:jc w:val="center"/>
              <w:rPr>
                <w:rFonts w:ascii="Myriad Pro" w:hAnsi="Myriad Pro"/>
                <w:b/>
                <w:bCs/>
                <w:color w:val="000000"/>
                <w:sz w:val="24"/>
                <w:szCs w:val="24"/>
              </w:rPr>
            </w:pPr>
            <w:r>
              <w:rPr>
                <w:rFonts w:ascii="Myriad Pro" w:hAnsi="Myriad Pro"/>
                <w:b/>
                <w:bCs/>
                <w:color w:val="000000"/>
                <w:sz w:val="24"/>
                <w:szCs w:val="24"/>
              </w:rPr>
              <w:t>Email</w:t>
            </w:r>
          </w:p>
        </w:tc>
        <w:tc>
          <w:tcPr>
            <w:tcW w:w="2690" w:type="dxa"/>
            <w:tcBorders>
              <w:top w:val="single" w:sz="8"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4FB48903" w14:textId="77777777" w:rsidR="00ED0FA4" w:rsidRDefault="00ED0FA4" w:rsidP="00ED0FA4">
            <w:pPr>
              <w:widowControl w:val="0"/>
              <w:spacing w:after="280"/>
              <w:jc w:val="center"/>
              <w:rPr>
                <w:rFonts w:ascii="Myriad Pro" w:hAnsi="Myriad Pro"/>
                <w:b/>
                <w:bCs/>
                <w:color w:val="000000"/>
                <w:sz w:val="24"/>
                <w:szCs w:val="24"/>
              </w:rPr>
            </w:pPr>
            <w:r>
              <w:rPr>
                <w:rFonts w:ascii="Myriad Pro" w:hAnsi="Myriad Pro"/>
                <w:b/>
                <w:bCs/>
                <w:color w:val="000000"/>
                <w:sz w:val="24"/>
                <w:szCs w:val="24"/>
              </w:rPr>
              <w:t>Phone</w:t>
            </w:r>
          </w:p>
        </w:tc>
        <w:tc>
          <w:tcPr>
            <w:tcW w:w="1295" w:type="dxa"/>
            <w:tcBorders>
              <w:top w:val="single" w:sz="8"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5BF91F0A" w14:textId="77777777" w:rsidR="00ED0FA4" w:rsidRDefault="00ED0FA4" w:rsidP="00ED0FA4">
            <w:pPr>
              <w:widowControl w:val="0"/>
              <w:spacing w:after="280"/>
              <w:jc w:val="center"/>
              <w:rPr>
                <w:rFonts w:ascii="Myriad Pro" w:hAnsi="Myriad Pro"/>
                <w:b/>
                <w:bCs/>
                <w:color w:val="000000"/>
                <w:sz w:val="24"/>
                <w:szCs w:val="24"/>
              </w:rPr>
            </w:pPr>
            <w:r>
              <w:rPr>
                <w:rFonts w:ascii="Myriad Pro" w:hAnsi="Myriad Pro"/>
                <w:b/>
                <w:bCs/>
                <w:color w:val="000000"/>
                <w:sz w:val="24"/>
                <w:szCs w:val="24"/>
              </w:rPr>
              <w:t>Volunteer?</w:t>
            </w:r>
          </w:p>
        </w:tc>
      </w:tr>
      <w:tr w:rsidR="00ED0FA4" w14:paraId="26A12D58"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5754B99B"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686158BB"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995ED9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07C812F9"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218C8398"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42515BA0"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10555B9E"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2</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35A87D4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1BDB3EE6"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4508CE2D"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7DDA7F44"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35E4F984"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4634CFC8"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3</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73141082"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3CA37CC"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5FCB6E97"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1A5E7CC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3854FA93"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2C450B08"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4</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6FC4EFB8"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12D606C"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4D915B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47238292"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4223CDF5"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2F1DA395"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5</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1F195E3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2B409B68"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896B16E"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7821C231"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7483D4B9"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72A10917"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6</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26E6B670"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BF19C8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F100AC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257AD681"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3038964C"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0084B073"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7</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7D71ED56"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16AAF9F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3844A2E5"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3C29F21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5E750963"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05EAC1D2"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8</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1A1A5176"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EB3C9D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52545E15"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09AA1F07"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633130DC"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4AF5FD7F"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9</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5A0AC581"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A47D3EE"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609A4B25"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1A41A3A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168777EE"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712C6247"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10</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4EC32F62"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30FDAA87"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0E83D46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7278920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3ADBF93B"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6610A752"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11</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27EFE808"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39A53C52"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1307DF39"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300B417C"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0EB8BB08"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23F51557"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12</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0C407A55"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20A1CC8C"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A30DD24"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3FA09674"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6E0F77B3"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5FEBE20B"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13</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774BAC6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2D225858"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19A3E8E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402BDEC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65C33E61"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626FF953"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14</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7CBCC32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098E0B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33F13255"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4724B1BB"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372DABE1"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0E3CFB37"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15</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547E16A4"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04376B1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5D153A0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12613B5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1CF7BE81"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6E27B093" w14:textId="77777777" w:rsidR="00ED0FA4" w:rsidRDefault="00ED0FA4" w:rsidP="00ED0FA4">
            <w:pPr>
              <w:widowControl w:val="0"/>
              <w:spacing w:after="280"/>
              <w:jc w:val="right"/>
              <w:rPr>
                <w:rFonts w:ascii="Myriad Pro" w:hAnsi="Myriad Pro"/>
                <w:color w:val="000000"/>
                <w:sz w:val="22"/>
                <w:szCs w:val="22"/>
              </w:rPr>
            </w:pPr>
            <w:r>
              <w:rPr>
                <w:rFonts w:ascii="Myriad Pro" w:hAnsi="Myriad Pro"/>
                <w:color w:val="000000"/>
                <w:sz w:val="22"/>
                <w:szCs w:val="22"/>
              </w:rPr>
              <w:t>16</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03ADEF71"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42C7753A"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8E90E3B"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1FD3D74F"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r w:rsidR="00ED0FA4" w14:paraId="64004DB7" w14:textId="77777777" w:rsidTr="00ED0FA4">
        <w:trPr>
          <w:trHeight w:val="365"/>
        </w:trPr>
        <w:tc>
          <w:tcPr>
            <w:tcW w:w="338" w:type="dxa"/>
            <w:tcBorders>
              <w:right w:val="single" w:sz="8" w:space="0" w:color="000000"/>
            </w:tcBorders>
            <w:tcMar>
              <w:top w:w="15" w:type="dxa"/>
              <w:left w:w="15" w:type="dxa"/>
              <w:bottom w:w="0" w:type="dxa"/>
              <w:right w:w="15" w:type="dxa"/>
            </w:tcMar>
            <w:vAlign w:val="bottom"/>
            <w:hideMark/>
          </w:tcPr>
          <w:p w14:paraId="6754154E" w14:textId="77777777" w:rsidR="00ED0FA4" w:rsidRDefault="00ED0FA4" w:rsidP="00ED0FA4">
            <w:pPr>
              <w:widowControl w:val="0"/>
              <w:spacing w:after="280"/>
              <w:jc w:val="right"/>
              <w:rPr>
                <w:rFonts w:ascii="Myriad Pro" w:hAnsi="Myriad Pro"/>
                <w:color w:val="000000"/>
                <w:sz w:val="22"/>
                <w:szCs w:val="22"/>
              </w:rPr>
            </w:pPr>
            <w:bookmarkStart w:id="0" w:name="_GoBack" w:colFirst="5" w:colLast="-1"/>
            <w:r>
              <w:rPr>
                <w:rFonts w:ascii="Myriad Pro" w:hAnsi="Myriad Pro"/>
                <w:color w:val="000000"/>
                <w:sz w:val="22"/>
                <w:szCs w:val="22"/>
              </w:rPr>
              <w:t>17</w:t>
            </w:r>
          </w:p>
        </w:tc>
        <w:tc>
          <w:tcPr>
            <w:tcW w:w="2690" w:type="dxa"/>
            <w:tcBorders>
              <w:top w:val="single" w:sz="4" w:space="0" w:color="000000"/>
              <w:left w:val="single" w:sz="8" w:space="0" w:color="000000"/>
              <w:bottom w:val="single" w:sz="4" w:space="0" w:color="000000"/>
              <w:right w:val="single" w:sz="4" w:space="0" w:color="000000"/>
            </w:tcBorders>
            <w:tcMar>
              <w:top w:w="15" w:type="dxa"/>
              <w:left w:w="15" w:type="dxa"/>
              <w:bottom w:w="0" w:type="dxa"/>
              <w:right w:w="15" w:type="dxa"/>
            </w:tcMar>
            <w:vAlign w:val="bottom"/>
            <w:hideMark/>
          </w:tcPr>
          <w:p w14:paraId="1FC24541"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7AE78203"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2690" w:type="dxa"/>
            <w:tcBorders>
              <w:top w:val="single" w:sz="4" w:space="0" w:color="000000"/>
              <w:left w:val="single" w:sz="4" w:space="0" w:color="000000"/>
              <w:bottom w:val="single" w:sz="4" w:space="0" w:color="000000"/>
              <w:right w:val="single" w:sz="4" w:space="0" w:color="000000"/>
            </w:tcBorders>
            <w:tcMar>
              <w:top w:w="15" w:type="dxa"/>
              <w:left w:w="15" w:type="dxa"/>
              <w:bottom w:w="0" w:type="dxa"/>
              <w:right w:w="15" w:type="dxa"/>
            </w:tcMar>
            <w:vAlign w:val="bottom"/>
            <w:hideMark/>
          </w:tcPr>
          <w:p w14:paraId="1E739E29"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c>
          <w:tcPr>
            <w:tcW w:w="1295" w:type="dxa"/>
            <w:tcBorders>
              <w:top w:val="single" w:sz="4" w:space="0" w:color="000000"/>
              <w:left w:val="single" w:sz="4" w:space="0" w:color="000000"/>
              <w:bottom w:val="single" w:sz="4" w:space="0" w:color="000000"/>
              <w:right w:val="single" w:sz="8" w:space="0" w:color="000000"/>
            </w:tcBorders>
            <w:tcMar>
              <w:top w:w="15" w:type="dxa"/>
              <w:left w:w="15" w:type="dxa"/>
              <w:bottom w:w="0" w:type="dxa"/>
              <w:right w:w="15" w:type="dxa"/>
            </w:tcMar>
            <w:vAlign w:val="bottom"/>
            <w:hideMark/>
          </w:tcPr>
          <w:p w14:paraId="5487421E" w14:textId="77777777" w:rsidR="00ED0FA4" w:rsidRDefault="00ED0FA4" w:rsidP="00ED0FA4">
            <w:pPr>
              <w:widowControl w:val="0"/>
              <w:spacing w:after="280"/>
              <w:rPr>
                <w:rFonts w:ascii="Myriad Pro" w:hAnsi="Myriad Pro"/>
                <w:color w:val="000000"/>
                <w:sz w:val="22"/>
                <w:szCs w:val="22"/>
              </w:rPr>
            </w:pPr>
            <w:r>
              <w:rPr>
                <w:rFonts w:ascii="Myriad Pro" w:hAnsi="Myriad Pro"/>
                <w:color w:val="000000"/>
                <w:sz w:val="22"/>
                <w:szCs w:val="22"/>
              </w:rPr>
              <w:t> </w:t>
            </w:r>
          </w:p>
        </w:tc>
      </w:tr>
    </w:tbl>
    <w:bookmarkEnd w:id="0"/>
    <w:p w14:paraId="7AB256FE" w14:textId="77777777" w:rsidR="00351274" w:rsidRDefault="00AA7F66">
      <w:r>
        <w:rPr>
          <w:color w:val="auto"/>
          <w:kern w:val="0"/>
          <w:sz w:val="24"/>
          <w:szCs w:val="24"/>
        </w:rPr>
        <w:pict w14:anchorId="3326B6CD">
          <v:shape id="_x0000_s1040" type="#_x0000_t202" style="position:absolute;margin-left:-38.5pt;margin-top:670.2pt;width:616pt;height:31pt;z-index:251660288;mso-wrap-distance-left:2.88pt;mso-wrap-distance-top:2.88pt;mso-wrap-distance-right:2.88pt;mso-wrap-distance-bottom:2.88pt;mso-position-horizontal-relative:text;mso-position-vertical-relative:text" insetpen="t" cliptowrap="t" filled="f" stroked="f" strokecolor="#1453a6">
            <v:shadow color="#0d0d0d"/>
            <v:textbox style="mso-next-textbox:#_x0000_s1040;mso-column-margin:5.76pt" inset="2.88pt,2.88pt,2.88pt,2.88pt">
              <w:txbxContent>
                <w:p w14:paraId="0C6D428F" w14:textId="77777777" w:rsidR="00ED0FA4" w:rsidRDefault="00ED0FA4" w:rsidP="00ED0FA4">
                  <w:pPr>
                    <w:jc w:val="center"/>
                    <w:rPr>
                      <w:rFonts w:ascii="Myriad Pro" w:hAnsi="Myriad Pro"/>
                      <w:sz w:val="40"/>
                      <w:szCs w:val="40"/>
                    </w:rPr>
                  </w:pPr>
                  <w:r>
                    <w:rPr>
                      <w:rFonts w:ascii="Myriad Pro" w:hAnsi="Myriad Pro"/>
                      <w:sz w:val="40"/>
                      <w:szCs w:val="40"/>
                    </w:rPr>
                    <w:t>Facebook.com/</w:t>
                  </w:r>
                  <w:proofErr w:type="spellStart"/>
                  <w:r>
                    <w:rPr>
                      <w:rFonts w:ascii="Myriad Pro" w:hAnsi="Myriad Pro"/>
                      <w:sz w:val="40"/>
                      <w:szCs w:val="40"/>
                    </w:rPr>
                    <w:t>ssdp.wvu</w:t>
                  </w:r>
                  <w:proofErr w:type="spellEnd"/>
                </w:p>
              </w:txbxContent>
            </v:textbox>
          </v:shape>
        </w:pict>
      </w:r>
      <w:r>
        <w:rPr>
          <w:color w:val="auto"/>
          <w:kern w:val="0"/>
          <w:sz w:val="24"/>
          <w:szCs w:val="24"/>
        </w:rPr>
        <w:pict w14:anchorId="6F3FA6A5">
          <v:shape id="_x0000_s1047" type="#_x0000_t202" style="position:absolute;margin-left:17.15pt;margin-top:576.7pt;width:466.95pt;height:76.5pt;z-index:251668480;mso-wrap-distance-left:2.88pt;mso-wrap-distance-top:2.88pt;mso-wrap-distance-right:2.88pt;mso-wrap-distance-bottom:2.88pt;mso-position-horizontal-relative:text;mso-position-vertical-relative:text" insetpen="t" cliptowrap="t" filled="f" strokecolor="#1453a6" strokeweight=".25pt">
            <v:shadow color="#0d0d0d"/>
            <v:textbox style="mso-next-textbox:#_x0000_s1047;mso-column-margin:5.76pt" inset="2.88pt,2.88pt,2.88pt,2.88pt">
              <w:txbxContent>
                <w:p w14:paraId="265493B5" w14:textId="77777777" w:rsidR="00ED0FA4" w:rsidRDefault="00ED0FA4" w:rsidP="00ED0FA4">
                  <w:pPr>
                    <w:widowControl w:val="0"/>
                    <w:rPr>
                      <w:rFonts w:ascii="Arial" w:hAnsi="Arial" w:cs="Arial"/>
                      <w:b/>
                      <w:bCs/>
                      <w:iCs/>
                      <w:color w:val="000000"/>
                    </w:rPr>
                  </w:pPr>
                  <w:r>
                    <w:rPr>
                      <w:rFonts w:ascii="Arial" w:hAnsi="Arial" w:cs="Arial"/>
                      <w:b/>
                      <w:bCs/>
                      <w:iCs/>
                      <w:color w:val="000000"/>
                    </w:rPr>
                    <w:t>MISSION:</w:t>
                  </w:r>
                </w:p>
                <w:p w14:paraId="15B34B2B" w14:textId="77777777" w:rsidR="00AA7F66" w:rsidRPr="00AA7F66" w:rsidRDefault="00AA7F66" w:rsidP="00AA7F66">
                  <w:pPr>
                    <w:rPr>
                      <w:rFonts w:ascii="Times" w:hAnsi="Times"/>
                      <w:color w:val="auto"/>
                      <w:kern w:val="0"/>
                    </w:rPr>
                  </w:pPr>
                  <w:r w:rsidRPr="00AA7F66">
                    <w:rPr>
                      <w:rFonts w:ascii="Helvetica Neue" w:hAnsi="Helvetica Neue"/>
                      <w:i/>
                      <w:iCs/>
                      <w:color w:val="333333"/>
                      <w:kern w:val="0"/>
                      <w:shd w:val="clear" w:color="auto" w:fill="FFFFFF"/>
                    </w:rPr>
                    <w:t>Students for Sensible Drug Policy (SSDP) is the largest organization in the world dedicated to ending the war on drugs, with chapters on more than 200 campuses around the globe. At heart, SSDP is a grassroots organization, led by a student-run board of directors who oversee the work of our professional staff in Washington, D.C. We create change bringing together students of all political and ideological stripes to have honest conversations about drugs and drug policy.</w:t>
                  </w:r>
                </w:p>
                <w:p w14:paraId="1A575DE1" w14:textId="77777777" w:rsidR="00ED0FA4" w:rsidRDefault="00ED0FA4" w:rsidP="00AA7F66">
                  <w:pPr>
                    <w:rPr>
                      <w:rFonts w:ascii="Arial" w:hAnsi="Arial" w:cs="Arial"/>
                    </w:rPr>
                  </w:pPr>
                </w:p>
              </w:txbxContent>
            </v:textbox>
          </v:shape>
        </w:pict>
      </w:r>
      <w:r>
        <w:rPr>
          <w:color w:val="auto"/>
          <w:kern w:val="0"/>
          <w:sz w:val="24"/>
          <w:szCs w:val="24"/>
        </w:rPr>
        <w:pict w14:anchorId="77E8EF6A">
          <v:shape id="_x0000_s1041" type="#_x0000_t202" style="position:absolute;margin-left:-36.85pt;margin-top:695.2pt;width:612.85pt;height:36.25pt;z-index:251661312;mso-wrap-distance-left:2.88pt;mso-wrap-distance-top:2.88pt;mso-wrap-distance-right:2.88pt;mso-wrap-distance-bottom:2.88pt;mso-position-horizontal-relative:text;mso-position-vertical-relative:text" insetpen="t" cliptowrap="t" filled="f" stroked="f" strokecolor="#1453a6">
            <v:shadow color="#0d0d0d"/>
            <v:textbox style="mso-next-textbox:#_x0000_s1041;mso-column-margin:5.76pt" inset="2.88pt,2.88pt,2.88pt,2.88pt">
              <w:txbxContent>
                <w:p w14:paraId="742B4493" w14:textId="77777777" w:rsidR="00ED0FA4" w:rsidRDefault="00AA7F66" w:rsidP="00ED0FA4">
                  <w:pPr>
                    <w:jc w:val="center"/>
                    <w:rPr>
                      <w:rFonts w:ascii="Myriad Pro" w:hAnsi="Myriad Pro"/>
                      <w:b/>
                      <w:bCs/>
                      <w:sz w:val="40"/>
                      <w:szCs w:val="40"/>
                    </w:rPr>
                  </w:pPr>
                  <w:r>
                    <w:rPr>
                      <w:rFonts w:ascii="Myriad Pro" w:hAnsi="Myriad Pro"/>
                      <w:b/>
                      <w:bCs/>
                      <w:sz w:val="40"/>
                      <w:szCs w:val="40"/>
                    </w:rPr>
                    <w:t>SensibleWV</w:t>
                  </w:r>
                  <w:r w:rsidR="00ED0FA4">
                    <w:rPr>
                      <w:rFonts w:ascii="Myriad Pro" w:hAnsi="Myriad Pro"/>
                      <w:b/>
                      <w:bCs/>
                      <w:sz w:val="40"/>
                      <w:szCs w:val="40"/>
                    </w:rPr>
                    <w:t>.org</w:t>
                  </w:r>
                </w:p>
              </w:txbxContent>
            </v:textbox>
          </v:shape>
        </w:pict>
      </w:r>
    </w:p>
    <w:sectPr w:rsidR="00351274" w:rsidSect="00ED0FA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Myriad Pro">
    <w:panose1 w:val="020B0503030403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80000067"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ED0FA4"/>
    <w:rsid w:val="00426D6C"/>
    <w:rsid w:val="00645B45"/>
    <w:rsid w:val="00666DFF"/>
    <w:rsid w:val="00A85216"/>
    <w:rsid w:val="00AA7F66"/>
    <w:rsid w:val="00CE4669"/>
    <w:rsid w:val="00E677D3"/>
    <w:rsid w:val="00ED0F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2"/>
    <o:shapelayout v:ext="edit">
      <o:idmap v:ext="edit" data="1"/>
    </o:shapelayout>
  </w:shapeDefaults>
  <w:decimalSymbol w:val="."/>
  <w:listSeparator w:val=","/>
  <w14:docId w14:val="2FA9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A4"/>
    <w:pPr>
      <w:spacing w:after="0" w:line="240" w:lineRule="auto"/>
    </w:pPr>
    <w:rPr>
      <w:rFonts w:ascii="Times New Roman" w:eastAsia="Times New Roman" w:hAnsi="Times New Roman" w:cs="Times New Roman"/>
      <w:color w:val="1453A6"/>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7F66"/>
    <w:rPr>
      <w:rFonts w:ascii="Lucida Grande" w:hAnsi="Lucida Grande"/>
      <w:sz w:val="18"/>
      <w:szCs w:val="18"/>
    </w:rPr>
  </w:style>
  <w:style w:type="character" w:customStyle="1" w:styleId="BalloonTextChar">
    <w:name w:val="Balloon Text Char"/>
    <w:basedOn w:val="DefaultParagraphFont"/>
    <w:link w:val="BalloonText"/>
    <w:uiPriority w:val="99"/>
    <w:semiHidden/>
    <w:rsid w:val="00AA7F66"/>
    <w:rPr>
      <w:rFonts w:ascii="Lucida Grande" w:eastAsia="Times New Roman" w:hAnsi="Lucida Grande" w:cs="Times New Roman"/>
      <w:color w:val="1453A6"/>
      <w:kern w:val="28"/>
      <w:sz w:val="18"/>
      <w:szCs w:val="18"/>
    </w:rPr>
  </w:style>
  <w:style w:type="character" w:styleId="Emphasis">
    <w:name w:val="Emphasis"/>
    <w:basedOn w:val="DefaultParagraphFont"/>
    <w:uiPriority w:val="20"/>
    <w:qFormat/>
    <w:rsid w:val="00AA7F66"/>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08133">
      <w:bodyDiv w:val="1"/>
      <w:marLeft w:val="0"/>
      <w:marRight w:val="0"/>
      <w:marTop w:val="0"/>
      <w:marBottom w:val="0"/>
      <w:divBdr>
        <w:top w:val="none" w:sz="0" w:space="0" w:color="auto"/>
        <w:left w:val="none" w:sz="0" w:space="0" w:color="auto"/>
        <w:bottom w:val="none" w:sz="0" w:space="0" w:color="auto"/>
        <w:right w:val="none" w:sz="0" w:space="0" w:color="auto"/>
      </w:divBdr>
    </w:div>
    <w:div w:id="291905134">
      <w:bodyDiv w:val="1"/>
      <w:marLeft w:val="0"/>
      <w:marRight w:val="0"/>
      <w:marTop w:val="0"/>
      <w:marBottom w:val="0"/>
      <w:divBdr>
        <w:top w:val="none" w:sz="0" w:space="0" w:color="auto"/>
        <w:left w:val="none" w:sz="0" w:space="0" w:color="auto"/>
        <w:bottom w:val="none" w:sz="0" w:space="0" w:color="auto"/>
        <w:right w:val="none" w:sz="0" w:space="0" w:color="auto"/>
      </w:divBdr>
    </w:div>
    <w:div w:id="1495143556">
      <w:bodyDiv w:val="1"/>
      <w:marLeft w:val="0"/>
      <w:marRight w:val="0"/>
      <w:marTop w:val="0"/>
      <w:marBottom w:val="0"/>
      <w:divBdr>
        <w:top w:val="none" w:sz="0" w:space="0" w:color="auto"/>
        <w:left w:val="none" w:sz="0" w:space="0" w:color="auto"/>
        <w:bottom w:val="none" w:sz="0" w:space="0" w:color="auto"/>
        <w:right w:val="none" w:sz="0" w:space="0" w:color="auto"/>
      </w:divBdr>
    </w:div>
    <w:div w:id="2002272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Words>
  <Characters>200</Characters>
  <Application>Microsoft Macintosh Word</Application>
  <DocSecurity>0</DocSecurity>
  <Lines>1</Lines>
  <Paragraphs>1</Paragraphs>
  <ScaleCrop>false</ScaleCrop>
  <Company>eXPerience</Company>
  <LinksUpToDate>false</LinksUpToDate>
  <CharactersWithSpaces>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eXPerience</dc:creator>
  <cp:keywords/>
  <dc:description/>
  <cp:lastModifiedBy>Drew</cp:lastModifiedBy>
  <cp:revision>3</cp:revision>
  <cp:lastPrinted>2010-11-16T11:16:00Z</cp:lastPrinted>
  <dcterms:created xsi:type="dcterms:W3CDTF">2013-07-25T14:57:00Z</dcterms:created>
  <dcterms:modified xsi:type="dcterms:W3CDTF">2013-07-25T15:00:00Z</dcterms:modified>
</cp:coreProperties>
</file>