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701"/>
        <w:gridCol w:w="3717"/>
      </w:tblGrid>
      <w:tr w:rsidR="004642E1" w:rsidRPr="002A5A72" w14:paraId="11A74746" w14:textId="77777777" w:rsidTr="004642E1">
        <w:tc>
          <w:tcPr>
            <w:tcW w:w="3794" w:type="dxa"/>
          </w:tcPr>
          <w:p w14:paraId="531D86E4" w14:textId="77777777" w:rsidR="009B4932" w:rsidRPr="002A5A72" w:rsidRDefault="009B4932" w:rsidP="009B4932">
            <w:pPr>
              <w:jc w:val="center"/>
              <w:rPr>
                <w:rFonts w:ascii="Candara" w:hAnsi="Candara"/>
                <w:noProof/>
                <w:lang w:val="en-GB"/>
              </w:rPr>
            </w:pPr>
            <w:bookmarkStart w:id="0" w:name="_GoBack"/>
            <w:bookmarkEnd w:id="0"/>
            <w:r w:rsidRPr="002A5A72">
              <w:rPr>
                <w:rFonts w:ascii="Candara" w:hAnsi="Candara"/>
                <w:noProof/>
                <w:lang w:val="en-US"/>
              </w:rPr>
              <w:drawing>
                <wp:inline distT="0" distB="0" distL="0" distR="0" wp14:anchorId="69B9A2AC" wp14:editId="11A280EC">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14:paraId="2ECCC673" w14:textId="77777777" w:rsidR="009B4932" w:rsidRPr="002A5A72" w:rsidRDefault="009B4932" w:rsidP="009B4932">
            <w:pPr>
              <w:rPr>
                <w:rFonts w:ascii="Candara" w:hAnsi="Candara"/>
                <w:noProof/>
                <w:lang w:val="en-GB"/>
              </w:rPr>
            </w:pPr>
          </w:p>
        </w:tc>
        <w:tc>
          <w:tcPr>
            <w:tcW w:w="3717" w:type="dxa"/>
          </w:tcPr>
          <w:p w14:paraId="00E5F9A8"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22388872" wp14:editId="6DD7456B">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D06BF1" w14:paraId="38437C7D" w14:textId="77777777" w:rsidTr="004642E1">
        <w:tc>
          <w:tcPr>
            <w:tcW w:w="3794" w:type="dxa"/>
            <w:vAlign w:val="center"/>
          </w:tcPr>
          <w:p w14:paraId="59660678" w14:textId="77777777" w:rsidR="009B4932" w:rsidRPr="00CD1C8C" w:rsidRDefault="004642E1" w:rsidP="004642E1">
            <w:pPr>
              <w:jc w:val="center"/>
              <w:rPr>
                <w:rFonts w:ascii="Candara" w:hAnsi="Candara"/>
                <w:b/>
                <w:noProof/>
              </w:rPr>
            </w:pPr>
            <w:r w:rsidRPr="00CD1C8C">
              <w:rPr>
                <w:rFonts w:ascii="Candara" w:hAnsi="Candara"/>
                <w:b/>
                <w:noProof/>
              </w:rPr>
              <w:t>Stiftung University of Hildesheim</w:t>
            </w:r>
          </w:p>
          <w:p w14:paraId="3A131E38" w14:textId="77777777" w:rsidR="004642E1" w:rsidRPr="00CD1C8C" w:rsidRDefault="004642E1" w:rsidP="004642E1">
            <w:pPr>
              <w:jc w:val="center"/>
              <w:rPr>
                <w:rFonts w:ascii="Candara" w:hAnsi="Candara"/>
                <w:noProof/>
              </w:rPr>
            </w:pPr>
            <w:r w:rsidRPr="00CD1C8C">
              <w:rPr>
                <w:rFonts w:ascii="Candara" w:hAnsi="Candara"/>
                <w:noProof/>
              </w:rPr>
              <w:t>Marienburger Platz 22</w:t>
            </w:r>
          </w:p>
          <w:p w14:paraId="0A7B2CCE" w14:textId="77777777" w:rsidR="004642E1" w:rsidRPr="002A5A72" w:rsidRDefault="004642E1" w:rsidP="004642E1">
            <w:pPr>
              <w:jc w:val="center"/>
              <w:rPr>
                <w:rFonts w:ascii="Candara" w:hAnsi="Candara"/>
                <w:noProof/>
                <w:lang w:val="en-GB"/>
              </w:rPr>
            </w:pPr>
            <w:r w:rsidRPr="002A5A72">
              <w:rPr>
                <w:rFonts w:ascii="Candara" w:hAnsi="Candara"/>
                <w:noProof/>
                <w:lang w:val="en-GB"/>
              </w:rPr>
              <w:t>31141 Hildesheim</w:t>
            </w:r>
          </w:p>
          <w:p w14:paraId="327281E0" w14:textId="77777777" w:rsidR="004642E1" w:rsidRPr="002A5A72" w:rsidRDefault="004642E1" w:rsidP="004642E1">
            <w:pPr>
              <w:jc w:val="center"/>
              <w:rPr>
                <w:rFonts w:ascii="Candara" w:hAnsi="Candara"/>
                <w:noProof/>
                <w:lang w:val="en-GB"/>
              </w:rPr>
            </w:pPr>
            <w:r w:rsidRPr="002A5A72">
              <w:rPr>
                <w:rFonts w:ascii="Candara" w:hAnsi="Candara"/>
                <w:noProof/>
                <w:lang w:val="en-GB"/>
              </w:rPr>
              <w:t>Germany</w:t>
            </w:r>
          </w:p>
        </w:tc>
        <w:tc>
          <w:tcPr>
            <w:tcW w:w="1701" w:type="dxa"/>
            <w:vAlign w:val="center"/>
          </w:tcPr>
          <w:p w14:paraId="6DED3A33" w14:textId="77777777" w:rsidR="009B4932" w:rsidRPr="002A5A72" w:rsidRDefault="009B4932" w:rsidP="004642E1">
            <w:pPr>
              <w:jc w:val="center"/>
              <w:rPr>
                <w:rFonts w:ascii="Candara" w:hAnsi="Candara"/>
                <w:noProof/>
                <w:lang w:val="en-GB"/>
              </w:rPr>
            </w:pPr>
          </w:p>
        </w:tc>
        <w:tc>
          <w:tcPr>
            <w:tcW w:w="3717" w:type="dxa"/>
            <w:vAlign w:val="center"/>
          </w:tcPr>
          <w:p w14:paraId="40DEAFD6" w14:textId="77777777" w:rsidR="009B4932" w:rsidRPr="002A5A72" w:rsidRDefault="004642E1" w:rsidP="004642E1">
            <w:pPr>
              <w:jc w:val="center"/>
              <w:rPr>
                <w:rFonts w:ascii="Candara" w:hAnsi="Candara"/>
                <w:b/>
                <w:noProof/>
                <w:lang w:val="en-GB"/>
              </w:rPr>
            </w:pPr>
            <w:r w:rsidRPr="002A5A72">
              <w:rPr>
                <w:rFonts w:ascii="Candara" w:hAnsi="Candara"/>
                <w:b/>
                <w:noProof/>
                <w:lang w:val="en-GB"/>
              </w:rPr>
              <w:t>Software Systems Engineering (SSE)</w:t>
            </w:r>
          </w:p>
          <w:p w14:paraId="3A0C8194" w14:textId="77777777" w:rsidR="004642E1" w:rsidRPr="002A5A72" w:rsidRDefault="004642E1" w:rsidP="004642E1">
            <w:pPr>
              <w:jc w:val="center"/>
              <w:rPr>
                <w:rFonts w:ascii="Candara" w:hAnsi="Candara"/>
                <w:noProof/>
                <w:lang w:val="en-GB"/>
              </w:rPr>
            </w:pPr>
            <w:r w:rsidRPr="002A5A72">
              <w:rPr>
                <w:rFonts w:ascii="Candara" w:hAnsi="Candara"/>
                <w:noProof/>
                <w:lang w:val="en-GB"/>
              </w:rPr>
              <w:t>Institute for Computer Science</w:t>
            </w:r>
          </w:p>
          <w:p w14:paraId="0CD3E6A2" w14:textId="77777777" w:rsidR="004642E1" w:rsidRPr="002A5A72" w:rsidRDefault="004642E1" w:rsidP="004642E1">
            <w:pPr>
              <w:jc w:val="center"/>
              <w:rPr>
                <w:rFonts w:ascii="Candara" w:hAnsi="Candara"/>
                <w:noProof/>
                <w:lang w:val="en-GB"/>
              </w:rPr>
            </w:pPr>
            <w:r w:rsidRPr="002A5A72">
              <w:rPr>
                <w:rFonts w:ascii="Candara" w:hAnsi="Candara"/>
                <w:noProof/>
                <w:lang w:val="en-GB"/>
              </w:rPr>
              <w:t>Faculty for Mathematics, Natural Science, Economics, and Computer Science</w:t>
            </w:r>
          </w:p>
        </w:tc>
      </w:tr>
      <w:tr w:rsidR="004642E1" w:rsidRPr="00D06BF1" w14:paraId="388B7AFA" w14:textId="77777777" w:rsidTr="004642E1">
        <w:tc>
          <w:tcPr>
            <w:tcW w:w="3794" w:type="dxa"/>
          </w:tcPr>
          <w:p w14:paraId="100BA4A0" w14:textId="77777777" w:rsidR="009B4932" w:rsidRPr="002A5A72" w:rsidRDefault="009B4932" w:rsidP="009B4932">
            <w:pPr>
              <w:rPr>
                <w:rFonts w:ascii="Candara" w:hAnsi="Candara"/>
                <w:noProof/>
                <w:lang w:val="en-GB"/>
              </w:rPr>
            </w:pPr>
          </w:p>
        </w:tc>
        <w:tc>
          <w:tcPr>
            <w:tcW w:w="1701" w:type="dxa"/>
          </w:tcPr>
          <w:p w14:paraId="29B7401B" w14:textId="77777777" w:rsidR="009B4932" w:rsidRPr="002A5A72" w:rsidRDefault="009B4932" w:rsidP="009B4932">
            <w:pPr>
              <w:rPr>
                <w:rFonts w:ascii="Candara" w:hAnsi="Candara"/>
                <w:noProof/>
                <w:lang w:val="en-GB"/>
              </w:rPr>
            </w:pPr>
          </w:p>
        </w:tc>
        <w:tc>
          <w:tcPr>
            <w:tcW w:w="3717" w:type="dxa"/>
          </w:tcPr>
          <w:p w14:paraId="76230533" w14:textId="77777777" w:rsidR="009B4932" w:rsidRPr="002A5A72" w:rsidRDefault="009B4932" w:rsidP="009B4932">
            <w:pPr>
              <w:rPr>
                <w:rFonts w:ascii="Candara" w:hAnsi="Candara"/>
                <w:noProof/>
                <w:lang w:val="en-GB"/>
              </w:rPr>
            </w:pPr>
          </w:p>
        </w:tc>
      </w:tr>
    </w:tbl>
    <w:p w14:paraId="59F98FA0" w14:textId="77777777" w:rsidR="009B4932" w:rsidRPr="002A5A72" w:rsidRDefault="009B4932" w:rsidP="009B4932">
      <w:pPr>
        <w:rPr>
          <w:rFonts w:ascii="Candara" w:hAnsi="Candara"/>
          <w:noProof/>
          <w:lang w:val="en-GB"/>
        </w:rPr>
      </w:pPr>
    </w:p>
    <w:p w14:paraId="5607DFEA" w14:textId="77777777" w:rsidR="009B4932" w:rsidRPr="002A5A72" w:rsidRDefault="009B4932" w:rsidP="009B4932">
      <w:pPr>
        <w:rPr>
          <w:rFonts w:ascii="Candara" w:hAnsi="Candara"/>
          <w:noProof/>
          <w:lang w:val="en-GB"/>
        </w:rPr>
      </w:pPr>
    </w:p>
    <w:p w14:paraId="0725F857" w14:textId="77777777" w:rsidR="004642E1" w:rsidRPr="002A5A72" w:rsidRDefault="004642E1" w:rsidP="009B4932">
      <w:pPr>
        <w:rPr>
          <w:rFonts w:ascii="Candara" w:hAnsi="Candara"/>
          <w:noProof/>
          <w:lang w:val="en-GB"/>
        </w:rPr>
      </w:pPr>
    </w:p>
    <w:p w14:paraId="56B4DD66" w14:textId="77777777" w:rsidR="004642E1" w:rsidRPr="002A5A72" w:rsidRDefault="007D3B46" w:rsidP="004642E1">
      <w:pPr>
        <w:jc w:val="center"/>
        <w:rPr>
          <w:rFonts w:ascii="Candara" w:hAnsi="Candara"/>
          <w:noProof/>
          <w:lang w:val="en-GB"/>
        </w:rPr>
      </w:pPr>
      <w:r w:rsidRPr="002A5A72">
        <w:rPr>
          <w:rFonts w:ascii="Candara" w:hAnsi="Candara"/>
          <w:noProof/>
          <w:lang w:val="en-US"/>
        </w:rPr>
        <w:drawing>
          <wp:inline distT="0" distB="0" distL="0" distR="0" wp14:anchorId="768F0910" wp14:editId="685B99EE">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14:paraId="739E69F1" w14:textId="77777777" w:rsidR="004642E1" w:rsidRPr="002A5A72" w:rsidRDefault="00633145" w:rsidP="004642E1">
      <w:pPr>
        <w:jc w:val="center"/>
        <w:rPr>
          <w:rFonts w:ascii="Candara" w:hAnsi="Candara"/>
          <w:b/>
          <w:noProof/>
          <w:sz w:val="72"/>
          <w:szCs w:val="72"/>
          <w:lang w:val="en-GB"/>
        </w:rPr>
      </w:pPr>
      <w:r w:rsidRPr="002A5A72">
        <w:rPr>
          <w:rFonts w:ascii="Candara" w:hAnsi="Candara"/>
          <w:b/>
          <w:noProof/>
          <w:sz w:val="72"/>
          <w:szCs w:val="72"/>
          <w:lang w:val="en-GB"/>
        </w:rPr>
        <w:t>EASy-</w:t>
      </w:r>
      <w:r w:rsidR="004642E1" w:rsidRPr="002A5A72">
        <w:rPr>
          <w:rFonts w:ascii="Candara" w:hAnsi="Candara"/>
          <w:b/>
          <w:noProof/>
          <w:sz w:val="72"/>
          <w:szCs w:val="72"/>
          <w:lang w:val="en-GB"/>
        </w:rPr>
        <w:t>Producer</w:t>
      </w:r>
    </w:p>
    <w:p w14:paraId="1F53453A" w14:textId="77777777" w:rsidR="004642E1" w:rsidRPr="002A5A72" w:rsidRDefault="004642E1" w:rsidP="004642E1">
      <w:pPr>
        <w:jc w:val="center"/>
        <w:rPr>
          <w:rFonts w:ascii="Candara" w:hAnsi="Candara"/>
          <w:noProof/>
          <w:sz w:val="52"/>
          <w:szCs w:val="52"/>
          <w:lang w:val="en-GB"/>
        </w:rPr>
      </w:pPr>
      <w:r w:rsidRPr="002A5A72">
        <w:rPr>
          <w:rFonts w:ascii="Candara" w:hAnsi="Candara"/>
          <w:noProof/>
          <w:sz w:val="52"/>
          <w:szCs w:val="52"/>
          <w:lang w:val="en-GB"/>
        </w:rPr>
        <w:t>Engineering Adaptive Systems</w:t>
      </w:r>
    </w:p>
    <w:p w14:paraId="58939384" w14:textId="77777777" w:rsidR="006A272A" w:rsidRPr="002A5A72" w:rsidRDefault="006A272A" w:rsidP="006A272A">
      <w:pPr>
        <w:jc w:val="center"/>
        <w:rPr>
          <w:rFonts w:ascii="Candara" w:hAnsi="Candara"/>
          <w:noProof/>
          <w:sz w:val="52"/>
          <w:szCs w:val="52"/>
          <w:lang w:val="en-GB"/>
        </w:rPr>
      </w:pPr>
    </w:p>
    <w:p w14:paraId="308F19CD" w14:textId="77777777" w:rsidR="004642E1" w:rsidRPr="002A5A72" w:rsidRDefault="006C208D" w:rsidP="006A272A">
      <w:pPr>
        <w:jc w:val="center"/>
        <w:rPr>
          <w:rFonts w:ascii="Candara" w:hAnsi="Candara"/>
          <w:b/>
          <w:noProof/>
          <w:sz w:val="52"/>
          <w:szCs w:val="52"/>
          <w:lang w:val="en-GB"/>
        </w:rPr>
      </w:pPr>
      <w:r w:rsidRPr="002A5A72">
        <w:rPr>
          <w:rFonts w:ascii="Candara" w:hAnsi="Candara"/>
          <w:b/>
          <w:noProof/>
          <w:sz w:val="52"/>
          <w:szCs w:val="52"/>
          <w:lang w:val="en-GB"/>
        </w:rPr>
        <w:t>Developer</w:t>
      </w:r>
      <w:r w:rsidR="008803E6" w:rsidRPr="002A5A72">
        <w:rPr>
          <w:rFonts w:ascii="Candara" w:hAnsi="Candara"/>
          <w:b/>
          <w:noProof/>
          <w:sz w:val="52"/>
          <w:szCs w:val="52"/>
          <w:lang w:val="en-GB"/>
        </w:rPr>
        <w:t>s</w:t>
      </w:r>
      <w:r w:rsidR="006A272A" w:rsidRPr="002A5A72">
        <w:rPr>
          <w:rFonts w:ascii="Candara" w:hAnsi="Candara"/>
          <w:b/>
          <w:noProof/>
          <w:sz w:val="52"/>
          <w:szCs w:val="52"/>
          <w:lang w:val="en-GB"/>
        </w:rPr>
        <w:t xml:space="preserve"> Guide</w:t>
      </w:r>
    </w:p>
    <w:p w14:paraId="7CDDA80F" w14:textId="1A30A2DD" w:rsidR="004642E1" w:rsidRPr="002A5A72" w:rsidRDefault="006A272A" w:rsidP="006A272A">
      <w:pPr>
        <w:jc w:val="center"/>
        <w:rPr>
          <w:rFonts w:ascii="Candara" w:hAnsi="Candara"/>
          <w:noProof/>
          <w:sz w:val="28"/>
          <w:szCs w:val="28"/>
          <w:lang w:val="en-GB"/>
        </w:rPr>
      </w:pPr>
      <w:r w:rsidRPr="002A5A72">
        <w:rPr>
          <w:rFonts w:ascii="Candara" w:hAnsi="Candara"/>
          <w:noProof/>
          <w:sz w:val="28"/>
          <w:szCs w:val="28"/>
          <w:lang w:val="en-GB"/>
        </w:rPr>
        <w:t xml:space="preserve">Version </w:t>
      </w:r>
      <w:r w:rsidR="000A35C5">
        <w:rPr>
          <w:rFonts w:ascii="Candara" w:hAnsi="Candara"/>
          <w:noProof/>
          <w:sz w:val="28"/>
          <w:szCs w:val="28"/>
          <w:lang w:val="en-GB"/>
        </w:rPr>
        <w:t>1.</w:t>
      </w:r>
      <w:r w:rsidR="005749BC">
        <w:rPr>
          <w:rFonts w:ascii="Candara" w:hAnsi="Candara"/>
          <w:noProof/>
          <w:sz w:val="28"/>
          <w:szCs w:val="28"/>
          <w:lang w:val="en-GB"/>
        </w:rPr>
        <w:t>2</w:t>
      </w:r>
    </w:p>
    <w:p w14:paraId="5E853871" w14:textId="77777777" w:rsidR="004642E1" w:rsidRPr="002A5A72" w:rsidRDefault="004642E1" w:rsidP="009B4932">
      <w:pPr>
        <w:rPr>
          <w:rFonts w:ascii="Candara" w:hAnsi="Candara"/>
          <w:noProof/>
          <w:lang w:val="en-GB"/>
        </w:rPr>
      </w:pPr>
    </w:p>
    <w:p w14:paraId="37D31D98" w14:textId="6C3BBCE4" w:rsidR="004642E1" w:rsidRPr="002A5A72" w:rsidRDefault="00154460" w:rsidP="0057742E">
      <w:pPr>
        <w:tabs>
          <w:tab w:val="center" w:pos="4536"/>
          <w:tab w:val="left" w:pos="7875"/>
        </w:tabs>
        <w:rPr>
          <w:rFonts w:ascii="Candara" w:hAnsi="Candara"/>
          <w:noProof/>
          <w:sz w:val="28"/>
          <w:szCs w:val="28"/>
          <w:lang w:val="en-GB"/>
        </w:rPr>
      </w:pPr>
      <w:r>
        <w:rPr>
          <w:rFonts w:ascii="Candara" w:hAnsi="Candara"/>
          <w:noProof/>
          <w:sz w:val="28"/>
          <w:szCs w:val="28"/>
          <w:lang w:val="en-GB"/>
        </w:rPr>
        <w:tab/>
      </w:r>
      <w:sdt>
        <w:sdtPr>
          <w:rPr>
            <w:rFonts w:ascii="Candara" w:hAnsi="Candara"/>
            <w:noProof/>
            <w:sz w:val="28"/>
            <w:szCs w:val="28"/>
            <w:lang w:val="en-GB"/>
          </w:rPr>
          <w:alias w:val="Publish Date"/>
          <w:id w:val="10695382"/>
          <w:placeholder>
            <w:docPart w:val="950F3CEC17824C87B143F915DF808429"/>
          </w:placeholder>
          <w:dataBinding w:prefixMappings="xmlns:ns0='http://schemas.microsoft.com/office/2006/coverPageProps' " w:xpath="/ns0:CoverPageProperties[1]/ns0:PublishDate[1]" w:storeItemID="{55AF091B-3C7A-41E3-B477-F2FDAA23CFDA}"/>
          <w:date w:fullDate="2018-06-04T00:00:00Z">
            <w:dateFormat w:val="dd.MM.yyyy"/>
            <w:lid w:val="de-DE"/>
            <w:storeMappedDataAs w:val="dateTime"/>
            <w:calendar w:val="gregorian"/>
          </w:date>
        </w:sdtPr>
        <w:sdtEndPr/>
        <w:sdtContent>
          <w:r w:rsidR="000A0717">
            <w:rPr>
              <w:rFonts w:ascii="Candara" w:hAnsi="Candara"/>
              <w:noProof/>
              <w:sz w:val="28"/>
              <w:szCs w:val="28"/>
            </w:rPr>
            <w:t>04.06.2018</w:t>
          </w:r>
        </w:sdtContent>
      </w:sdt>
      <w:r>
        <w:rPr>
          <w:rFonts w:ascii="Candara" w:hAnsi="Candara"/>
          <w:noProof/>
          <w:sz w:val="28"/>
          <w:szCs w:val="28"/>
          <w:lang w:val="en-GB"/>
        </w:rPr>
        <w:tab/>
      </w:r>
    </w:p>
    <w:p w14:paraId="39232231" w14:textId="77777777" w:rsidR="004642E1" w:rsidRPr="002A5A72" w:rsidRDefault="004642E1" w:rsidP="009B4932">
      <w:pPr>
        <w:rPr>
          <w:rFonts w:ascii="Candara" w:hAnsi="Candara"/>
          <w:noProof/>
          <w:lang w:val="en-GB"/>
        </w:rPr>
      </w:pPr>
    </w:p>
    <w:p w14:paraId="13E380B4" w14:textId="77777777" w:rsidR="006A272A" w:rsidRPr="002A5A72" w:rsidRDefault="006A272A" w:rsidP="009B4932">
      <w:pPr>
        <w:rPr>
          <w:rFonts w:ascii="Candara" w:hAnsi="Candara"/>
          <w:noProof/>
          <w:lang w:val="en-GB"/>
        </w:rPr>
        <w:sectPr w:rsidR="006A272A" w:rsidRPr="002A5A72" w:rsidSect="00046247">
          <w:headerReference w:type="default" r:id="rId12"/>
          <w:footerReference w:type="default" r:id="rId13"/>
          <w:pgSz w:w="11906" w:h="16838"/>
          <w:pgMar w:top="1417" w:right="1417" w:bottom="1134" w:left="1417" w:header="708" w:footer="708" w:gutter="0"/>
          <w:cols w:space="708"/>
          <w:titlePg/>
          <w:docGrid w:linePitch="360"/>
        </w:sectPr>
      </w:pPr>
    </w:p>
    <w:p w14:paraId="19CD3722" w14:textId="77777777" w:rsidR="004642E1" w:rsidRPr="002A5A72" w:rsidRDefault="00511D0A" w:rsidP="009B4932">
      <w:pPr>
        <w:rPr>
          <w:rFonts w:ascii="Candara" w:hAnsi="Candara"/>
          <w:b/>
          <w:noProof/>
          <w:sz w:val="28"/>
          <w:szCs w:val="28"/>
          <w:lang w:val="en-GB"/>
        </w:rPr>
      </w:pPr>
      <w:r w:rsidRPr="002A5A72">
        <w:rPr>
          <w:rFonts w:ascii="Candara" w:hAnsi="Candara"/>
          <w:b/>
          <w:noProof/>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418"/>
        <w:gridCol w:w="6977"/>
      </w:tblGrid>
      <w:tr w:rsidR="00511D0A" w:rsidRPr="002A5A72" w14:paraId="24BC433C" w14:textId="77777777" w:rsidTr="00046247">
        <w:tc>
          <w:tcPr>
            <w:tcW w:w="817" w:type="dxa"/>
          </w:tcPr>
          <w:p w14:paraId="70C8E09A" w14:textId="77777777" w:rsidR="00511D0A" w:rsidRPr="002A5A72" w:rsidRDefault="00511D0A" w:rsidP="009B4932">
            <w:pPr>
              <w:rPr>
                <w:rFonts w:ascii="Candara" w:hAnsi="Candara"/>
                <w:noProof/>
                <w:lang w:val="en-GB"/>
              </w:rPr>
            </w:pPr>
            <w:r w:rsidRPr="002A5A72">
              <w:rPr>
                <w:rFonts w:ascii="Candara" w:hAnsi="Candara"/>
                <w:noProof/>
                <w:lang w:val="en-GB"/>
              </w:rPr>
              <w:t>0.1</w:t>
            </w:r>
          </w:p>
        </w:tc>
        <w:tc>
          <w:tcPr>
            <w:tcW w:w="1418" w:type="dxa"/>
          </w:tcPr>
          <w:p w14:paraId="655D5833" w14:textId="77777777" w:rsidR="00511D0A" w:rsidRPr="002A5A72" w:rsidRDefault="006C208D" w:rsidP="009B4932">
            <w:pPr>
              <w:rPr>
                <w:rFonts w:ascii="Candara" w:hAnsi="Candara"/>
                <w:noProof/>
                <w:lang w:val="en-GB"/>
              </w:rPr>
            </w:pPr>
            <w:r w:rsidRPr="002A5A72">
              <w:rPr>
                <w:rFonts w:ascii="Candara" w:hAnsi="Candara"/>
                <w:noProof/>
                <w:lang w:val="en-GB"/>
              </w:rPr>
              <w:t>28</w:t>
            </w:r>
            <w:r w:rsidR="00511D0A" w:rsidRPr="002A5A72">
              <w:rPr>
                <w:rFonts w:ascii="Candara" w:hAnsi="Candara"/>
                <w:noProof/>
                <w:lang w:val="en-GB"/>
              </w:rPr>
              <w:t>.08.2012</w:t>
            </w:r>
          </w:p>
        </w:tc>
        <w:tc>
          <w:tcPr>
            <w:tcW w:w="6977" w:type="dxa"/>
          </w:tcPr>
          <w:p w14:paraId="490D77DD" w14:textId="77777777" w:rsidR="00511D0A" w:rsidRPr="002A5A72" w:rsidRDefault="000C1679" w:rsidP="009B4932">
            <w:pPr>
              <w:rPr>
                <w:rFonts w:ascii="Candara" w:hAnsi="Candara"/>
                <w:noProof/>
                <w:lang w:val="en-GB"/>
              </w:rPr>
            </w:pPr>
            <w:r w:rsidRPr="002A5A72">
              <w:rPr>
                <w:rFonts w:ascii="Candara" w:hAnsi="Candara"/>
                <w:noProof/>
                <w:lang w:val="en-GB"/>
              </w:rPr>
              <w:t>Initial version</w:t>
            </w:r>
          </w:p>
        </w:tc>
      </w:tr>
      <w:tr w:rsidR="00511D0A" w:rsidRPr="00D06BF1" w14:paraId="5BA0CC28" w14:textId="77777777" w:rsidTr="00046247">
        <w:tc>
          <w:tcPr>
            <w:tcW w:w="817" w:type="dxa"/>
          </w:tcPr>
          <w:p w14:paraId="656C287D" w14:textId="77777777" w:rsidR="00511D0A" w:rsidRPr="002A5A72" w:rsidRDefault="00551203" w:rsidP="009B4932">
            <w:pPr>
              <w:rPr>
                <w:rFonts w:ascii="Candara" w:hAnsi="Candara"/>
                <w:noProof/>
                <w:lang w:val="en-GB"/>
              </w:rPr>
            </w:pPr>
            <w:r w:rsidRPr="002A5A72">
              <w:rPr>
                <w:rFonts w:ascii="Candara" w:hAnsi="Candara"/>
                <w:noProof/>
                <w:lang w:val="en-GB"/>
              </w:rPr>
              <w:t>0.2</w:t>
            </w:r>
          </w:p>
        </w:tc>
        <w:tc>
          <w:tcPr>
            <w:tcW w:w="1418" w:type="dxa"/>
          </w:tcPr>
          <w:p w14:paraId="015A3F7F" w14:textId="77777777" w:rsidR="00511D0A" w:rsidRPr="002A5A72" w:rsidRDefault="00551203" w:rsidP="009B4932">
            <w:pPr>
              <w:rPr>
                <w:rFonts w:ascii="Candara" w:hAnsi="Candara"/>
                <w:noProof/>
                <w:lang w:val="en-GB"/>
              </w:rPr>
            </w:pPr>
            <w:r w:rsidRPr="002A5A72">
              <w:rPr>
                <w:rFonts w:ascii="Candara" w:hAnsi="Candara"/>
                <w:noProof/>
                <w:lang w:val="en-GB"/>
              </w:rPr>
              <w:t>10.09.2012</w:t>
            </w:r>
          </w:p>
        </w:tc>
        <w:tc>
          <w:tcPr>
            <w:tcW w:w="6977" w:type="dxa"/>
          </w:tcPr>
          <w:p w14:paraId="7E4296D1" w14:textId="77777777" w:rsidR="00511D0A" w:rsidRPr="002A5A72" w:rsidRDefault="00551203" w:rsidP="00514651">
            <w:pPr>
              <w:rPr>
                <w:rFonts w:ascii="Candara" w:hAnsi="Candara"/>
                <w:noProof/>
                <w:lang w:val="en-GB"/>
              </w:rPr>
            </w:pPr>
            <w:r w:rsidRPr="002A5A72">
              <w:rPr>
                <w:rFonts w:ascii="Candara" w:hAnsi="Candara"/>
                <w:noProof/>
                <w:lang w:val="en-GB"/>
              </w:rPr>
              <w:t xml:space="preserve">Reasoning section </w:t>
            </w:r>
            <w:r w:rsidR="00514651" w:rsidRPr="002A5A72">
              <w:rPr>
                <w:rFonts w:ascii="Candara" w:hAnsi="Candara"/>
                <w:noProof/>
                <w:lang w:val="en-GB"/>
              </w:rPr>
              <w:t>moved</w:t>
            </w:r>
            <w:r w:rsidRPr="002A5A72">
              <w:rPr>
                <w:rFonts w:ascii="Candara" w:hAnsi="Candara"/>
                <w:noProof/>
                <w:lang w:val="en-GB"/>
              </w:rPr>
              <w:t xml:space="preserve"> to the end of the document, prerequisite and installation added, debug flags added to section 3</w:t>
            </w:r>
          </w:p>
        </w:tc>
      </w:tr>
      <w:tr w:rsidR="00511D0A" w:rsidRPr="002A5A72" w14:paraId="6B97294E" w14:textId="77777777" w:rsidTr="00046247">
        <w:tc>
          <w:tcPr>
            <w:tcW w:w="817" w:type="dxa"/>
          </w:tcPr>
          <w:p w14:paraId="42C5060E" w14:textId="77777777" w:rsidR="00511D0A" w:rsidRPr="002A5A72" w:rsidRDefault="007D3B46" w:rsidP="009B4932">
            <w:pPr>
              <w:rPr>
                <w:rFonts w:ascii="Candara" w:hAnsi="Candara"/>
                <w:noProof/>
                <w:lang w:val="en-GB"/>
              </w:rPr>
            </w:pPr>
            <w:r w:rsidRPr="002A5A72">
              <w:rPr>
                <w:rFonts w:ascii="Candara" w:hAnsi="Candara"/>
                <w:noProof/>
                <w:lang w:val="en-GB"/>
              </w:rPr>
              <w:t>0.3</w:t>
            </w:r>
          </w:p>
        </w:tc>
        <w:tc>
          <w:tcPr>
            <w:tcW w:w="1418" w:type="dxa"/>
          </w:tcPr>
          <w:p w14:paraId="1B8613AA" w14:textId="77777777" w:rsidR="00511D0A" w:rsidRPr="002A5A72" w:rsidRDefault="007D3B46" w:rsidP="009B4932">
            <w:pPr>
              <w:rPr>
                <w:rFonts w:ascii="Candara" w:hAnsi="Candara"/>
                <w:noProof/>
                <w:lang w:val="en-GB"/>
              </w:rPr>
            </w:pPr>
            <w:r w:rsidRPr="002A5A72">
              <w:rPr>
                <w:rFonts w:ascii="Candara" w:hAnsi="Candara"/>
                <w:noProof/>
                <w:lang w:val="en-GB"/>
              </w:rPr>
              <w:t>04.12.2012</w:t>
            </w:r>
          </w:p>
        </w:tc>
        <w:tc>
          <w:tcPr>
            <w:tcW w:w="6977" w:type="dxa"/>
          </w:tcPr>
          <w:p w14:paraId="01AD2CAA" w14:textId="77777777" w:rsidR="00511D0A" w:rsidRPr="002A5A72" w:rsidRDefault="00514651" w:rsidP="00514651">
            <w:pPr>
              <w:rPr>
                <w:rFonts w:ascii="Candara" w:hAnsi="Candara"/>
                <w:noProof/>
                <w:lang w:val="en-GB"/>
              </w:rPr>
            </w:pPr>
            <w:r w:rsidRPr="002A5A72">
              <w:rPr>
                <w:rFonts w:ascii="Candara" w:hAnsi="Candara"/>
                <w:noProof/>
                <w:lang w:val="en-GB"/>
              </w:rPr>
              <w:t>Preface added, Section 3.1.1 added</w:t>
            </w:r>
          </w:p>
        </w:tc>
      </w:tr>
      <w:tr w:rsidR="00511D0A" w:rsidRPr="00D06BF1" w14:paraId="72E5F07B" w14:textId="77777777" w:rsidTr="00046247">
        <w:tc>
          <w:tcPr>
            <w:tcW w:w="817" w:type="dxa"/>
          </w:tcPr>
          <w:p w14:paraId="21189458" w14:textId="77777777" w:rsidR="00511D0A" w:rsidRPr="002A5A72" w:rsidRDefault="00B878BD" w:rsidP="009B4932">
            <w:pPr>
              <w:rPr>
                <w:rFonts w:ascii="Candara" w:hAnsi="Candara"/>
                <w:noProof/>
                <w:lang w:val="en-GB"/>
              </w:rPr>
            </w:pPr>
            <w:r>
              <w:rPr>
                <w:rFonts w:ascii="Candara" w:hAnsi="Candara"/>
                <w:noProof/>
                <w:lang w:val="en-GB"/>
              </w:rPr>
              <w:t>0.4</w:t>
            </w:r>
          </w:p>
        </w:tc>
        <w:tc>
          <w:tcPr>
            <w:tcW w:w="1418" w:type="dxa"/>
          </w:tcPr>
          <w:p w14:paraId="46FFB9E0" w14:textId="77777777" w:rsidR="00511D0A" w:rsidRPr="002A5A72" w:rsidRDefault="00B878BD" w:rsidP="009B4932">
            <w:pPr>
              <w:rPr>
                <w:rFonts w:ascii="Candara" w:hAnsi="Candara"/>
                <w:noProof/>
                <w:lang w:val="en-GB"/>
              </w:rPr>
            </w:pPr>
            <w:r>
              <w:rPr>
                <w:rFonts w:ascii="Candara" w:hAnsi="Candara"/>
                <w:noProof/>
                <w:lang w:val="en-GB"/>
              </w:rPr>
              <w:t>04.03.2013</w:t>
            </w:r>
          </w:p>
        </w:tc>
        <w:tc>
          <w:tcPr>
            <w:tcW w:w="6977" w:type="dxa"/>
          </w:tcPr>
          <w:p w14:paraId="5B8AB245" w14:textId="77777777" w:rsidR="00511D0A" w:rsidRPr="002A5A72" w:rsidRDefault="00B878BD" w:rsidP="009B4932">
            <w:pPr>
              <w:rPr>
                <w:rFonts w:ascii="Candara" w:hAnsi="Candara"/>
                <w:noProof/>
                <w:lang w:val="en-GB"/>
              </w:rPr>
            </w:pPr>
            <w:r>
              <w:rPr>
                <w:rFonts w:ascii="Candara" w:hAnsi="Candara"/>
                <w:noProof/>
                <w:lang w:val="en-GB"/>
              </w:rPr>
              <w:t>Instantiator and reasoning section updated</w:t>
            </w:r>
          </w:p>
        </w:tc>
      </w:tr>
      <w:tr w:rsidR="00B878BD" w:rsidRPr="00D06BF1" w14:paraId="4B915C07" w14:textId="77777777" w:rsidTr="00046247">
        <w:tc>
          <w:tcPr>
            <w:tcW w:w="817" w:type="dxa"/>
          </w:tcPr>
          <w:p w14:paraId="7A47A2B4" w14:textId="77777777" w:rsidR="00B878BD" w:rsidRPr="002A5A72" w:rsidRDefault="00B878BD" w:rsidP="009B4932">
            <w:pPr>
              <w:rPr>
                <w:rFonts w:ascii="Candara" w:hAnsi="Candara"/>
                <w:noProof/>
                <w:lang w:val="en-GB"/>
              </w:rPr>
            </w:pPr>
            <w:r>
              <w:rPr>
                <w:rFonts w:ascii="Candara" w:hAnsi="Candara"/>
                <w:noProof/>
                <w:lang w:val="en-GB"/>
              </w:rPr>
              <w:t>0.5</w:t>
            </w:r>
          </w:p>
        </w:tc>
        <w:tc>
          <w:tcPr>
            <w:tcW w:w="1418" w:type="dxa"/>
          </w:tcPr>
          <w:p w14:paraId="2939D5B1" w14:textId="77777777" w:rsidR="00B878BD" w:rsidRPr="002A5A72" w:rsidRDefault="00B878BD" w:rsidP="009B4932">
            <w:pPr>
              <w:rPr>
                <w:rFonts w:ascii="Candara" w:hAnsi="Candara"/>
                <w:noProof/>
                <w:lang w:val="en-GB"/>
              </w:rPr>
            </w:pPr>
            <w:r>
              <w:rPr>
                <w:rFonts w:ascii="Candara" w:hAnsi="Candara"/>
                <w:noProof/>
                <w:lang w:val="en-GB"/>
              </w:rPr>
              <w:t>01.04.2013</w:t>
            </w:r>
          </w:p>
        </w:tc>
        <w:tc>
          <w:tcPr>
            <w:tcW w:w="6977" w:type="dxa"/>
          </w:tcPr>
          <w:p w14:paraId="2AC7BC59" w14:textId="77777777" w:rsidR="00B878BD" w:rsidRPr="002A5A72" w:rsidRDefault="00B878BD" w:rsidP="009B4932">
            <w:pPr>
              <w:rPr>
                <w:rFonts w:ascii="Candara" w:hAnsi="Candara"/>
                <w:noProof/>
                <w:lang w:val="en-GB"/>
              </w:rPr>
            </w:pPr>
            <w:r>
              <w:rPr>
                <w:rFonts w:ascii="Candara" w:hAnsi="Candara"/>
                <w:noProof/>
                <w:lang w:val="en-GB"/>
              </w:rPr>
              <w:t>General corrections, e.g. spelling.</w:t>
            </w:r>
          </w:p>
        </w:tc>
      </w:tr>
      <w:tr w:rsidR="00B878BD" w:rsidRPr="002A5A72" w14:paraId="7B077951" w14:textId="77777777" w:rsidTr="00046247">
        <w:tc>
          <w:tcPr>
            <w:tcW w:w="817" w:type="dxa"/>
          </w:tcPr>
          <w:p w14:paraId="22844D24" w14:textId="77777777" w:rsidR="00B878BD" w:rsidRPr="002A5A72" w:rsidRDefault="00A164C9" w:rsidP="009B4932">
            <w:pPr>
              <w:rPr>
                <w:rFonts w:ascii="Candara" w:hAnsi="Candara"/>
                <w:noProof/>
                <w:lang w:val="en-GB"/>
              </w:rPr>
            </w:pPr>
            <w:r>
              <w:rPr>
                <w:rFonts w:ascii="Candara" w:hAnsi="Candara"/>
                <w:noProof/>
                <w:lang w:val="en-GB"/>
              </w:rPr>
              <w:t>0.6</w:t>
            </w:r>
          </w:p>
        </w:tc>
        <w:tc>
          <w:tcPr>
            <w:tcW w:w="1418" w:type="dxa"/>
          </w:tcPr>
          <w:p w14:paraId="48901453" w14:textId="77777777" w:rsidR="00B878BD" w:rsidRPr="002A5A72" w:rsidRDefault="00A164C9" w:rsidP="009B4932">
            <w:pPr>
              <w:rPr>
                <w:rFonts w:ascii="Candara" w:hAnsi="Candara"/>
                <w:noProof/>
                <w:lang w:val="en-GB"/>
              </w:rPr>
            </w:pPr>
            <w:r>
              <w:rPr>
                <w:rFonts w:ascii="Candara" w:hAnsi="Candara"/>
                <w:noProof/>
                <w:lang w:val="en-GB"/>
              </w:rPr>
              <w:t>15.08.2013</w:t>
            </w:r>
          </w:p>
        </w:tc>
        <w:tc>
          <w:tcPr>
            <w:tcW w:w="6977" w:type="dxa"/>
          </w:tcPr>
          <w:p w14:paraId="5A68A179" w14:textId="77777777" w:rsidR="00B878BD" w:rsidRPr="002A5A72" w:rsidRDefault="00A164C9" w:rsidP="009B4932">
            <w:pPr>
              <w:rPr>
                <w:rFonts w:ascii="Candara" w:hAnsi="Candara"/>
                <w:noProof/>
                <w:lang w:val="en-GB"/>
              </w:rPr>
            </w:pPr>
            <w:r>
              <w:rPr>
                <w:rFonts w:ascii="Candara" w:hAnsi="Candara"/>
                <w:noProof/>
                <w:lang w:val="en-GB"/>
              </w:rPr>
              <w:t>Initial inclusion of VIL</w:t>
            </w:r>
          </w:p>
        </w:tc>
      </w:tr>
      <w:tr w:rsidR="00B878BD" w:rsidRPr="00D06BF1" w14:paraId="4F344EB8" w14:textId="77777777" w:rsidTr="00046247">
        <w:tc>
          <w:tcPr>
            <w:tcW w:w="817" w:type="dxa"/>
          </w:tcPr>
          <w:p w14:paraId="68C61AE0" w14:textId="77777777" w:rsidR="00B878BD" w:rsidRPr="002A5A72" w:rsidRDefault="00A164C9" w:rsidP="009B4932">
            <w:pPr>
              <w:rPr>
                <w:rFonts w:ascii="Candara" w:hAnsi="Candara"/>
                <w:noProof/>
                <w:lang w:val="en-GB"/>
              </w:rPr>
            </w:pPr>
            <w:r>
              <w:rPr>
                <w:rFonts w:ascii="Candara" w:hAnsi="Candara"/>
                <w:noProof/>
                <w:lang w:val="en-GB"/>
              </w:rPr>
              <w:t>1.0</w:t>
            </w:r>
          </w:p>
        </w:tc>
        <w:tc>
          <w:tcPr>
            <w:tcW w:w="1418" w:type="dxa"/>
          </w:tcPr>
          <w:p w14:paraId="1301E65C" w14:textId="77777777" w:rsidR="00B878BD" w:rsidRPr="002A5A72" w:rsidRDefault="00A164C9" w:rsidP="009B4932">
            <w:pPr>
              <w:rPr>
                <w:rFonts w:ascii="Candara" w:hAnsi="Candara"/>
                <w:noProof/>
                <w:lang w:val="en-GB"/>
              </w:rPr>
            </w:pPr>
            <w:r>
              <w:rPr>
                <w:rFonts w:ascii="Candara" w:hAnsi="Candara"/>
                <w:noProof/>
                <w:lang w:val="en-GB"/>
              </w:rPr>
              <w:t>20.09.2013</w:t>
            </w:r>
          </w:p>
        </w:tc>
        <w:tc>
          <w:tcPr>
            <w:tcW w:w="6977" w:type="dxa"/>
          </w:tcPr>
          <w:p w14:paraId="4AEF08E0" w14:textId="77777777" w:rsidR="00B878BD" w:rsidRPr="002A5A72" w:rsidRDefault="00A164C9" w:rsidP="009B4932">
            <w:pPr>
              <w:rPr>
                <w:rFonts w:ascii="Candara" w:hAnsi="Candara"/>
                <w:noProof/>
                <w:lang w:val="en-GB"/>
              </w:rPr>
            </w:pPr>
            <w:r>
              <w:rPr>
                <w:rFonts w:ascii="Candara" w:hAnsi="Candara"/>
                <w:noProof/>
                <w:lang w:val="en-GB"/>
              </w:rPr>
              <w:t>VIL section updated, according updates to the instantiator section</w:t>
            </w:r>
          </w:p>
        </w:tc>
      </w:tr>
      <w:tr w:rsidR="00154460" w:rsidRPr="00D06BF1" w14:paraId="7434E575" w14:textId="77777777" w:rsidTr="00046247">
        <w:tc>
          <w:tcPr>
            <w:tcW w:w="817" w:type="dxa"/>
          </w:tcPr>
          <w:p w14:paraId="24BCBE6A" w14:textId="77777777" w:rsidR="00154460" w:rsidRDefault="00154460" w:rsidP="009B4932">
            <w:pPr>
              <w:rPr>
                <w:rFonts w:ascii="Candara" w:hAnsi="Candara"/>
                <w:noProof/>
                <w:lang w:val="en-GB"/>
              </w:rPr>
            </w:pPr>
            <w:r>
              <w:rPr>
                <w:rFonts w:ascii="Candara" w:hAnsi="Candara"/>
                <w:noProof/>
                <w:lang w:val="en-GB"/>
              </w:rPr>
              <w:t>1.1</w:t>
            </w:r>
          </w:p>
        </w:tc>
        <w:tc>
          <w:tcPr>
            <w:tcW w:w="1418" w:type="dxa"/>
          </w:tcPr>
          <w:p w14:paraId="77E1AC9D" w14:textId="77777777" w:rsidR="00154460" w:rsidRDefault="00154460" w:rsidP="009B4932">
            <w:pPr>
              <w:rPr>
                <w:rFonts w:ascii="Candara" w:hAnsi="Candara"/>
                <w:noProof/>
                <w:lang w:val="en-GB"/>
              </w:rPr>
            </w:pPr>
            <w:r>
              <w:rPr>
                <w:rFonts w:ascii="Candara" w:hAnsi="Candara"/>
                <w:noProof/>
                <w:lang w:val="en-GB"/>
              </w:rPr>
              <w:t>19.02.2018</w:t>
            </w:r>
          </w:p>
        </w:tc>
        <w:tc>
          <w:tcPr>
            <w:tcW w:w="6977" w:type="dxa"/>
          </w:tcPr>
          <w:p w14:paraId="27A80783" w14:textId="39707E8C" w:rsidR="00154460" w:rsidRDefault="00154460" w:rsidP="009B4932">
            <w:pPr>
              <w:rPr>
                <w:rFonts w:ascii="Candara" w:hAnsi="Candara"/>
                <w:noProof/>
                <w:lang w:val="en-GB"/>
              </w:rPr>
            </w:pPr>
            <w:r>
              <w:rPr>
                <w:rFonts w:ascii="Candara" w:hAnsi="Candara"/>
                <w:noProof/>
                <w:lang w:val="en-GB"/>
              </w:rPr>
              <w:t>Standalone usage</w:t>
            </w:r>
            <w:r w:rsidR="0059142A">
              <w:rPr>
                <w:rFonts w:ascii="Candara" w:hAnsi="Candara"/>
                <w:noProof/>
                <w:lang w:val="en-GB"/>
              </w:rPr>
              <w:t>, new Eclipse classloading</w:t>
            </w:r>
            <w:r w:rsidR="00A50300">
              <w:rPr>
                <w:rFonts w:ascii="Candara" w:hAnsi="Candara"/>
                <w:noProof/>
                <w:lang w:val="en-GB"/>
              </w:rPr>
              <w:t>, EASy system properties and configuration files.</w:t>
            </w:r>
          </w:p>
        </w:tc>
      </w:tr>
    </w:tbl>
    <w:p w14:paraId="2C53B48A" w14:textId="77777777" w:rsidR="00511D0A" w:rsidRPr="002A5A72" w:rsidRDefault="00511D0A" w:rsidP="009B4932">
      <w:pPr>
        <w:rPr>
          <w:rFonts w:ascii="Candara" w:hAnsi="Candara"/>
          <w:noProof/>
          <w:lang w:val="en-GB"/>
        </w:rPr>
      </w:pPr>
    </w:p>
    <w:p w14:paraId="2241CF80" w14:textId="77777777" w:rsidR="00511D0A" w:rsidRPr="002A5A72" w:rsidRDefault="00511D0A" w:rsidP="009B4932">
      <w:pPr>
        <w:rPr>
          <w:rFonts w:ascii="Candara" w:hAnsi="Candara"/>
          <w:noProof/>
          <w:lang w:val="en-GB"/>
        </w:rPr>
      </w:pPr>
    </w:p>
    <w:p w14:paraId="51C23246" w14:textId="77777777" w:rsidR="00511D0A" w:rsidRPr="002A5A72" w:rsidRDefault="00511D0A" w:rsidP="009B4932">
      <w:pPr>
        <w:rPr>
          <w:rFonts w:ascii="Candara" w:hAnsi="Candara"/>
          <w:noProof/>
          <w:lang w:val="en-GB"/>
        </w:rPr>
      </w:pPr>
    </w:p>
    <w:p w14:paraId="220F79EE" w14:textId="77777777" w:rsidR="00F70419" w:rsidRPr="002A5A72" w:rsidRDefault="00F70419" w:rsidP="009B4932">
      <w:pPr>
        <w:rPr>
          <w:rFonts w:ascii="Candara" w:hAnsi="Candara"/>
          <w:noProof/>
          <w:lang w:val="en-GB"/>
        </w:rPr>
        <w:sectPr w:rsidR="00F70419" w:rsidRPr="002A5A72" w:rsidSect="00046247">
          <w:pgSz w:w="11906" w:h="16838"/>
          <w:pgMar w:top="1417" w:right="1417" w:bottom="1134" w:left="1417" w:header="708" w:footer="708" w:gutter="0"/>
          <w:cols w:space="708"/>
          <w:docGrid w:linePitch="360"/>
        </w:sectPr>
      </w:pPr>
    </w:p>
    <w:p w14:paraId="46C55269" w14:textId="77777777" w:rsidR="007B29EB" w:rsidRPr="002A5A72" w:rsidRDefault="007B29EB" w:rsidP="007B29EB">
      <w:pPr>
        <w:rPr>
          <w:rFonts w:ascii="Candara" w:hAnsi="Candara"/>
          <w:b/>
          <w:noProof/>
          <w:sz w:val="28"/>
          <w:szCs w:val="28"/>
          <w:lang w:val="en-GB"/>
        </w:rPr>
      </w:pPr>
      <w:r w:rsidRPr="002A5A72">
        <w:rPr>
          <w:rFonts w:ascii="Candara" w:hAnsi="Candara"/>
          <w:b/>
          <w:noProof/>
          <w:sz w:val="28"/>
          <w:szCs w:val="28"/>
          <w:lang w:val="en-GB"/>
        </w:rPr>
        <w:lastRenderedPageBreak/>
        <w:t>Preface</w:t>
      </w:r>
    </w:p>
    <w:p w14:paraId="1AF773C4" w14:textId="77777777" w:rsidR="007B29EB" w:rsidRPr="002A5A72" w:rsidRDefault="007B29EB" w:rsidP="007B29EB">
      <w:pPr>
        <w:rPr>
          <w:rFonts w:ascii="Candara" w:hAnsi="Candara"/>
          <w:noProof/>
          <w:lang w:val="en-GB"/>
        </w:rPr>
      </w:pPr>
      <w:r w:rsidRPr="002A5A72">
        <w:rPr>
          <w:rFonts w:ascii="Candara" w:hAnsi="Candara"/>
          <w:noProof/>
          <w:lang w:val="en-GB"/>
        </w:rPr>
        <w:t>EASy-Producer is a Software Product Line Engineering tool developed by the Software Systems Engineering (SSE) group at the University of Hildesheim.</w:t>
      </w:r>
    </w:p>
    <w:p w14:paraId="2220F614" w14:textId="77777777" w:rsidR="007B29EB" w:rsidRPr="002A5A72" w:rsidRDefault="007B29EB" w:rsidP="007B29EB">
      <w:pPr>
        <w:jc w:val="both"/>
        <w:rPr>
          <w:rFonts w:ascii="Candara" w:hAnsi="Candara"/>
          <w:noProof/>
          <w:lang w:val="en-GB"/>
        </w:rPr>
      </w:pPr>
      <w:r w:rsidRPr="002A5A72">
        <w:rPr>
          <w:rFonts w:ascii="Candara" w:hAnsi="Candara"/>
          <w:noProof/>
          <w:lang w:val="en-GB"/>
        </w:rPr>
        <w:t>The tool is available as an Eclipse plug-in under the terms of the Eclipse Public License (EPL) Version 1.0</w:t>
      </w:r>
    </w:p>
    <w:p w14:paraId="658D28DE" w14:textId="77777777" w:rsidR="007B29EB" w:rsidRPr="002A5A72" w:rsidRDefault="007B29EB" w:rsidP="007B29EB">
      <w:pPr>
        <w:jc w:val="both"/>
        <w:rPr>
          <w:rFonts w:ascii="Candara" w:hAnsi="Candara"/>
          <w:noProof/>
          <w:lang w:val="en-GB"/>
        </w:rPr>
      </w:pPr>
      <w:r w:rsidRPr="002A5A72">
        <w:rPr>
          <w:rFonts w:ascii="Candara" w:hAnsi="Candara"/>
          <w:noProof/>
          <w:lang w:val="en-GB"/>
        </w:rPr>
        <w:t>The SSE group hosts the following EASy-Producer update site for easy installation and updates:</w:t>
      </w:r>
    </w:p>
    <w:p w14:paraId="7365B10D" w14:textId="77777777" w:rsidR="007B29EB" w:rsidRPr="002A5A72" w:rsidRDefault="000A6C2F" w:rsidP="007B29EB">
      <w:pPr>
        <w:jc w:val="both"/>
        <w:rPr>
          <w:rFonts w:ascii="Candara" w:hAnsi="Candara"/>
          <w:noProof/>
          <w:lang w:val="en-GB"/>
        </w:rPr>
      </w:pPr>
      <w:hyperlink r:id="rId14" w:history="1">
        <w:r w:rsidR="007B29EB" w:rsidRPr="002A5A72">
          <w:rPr>
            <w:rStyle w:val="Hyperlink"/>
            <w:rFonts w:ascii="Candara" w:hAnsi="Candara"/>
            <w:noProof/>
            <w:lang w:val="en-GB"/>
          </w:rPr>
          <w:t>http://projects.sse.uni-hildesheim.de/easy/</w:t>
        </w:r>
      </w:hyperlink>
    </w:p>
    <w:p w14:paraId="1F4628D9" w14:textId="77777777" w:rsidR="007B29EB" w:rsidRPr="002A5A72" w:rsidRDefault="007B29EB" w:rsidP="007B29EB">
      <w:pPr>
        <w:rPr>
          <w:rFonts w:ascii="Candara" w:hAnsi="Candara"/>
          <w:noProof/>
          <w:lang w:val="en-GB"/>
        </w:rPr>
      </w:pPr>
    </w:p>
    <w:p w14:paraId="6199E0AD" w14:textId="77777777" w:rsidR="007B29EB" w:rsidRPr="002A5A72" w:rsidRDefault="007B29EB" w:rsidP="007B29EB">
      <w:pPr>
        <w:rPr>
          <w:rFonts w:ascii="Candara" w:hAnsi="Candara"/>
          <w:noProof/>
          <w:lang w:val="en-GB"/>
        </w:rPr>
      </w:pPr>
    </w:p>
    <w:p w14:paraId="674D3080" w14:textId="77777777" w:rsidR="007B29EB" w:rsidRPr="002A5A72" w:rsidRDefault="007B29EB" w:rsidP="007B29EB">
      <w:pPr>
        <w:rPr>
          <w:rFonts w:ascii="Candara" w:hAnsi="Candara"/>
          <w:noProof/>
          <w:lang w:val="en-GB"/>
        </w:rPr>
      </w:pPr>
    </w:p>
    <w:p w14:paraId="174A8EAC" w14:textId="77777777" w:rsidR="007B29EB" w:rsidRPr="002A5A72" w:rsidRDefault="007B29EB" w:rsidP="007B29EB">
      <w:pPr>
        <w:rPr>
          <w:rFonts w:ascii="Candara" w:hAnsi="Candara"/>
          <w:noProof/>
          <w:lang w:val="en-GB"/>
        </w:rPr>
      </w:pPr>
    </w:p>
    <w:p w14:paraId="22500CBE" w14:textId="77777777" w:rsidR="007B29EB" w:rsidRPr="002A5A72" w:rsidRDefault="007B29EB" w:rsidP="007B29EB">
      <w:pPr>
        <w:rPr>
          <w:rFonts w:ascii="Candara" w:hAnsi="Candara"/>
          <w:noProof/>
          <w:lang w:val="en-GB"/>
        </w:rPr>
      </w:pPr>
    </w:p>
    <w:p w14:paraId="74058799" w14:textId="77777777" w:rsidR="007B29EB" w:rsidRPr="002A5A72" w:rsidRDefault="007B29EB" w:rsidP="007B29EB">
      <w:pPr>
        <w:rPr>
          <w:rFonts w:ascii="Candara" w:hAnsi="Candara"/>
          <w:noProof/>
          <w:lang w:val="en-GB"/>
        </w:rPr>
      </w:pPr>
    </w:p>
    <w:p w14:paraId="132FE9BA" w14:textId="77777777" w:rsidR="007B29EB" w:rsidRPr="002A5A72" w:rsidRDefault="007B29EB" w:rsidP="007B29EB">
      <w:pPr>
        <w:rPr>
          <w:rFonts w:ascii="Candara" w:hAnsi="Candara"/>
          <w:noProof/>
          <w:lang w:val="en-GB"/>
        </w:rPr>
      </w:pPr>
    </w:p>
    <w:p w14:paraId="302642D6" w14:textId="77777777" w:rsidR="007B29EB" w:rsidRPr="002A5A72" w:rsidRDefault="007B29EB" w:rsidP="007B29EB">
      <w:pPr>
        <w:rPr>
          <w:rFonts w:ascii="Candara" w:hAnsi="Candara"/>
          <w:noProof/>
          <w:lang w:val="en-GB"/>
        </w:rPr>
      </w:pPr>
    </w:p>
    <w:p w14:paraId="46DEE368" w14:textId="77777777" w:rsidR="007B29EB" w:rsidRPr="002A5A72" w:rsidRDefault="007B29EB" w:rsidP="007B29EB">
      <w:pPr>
        <w:rPr>
          <w:rFonts w:ascii="Candara" w:hAnsi="Candara"/>
          <w:noProof/>
          <w:lang w:val="en-GB"/>
        </w:rPr>
      </w:pPr>
    </w:p>
    <w:p w14:paraId="6FC6FA8C" w14:textId="77777777" w:rsidR="007B29EB" w:rsidRPr="002A5A72" w:rsidRDefault="007B29EB" w:rsidP="007B29EB">
      <w:pPr>
        <w:rPr>
          <w:rFonts w:ascii="Candara" w:hAnsi="Candara"/>
          <w:noProof/>
          <w:lang w:val="en-GB"/>
        </w:rPr>
      </w:pPr>
    </w:p>
    <w:p w14:paraId="3F86D109" w14:textId="77777777" w:rsidR="007B29EB" w:rsidRPr="002A5A72" w:rsidRDefault="007B29EB" w:rsidP="007B29EB">
      <w:pPr>
        <w:rPr>
          <w:rFonts w:ascii="Candara" w:hAnsi="Candara"/>
          <w:noProof/>
          <w:lang w:val="en-GB"/>
        </w:rPr>
      </w:pPr>
    </w:p>
    <w:p w14:paraId="320E09A2" w14:textId="77777777" w:rsidR="007B29EB" w:rsidRPr="002A5A72" w:rsidRDefault="007B29EB" w:rsidP="007B29EB">
      <w:pPr>
        <w:rPr>
          <w:rFonts w:ascii="Candara" w:hAnsi="Candara"/>
          <w:noProof/>
          <w:lang w:val="en-GB"/>
        </w:rPr>
      </w:pPr>
    </w:p>
    <w:p w14:paraId="5F944AA4" w14:textId="77777777" w:rsidR="007B29EB" w:rsidRPr="002A5A72" w:rsidRDefault="007B29EB" w:rsidP="007B29EB">
      <w:pPr>
        <w:rPr>
          <w:rFonts w:ascii="Candara" w:hAnsi="Candara"/>
          <w:noProof/>
          <w:lang w:val="en-GB"/>
        </w:rPr>
      </w:pPr>
    </w:p>
    <w:p w14:paraId="570057A8" w14:textId="77777777" w:rsidR="007B29EB" w:rsidRPr="002A5A72" w:rsidRDefault="007B29EB" w:rsidP="007B29EB">
      <w:pPr>
        <w:rPr>
          <w:rFonts w:ascii="Candara" w:hAnsi="Candara"/>
          <w:noProof/>
          <w:lang w:val="en-GB"/>
        </w:rPr>
      </w:pPr>
    </w:p>
    <w:p w14:paraId="432FBF51" w14:textId="77777777" w:rsidR="007B29EB" w:rsidRPr="002A5A72" w:rsidRDefault="007B29EB" w:rsidP="007B29EB">
      <w:pPr>
        <w:rPr>
          <w:rFonts w:ascii="Candara" w:hAnsi="Candara"/>
          <w:noProof/>
          <w:lang w:val="en-GB"/>
        </w:rPr>
      </w:pPr>
    </w:p>
    <w:p w14:paraId="19CB66DC" w14:textId="77777777" w:rsidR="007B29EB" w:rsidRPr="002A5A72" w:rsidRDefault="007B29EB" w:rsidP="007B29EB">
      <w:pPr>
        <w:rPr>
          <w:rFonts w:ascii="Candara" w:hAnsi="Candara"/>
          <w:noProof/>
          <w:lang w:val="en-GB"/>
        </w:rPr>
      </w:pPr>
    </w:p>
    <w:p w14:paraId="2B35D6FF" w14:textId="77777777" w:rsidR="007B29EB" w:rsidRPr="002A5A72" w:rsidRDefault="007B29EB" w:rsidP="007B29EB">
      <w:pPr>
        <w:tabs>
          <w:tab w:val="left" w:pos="2822"/>
        </w:tabs>
        <w:rPr>
          <w:rFonts w:ascii="Candara" w:hAnsi="Candara"/>
          <w:noProof/>
          <w:lang w:val="en-GB"/>
        </w:rPr>
      </w:pPr>
    </w:p>
    <w:p w14:paraId="4B85BCA4" w14:textId="77777777" w:rsidR="007B29EB" w:rsidRPr="002A5A72" w:rsidRDefault="007B29EB" w:rsidP="007B29EB">
      <w:pPr>
        <w:rPr>
          <w:rFonts w:ascii="Candara" w:hAnsi="Candara"/>
          <w:noProof/>
          <w:lang w:val="en-GB"/>
        </w:rPr>
      </w:pPr>
    </w:p>
    <w:p w14:paraId="64A2CEC5" w14:textId="77777777" w:rsidR="007B29EB" w:rsidRPr="002A5A72" w:rsidRDefault="007B29EB" w:rsidP="007B29EB">
      <w:pPr>
        <w:rPr>
          <w:rFonts w:ascii="Candara" w:hAnsi="Candara"/>
          <w:noProof/>
          <w:lang w:val="en-GB"/>
        </w:rPr>
      </w:pPr>
    </w:p>
    <w:p w14:paraId="54E34AAF" w14:textId="77777777" w:rsidR="007B29EB" w:rsidRPr="002A5A72" w:rsidRDefault="007B29EB" w:rsidP="007B29EB">
      <w:pPr>
        <w:rPr>
          <w:rFonts w:ascii="Candara" w:hAnsi="Candara"/>
          <w:noProof/>
          <w:lang w:val="en-GB"/>
        </w:rPr>
      </w:pPr>
    </w:p>
    <w:p w14:paraId="2EB503BA" w14:textId="77777777" w:rsidR="007B29EB" w:rsidRPr="002A5A72" w:rsidRDefault="007B29EB" w:rsidP="007B29EB">
      <w:pPr>
        <w:rPr>
          <w:rFonts w:ascii="Candara" w:hAnsi="Candara"/>
          <w:noProof/>
          <w:lang w:val="en-GB"/>
        </w:rPr>
      </w:pPr>
      <w:r w:rsidRPr="002A5A72">
        <w:rPr>
          <w:rFonts w:ascii="Candara" w:hAnsi="Candara"/>
          <w:noProof/>
          <w:lang w:val="en-GB"/>
        </w:rPr>
        <w:t>©2012 Software Systems Engineering (SSE) Group, University of Hildesheim, Germany.</w:t>
      </w:r>
    </w:p>
    <w:p w14:paraId="715CBC7A" w14:textId="77777777" w:rsidR="007B29EB" w:rsidRPr="002A5A72" w:rsidRDefault="007B29EB" w:rsidP="007B29EB">
      <w:pPr>
        <w:rPr>
          <w:rFonts w:ascii="Candara" w:hAnsi="Candara"/>
          <w:noProof/>
          <w:lang w:val="en-GB"/>
        </w:rPr>
        <w:sectPr w:rsidR="007B29EB" w:rsidRPr="002A5A72"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noProof/>
          <w:color w:val="auto"/>
          <w:sz w:val="22"/>
          <w:szCs w:val="22"/>
          <w:lang w:val="en-GB"/>
        </w:rPr>
        <w:id w:val="107793681"/>
        <w:docPartObj>
          <w:docPartGallery w:val="Table of Contents"/>
          <w:docPartUnique/>
        </w:docPartObj>
      </w:sdtPr>
      <w:sdtEndPr/>
      <w:sdtContent>
        <w:p w14:paraId="0DB78038" w14:textId="77777777" w:rsidR="008E63D5" w:rsidRPr="002A5A72" w:rsidRDefault="008E63D5" w:rsidP="008E63D5">
          <w:pPr>
            <w:pStyle w:val="TOCHeading"/>
            <w:numPr>
              <w:ilvl w:val="0"/>
              <w:numId w:val="0"/>
            </w:numPr>
            <w:ind w:left="357" w:hanging="357"/>
            <w:rPr>
              <w:noProof/>
              <w:lang w:val="en-GB"/>
            </w:rPr>
          </w:pPr>
          <w:r w:rsidRPr="002A5A72">
            <w:rPr>
              <w:noProof/>
              <w:lang w:val="en-GB"/>
            </w:rPr>
            <w:t>Table of Contents</w:t>
          </w:r>
        </w:p>
        <w:p w14:paraId="53BEAD66" w14:textId="77777777" w:rsidR="008E63D5" w:rsidRPr="002A5A72" w:rsidRDefault="008E63D5" w:rsidP="008E63D5">
          <w:pPr>
            <w:rPr>
              <w:noProof/>
              <w:lang w:val="en-GB"/>
            </w:rPr>
          </w:pPr>
        </w:p>
        <w:p w14:paraId="254D6B7C" w14:textId="18450FCD" w:rsidR="00F31212" w:rsidRDefault="00AF5607">
          <w:pPr>
            <w:pStyle w:val="TOC1"/>
            <w:tabs>
              <w:tab w:val="left" w:pos="440"/>
              <w:tab w:val="right" w:leader="dot" w:pos="9062"/>
            </w:tabs>
            <w:rPr>
              <w:rFonts w:eastAsiaTheme="minorEastAsia"/>
              <w:noProof/>
              <w:lang w:eastAsia="de-DE"/>
            </w:rPr>
          </w:pPr>
          <w:r w:rsidRPr="002A5A72">
            <w:rPr>
              <w:noProof/>
              <w:lang w:val="en-GB"/>
            </w:rPr>
            <w:fldChar w:fldCharType="begin"/>
          </w:r>
          <w:r w:rsidR="008E63D5" w:rsidRPr="002A5A72">
            <w:rPr>
              <w:noProof/>
              <w:lang w:val="en-GB"/>
            </w:rPr>
            <w:instrText xml:space="preserve"> TOC \o "1-3" \h \z \u </w:instrText>
          </w:r>
          <w:r w:rsidRPr="002A5A72">
            <w:rPr>
              <w:noProof/>
              <w:lang w:val="en-GB"/>
            </w:rPr>
            <w:fldChar w:fldCharType="separate"/>
          </w:r>
          <w:hyperlink w:anchor="_Toc507257966" w:history="1">
            <w:r w:rsidR="00F31212" w:rsidRPr="00064FB3">
              <w:rPr>
                <w:rStyle w:val="Hyperlink"/>
                <w:noProof/>
                <w:lang w:val="en-GB"/>
              </w:rPr>
              <w:t>1.</w:t>
            </w:r>
            <w:r w:rsidR="00F31212">
              <w:rPr>
                <w:rFonts w:eastAsiaTheme="minorEastAsia"/>
                <w:noProof/>
                <w:lang w:eastAsia="de-DE"/>
              </w:rPr>
              <w:tab/>
            </w:r>
            <w:r w:rsidR="00F31212" w:rsidRPr="00064FB3">
              <w:rPr>
                <w:rStyle w:val="Hyperlink"/>
                <w:noProof/>
                <w:lang w:val="en-GB"/>
              </w:rPr>
              <w:t>Introduction</w:t>
            </w:r>
            <w:r w:rsidR="00F31212">
              <w:rPr>
                <w:noProof/>
                <w:webHidden/>
              </w:rPr>
              <w:tab/>
            </w:r>
            <w:r w:rsidR="00F31212">
              <w:rPr>
                <w:noProof/>
                <w:webHidden/>
              </w:rPr>
              <w:fldChar w:fldCharType="begin"/>
            </w:r>
            <w:r w:rsidR="00F31212">
              <w:rPr>
                <w:noProof/>
                <w:webHidden/>
              </w:rPr>
              <w:instrText xml:space="preserve"> PAGEREF _Toc507257966 \h </w:instrText>
            </w:r>
            <w:r w:rsidR="00F31212">
              <w:rPr>
                <w:noProof/>
                <w:webHidden/>
              </w:rPr>
            </w:r>
            <w:r w:rsidR="00F31212">
              <w:rPr>
                <w:noProof/>
                <w:webHidden/>
              </w:rPr>
              <w:fldChar w:fldCharType="separate"/>
            </w:r>
            <w:r w:rsidR="00E039E0">
              <w:rPr>
                <w:noProof/>
                <w:webHidden/>
              </w:rPr>
              <w:t>6</w:t>
            </w:r>
            <w:r w:rsidR="00F31212">
              <w:rPr>
                <w:noProof/>
                <w:webHidden/>
              </w:rPr>
              <w:fldChar w:fldCharType="end"/>
            </w:r>
          </w:hyperlink>
        </w:p>
        <w:p w14:paraId="26212D25" w14:textId="08A19505" w:rsidR="00F31212" w:rsidRDefault="000A6C2F">
          <w:pPr>
            <w:pStyle w:val="TOC1"/>
            <w:tabs>
              <w:tab w:val="left" w:pos="440"/>
              <w:tab w:val="right" w:leader="dot" w:pos="9062"/>
            </w:tabs>
            <w:rPr>
              <w:rFonts w:eastAsiaTheme="minorEastAsia"/>
              <w:noProof/>
              <w:lang w:eastAsia="de-DE"/>
            </w:rPr>
          </w:pPr>
          <w:hyperlink w:anchor="_Toc507257967" w:history="1">
            <w:r w:rsidR="00F31212" w:rsidRPr="00064FB3">
              <w:rPr>
                <w:rStyle w:val="Hyperlink"/>
                <w:noProof/>
                <w:lang w:val="en-GB"/>
              </w:rPr>
              <w:t>2.</w:t>
            </w:r>
            <w:r w:rsidR="00F31212">
              <w:rPr>
                <w:rFonts w:eastAsiaTheme="minorEastAsia"/>
                <w:noProof/>
                <w:lang w:eastAsia="de-DE"/>
              </w:rPr>
              <w:tab/>
            </w:r>
            <w:r w:rsidR="00F31212" w:rsidRPr="00064FB3">
              <w:rPr>
                <w:rStyle w:val="Hyperlink"/>
                <w:noProof/>
                <w:lang w:val="en-GB"/>
              </w:rPr>
              <w:t>Installation</w:t>
            </w:r>
            <w:r w:rsidR="00F31212">
              <w:rPr>
                <w:noProof/>
                <w:webHidden/>
              </w:rPr>
              <w:tab/>
            </w:r>
            <w:r w:rsidR="00F31212">
              <w:rPr>
                <w:noProof/>
                <w:webHidden/>
              </w:rPr>
              <w:fldChar w:fldCharType="begin"/>
            </w:r>
            <w:r w:rsidR="00F31212">
              <w:rPr>
                <w:noProof/>
                <w:webHidden/>
              </w:rPr>
              <w:instrText xml:space="preserve"> PAGEREF _Toc507257967 \h </w:instrText>
            </w:r>
            <w:r w:rsidR="00F31212">
              <w:rPr>
                <w:noProof/>
                <w:webHidden/>
              </w:rPr>
            </w:r>
            <w:r w:rsidR="00F31212">
              <w:rPr>
                <w:noProof/>
                <w:webHidden/>
              </w:rPr>
              <w:fldChar w:fldCharType="separate"/>
            </w:r>
            <w:r w:rsidR="00E039E0">
              <w:rPr>
                <w:noProof/>
                <w:webHidden/>
              </w:rPr>
              <w:t>7</w:t>
            </w:r>
            <w:r w:rsidR="00F31212">
              <w:rPr>
                <w:noProof/>
                <w:webHidden/>
              </w:rPr>
              <w:fldChar w:fldCharType="end"/>
            </w:r>
          </w:hyperlink>
        </w:p>
        <w:p w14:paraId="61CDB327" w14:textId="2ADD7391" w:rsidR="00F31212" w:rsidRDefault="000A6C2F">
          <w:pPr>
            <w:pStyle w:val="TOC2"/>
            <w:tabs>
              <w:tab w:val="left" w:pos="880"/>
              <w:tab w:val="right" w:leader="dot" w:pos="9062"/>
            </w:tabs>
            <w:rPr>
              <w:noProof/>
              <w:lang w:val="de-DE" w:eastAsia="de-DE"/>
            </w:rPr>
          </w:pPr>
          <w:hyperlink w:anchor="_Toc507257968" w:history="1">
            <w:r w:rsidR="00F31212" w:rsidRPr="00064FB3">
              <w:rPr>
                <w:rStyle w:val="Hyperlink"/>
                <w:noProof/>
                <w:lang w:val="en-GB"/>
              </w:rPr>
              <w:t>2.1.</w:t>
            </w:r>
            <w:r w:rsidR="00F31212">
              <w:rPr>
                <w:noProof/>
                <w:lang w:val="de-DE" w:eastAsia="de-DE"/>
              </w:rPr>
              <w:tab/>
            </w:r>
            <w:r w:rsidR="00F31212" w:rsidRPr="00064FB3">
              <w:rPr>
                <w:rStyle w:val="Hyperlink"/>
                <w:noProof/>
                <w:lang w:val="en-GB"/>
              </w:rPr>
              <w:t>Prerequisites</w:t>
            </w:r>
            <w:r w:rsidR="00F31212">
              <w:rPr>
                <w:noProof/>
                <w:webHidden/>
              </w:rPr>
              <w:tab/>
            </w:r>
            <w:r w:rsidR="00F31212">
              <w:rPr>
                <w:noProof/>
                <w:webHidden/>
              </w:rPr>
              <w:fldChar w:fldCharType="begin"/>
            </w:r>
            <w:r w:rsidR="00F31212">
              <w:rPr>
                <w:noProof/>
                <w:webHidden/>
              </w:rPr>
              <w:instrText xml:space="preserve"> PAGEREF _Toc507257968 \h </w:instrText>
            </w:r>
            <w:r w:rsidR="00F31212">
              <w:rPr>
                <w:noProof/>
                <w:webHidden/>
              </w:rPr>
            </w:r>
            <w:r w:rsidR="00F31212">
              <w:rPr>
                <w:noProof/>
                <w:webHidden/>
              </w:rPr>
              <w:fldChar w:fldCharType="separate"/>
            </w:r>
            <w:r w:rsidR="00E039E0">
              <w:rPr>
                <w:noProof/>
                <w:webHidden/>
              </w:rPr>
              <w:t>7</w:t>
            </w:r>
            <w:r w:rsidR="00F31212">
              <w:rPr>
                <w:noProof/>
                <w:webHidden/>
              </w:rPr>
              <w:fldChar w:fldCharType="end"/>
            </w:r>
          </w:hyperlink>
        </w:p>
        <w:p w14:paraId="2B5EC509" w14:textId="08B4280E" w:rsidR="00F31212" w:rsidRDefault="000A6C2F">
          <w:pPr>
            <w:pStyle w:val="TOC2"/>
            <w:tabs>
              <w:tab w:val="left" w:pos="880"/>
              <w:tab w:val="right" w:leader="dot" w:pos="9062"/>
            </w:tabs>
            <w:rPr>
              <w:noProof/>
              <w:lang w:val="de-DE" w:eastAsia="de-DE"/>
            </w:rPr>
          </w:pPr>
          <w:hyperlink w:anchor="_Toc507257969" w:history="1">
            <w:r w:rsidR="00F31212" w:rsidRPr="00064FB3">
              <w:rPr>
                <w:rStyle w:val="Hyperlink"/>
                <w:noProof/>
                <w:lang w:val="en-GB"/>
              </w:rPr>
              <w:t>2.2.</w:t>
            </w:r>
            <w:r w:rsidR="00F31212">
              <w:rPr>
                <w:noProof/>
                <w:lang w:val="de-DE" w:eastAsia="de-DE"/>
              </w:rPr>
              <w:tab/>
            </w:r>
            <w:r w:rsidR="00F31212" w:rsidRPr="00064FB3">
              <w:rPr>
                <w:rStyle w:val="Hyperlink"/>
                <w:noProof/>
                <w:lang w:val="en-GB"/>
              </w:rPr>
              <w:t>Installation: Step by Step</w:t>
            </w:r>
            <w:r w:rsidR="00F31212">
              <w:rPr>
                <w:noProof/>
                <w:webHidden/>
              </w:rPr>
              <w:tab/>
            </w:r>
            <w:r w:rsidR="00F31212">
              <w:rPr>
                <w:noProof/>
                <w:webHidden/>
              </w:rPr>
              <w:fldChar w:fldCharType="begin"/>
            </w:r>
            <w:r w:rsidR="00F31212">
              <w:rPr>
                <w:noProof/>
                <w:webHidden/>
              </w:rPr>
              <w:instrText xml:space="preserve"> PAGEREF _Toc507257969 \h </w:instrText>
            </w:r>
            <w:r w:rsidR="00F31212">
              <w:rPr>
                <w:noProof/>
                <w:webHidden/>
              </w:rPr>
            </w:r>
            <w:r w:rsidR="00F31212">
              <w:rPr>
                <w:noProof/>
                <w:webHidden/>
              </w:rPr>
              <w:fldChar w:fldCharType="separate"/>
            </w:r>
            <w:r w:rsidR="00E039E0">
              <w:rPr>
                <w:noProof/>
                <w:webHidden/>
              </w:rPr>
              <w:t>7</w:t>
            </w:r>
            <w:r w:rsidR="00F31212">
              <w:rPr>
                <w:noProof/>
                <w:webHidden/>
              </w:rPr>
              <w:fldChar w:fldCharType="end"/>
            </w:r>
          </w:hyperlink>
        </w:p>
        <w:p w14:paraId="6DB9AE9A" w14:textId="514D03E8" w:rsidR="00F31212" w:rsidRDefault="000A6C2F">
          <w:pPr>
            <w:pStyle w:val="TOC2"/>
            <w:tabs>
              <w:tab w:val="left" w:pos="880"/>
              <w:tab w:val="right" w:leader="dot" w:pos="9062"/>
            </w:tabs>
            <w:rPr>
              <w:noProof/>
              <w:lang w:val="de-DE" w:eastAsia="de-DE"/>
            </w:rPr>
          </w:pPr>
          <w:hyperlink w:anchor="_Toc507257970" w:history="1">
            <w:r w:rsidR="00F31212" w:rsidRPr="00064FB3">
              <w:rPr>
                <w:rStyle w:val="Hyperlink"/>
                <w:noProof/>
                <w:lang w:val="en-GB"/>
              </w:rPr>
              <w:t>2.3.</w:t>
            </w:r>
            <w:r w:rsidR="00F31212">
              <w:rPr>
                <w:noProof/>
                <w:lang w:val="de-DE" w:eastAsia="de-DE"/>
              </w:rPr>
              <w:tab/>
            </w:r>
            <w:r w:rsidR="00F31212" w:rsidRPr="00064FB3">
              <w:rPr>
                <w:rStyle w:val="Hyperlink"/>
                <w:noProof/>
                <w:lang w:val="en-GB"/>
              </w:rPr>
              <w:t>Technical Recommendations</w:t>
            </w:r>
            <w:r w:rsidR="00F31212">
              <w:rPr>
                <w:noProof/>
                <w:webHidden/>
              </w:rPr>
              <w:tab/>
            </w:r>
            <w:r w:rsidR="00F31212">
              <w:rPr>
                <w:noProof/>
                <w:webHidden/>
              </w:rPr>
              <w:fldChar w:fldCharType="begin"/>
            </w:r>
            <w:r w:rsidR="00F31212">
              <w:rPr>
                <w:noProof/>
                <w:webHidden/>
              </w:rPr>
              <w:instrText xml:space="preserve"> PAGEREF _Toc507257970 \h </w:instrText>
            </w:r>
            <w:r w:rsidR="00F31212">
              <w:rPr>
                <w:noProof/>
                <w:webHidden/>
              </w:rPr>
            </w:r>
            <w:r w:rsidR="00F31212">
              <w:rPr>
                <w:noProof/>
                <w:webHidden/>
              </w:rPr>
              <w:fldChar w:fldCharType="separate"/>
            </w:r>
            <w:r w:rsidR="00E039E0">
              <w:rPr>
                <w:noProof/>
                <w:webHidden/>
              </w:rPr>
              <w:t>9</w:t>
            </w:r>
            <w:r w:rsidR="00F31212">
              <w:rPr>
                <w:noProof/>
                <w:webHidden/>
              </w:rPr>
              <w:fldChar w:fldCharType="end"/>
            </w:r>
          </w:hyperlink>
        </w:p>
        <w:p w14:paraId="076C3CF7" w14:textId="7A2732F1" w:rsidR="00F31212" w:rsidRDefault="000A6C2F">
          <w:pPr>
            <w:pStyle w:val="TOC2"/>
            <w:tabs>
              <w:tab w:val="left" w:pos="880"/>
              <w:tab w:val="right" w:leader="dot" w:pos="9062"/>
            </w:tabs>
            <w:rPr>
              <w:noProof/>
              <w:lang w:val="de-DE" w:eastAsia="de-DE"/>
            </w:rPr>
          </w:pPr>
          <w:hyperlink w:anchor="_Toc507257971" w:history="1">
            <w:r w:rsidR="00F31212" w:rsidRPr="00064FB3">
              <w:rPr>
                <w:rStyle w:val="Hyperlink"/>
                <w:noProof/>
                <w:lang w:val="en-GB"/>
              </w:rPr>
              <w:t>2.4.</w:t>
            </w:r>
            <w:r w:rsidR="00F31212">
              <w:rPr>
                <w:noProof/>
                <w:lang w:val="de-DE" w:eastAsia="de-DE"/>
              </w:rPr>
              <w:tab/>
            </w:r>
            <w:r w:rsidR="00F31212" w:rsidRPr="00064FB3">
              <w:rPr>
                <w:rStyle w:val="Hyperlink"/>
                <w:noProof/>
                <w:lang w:val="en-GB"/>
              </w:rPr>
              <w:t>Further Guides and Specifications</w:t>
            </w:r>
            <w:r w:rsidR="00F31212">
              <w:rPr>
                <w:noProof/>
                <w:webHidden/>
              </w:rPr>
              <w:tab/>
            </w:r>
            <w:r w:rsidR="00F31212">
              <w:rPr>
                <w:noProof/>
                <w:webHidden/>
              </w:rPr>
              <w:fldChar w:fldCharType="begin"/>
            </w:r>
            <w:r w:rsidR="00F31212">
              <w:rPr>
                <w:noProof/>
                <w:webHidden/>
              </w:rPr>
              <w:instrText xml:space="preserve"> PAGEREF _Toc507257971 \h </w:instrText>
            </w:r>
            <w:r w:rsidR="00F31212">
              <w:rPr>
                <w:noProof/>
                <w:webHidden/>
              </w:rPr>
            </w:r>
            <w:r w:rsidR="00F31212">
              <w:rPr>
                <w:noProof/>
                <w:webHidden/>
              </w:rPr>
              <w:fldChar w:fldCharType="separate"/>
            </w:r>
            <w:r w:rsidR="00E039E0">
              <w:rPr>
                <w:noProof/>
                <w:webHidden/>
              </w:rPr>
              <w:t>9</w:t>
            </w:r>
            <w:r w:rsidR="00F31212">
              <w:rPr>
                <w:noProof/>
                <w:webHidden/>
              </w:rPr>
              <w:fldChar w:fldCharType="end"/>
            </w:r>
          </w:hyperlink>
        </w:p>
        <w:p w14:paraId="5E6B7C50" w14:textId="6D78436D" w:rsidR="00F31212" w:rsidRDefault="000A6C2F">
          <w:pPr>
            <w:pStyle w:val="TOC1"/>
            <w:tabs>
              <w:tab w:val="left" w:pos="440"/>
              <w:tab w:val="right" w:leader="dot" w:pos="9062"/>
            </w:tabs>
            <w:rPr>
              <w:rFonts w:eastAsiaTheme="minorEastAsia"/>
              <w:noProof/>
              <w:lang w:eastAsia="de-DE"/>
            </w:rPr>
          </w:pPr>
          <w:hyperlink w:anchor="_Toc507257972" w:history="1">
            <w:r w:rsidR="00F31212" w:rsidRPr="00064FB3">
              <w:rPr>
                <w:rStyle w:val="Hyperlink"/>
                <w:noProof/>
                <w:lang w:val="en-GB"/>
              </w:rPr>
              <w:t>3.</w:t>
            </w:r>
            <w:r w:rsidR="00F31212">
              <w:rPr>
                <w:rFonts w:eastAsiaTheme="minorEastAsia"/>
                <w:noProof/>
                <w:lang w:eastAsia="de-DE"/>
              </w:rPr>
              <w:tab/>
            </w:r>
            <w:r w:rsidR="00F31212" w:rsidRPr="00064FB3">
              <w:rPr>
                <w:rStyle w:val="Hyperlink"/>
                <w:noProof/>
                <w:lang w:val="en-GB"/>
              </w:rPr>
              <w:t>EASy-Producer Extensions</w:t>
            </w:r>
            <w:r w:rsidR="00F31212">
              <w:rPr>
                <w:noProof/>
                <w:webHidden/>
              </w:rPr>
              <w:tab/>
            </w:r>
            <w:r w:rsidR="00F31212">
              <w:rPr>
                <w:noProof/>
                <w:webHidden/>
              </w:rPr>
              <w:fldChar w:fldCharType="begin"/>
            </w:r>
            <w:r w:rsidR="00F31212">
              <w:rPr>
                <w:noProof/>
                <w:webHidden/>
              </w:rPr>
              <w:instrText xml:space="preserve"> PAGEREF _Toc507257972 \h </w:instrText>
            </w:r>
            <w:r w:rsidR="00F31212">
              <w:rPr>
                <w:noProof/>
                <w:webHidden/>
              </w:rPr>
            </w:r>
            <w:r w:rsidR="00F31212">
              <w:rPr>
                <w:noProof/>
                <w:webHidden/>
              </w:rPr>
              <w:fldChar w:fldCharType="separate"/>
            </w:r>
            <w:r w:rsidR="00E039E0">
              <w:rPr>
                <w:noProof/>
                <w:webHidden/>
              </w:rPr>
              <w:t>11</w:t>
            </w:r>
            <w:r w:rsidR="00F31212">
              <w:rPr>
                <w:noProof/>
                <w:webHidden/>
              </w:rPr>
              <w:fldChar w:fldCharType="end"/>
            </w:r>
          </w:hyperlink>
        </w:p>
        <w:p w14:paraId="5C8CE5D3" w14:textId="075DFCC8" w:rsidR="00F31212" w:rsidRDefault="000A6C2F">
          <w:pPr>
            <w:pStyle w:val="TOC2"/>
            <w:tabs>
              <w:tab w:val="left" w:pos="880"/>
              <w:tab w:val="right" w:leader="dot" w:pos="9062"/>
            </w:tabs>
            <w:rPr>
              <w:noProof/>
              <w:lang w:val="de-DE" w:eastAsia="de-DE"/>
            </w:rPr>
          </w:pPr>
          <w:hyperlink w:anchor="_Toc507257973" w:history="1">
            <w:r w:rsidR="00F31212" w:rsidRPr="00064FB3">
              <w:rPr>
                <w:rStyle w:val="Hyperlink"/>
                <w:noProof/>
                <w:lang w:val="en-GB"/>
              </w:rPr>
              <w:t>3.1.</w:t>
            </w:r>
            <w:r w:rsidR="00F31212">
              <w:rPr>
                <w:noProof/>
                <w:lang w:val="de-DE" w:eastAsia="de-DE"/>
              </w:rPr>
              <w:tab/>
            </w:r>
            <w:r w:rsidR="00F31212" w:rsidRPr="00064FB3">
              <w:rPr>
                <w:rStyle w:val="Hyperlink"/>
                <w:noProof/>
                <w:lang w:val="en-GB"/>
              </w:rPr>
              <w:t>Implementing a New Instantiator</w:t>
            </w:r>
            <w:r w:rsidR="00F31212">
              <w:rPr>
                <w:noProof/>
                <w:webHidden/>
              </w:rPr>
              <w:tab/>
            </w:r>
            <w:r w:rsidR="00F31212">
              <w:rPr>
                <w:noProof/>
                <w:webHidden/>
              </w:rPr>
              <w:fldChar w:fldCharType="begin"/>
            </w:r>
            <w:r w:rsidR="00F31212">
              <w:rPr>
                <w:noProof/>
                <w:webHidden/>
              </w:rPr>
              <w:instrText xml:space="preserve"> PAGEREF _Toc507257973 \h </w:instrText>
            </w:r>
            <w:r w:rsidR="00F31212">
              <w:rPr>
                <w:noProof/>
                <w:webHidden/>
              </w:rPr>
            </w:r>
            <w:r w:rsidR="00F31212">
              <w:rPr>
                <w:noProof/>
                <w:webHidden/>
              </w:rPr>
              <w:fldChar w:fldCharType="separate"/>
            </w:r>
            <w:r w:rsidR="00E039E0">
              <w:rPr>
                <w:noProof/>
                <w:webHidden/>
              </w:rPr>
              <w:t>11</w:t>
            </w:r>
            <w:r w:rsidR="00F31212">
              <w:rPr>
                <w:noProof/>
                <w:webHidden/>
              </w:rPr>
              <w:fldChar w:fldCharType="end"/>
            </w:r>
          </w:hyperlink>
        </w:p>
        <w:p w14:paraId="2459A48C" w14:textId="7DB7F01E" w:rsidR="00F31212" w:rsidRDefault="000A6C2F">
          <w:pPr>
            <w:pStyle w:val="TOC3"/>
            <w:tabs>
              <w:tab w:val="left" w:pos="1320"/>
              <w:tab w:val="right" w:leader="dot" w:pos="9062"/>
            </w:tabs>
            <w:rPr>
              <w:noProof/>
              <w:lang w:val="de-DE" w:eastAsia="de-DE"/>
            </w:rPr>
          </w:pPr>
          <w:hyperlink w:anchor="_Toc507257974" w:history="1">
            <w:r w:rsidR="00F31212" w:rsidRPr="00064FB3">
              <w:rPr>
                <w:rStyle w:val="Hyperlink"/>
                <w:noProof/>
                <w:lang w:val="en-GB"/>
              </w:rPr>
              <w:t>3.1.1.</w:t>
            </w:r>
            <w:r w:rsidR="00F31212">
              <w:rPr>
                <w:noProof/>
                <w:lang w:val="de-DE" w:eastAsia="de-DE"/>
              </w:rPr>
              <w:tab/>
            </w:r>
            <w:r w:rsidR="00F31212" w:rsidRPr="00064FB3">
              <w:rPr>
                <w:rStyle w:val="Hyperlink"/>
                <w:noProof/>
                <w:lang w:val="en-GB"/>
              </w:rPr>
              <w:t>Instantiation Concept in EASy-Producer</w:t>
            </w:r>
            <w:r w:rsidR="00F31212">
              <w:rPr>
                <w:noProof/>
                <w:webHidden/>
              </w:rPr>
              <w:tab/>
            </w:r>
            <w:r w:rsidR="00F31212">
              <w:rPr>
                <w:noProof/>
                <w:webHidden/>
              </w:rPr>
              <w:fldChar w:fldCharType="begin"/>
            </w:r>
            <w:r w:rsidR="00F31212">
              <w:rPr>
                <w:noProof/>
                <w:webHidden/>
              </w:rPr>
              <w:instrText xml:space="preserve"> PAGEREF _Toc507257974 \h </w:instrText>
            </w:r>
            <w:r w:rsidR="00F31212">
              <w:rPr>
                <w:noProof/>
                <w:webHidden/>
              </w:rPr>
            </w:r>
            <w:r w:rsidR="00F31212">
              <w:rPr>
                <w:noProof/>
                <w:webHidden/>
              </w:rPr>
              <w:fldChar w:fldCharType="separate"/>
            </w:r>
            <w:r w:rsidR="00E039E0">
              <w:rPr>
                <w:noProof/>
                <w:webHidden/>
              </w:rPr>
              <w:t>12</w:t>
            </w:r>
            <w:r w:rsidR="00F31212">
              <w:rPr>
                <w:noProof/>
                <w:webHidden/>
              </w:rPr>
              <w:fldChar w:fldCharType="end"/>
            </w:r>
          </w:hyperlink>
        </w:p>
        <w:p w14:paraId="1E0A60FC" w14:textId="1923BE2A" w:rsidR="00F31212" w:rsidRDefault="000A6C2F">
          <w:pPr>
            <w:pStyle w:val="TOC3"/>
            <w:tabs>
              <w:tab w:val="left" w:pos="1320"/>
              <w:tab w:val="right" w:leader="dot" w:pos="9062"/>
            </w:tabs>
            <w:rPr>
              <w:noProof/>
              <w:lang w:val="de-DE" w:eastAsia="de-DE"/>
            </w:rPr>
          </w:pPr>
          <w:hyperlink w:anchor="_Toc507257975" w:history="1">
            <w:r w:rsidR="00F31212" w:rsidRPr="00064FB3">
              <w:rPr>
                <w:rStyle w:val="Hyperlink"/>
                <w:noProof/>
                <w:lang w:val="en-GB"/>
              </w:rPr>
              <w:t>3.1.2.</w:t>
            </w:r>
            <w:r w:rsidR="00F31212">
              <w:rPr>
                <w:noProof/>
                <w:lang w:val="de-DE" w:eastAsia="de-DE"/>
              </w:rPr>
              <w:tab/>
            </w:r>
            <w:r w:rsidR="00F31212" w:rsidRPr="00064FB3">
              <w:rPr>
                <w:rStyle w:val="Hyperlink"/>
                <w:noProof/>
                <w:lang w:val="en-GB"/>
              </w:rPr>
              <w:t>Eclipse Plug-in Project Creation and Configuration for New Instantiators</w:t>
            </w:r>
            <w:r w:rsidR="00F31212">
              <w:rPr>
                <w:noProof/>
                <w:webHidden/>
              </w:rPr>
              <w:tab/>
            </w:r>
            <w:r w:rsidR="00F31212">
              <w:rPr>
                <w:noProof/>
                <w:webHidden/>
              </w:rPr>
              <w:fldChar w:fldCharType="begin"/>
            </w:r>
            <w:r w:rsidR="00F31212">
              <w:rPr>
                <w:noProof/>
                <w:webHidden/>
              </w:rPr>
              <w:instrText xml:space="preserve"> PAGEREF _Toc507257975 \h </w:instrText>
            </w:r>
            <w:r w:rsidR="00F31212">
              <w:rPr>
                <w:noProof/>
                <w:webHidden/>
              </w:rPr>
            </w:r>
            <w:r w:rsidR="00F31212">
              <w:rPr>
                <w:noProof/>
                <w:webHidden/>
              </w:rPr>
              <w:fldChar w:fldCharType="separate"/>
            </w:r>
            <w:r w:rsidR="00E039E0">
              <w:rPr>
                <w:noProof/>
                <w:webHidden/>
              </w:rPr>
              <w:t>16</w:t>
            </w:r>
            <w:r w:rsidR="00F31212">
              <w:rPr>
                <w:noProof/>
                <w:webHidden/>
              </w:rPr>
              <w:fldChar w:fldCharType="end"/>
            </w:r>
          </w:hyperlink>
        </w:p>
        <w:p w14:paraId="0F375A06" w14:textId="28C567AE" w:rsidR="00F31212" w:rsidRDefault="000A6C2F">
          <w:pPr>
            <w:pStyle w:val="TOC3"/>
            <w:tabs>
              <w:tab w:val="left" w:pos="1320"/>
              <w:tab w:val="right" w:leader="dot" w:pos="9062"/>
            </w:tabs>
            <w:rPr>
              <w:noProof/>
              <w:lang w:val="de-DE" w:eastAsia="de-DE"/>
            </w:rPr>
          </w:pPr>
          <w:hyperlink w:anchor="_Toc507257976" w:history="1">
            <w:r w:rsidR="00F31212" w:rsidRPr="00064FB3">
              <w:rPr>
                <w:rStyle w:val="Hyperlink"/>
                <w:noProof/>
                <w:lang w:val="en-GB"/>
              </w:rPr>
              <w:t>3.1.3.</w:t>
            </w:r>
            <w:r w:rsidR="00F31212">
              <w:rPr>
                <w:noProof/>
                <w:lang w:val="de-DE" w:eastAsia="de-DE"/>
              </w:rPr>
              <w:tab/>
            </w:r>
            <w:r w:rsidR="00F31212" w:rsidRPr="00064FB3">
              <w:rPr>
                <w:rStyle w:val="Hyperlink"/>
                <w:noProof/>
                <w:lang w:val="en-GB"/>
              </w:rPr>
              <w:t>Instantiator Implementation</w:t>
            </w:r>
            <w:r w:rsidR="00F31212">
              <w:rPr>
                <w:noProof/>
                <w:webHidden/>
              </w:rPr>
              <w:tab/>
            </w:r>
            <w:r w:rsidR="00F31212">
              <w:rPr>
                <w:noProof/>
                <w:webHidden/>
              </w:rPr>
              <w:fldChar w:fldCharType="begin"/>
            </w:r>
            <w:r w:rsidR="00F31212">
              <w:rPr>
                <w:noProof/>
                <w:webHidden/>
              </w:rPr>
              <w:instrText xml:space="preserve"> PAGEREF _Toc507257976 \h </w:instrText>
            </w:r>
            <w:r w:rsidR="00F31212">
              <w:rPr>
                <w:noProof/>
                <w:webHidden/>
              </w:rPr>
            </w:r>
            <w:r w:rsidR="00F31212">
              <w:rPr>
                <w:noProof/>
                <w:webHidden/>
              </w:rPr>
              <w:fldChar w:fldCharType="separate"/>
            </w:r>
            <w:r w:rsidR="00E039E0">
              <w:rPr>
                <w:noProof/>
                <w:webHidden/>
              </w:rPr>
              <w:t>20</w:t>
            </w:r>
            <w:r w:rsidR="00F31212">
              <w:rPr>
                <w:noProof/>
                <w:webHidden/>
              </w:rPr>
              <w:fldChar w:fldCharType="end"/>
            </w:r>
          </w:hyperlink>
        </w:p>
        <w:p w14:paraId="59854DAD" w14:textId="579DA593" w:rsidR="00F31212" w:rsidRDefault="000A6C2F">
          <w:pPr>
            <w:pStyle w:val="TOC3"/>
            <w:tabs>
              <w:tab w:val="left" w:pos="1320"/>
              <w:tab w:val="right" w:leader="dot" w:pos="9062"/>
            </w:tabs>
            <w:rPr>
              <w:noProof/>
              <w:lang w:val="de-DE" w:eastAsia="de-DE"/>
            </w:rPr>
          </w:pPr>
          <w:hyperlink w:anchor="_Toc507257977" w:history="1">
            <w:r w:rsidR="00F31212" w:rsidRPr="00064FB3">
              <w:rPr>
                <w:rStyle w:val="Hyperlink"/>
                <w:noProof/>
                <w:lang w:val="en-GB"/>
              </w:rPr>
              <w:t>3.1.4.</w:t>
            </w:r>
            <w:r w:rsidR="00F31212">
              <w:rPr>
                <w:noProof/>
                <w:lang w:val="de-DE" w:eastAsia="de-DE"/>
              </w:rPr>
              <w:tab/>
            </w:r>
            <w:r w:rsidR="00F31212" w:rsidRPr="00064FB3">
              <w:rPr>
                <w:rStyle w:val="Hyperlink"/>
                <w:noProof/>
                <w:lang w:val="en-GB"/>
              </w:rPr>
              <w:t>Instantiator Integration</w:t>
            </w:r>
            <w:r w:rsidR="00F31212">
              <w:rPr>
                <w:noProof/>
                <w:webHidden/>
              </w:rPr>
              <w:tab/>
            </w:r>
            <w:r w:rsidR="00F31212">
              <w:rPr>
                <w:noProof/>
                <w:webHidden/>
              </w:rPr>
              <w:fldChar w:fldCharType="begin"/>
            </w:r>
            <w:r w:rsidR="00F31212">
              <w:rPr>
                <w:noProof/>
                <w:webHidden/>
              </w:rPr>
              <w:instrText xml:space="preserve"> PAGEREF _Toc507257977 \h </w:instrText>
            </w:r>
            <w:r w:rsidR="00F31212">
              <w:rPr>
                <w:noProof/>
                <w:webHidden/>
              </w:rPr>
            </w:r>
            <w:r w:rsidR="00F31212">
              <w:rPr>
                <w:noProof/>
                <w:webHidden/>
              </w:rPr>
              <w:fldChar w:fldCharType="separate"/>
            </w:r>
            <w:r w:rsidR="00E039E0">
              <w:rPr>
                <w:noProof/>
                <w:webHidden/>
              </w:rPr>
              <w:t>22</w:t>
            </w:r>
            <w:r w:rsidR="00F31212">
              <w:rPr>
                <w:noProof/>
                <w:webHidden/>
              </w:rPr>
              <w:fldChar w:fldCharType="end"/>
            </w:r>
          </w:hyperlink>
        </w:p>
        <w:p w14:paraId="6A01DA36" w14:textId="7048DD74" w:rsidR="00F31212" w:rsidRDefault="000A6C2F">
          <w:pPr>
            <w:pStyle w:val="TOC2"/>
            <w:tabs>
              <w:tab w:val="left" w:pos="880"/>
              <w:tab w:val="right" w:leader="dot" w:pos="9062"/>
            </w:tabs>
            <w:rPr>
              <w:noProof/>
              <w:lang w:val="de-DE" w:eastAsia="de-DE"/>
            </w:rPr>
          </w:pPr>
          <w:hyperlink w:anchor="_Toc507257978" w:history="1">
            <w:r w:rsidR="00F31212" w:rsidRPr="00064FB3">
              <w:rPr>
                <w:rStyle w:val="Hyperlink"/>
                <w:noProof/>
                <w:lang w:val="en-GB"/>
              </w:rPr>
              <w:t>3.2.</w:t>
            </w:r>
            <w:r w:rsidR="00F31212">
              <w:rPr>
                <w:noProof/>
                <w:lang w:val="de-DE" w:eastAsia="de-DE"/>
              </w:rPr>
              <w:tab/>
            </w:r>
            <w:r w:rsidR="00F31212" w:rsidRPr="00064FB3">
              <w:rPr>
                <w:rStyle w:val="Hyperlink"/>
                <w:noProof/>
                <w:lang w:val="en-GB"/>
              </w:rPr>
              <w:t>Implementing a New VIL Artefact Type</w:t>
            </w:r>
            <w:r w:rsidR="00F31212">
              <w:rPr>
                <w:noProof/>
                <w:webHidden/>
              </w:rPr>
              <w:tab/>
            </w:r>
            <w:r w:rsidR="00F31212">
              <w:rPr>
                <w:noProof/>
                <w:webHidden/>
              </w:rPr>
              <w:fldChar w:fldCharType="begin"/>
            </w:r>
            <w:r w:rsidR="00F31212">
              <w:rPr>
                <w:noProof/>
                <w:webHidden/>
              </w:rPr>
              <w:instrText xml:space="preserve"> PAGEREF _Toc507257978 \h </w:instrText>
            </w:r>
            <w:r w:rsidR="00F31212">
              <w:rPr>
                <w:noProof/>
                <w:webHidden/>
              </w:rPr>
            </w:r>
            <w:r w:rsidR="00F31212">
              <w:rPr>
                <w:noProof/>
                <w:webHidden/>
              </w:rPr>
              <w:fldChar w:fldCharType="separate"/>
            </w:r>
            <w:r w:rsidR="00E039E0">
              <w:rPr>
                <w:noProof/>
                <w:webHidden/>
              </w:rPr>
              <w:t>23</w:t>
            </w:r>
            <w:r w:rsidR="00F31212">
              <w:rPr>
                <w:noProof/>
                <w:webHidden/>
              </w:rPr>
              <w:fldChar w:fldCharType="end"/>
            </w:r>
          </w:hyperlink>
        </w:p>
        <w:p w14:paraId="641D26D3" w14:textId="4FEB76AF" w:rsidR="00F31212" w:rsidRDefault="000A6C2F">
          <w:pPr>
            <w:pStyle w:val="TOC3"/>
            <w:tabs>
              <w:tab w:val="left" w:pos="1320"/>
              <w:tab w:val="right" w:leader="dot" w:pos="9062"/>
            </w:tabs>
            <w:rPr>
              <w:noProof/>
              <w:lang w:val="de-DE" w:eastAsia="de-DE"/>
            </w:rPr>
          </w:pPr>
          <w:hyperlink w:anchor="_Toc507257979" w:history="1">
            <w:r w:rsidR="00F31212" w:rsidRPr="00064FB3">
              <w:rPr>
                <w:rStyle w:val="Hyperlink"/>
                <w:noProof/>
                <w:lang w:val="en-GB"/>
              </w:rPr>
              <w:t>3.2.1.</w:t>
            </w:r>
            <w:r w:rsidR="00F31212">
              <w:rPr>
                <w:noProof/>
                <w:lang w:val="de-DE" w:eastAsia="de-DE"/>
              </w:rPr>
              <w:tab/>
            </w:r>
            <w:r w:rsidR="00F31212" w:rsidRPr="00064FB3">
              <w:rPr>
                <w:rStyle w:val="Hyperlink"/>
                <w:noProof/>
                <w:lang w:val="en-GB"/>
              </w:rPr>
              <w:t>The VIL Artefact Model in EASy-Producer</w:t>
            </w:r>
            <w:r w:rsidR="00F31212">
              <w:rPr>
                <w:noProof/>
                <w:webHidden/>
              </w:rPr>
              <w:tab/>
            </w:r>
            <w:r w:rsidR="00F31212">
              <w:rPr>
                <w:noProof/>
                <w:webHidden/>
              </w:rPr>
              <w:fldChar w:fldCharType="begin"/>
            </w:r>
            <w:r w:rsidR="00F31212">
              <w:rPr>
                <w:noProof/>
                <w:webHidden/>
              </w:rPr>
              <w:instrText xml:space="preserve"> PAGEREF _Toc507257979 \h </w:instrText>
            </w:r>
            <w:r w:rsidR="00F31212">
              <w:rPr>
                <w:noProof/>
                <w:webHidden/>
              </w:rPr>
            </w:r>
            <w:r w:rsidR="00F31212">
              <w:rPr>
                <w:noProof/>
                <w:webHidden/>
              </w:rPr>
              <w:fldChar w:fldCharType="separate"/>
            </w:r>
            <w:r w:rsidR="00E039E0">
              <w:rPr>
                <w:noProof/>
                <w:webHidden/>
              </w:rPr>
              <w:t>23</w:t>
            </w:r>
            <w:r w:rsidR="00F31212">
              <w:rPr>
                <w:noProof/>
                <w:webHidden/>
              </w:rPr>
              <w:fldChar w:fldCharType="end"/>
            </w:r>
          </w:hyperlink>
        </w:p>
        <w:p w14:paraId="4D676B5B" w14:textId="637D73EE" w:rsidR="00F31212" w:rsidRDefault="000A6C2F">
          <w:pPr>
            <w:pStyle w:val="TOC3"/>
            <w:tabs>
              <w:tab w:val="left" w:pos="1320"/>
              <w:tab w:val="right" w:leader="dot" w:pos="9062"/>
            </w:tabs>
            <w:rPr>
              <w:noProof/>
              <w:lang w:val="de-DE" w:eastAsia="de-DE"/>
            </w:rPr>
          </w:pPr>
          <w:hyperlink w:anchor="_Toc507257980" w:history="1">
            <w:r w:rsidR="00F31212" w:rsidRPr="00064FB3">
              <w:rPr>
                <w:rStyle w:val="Hyperlink"/>
                <w:noProof/>
                <w:lang w:val="en-GB"/>
              </w:rPr>
              <w:t>3.2.2.</w:t>
            </w:r>
            <w:r w:rsidR="00F31212">
              <w:rPr>
                <w:noProof/>
                <w:lang w:val="de-DE" w:eastAsia="de-DE"/>
              </w:rPr>
              <w:tab/>
            </w:r>
            <w:r w:rsidR="00F31212" w:rsidRPr="00064FB3">
              <w:rPr>
                <w:rStyle w:val="Hyperlink"/>
                <w:noProof/>
                <w:lang w:val="en-GB"/>
              </w:rPr>
              <w:t>Eclipse Plug-in Project Creation and Configuration for New Artefacts</w:t>
            </w:r>
            <w:r w:rsidR="00F31212">
              <w:rPr>
                <w:noProof/>
                <w:webHidden/>
              </w:rPr>
              <w:tab/>
            </w:r>
            <w:r w:rsidR="00F31212">
              <w:rPr>
                <w:noProof/>
                <w:webHidden/>
              </w:rPr>
              <w:fldChar w:fldCharType="begin"/>
            </w:r>
            <w:r w:rsidR="00F31212">
              <w:rPr>
                <w:noProof/>
                <w:webHidden/>
              </w:rPr>
              <w:instrText xml:space="preserve"> PAGEREF _Toc507257980 \h </w:instrText>
            </w:r>
            <w:r w:rsidR="00F31212">
              <w:rPr>
                <w:noProof/>
                <w:webHidden/>
              </w:rPr>
            </w:r>
            <w:r w:rsidR="00F31212">
              <w:rPr>
                <w:noProof/>
                <w:webHidden/>
              </w:rPr>
              <w:fldChar w:fldCharType="separate"/>
            </w:r>
            <w:r w:rsidR="00E039E0">
              <w:rPr>
                <w:noProof/>
                <w:webHidden/>
              </w:rPr>
              <w:t>25</w:t>
            </w:r>
            <w:r w:rsidR="00F31212">
              <w:rPr>
                <w:noProof/>
                <w:webHidden/>
              </w:rPr>
              <w:fldChar w:fldCharType="end"/>
            </w:r>
          </w:hyperlink>
        </w:p>
        <w:p w14:paraId="138E61D2" w14:textId="3AF55545" w:rsidR="00F31212" w:rsidRDefault="000A6C2F">
          <w:pPr>
            <w:pStyle w:val="TOC3"/>
            <w:tabs>
              <w:tab w:val="left" w:pos="1320"/>
              <w:tab w:val="right" w:leader="dot" w:pos="9062"/>
            </w:tabs>
            <w:rPr>
              <w:noProof/>
              <w:lang w:val="de-DE" w:eastAsia="de-DE"/>
            </w:rPr>
          </w:pPr>
          <w:hyperlink w:anchor="_Toc507257981" w:history="1">
            <w:r w:rsidR="00F31212" w:rsidRPr="00064FB3">
              <w:rPr>
                <w:rStyle w:val="Hyperlink"/>
                <w:noProof/>
                <w:lang w:val="en-GB"/>
              </w:rPr>
              <w:t>3.2.3.</w:t>
            </w:r>
            <w:r w:rsidR="00F31212">
              <w:rPr>
                <w:noProof/>
                <w:lang w:val="de-DE" w:eastAsia="de-DE"/>
              </w:rPr>
              <w:tab/>
            </w:r>
            <w:r w:rsidR="00F31212" w:rsidRPr="00064FB3">
              <w:rPr>
                <w:rStyle w:val="Hyperlink"/>
                <w:noProof/>
                <w:lang w:val="en-GB"/>
              </w:rPr>
              <w:t>Artefact Implementation</w:t>
            </w:r>
            <w:r w:rsidR="00F31212">
              <w:rPr>
                <w:noProof/>
                <w:webHidden/>
              </w:rPr>
              <w:tab/>
            </w:r>
            <w:r w:rsidR="00F31212">
              <w:rPr>
                <w:noProof/>
                <w:webHidden/>
              </w:rPr>
              <w:fldChar w:fldCharType="begin"/>
            </w:r>
            <w:r w:rsidR="00F31212">
              <w:rPr>
                <w:noProof/>
                <w:webHidden/>
              </w:rPr>
              <w:instrText xml:space="preserve"> PAGEREF _Toc507257981 \h </w:instrText>
            </w:r>
            <w:r w:rsidR="00F31212">
              <w:rPr>
                <w:noProof/>
                <w:webHidden/>
              </w:rPr>
            </w:r>
            <w:r w:rsidR="00F31212">
              <w:rPr>
                <w:noProof/>
                <w:webHidden/>
              </w:rPr>
              <w:fldChar w:fldCharType="separate"/>
            </w:r>
            <w:r w:rsidR="00E039E0">
              <w:rPr>
                <w:noProof/>
                <w:webHidden/>
              </w:rPr>
              <w:t>25</w:t>
            </w:r>
            <w:r w:rsidR="00F31212">
              <w:rPr>
                <w:noProof/>
                <w:webHidden/>
              </w:rPr>
              <w:fldChar w:fldCharType="end"/>
            </w:r>
          </w:hyperlink>
        </w:p>
        <w:p w14:paraId="584B6E02" w14:textId="38C966B4" w:rsidR="00F31212" w:rsidRDefault="000A6C2F">
          <w:pPr>
            <w:pStyle w:val="TOC2"/>
            <w:tabs>
              <w:tab w:val="left" w:pos="880"/>
              <w:tab w:val="right" w:leader="dot" w:pos="9062"/>
            </w:tabs>
            <w:rPr>
              <w:noProof/>
              <w:lang w:val="de-DE" w:eastAsia="de-DE"/>
            </w:rPr>
          </w:pPr>
          <w:hyperlink w:anchor="_Toc507257982" w:history="1">
            <w:r w:rsidR="00F31212" w:rsidRPr="00064FB3">
              <w:rPr>
                <w:rStyle w:val="Hyperlink"/>
                <w:noProof/>
                <w:lang w:val="en-GB"/>
              </w:rPr>
              <w:t>3.3.</w:t>
            </w:r>
            <w:r w:rsidR="00F31212">
              <w:rPr>
                <w:noProof/>
                <w:lang w:val="de-DE" w:eastAsia="de-DE"/>
              </w:rPr>
              <w:tab/>
            </w:r>
            <w:r w:rsidR="00F31212" w:rsidRPr="00064FB3">
              <w:rPr>
                <w:rStyle w:val="Hyperlink"/>
                <w:noProof/>
                <w:lang w:val="en-GB"/>
              </w:rPr>
              <w:t>Implementing a New Reasoner</w:t>
            </w:r>
            <w:r w:rsidR="00F31212">
              <w:rPr>
                <w:noProof/>
                <w:webHidden/>
              </w:rPr>
              <w:tab/>
            </w:r>
            <w:r w:rsidR="00F31212">
              <w:rPr>
                <w:noProof/>
                <w:webHidden/>
              </w:rPr>
              <w:fldChar w:fldCharType="begin"/>
            </w:r>
            <w:r w:rsidR="00F31212">
              <w:rPr>
                <w:noProof/>
                <w:webHidden/>
              </w:rPr>
              <w:instrText xml:space="preserve"> PAGEREF _Toc507257982 \h </w:instrText>
            </w:r>
            <w:r w:rsidR="00F31212">
              <w:rPr>
                <w:noProof/>
                <w:webHidden/>
              </w:rPr>
            </w:r>
            <w:r w:rsidR="00F31212">
              <w:rPr>
                <w:noProof/>
                <w:webHidden/>
              </w:rPr>
              <w:fldChar w:fldCharType="separate"/>
            </w:r>
            <w:r w:rsidR="00E039E0">
              <w:rPr>
                <w:noProof/>
                <w:webHidden/>
              </w:rPr>
              <w:t>30</w:t>
            </w:r>
            <w:r w:rsidR="00F31212">
              <w:rPr>
                <w:noProof/>
                <w:webHidden/>
              </w:rPr>
              <w:fldChar w:fldCharType="end"/>
            </w:r>
          </w:hyperlink>
        </w:p>
        <w:p w14:paraId="60C82FD2" w14:textId="42E99F1F" w:rsidR="00F31212" w:rsidRDefault="000A6C2F">
          <w:pPr>
            <w:pStyle w:val="TOC3"/>
            <w:tabs>
              <w:tab w:val="left" w:pos="1320"/>
              <w:tab w:val="right" w:leader="dot" w:pos="9062"/>
            </w:tabs>
            <w:rPr>
              <w:noProof/>
              <w:lang w:val="de-DE" w:eastAsia="de-DE"/>
            </w:rPr>
          </w:pPr>
          <w:hyperlink w:anchor="_Toc507257983" w:history="1">
            <w:r w:rsidR="00F31212" w:rsidRPr="00064FB3">
              <w:rPr>
                <w:rStyle w:val="Hyperlink"/>
                <w:noProof/>
                <w:lang w:val="en-GB"/>
              </w:rPr>
              <w:t>3.3.1.</w:t>
            </w:r>
            <w:r w:rsidR="00F31212">
              <w:rPr>
                <w:noProof/>
                <w:lang w:val="de-DE" w:eastAsia="de-DE"/>
              </w:rPr>
              <w:tab/>
            </w:r>
            <w:r w:rsidR="00F31212" w:rsidRPr="00064FB3">
              <w:rPr>
                <w:rStyle w:val="Hyperlink"/>
                <w:noProof/>
                <w:lang w:val="en-GB"/>
              </w:rPr>
              <w:t>Eclipse Plug-in Project Creation and Configuration for New Reasoners</w:t>
            </w:r>
            <w:r w:rsidR="00F31212">
              <w:rPr>
                <w:noProof/>
                <w:webHidden/>
              </w:rPr>
              <w:tab/>
            </w:r>
            <w:r w:rsidR="00F31212">
              <w:rPr>
                <w:noProof/>
                <w:webHidden/>
              </w:rPr>
              <w:fldChar w:fldCharType="begin"/>
            </w:r>
            <w:r w:rsidR="00F31212">
              <w:rPr>
                <w:noProof/>
                <w:webHidden/>
              </w:rPr>
              <w:instrText xml:space="preserve"> PAGEREF _Toc507257983 \h </w:instrText>
            </w:r>
            <w:r w:rsidR="00F31212">
              <w:rPr>
                <w:noProof/>
                <w:webHidden/>
              </w:rPr>
            </w:r>
            <w:r w:rsidR="00F31212">
              <w:rPr>
                <w:noProof/>
                <w:webHidden/>
              </w:rPr>
              <w:fldChar w:fldCharType="separate"/>
            </w:r>
            <w:r w:rsidR="00E039E0">
              <w:rPr>
                <w:noProof/>
                <w:webHidden/>
              </w:rPr>
              <w:t>30</w:t>
            </w:r>
            <w:r w:rsidR="00F31212">
              <w:rPr>
                <w:noProof/>
                <w:webHidden/>
              </w:rPr>
              <w:fldChar w:fldCharType="end"/>
            </w:r>
          </w:hyperlink>
        </w:p>
        <w:p w14:paraId="7ADF771C" w14:textId="2F2AA4B4" w:rsidR="00F31212" w:rsidRDefault="000A6C2F">
          <w:pPr>
            <w:pStyle w:val="TOC3"/>
            <w:tabs>
              <w:tab w:val="left" w:pos="1320"/>
              <w:tab w:val="right" w:leader="dot" w:pos="9062"/>
            </w:tabs>
            <w:rPr>
              <w:noProof/>
              <w:lang w:val="de-DE" w:eastAsia="de-DE"/>
            </w:rPr>
          </w:pPr>
          <w:hyperlink w:anchor="_Toc507257984" w:history="1">
            <w:r w:rsidR="00F31212" w:rsidRPr="00064FB3">
              <w:rPr>
                <w:rStyle w:val="Hyperlink"/>
                <w:noProof/>
                <w:lang w:val="en-GB"/>
              </w:rPr>
              <w:t>3.3.2.</w:t>
            </w:r>
            <w:r w:rsidR="00F31212">
              <w:rPr>
                <w:noProof/>
                <w:lang w:val="de-DE" w:eastAsia="de-DE"/>
              </w:rPr>
              <w:tab/>
            </w:r>
            <w:r w:rsidR="00F31212" w:rsidRPr="00064FB3">
              <w:rPr>
                <w:rStyle w:val="Hyperlink"/>
                <w:noProof/>
                <w:lang w:val="en-GB"/>
              </w:rPr>
              <w:t>Reasoner Implementation</w:t>
            </w:r>
            <w:r w:rsidR="00F31212">
              <w:rPr>
                <w:noProof/>
                <w:webHidden/>
              </w:rPr>
              <w:tab/>
            </w:r>
            <w:r w:rsidR="00F31212">
              <w:rPr>
                <w:noProof/>
                <w:webHidden/>
              </w:rPr>
              <w:fldChar w:fldCharType="begin"/>
            </w:r>
            <w:r w:rsidR="00F31212">
              <w:rPr>
                <w:noProof/>
                <w:webHidden/>
              </w:rPr>
              <w:instrText xml:space="preserve"> PAGEREF _Toc507257984 \h </w:instrText>
            </w:r>
            <w:r w:rsidR="00F31212">
              <w:rPr>
                <w:noProof/>
                <w:webHidden/>
              </w:rPr>
            </w:r>
            <w:r w:rsidR="00F31212">
              <w:rPr>
                <w:noProof/>
                <w:webHidden/>
              </w:rPr>
              <w:fldChar w:fldCharType="separate"/>
            </w:r>
            <w:r w:rsidR="00E039E0">
              <w:rPr>
                <w:noProof/>
                <w:webHidden/>
              </w:rPr>
              <w:t>31</w:t>
            </w:r>
            <w:r w:rsidR="00F31212">
              <w:rPr>
                <w:noProof/>
                <w:webHidden/>
              </w:rPr>
              <w:fldChar w:fldCharType="end"/>
            </w:r>
          </w:hyperlink>
        </w:p>
        <w:p w14:paraId="69E9559F" w14:textId="3F90E993" w:rsidR="00F31212" w:rsidRDefault="000A6C2F">
          <w:pPr>
            <w:pStyle w:val="TOC3"/>
            <w:tabs>
              <w:tab w:val="left" w:pos="1320"/>
              <w:tab w:val="right" w:leader="dot" w:pos="9062"/>
            </w:tabs>
            <w:rPr>
              <w:noProof/>
              <w:lang w:val="de-DE" w:eastAsia="de-DE"/>
            </w:rPr>
          </w:pPr>
          <w:hyperlink w:anchor="_Toc507257985" w:history="1">
            <w:r w:rsidR="00F31212" w:rsidRPr="00064FB3">
              <w:rPr>
                <w:rStyle w:val="Hyperlink"/>
                <w:noProof/>
                <w:lang w:val="en-GB"/>
              </w:rPr>
              <w:t>3.3.3.</w:t>
            </w:r>
            <w:r w:rsidR="00F31212">
              <w:rPr>
                <w:noProof/>
                <w:lang w:val="de-DE" w:eastAsia="de-DE"/>
              </w:rPr>
              <w:tab/>
            </w:r>
            <w:r w:rsidR="00F31212" w:rsidRPr="00064FB3">
              <w:rPr>
                <w:rStyle w:val="Hyperlink"/>
                <w:noProof/>
                <w:lang w:val="en-GB"/>
              </w:rPr>
              <w:t>Reasoner Integration</w:t>
            </w:r>
            <w:r w:rsidR="00F31212">
              <w:rPr>
                <w:noProof/>
                <w:webHidden/>
              </w:rPr>
              <w:tab/>
            </w:r>
            <w:r w:rsidR="00F31212">
              <w:rPr>
                <w:noProof/>
                <w:webHidden/>
              </w:rPr>
              <w:fldChar w:fldCharType="begin"/>
            </w:r>
            <w:r w:rsidR="00F31212">
              <w:rPr>
                <w:noProof/>
                <w:webHidden/>
              </w:rPr>
              <w:instrText xml:space="preserve"> PAGEREF _Toc507257985 \h </w:instrText>
            </w:r>
            <w:r w:rsidR="00F31212">
              <w:rPr>
                <w:noProof/>
                <w:webHidden/>
              </w:rPr>
            </w:r>
            <w:r w:rsidR="00F31212">
              <w:rPr>
                <w:noProof/>
                <w:webHidden/>
              </w:rPr>
              <w:fldChar w:fldCharType="separate"/>
            </w:r>
            <w:r w:rsidR="00E039E0">
              <w:rPr>
                <w:noProof/>
                <w:webHidden/>
              </w:rPr>
              <w:t>35</w:t>
            </w:r>
            <w:r w:rsidR="00F31212">
              <w:rPr>
                <w:noProof/>
                <w:webHidden/>
              </w:rPr>
              <w:fldChar w:fldCharType="end"/>
            </w:r>
          </w:hyperlink>
        </w:p>
        <w:p w14:paraId="378696B2" w14:textId="5EEB5617" w:rsidR="00F31212" w:rsidRDefault="000A6C2F">
          <w:pPr>
            <w:pStyle w:val="TOC1"/>
            <w:tabs>
              <w:tab w:val="left" w:pos="440"/>
              <w:tab w:val="right" w:leader="dot" w:pos="9062"/>
            </w:tabs>
            <w:rPr>
              <w:rFonts w:eastAsiaTheme="minorEastAsia"/>
              <w:noProof/>
              <w:lang w:eastAsia="de-DE"/>
            </w:rPr>
          </w:pPr>
          <w:hyperlink w:anchor="_Toc507257986" w:history="1">
            <w:r w:rsidR="00F31212" w:rsidRPr="00064FB3">
              <w:rPr>
                <w:rStyle w:val="Hyperlink"/>
                <w:noProof/>
                <w:lang w:val="en-GB"/>
              </w:rPr>
              <w:t>4.</w:t>
            </w:r>
            <w:r w:rsidR="00F31212">
              <w:rPr>
                <w:rFonts w:eastAsiaTheme="minorEastAsia"/>
                <w:noProof/>
                <w:lang w:eastAsia="de-DE"/>
              </w:rPr>
              <w:tab/>
            </w:r>
            <w:r w:rsidR="00F31212" w:rsidRPr="00064FB3">
              <w:rPr>
                <w:rStyle w:val="Hyperlink"/>
                <w:noProof/>
                <w:lang w:val="en-GB"/>
              </w:rPr>
              <w:t>Using EASy-Producer Standalone</w:t>
            </w:r>
            <w:r w:rsidR="00F31212">
              <w:rPr>
                <w:noProof/>
                <w:webHidden/>
              </w:rPr>
              <w:tab/>
            </w:r>
            <w:r w:rsidR="00F31212">
              <w:rPr>
                <w:noProof/>
                <w:webHidden/>
              </w:rPr>
              <w:fldChar w:fldCharType="begin"/>
            </w:r>
            <w:r w:rsidR="00F31212">
              <w:rPr>
                <w:noProof/>
                <w:webHidden/>
              </w:rPr>
              <w:instrText xml:space="preserve"> PAGEREF _Toc507257986 \h </w:instrText>
            </w:r>
            <w:r w:rsidR="00F31212">
              <w:rPr>
                <w:noProof/>
                <w:webHidden/>
              </w:rPr>
            </w:r>
            <w:r w:rsidR="00F31212">
              <w:rPr>
                <w:noProof/>
                <w:webHidden/>
              </w:rPr>
              <w:fldChar w:fldCharType="separate"/>
            </w:r>
            <w:r w:rsidR="00E039E0">
              <w:rPr>
                <w:noProof/>
                <w:webHidden/>
              </w:rPr>
              <w:t>35</w:t>
            </w:r>
            <w:r w:rsidR="00F31212">
              <w:rPr>
                <w:noProof/>
                <w:webHidden/>
              </w:rPr>
              <w:fldChar w:fldCharType="end"/>
            </w:r>
          </w:hyperlink>
        </w:p>
        <w:p w14:paraId="414FEDA6" w14:textId="4F8E7828" w:rsidR="00F31212" w:rsidRDefault="000A6C2F">
          <w:pPr>
            <w:pStyle w:val="TOC2"/>
            <w:tabs>
              <w:tab w:val="left" w:pos="880"/>
              <w:tab w:val="right" w:leader="dot" w:pos="9062"/>
            </w:tabs>
            <w:rPr>
              <w:noProof/>
              <w:lang w:val="de-DE" w:eastAsia="de-DE"/>
            </w:rPr>
          </w:pPr>
          <w:hyperlink w:anchor="_Toc507257987" w:history="1">
            <w:r w:rsidR="00F31212" w:rsidRPr="00064FB3">
              <w:rPr>
                <w:rStyle w:val="Hyperlink"/>
                <w:noProof/>
                <w:lang w:val="en-GB"/>
              </w:rPr>
              <w:t>4.1.</w:t>
            </w:r>
            <w:r w:rsidR="00F31212">
              <w:rPr>
                <w:noProof/>
                <w:lang w:val="de-DE" w:eastAsia="de-DE"/>
              </w:rPr>
              <w:tab/>
            </w:r>
            <w:r w:rsidR="00F31212" w:rsidRPr="00064FB3">
              <w:rPr>
                <w:rStyle w:val="Hyperlink"/>
                <w:noProof/>
                <w:lang w:val="en-GB"/>
              </w:rPr>
              <w:t>The EASy-Producer Layers</w:t>
            </w:r>
            <w:r w:rsidR="00F31212">
              <w:rPr>
                <w:noProof/>
                <w:webHidden/>
              </w:rPr>
              <w:tab/>
            </w:r>
            <w:r w:rsidR="00F31212">
              <w:rPr>
                <w:noProof/>
                <w:webHidden/>
              </w:rPr>
              <w:fldChar w:fldCharType="begin"/>
            </w:r>
            <w:r w:rsidR="00F31212">
              <w:rPr>
                <w:noProof/>
                <w:webHidden/>
              </w:rPr>
              <w:instrText xml:space="preserve"> PAGEREF _Toc507257987 \h </w:instrText>
            </w:r>
            <w:r w:rsidR="00F31212">
              <w:rPr>
                <w:noProof/>
                <w:webHidden/>
              </w:rPr>
            </w:r>
            <w:r w:rsidR="00F31212">
              <w:rPr>
                <w:noProof/>
                <w:webHidden/>
              </w:rPr>
              <w:fldChar w:fldCharType="separate"/>
            </w:r>
            <w:r w:rsidR="00E039E0">
              <w:rPr>
                <w:noProof/>
                <w:webHidden/>
              </w:rPr>
              <w:t>37</w:t>
            </w:r>
            <w:r w:rsidR="00F31212">
              <w:rPr>
                <w:noProof/>
                <w:webHidden/>
              </w:rPr>
              <w:fldChar w:fldCharType="end"/>
            </w:r>
          </w:hyperlink>
        </w:p>
        <w:p w14:paraId="325CE1FB" w14:textId="6AEAB902" w:rsidR="00F31212" w:rsidRDefault="000A6C2F">
          <w:pPr>
            <w:pStyle w:val="TOC3"/>
            <w:tabs>
              <w:tab w:val="left" w:pos="1320"/>
              <w:tab w:val="right" w:leader="dot" w:pos="9062"/>
            </w:tabs>
            <w:rPr>
              <w:noProof/>
              <w:lang w:val="de-DE" w:eastAsia="de-DE"/>
            </w:rPr>
          </w:pPr>
          <w:hyperlink w:anchor="_Toc507257988" w:history="1">
            <w:r w:rsidR="00F31212" w:rsidRPr="00064FB3">
              <w:rPr>
                <w:rStyle w:val="Hyperlink"/>
                <w:noProof/>
                <w:lang w:val="en-GB"/>
              </w:rPr>
              <w:t>4.1.1.</w:t>
            </w:r>
            <w:r w:rsidR="00F31212">
              <w:rPr>
                <w:noProof/>
                <w:lang w:val="de-DE" w:eastAsia="de-DE"/>
              </w:rPr>
              <w:tab/>
            </w:r>
            <w:r w:rsidR="00F31212" w:rsidRPr="00064FB3">
              <w:rPr>
                <w:rStyle w:val="Hyperlink"/>
                <w:noProof/>
                <w:lang w:val="en-GB"/>
              </w:rPr>
              <w:t>Foundations and object models layer</w:t>
            </w:r>
            <w:r w:rsidR="00F31212">
              <w:rPr>
                <w:noProof/>
                <w:webHidden/>
              </w:rPr>
              <w:tab/>
            </w:r>
            <w:r w:rsidR="00F31212">
              <w:rPr>
                <w:noProof/>
                <w:webHidden/>
              </w:rPr>
              <w:fldChar w:fldCharType="begin"/>
            </w:r>
            <w:r w:rsidR="00F31212">
              <w:rPr>
                <w:noProof/>
                <w:webHidden/>
              </w:rPr>
              <w:instrText xml:space="preserve"> PAGEREF _Toc507257988 \h </w:instrText>
            </w:r>
            <w:r w:rsidR="00F31212">
              <w:rPr>
                <w:noProof/>
                <w:webHidden/>
              </w:rPr>
            </w:r>
            <w:r w:rsidR="00F31212">
              <w:rPr>
                <w:noProof/>
                <w:webHidden/>
              </w:rPr>
              <w:fldChar w:fldCharType="separate"/>
            </w:r>
            <w:r w:rsidR="00E039E0">
              <w:rPr>
                <w:noProof/>
                <w:webHidden/>
              </w:rPr>
              <w:t>37</w:t>
            </w:r>
            <w:r w:rsidR="00F31212">
              <w:rPr>
                <w:noProof/>
                <w:webHidden/>
              </w:rPr>
              <w:fldChar w:fldCharType="end"/>
            </w:r>
          </w:hyperlink>
        </w:p>
        <w:p w14:paraId="30562A82" w14:textId="2A672DA5" w:rsidR="00F31212" w:rsidRDefault="000A6C2F">
          <w:pPr>
            <w:pStyle w:val="TOC3"/>
            <w:tabs>
              <w:tab w:val="left" w:pos="1320"/>
              <w:tab w:val="right" w:leader="dot" w:pos="9062"/>
            </w:tabs>
            <w:rPr>
              <w:noProof/>
              <w:lang w:val="de-DE" w:eastAsia="de-DE"/>
            </w:rPr>
          </w:pPr>
          <w:hyperlink w:anchor="_Toc507257989" w:history="1">
            <w:r w:rsidR="00F31212" w:rsidRPr="00064FB3">
              <w:rPr>
                <w:rStyle w:val="Hyperlink"/>
                <w:rFonts w:ascii="Candara" w:hAnsi="Candara"/>
                <w:noProof/>
                <w:lang w:val="en-GB"/>
              </w:rPr>
              <w:t>4.1.2.</w:t>
            </w:r>
            <w:r w:rsidR="00F31212">
              <w:rPr>
                <w:noProof/>
                <w:lang w:val="de-DE" w:eastAsia="de-DE"/>
              </w:rPr>
              <w:tab/>
            </w:r>
            <w:r w:rsidR="00F31212" w:rsidRPr="00064FB3">
              <w:rPr>
                <w:rStyle w:val="Hyperlink"/>
                <w:noProof/>
                <w:lang w:val="en-GB"/>
              </w:rPr>
              <w:t>DSL languages, models and parsers</w:t>
            </w:r>
            <w:r w:rsidR="00F31212">
              <w:rPr>
                <w:noProof/>
                <w:webHidden/>
              </w:rPr>
              <w:tab/>
            </w:r>
            <w:r w:rsidR="00F31212">
              <w:rPr>
                <w:noProof/>
                <w:webHidden/>
              </w:rPr>
              <w:fldChar w:fldCharType="begin"/>
            </w:r>
            <w:r w:rsidR="00F31212">
              <w:rPr>
                <w:noProof/>
                <w:webHidden/>
              </w:rPr>
              <w:instrText xml:space="preserve"> PAGEREF _Toc507257989 \h </w:instrText>
            </w:r>
            <w:r w:rsidR="00F31212">
              <w:rPr>
                <w:noProof/>
                <w:webHidden/>
              </w:rPr>
            </w:r>
            <w:r w:rsidR="00F31212">
              <w:rPr>
                <w:noProof/>
                <w:webHidden/>
              </w:rPr>
              <w:fldChar w:fldCharType="separate"/>
            </w:r>
            <w:r w:rsidR="00E039E0">
              <w:rPr>
                <w:noProof/>
                <w:webHidden/>
              </w:rPr>
              <w:t>38</w:t>
            </w:r>
            <w:r w:rsidR="00F31212">
              <w:rPr>
                <w:noProof/>
                <w:webHidden/>
              </w:rPr>
              <w:fldChar w:fldCharType="end"/>
            </w:r>
          </w:hyperlink>
        </w:p>
        <w:p w14:paraId="74A98C46" w14:textId="10F09F1B" w:rsidR="00F31212" w:rsidRDefault="000A6C2F">
          <w:pPr>
            <w:pStyle w:val="TOC3"/>
            <w:tabs>
              <w:tab w:val="left" w:pos="1320"/>
              <w:tab w:val="right" w:leader="dot" w:pos="9062"/>
            </w:tabs>
            <w:rPr>
              <w:noProof/>
              <w:lang w:val="de-DE" w:eastAsia="de-DE"/>
            </w:rPr>
          </w:pPr>
          <w:hyperlink w:anchor="_Toc507257990" w:history="1">
            <w:r w:rsidR="00F31212" w:rsidRPr="00064FB3">
              <w:rPr>
                <w:rStyle w:val="Hyperlink"/>
                <w:noProof/>
                <w:lang w:val="en-GB"/>
              </w:rPr>
              <w:t>4.1.3.</w:t>
            </w:r>
            <w:r w:rsidR="00F31212">
              <w:rPr>
                <w:noProof/>
                <w:lang w:val="de-DE" w:eastAsia="de-DE"/>
              </w:rPr>
              <w:tab/>
            </w:r>
            <w:r w:rsidR="00F31212" w:rsidRPr="00064FB3">
              <w:rPr>
                <w:rStyle w:val="Hyperlink"/>
                <w:noProof/>
                <w:lang w:val="en-GB"/>
              </w:rPr>
              <w:t>IVML reasoning</w:t>
            </w:r>
            <w:r w:rsidR="00F31212">
              <w:rPr>
                <w:noProof/>
                <w:webHidden/>
              </w:rPr>
              <w:tab/>
            </w:r>
            <w:r w:rsidR="00F31212">
              <w:rPr>
                <w:noProof/>
                <w:webHidden/>
              </w:rPr>
              <w:fldChar w:fldCharType="begin"/>
            </w:r>
            <w:r w:rsidR="00F31212">
              <w:rPr>
                <w:noProof/>
                <w:webHidden/>
              </w:rPr>
              <w:instrText xml:space="preserve"> PAGEREF _Toc507257990 \h </w:instrText>
            </w:r>
            <w:r w:rsidR="00F31212">
              <w:rPr>
                <w:noProof/>
                <w:webHidden/>
              </w:rPr>
            </w:r>
            <w:r w:rsidR="00F31212">
              <w:rPr>
                <w:noProof/>
                <w:webHidden/>
              </w:rPr>
              <w:fldChar w:fldCharType="separate"/>
            </w:r>
            <w:r w:rsidR="00E039E0">
              <w:rPr>
                <w:noProof/>
                <w:webHidden/>
              </w:rPr>
              <w:t>39</w:t>
            </w:r>
            <w:r w:rsidR="00F31212">
              <w:rPr>
                <w:noProof/>
                <w:webHidden/>
              </w:rPr>
              <w:fldChar w:fldCharType="end"/>
            </w:r>
          </w:hyperlink>
        </w:p>
        <w:p w14:paraId="27774B79" w14:textId="00AE927F" w:rsidR="00F31212" w:rsidRDefault="000A6C2F">
          <w:pPr>
            <w:pStyle w:val="TOC3"/>
            <w:tabs>
              <w:tab w:val="left" w:pos="1320"/>
              <w:tab w:val="right" w:leader="dot" w:pos="9062"/>
            </w:tabs>
            <w:rPr>
              <w:noProof/>
              <w:lang w:val="de-DE" w:eastAsia="de-DE"/>
            </w:rPr>
          </w:pPr>
          <w:hyperlink w:anchor="_Toc507257991" w:history="1">
            <w:r w:rsidR="00F31212" w:rsidRPr="00064FB3">
              <w:rPr>
                <w:rStyle w:val="Hyperlink"/>
                <w:noProof/>
                <w:lang w:val="en-GB"/>
              </w:rPr>
              <w:t>4.1.4.</w:t>
            </w:r>
            <w:r w:rsidR="00F31212">
              <w:rPr>
                <w:noProof/>
                <w:lang w:val="de-DE" w:eastAsia="de-DE"/>
              </w:rPr>
              <w:tab/>
            </w:r>
            <w:r w:rsidR="00F31212" w:rsidRPr="00064FB3">
              <w:rPr>
                <w:rStyle w:val="Hyperlink"/>
                <w:noProof/>
                <w:lang w:val="en-GB"/>
              </w:rPr>
              <w:t>VIL instantiators</w:t>
            </w:r>
            <w:r w:rsidR="00F31212">
              <w:rPr>
                <w:noProof/>
                <w:webHidden/>
              </w:rPr>
              <w:tab/>
            </w:r>
            <w:r w:rsidR="00F31212">
              <w:rPr>
                <w:noProof/>
                <w:webHidden/>
              </w:rPr>
              <w:fldChar w:fldCharType="begin"/>
            </w:r>
            <w:r w:rsidR="00F31212">
              <w:rPr>
                <w:noProof/>
                <w:webHidden/>
              </w:rPr>
              <w:instrText xml:space="preserve"> PAGEREF _Toc507257991 \h </w:instrText>
            </w:r>
            <w:r w:rsidR="00F31212">
              <w:rPr>
                <w:noProof/>
                <w:webHidden/>
              </w:rPr>
            </w:r>
            <w:r w:rsidR="00F31212">
              <w:rPr>
                <w:noProof/>
                <w:webHidden/>
              </w:rPr>
              <w:fldChar w:fldCharType="separate"/>
            </w:r>
            <w:r w:rsidR="00E039E0">
              <w:rPr>
                <w:noProof/>
                <w:webHidden/>
              </w:rPr>
              <w:t>39</w:t>
            </w:r>
            <w:r w:rsidR="00F31212">
              <w:rPr>
                <w:noProof/>
                <w:webHidden/>
              </w:rPr>
              <w:fldChar w:fldCharType="end"/>
            </w:r>
          </w:hyperlink>
        </w:p>
        <w:p w14:paraId="2697261E" w14:textId="03E62E1C" w:rsidR="00F31212" w:rsidRDefault="000A6C2F">
          <w:pPr>
            <w:pStyle w:val="TOC3"/>
            <w:tabs>
              <w:tab w:val="left" w:pos="1320"/>
              <w:tab w:val="right" w:leader="dot" w:pos="9062"/>
            </w:tabs>
            <w:rPr>
              <w:noProof/>
              <w:lang w:val="de-DE" w:eastAsia="de-DE"/>
            </w:rPr>
          </w:pPr>
          <w:hyperlink w:anchor="_Toc507257992" w:history="1">
            <w:r w:rsidR="00F31212" w:rsidRPr="00064FB3">
              <w:rPr>
                <w:rStyle w:val="Hyperlink"/>
                <w:noProof/>
                <w:lang w:val="en-GB"/>
              </w:rPr>
              <w:t>4.1.5.</w:t>
            </w:r>
            <w:r w:rsidR="00F31212">
              <w:rPr>
                <w:noProof/>
                <w:lang w:val="de-DE" w:eastAsia="de-DE"/>
              </w:rPr>
              <w:tab/>
            </w:r>
            <w:r w:rsidR="00F31212" w:rsidRPr="00064FB3">
              <w:rPr>
                <w:rStyle w:val="Hyperlink"/>
                <w:noProof/>
                <w:lang w:val="en-GB"/>
              </w:rPr>
              <w:t>Model persistence</w:t>
            </w:r>
            <w:r w:rsidR="00F31212">
              <w:rPr>
                <w:noProof/>
                <w:webHidden/>
              </w:rPr>
              <w:tab/>
            </w:r>
            <w:r w:rsidR="00F31212">
              <w:rPr>
                <w:noProof/>
                <w:webHidden/>
              </w:rPr>
              <w:fldChar w:fldCharType="begin"/>
            </w:r>
            <w:r w:rsidR="00F31212">
              <w:rPr>
                <w:noProof/>
                <w:webHidden/>
              </w:rPr>
              <w:instrText xml:space="preserve"> PAGEREF _Toc507257992 \h </w:instrText>
            </w:r>
            <w:r w:rsidR="00F31212">
              <w:rPr>
                <w:noProof/>
                <w:webHidden/>
              </w:rPr>
            </w:r>
            <w:r w:rsidR="00F31212">
              <w:rPr>
                <w:noProof/>
                <w:webHidden/>
              </w:rPr>
              <w:fldChar w:fldCharType="separate"/>
            </w:r>
            <w:r w:rsidR="00E039E0">
              <w:rPr>
                <w:noProof/>
                <w:webHidden/>
              </w:rPr>
              <w:t>39</w:t>
            </w:r>
            <w:r w:rsidR="00F31212">
              <w:rPr>
                <w:noProof/>
                <w:webHidden/>
              </w:rPr>
              <w:fldChar w:fldCharType="end"/>
            </w:r>
          </w:hyperlink>
        </w:p>
        <w:p w14:paraId="0F9E197A" w14:textId="439DE4FC" w:rsidR="00F31212" w:rsidRDefault="000A6C2F">
          <w:pPr>
            <w:pStyle w:val="TOC3"/>
            <w:tabs>
              <w:tab w:val="left" w:pos="1320"/>
              <w:tab w:val="right" w:leader="dot" w:pos="9062"/>
            </w:tabs>
            <w:rPr>
              <w:noProof/>
              <w:lang w:val="de-DE" w:eastAsia="de-DE"/>
            </w:rPr>
          </w:pPr>
          <w:hyperlink w:anchor="_Toc507257993" w:history="1">
            <w:r w:rsidR="00F31212" w:rsidRPr="00064FB3">
              <w:rPr>
                <w:rStyle w:val="Hyperlink"/>
                <w:noProof/>
              </w:rPr>
              <w:t>4.1.6.</w:t>
            </w:r>
            <w:r w:rsidR="00F31212">
              <w:rPr>
                <w:noProof/>
                <w:lang w:val="de-DE" w:eastAsia="de-DE"/>
              </w:rPr>
              <w:tab/>
            </w:r>
            <w:r w:rsidR="00F31212" w:rsidRPr="00064FB3">
              <w:rPr>
                <w:rStyle w:val="Hyperlink"/>
                <w:noProof/>
              </w:rPr>
              <w:t>EASy-Producer Core / Product Line Project Management</w:t>
            </w:r>
            <w:r w:rsidR="00F31212">
              <w:rPr>
                <w:noProof/>
                <w:webHidden/>
              </w:rPr>
              <w:tab/>
            </w:r>
            <w:r w:rsidR="00F31212">
              <w:rPr>
                <w:noProof/>
                <w:webHidden/>
              </w:rPr>
              <w:fldChar w:fldCharType="begin"/>
            </w:r>
            <w:r w:rsidR="00F31212">
              <w:rPr>
                <w:noProof/>
                <w:webHidden/>
              </w:rPr>
              <w:instrText xml:space="preserve"> PAGEREF _Toc507257993 \h </w:instrText>
            </w:r>
            <w:r w:rsidR="00F31212">
              <w:rPr>
                <w:noProof/>
                <w:webHidden/>
              </w:rPr>
            </w:r>
            <w:r w:rsidR="00F31212">
              <w:rPr>
                <w:noProof/>
                <w:webHidden/>
              </w:rPr>
              <w:fldChar w:fldCharType="separate"/>
            </w:r>
            <w:r w:rsidR="00E039E0">
              <w:rPr>
                <w:noProof/>
                <w:webHidden/>
              </w:rPr>
              <w:t>40</w:t>
            </w:r>
            <w:r w:rsidR="00F31212">
              <w:rPr>
                <w:noProof/>
                <w:webHidden/>
              </w:rPr>
              <w:fldChar w:fldCharType="end"/>
            </w:r>
          </w:hyperlink>
        </w:p>
        <w:p w14:paraId="3F442939" w14:textId="45ED3F8E" w:rsidR="00F31212" w:rsidRDefault="000A6C2F">
          <w:pPr>
            <w:pStyle w:val="TOC3"/>
            <w:tabs>
              <w:tab w:val="left" w:pos="1320"/>
              <w:tab w:val="right" w:leader="dot" w:pos="9062"/>
            </w:tabs>
            <w:rPr>
              <w:noProof/>
              <w:lang w:val="de-DE" w:eastAsia="de-DE"/>
            </w:rPr>
          </w:pPr>
          <w:hyperlink w:anchor="_Toc507257994" w:history="1">
            <w:r w:rsidR="00F31212" w:rsidRPr="00064FB3">
              <w:rPr>
                <w:rStyle w:val="Hyperlink"/>
                <w:noProof/>
              </w:rPr>
              <w:t>4.1.7.</w:t>
            </w:r>
            <w:r w:rsidR="00F31212">
              <w:rPr>
                <w:noProof/>
                <w:lang w:val="de-DE" w:eastAsia="de-DE"/>
              </w:rPr>
              <w:tab/>
            </w:r>
            <w:r w:rsidR="00F31212" w:rsidRPr="00064FB3">
              <w:rPr>
                <w:rStyle w:val="Hyperlink"/>
                <w:noProof/>
              </w:rPr>
              <w:t>EASy-Producer Eclipse Integration</w:t>
            </w:r>
            <w:r w:rsidR="00F31212">
              <w:rPr>
                <w:noProof/>
                <w:webHidden/>
              </w:rPr>
              <w:tab/>
            </w:r>
            <w:r w:rsidR="00F31212">
              <w:rPr>
                <w:noProof/>
                <w:webHidden/>
              </w:rPr>
              <w:fldChar w:fldCharType="begin"/>
            </w:r>
            <w:r w:rsidR="00F31212">
              <w:rPr>
                <w:noProof/>
                <w:webHidden/>
              </w:rPr>
              <w:instrText xml:space="preserve"> PAGEREF _Toc507257994 \h </w:instrText>
            </w:r>
            <w:r w:rsidR="00F31212">
              <w:rPr>
                <w:noProof/>
                <w:webHidden/>
              </w:rPr>
            </w:r>
            <w:r w:rsidR="00F31212">
              <w:rPr>
                <w:noProof/>
                <w:webHidden/>
              </w:rPr>
              <w:fldChar w:fldCharType="separate"/>
            </w:r>
            <w:r w:rsidR="00E039E0">
              <w:rPr>
                <w:noProof/>
                <w:webHidden/>
              </w:rPr>
              <w:t>40</w:t>
            </w:r>
            <w:r w:rsidR="00F31212">
              <w:rPr>
                <w:noProof/>
                <w:webHidden/>
              </w:rPr>
              <w:fldChar w:fldCharType="end"/>
            </w:r>
          </w:hyperlink>
        </w:p>
        <w:p w14:paraId="34EE499F" w14:textId="19F2DB96" w:rsidR="00F31212" w:rsidRDefault="000A6C2F">
          <w:pPr>
            <w:pStyle w:val="TOC3"/>
            <w:tabs>
              <w:tab w:val="left" w:pos="1320"/>
              <w:tab w:val="right" w:leader="dot" w:pos="9062"/>
            </w:tabs>
            <w:rPr>
              <w:noProof/>
              <w:lang w:val="de-DE" w:eastAsia="de-DE"/>
            </w:rPr>
          </w:pPr>
          <w:hyperlink w:anchor="_Toc507257995" w:history="1">
            <w:r w:rsidR="00F31212" w:rsidRPr="00064FB3">
              <w:rPr>
                <w:rStyle w:val="Hyperlink"/>
                <w:noProof/>
              </w:rPr>
              <w:t>4.1.8.</w:t>
            </w:r>
            <w:r w:rsidR="00F31212">
              <w:rPr>
                <w:noProof/>
                <w:lang w:val="de-DE" w:eastAsia="de-DE"/>
              </w:rPr>
              <w:tab/>
            </w:r>
            <w:r w:rsidR="00F31212" w:rsidRPr="00064FB3">
              <w:rPr>
                <w:rStyle w:val="Hyperlink"/>
                <w:noProof/>
              </w:rPr>
              <w:t>EASy-Producer Eclipse UI</w:t>
            </w:r>
            <w:r w:rsidR="00F31212">
              <w:rPr>
                <w:noProof/>
                <w:webHidden/>
              </w:rPr>
              <w:tab/>
            </w:r>
            <w:r w:rsidR="00F31212">
              <w:rPr>
                <w:noProof/>
                <w:webHidden/>
              </w:rPr>
              <w:fldChar w:fldCharType="begin"/>
            </w:r>
            <w:r w:rsidR="00F31212">
              <w:rPr>
                <w:noProof/>
                <w:webHidden/>
              </w:rPr>
              <w:instrText xml:space="preserve"> PAGEREF _Toc507257995 \h </w:instrText>
            </w:r>
            <w:r w:rsidR="00F31212">
              <w:rPr>
                <w:noProof/>
                <w:webHidden/>
              </w:rPr>
            </w:r>
            <w:r w:rsidR="00F31212">
              <w:rPr>
                <w:noProof/>
                <w:webHidden/>
              </w:rPr>
              <w:fldChar w:fldCharType="separate"/>
            </w:r>
            <w:r w:rsidR="00E039E0">
              <w:rPr>
                <w:noProof/>
                <w:webHidden/>
              </w:rPr>
              <w:t>40</w:t>
            </w:r>
            <w:r w:rsidR="00F31212">
              <w:rPr>
                <w:noProof/>
                <w:webHidden/>
              </w:rPr>
              <w:fldChar w:fldCharType="end"/>
            </w:r>
          </w:hyperlink>
        </w:p>
        <w:p w14:paraId="348B3167" w14:textId="43DE3B68" w:rsidR="00F31212" w:rsidRDefault="000A6C2F">
          <w:pPr>
            <w:pStyle w:val="TOC2"/>
            <w:tabs>
              <w:tab w:val="left" w:pos="880"/>
              <w:tab w:val="right" w:leader="dot" w:pos="9062"/>
            </w:tabs>
            <w:rPr>
              <w:noProof/>
              <w:lang w:val="de-DE" w:eastAsia="de-DE"/>
            </w:rPr>
          </w:pPr>
          <w:hyperlink w:anchor="_Toc507257996" w:history="1">
            <w:r w:rsidR="00F31212" w:rsidRPr="00064FB3">
              <w:rPr>
                <w:rStyle w:val="Hyperlink"/>
                <w:rFonts w:ascii="Candara" w:hAnsi="Candara"/>
                <w:noProof/>
              </w:rPr>
              <w:t>4.2.</w:t>
            </w:r>
            <w:r w:rsidR="00F31212">
              <w:rPr>
                <w:noProof/>
                <w:lang w:val="de-DE" w:eastAsia="de-DE"/>
              </w:rPr>
              <w:tab/>
            </w:r>
            <w:r w:rsidR="00F31212" w:rsidRPr="00064FB3">
              <w:rPr>
                <w:rStyle w:val="Hyperlink"/>
                <w:noProof/>
              </w:rPr>
              <w:t>Re-using EASy-Producer components within Eclipse</w:t>
            </w:r>
            <w:r w:rsidR="00F31212">
              <w:rPr>
                <w:noProof/>
                <w:webHidden/>
              </w:rPr>
              <w:tab/>
            </w:r>
            <w:r w:rsidR="00F31212">
              <w:rPr>
                <w:noProof/>
                <w:webHidden/>
              </w:rPr>
              <w:fldChar w:fldCharType="begin"/>
            </w:r>
            <w:r w:rsidR="00F31212">
              <w:rPr>
                <w:noProof/>
                <w:webHidden/>
              </w:rPr>
              <w:instrText xml:space="preserve"> PAGEREF _Toc507257996 \h </w:instrText>
            </w:r>
            <w:r w:rsidR="00F31212">
              <w:rPr>
                <w:noProof/>
                <w:webHidden/>
              </w:rPr>
            </w:r>
            <w:r w:rsidR="00F31212">
              <w:rPr>
                <w:noProof/>
                <w:webHidden/>
              </w:rPr>
              <w:fldChar w:fldCharType="separate"/>
            </w:r>
            <w:r w:rsidR="00E039E0">
              <w:rPr>
                <w:noProof/>
                <w:webHidden/>
              </w:rPr>
              <w:t>40</w:t>
            </w:r>
            <w:r w:rsidR="00F31212">
              <w:rPr>
                <w:noProof/>
                <w:webHidden/>
              </w:rPr>
              <w:fldChar w:fldCharType="end"/>
            </w:r>
          </w:hyperlink>
        </w:p>
        <w:p w14:paraId="5AF311AF" w14:textId="0DD021FF" w:rsidR="00F31212" w:rsidRDefault="000A6C2F">
          <w:pPr>
            <w:pStyle w:val="TOC2"/>
            <w:tabs>
              <w:tab w:val="left" w:pos="880"/>
              <w:tab w:val="right" w:leader="dot" w:pos="9062"/>
            </w:tabs>
            <w:rPr>
              <w:noProof/>
              <w:lang w:val="de-DE" w:eastAsia="de-DE"/>
            </w:rPr>
          </w:pPr>
          <w:hyperlink w:anchor="_Toc507257997" w:history="1">
            <w:r w:rsidR="00F31212" w:rsidRPr="00064FB3">
              <w:rPr>
                <w:rStyle w:val="Hyperlink"/>
                <w:noProof/>
                <w:lang w:val="en-GB"/>
              </w:rPr>
              <w:t>4.3.</w:t>
            </w:r>
            <w:r w:rsidR="00F31212">
              <w:rPr>
                <w:noProof/>
                <w:lang w:val="de-DE" w:eastAsia="de-DE"/>
              </w:rPr>
              <w:tab/>
            </w:r>
            <w:r w:rsidR="00F31212" w:rsidRPr="00064FB3">
              <w:rPr>
                <w:rStyle w:val="Hyperlink"/>
                <w:noProof/>
                <w:lang w:val="en-GB"/>
              </w:rPr>
              <w:t>EASy runtime: Running EASy-Producer outside Eclipse</w:t>
            </w:r>
            <w:r w:rsidR="00F31212">
              <w:rPr>
                <w:noProof/>
                <w:webHidden/>
              </w:rPr>
              <w:tab/>
            </w:r>
            <w:r w:rsidR="00F31212">
              <w:rPr>
                <w:noProof/>
                <w:webHidden/>
              </w:rPr>
              <w:fldChar w:fldCharType="begin"/>
            </w:r>
            <w:r w:rsidR="00F31212">
              <w:rPr>
                <w:noProof/>
                <w:webHidden/>
              </w:rPr>
              <w:instrText xml:space="preserve"> PAGEREF _Toc507257997 \h </w:instrText>
            </w:r>
            <w:r w:rsidR="00F31212">
              <w:rPr>
                <w:noProof/>
                <w:webHidden/>
              </w:rPr>
            </w:r>
            <w:r w:rsidR="00F31212">
              <w:rPr>
                <w:noProof/>
                <w:webHidden/>
              </w:rPr>
              <w:fldChar w:fldCharType="separate"/>
            </w:r>
            <w:r w:rsidR="00E039E0">
              <w:rPr>
                <w:noProof/>
                <w:webHidden/>
              </w:rPr>
              <w:t>42</w:t>
            </w:r>
            <w:r w:rsidR="00F31212">
              <w:rPr>
                <w:noProof/>
                <w:webHidden/>
              </w:rPr>
              <w:fldChar w:fldCharType="end"/>
            </w:r>
          </w:hyperlink>
        </w:p>
        <w:p w14:paraId="39FA5B8A" w14:textId="2BEAAB82" w:rsidR="00F31212" w:rsidRDefault="000A6C2F">
          <w:pPr>
            <w:pStyle w:val="TOC2"/>
            <w:tabs>
              <w:tab w:val="left" w:pos="880"/>
              <w:tab w:val="right" w:leader="dot" w:pos="9062"/>
            </w:tabs>
            <w:rPr>
              <w:noProof/>
              <w:lang w:val="de-DE" w:eastAsia="de-DE"/>
            </w:rPr>
          </w:pPr>
          <w:hyperlink w:anchor="_Toc507257998" w:history="1">
            <w:r w:rsidR="00F31212" w:rsidRPr="00064FB3">
              <w:rPr>
                <w:rStyle w:val="Hyperlink"/>
                <w:noProof/>
                <w:lang w:val="en-GB"/>
              </w:rPr>
              <w:t>4.4.</w:t>
            </w:r>
            <w:r w:rsidR="00F31212">
              <w:rPr>
                <w:noProof/>
                <w:lang w:val="de-DE" w:eastAsia="de-DE"/>
              </w:rPr>
              <w:tab/>
            </w:r>
            <w:r w:rsidR="00F31212" w:rsidRPr="00064FB3">
              <w:rPr>
                <w:rStyle w:val="Hyperlink"/>
                <w:noProof/>
                <w:lang w:val="en-GB"/>
              </w:rPr>
              <w:t>Running EASy-Producer outside Eclipse with Maven</w:t>
            </w:r>
            <w:r w:rsidR="00F31212">
              <w:rPr>
                <w:noProof/>
                <w:webHidden/>
              </w:rPr>
              <w:tab/>
            </w:r>
            <w:r w:rsidR="00F31212">
              <w:rPr>
                <w:noProof/>
                <w:webHidden/>
              </w:rPr>
              <w:fldChar w:fldCharType="begin"/>
            </w:r>
            <w:r w:rsidR="00F31212">
              <w:rPr>
                <w:noProof/>
                <w:webHidden/>
              </w:rPr>
              <w:instrText xml:space="preserve"> PAGEREF _Toc507257998 \h </w:instrText>
            </w:r>
            <w:r w:rsidR="00F31212">
              <w:rPr>
                <w:noProof/>
                <w:webHidden/>
              </w:rPr>
            </w:r>
            <w:r w:rsidR="00F31212">
              <w:rPr>
                <w:noProof/>
                <w:webHidden/>
              </w:rPr>
              <w:fldChar w:fldCharType="separate"/>
            </w:r>
            <w:r w:rsidR="00E039E0">
              <w:rPr>
                <w:noProof/>
                <w:webHidden/>
              </w:rPr>
              <w:t>44</w:t>
            </w:r>
            <w:r w:rsidR="00F31212">
              <w:rPr>
                <w:noProof/>
                <w:webHidden/>
              </w:rPr>
              <w:fldChar w:fldCharType="end"/>
            </w:r>
          </w:hyperlink>
        </w:p>
        <w:p w14:paraId="2FC16F32" w14:textId="00CF21B9" w:rsidR="008E63D5" w:rsidRPr="002A5A72" w:rsidRDefault="00AF5607">
          <w:pPr>
            <w:rPr>
              <w:noProof/>
              <w:lang w:val="en-GB"/>
            </w:rPr>
          </w:pPr>
          <w:r w:rsidRPr="002A5A72">
            <w:rPr>
              <w:noProof/>
              <w:lang w:val="en-GB"/>
            </w:rPr>
            <w:fldChar w:fldCharType="end"/>
          </w:r>
        </w:p>
      </w:sdtContent>
    </w:sdt>
    <w:p w14:paraId="2AD3A1DD" w14:textId="77777777" w:rsidR="00F70419" w:rsidRPr="002A5A72" w:rsidRDefault="00F70419" w:rsidP="009B4932">
      <w:pPr>
        <w:rPr>
          <w:rFonts w:ascii="Candara" w:hAnsi="Candara"/>
          <w:noProof/>
          <w:lang w:val="en-GB"/>
        </w:rPr>
      </w:pPr>
    </w:p>
    <w:p w14:paraId="13F566D1" w14:textId="77777777" w:rsidR="00B9797C" w:rsidRPr="002A5A72" w:rsidRDefault="00B9797C" w:rsidP="009B4932">
      <w:pPr>
        <w:rPr>
          <w:rFonts w:ascii="Candara" w:hAnsi="Candara"/>
          <w:noProof/>
          <w:lang w:val="en-GB"/>
        </w:rPr>
      </w:pPr>
    </w:p>
    <w:p w14:paraId="487616FF" w14:textId="77777777" w:rsidR="00B9797C" w:rsidRPr="002A5A72" w:rsidRDefault="00B9797C" w:rsidP="009B4932">
      <w:pPr>
        <w:rPr>
          <w:rFonts w:ascii="Candara" w:hAnsi="Candara"/>
          <w:noProof/>
          <w:lang w:val="en-GB"/>
        </w:rPr>
      </w:pPr>
    </w:p>
    <w:p w14:paraId="755D21E1" w14:textId="77777777" w:rsidR="00B9797C" w:rsidRPr="002A5A72" w:rsidRDefault="00B9797C" w:rsidP="009B4932">
      <w:pPr>
        <w:rPr>
          <w:rFonts w:ascii="Candara" w:hAnsi="Candara"/>
          <w:noProof/>
          <w:lang w:val="en-GB"/>
        </w:rPr>
      </w:pPr>
    </w:p>
    <w:p w14:paraId="10E9AE80" w14:textId="77777777" w:rsidR="00F70419" w:rsidRPr="002A5A72" w:rsidRDefault="00F70419" w:rsidP="009B4932">
      <w:pPr>
        <w:rPr>
          <w:rFonts w:ascii="Candara" w:hAnsi="Candara"/>
          <w:noProof/>
          <w:lang w:val="en-GB"/>
        </w:rPr>
      </w:pPr>
    </w:p>
    <w:p w14:paraId="6FD81E6B" w14:textId="77777777" w:rsidR="009B4932" w:rsidRPr="002A5A72" w:rsidRDefault="009B4932" w:rsidP="00B9797C">
      <w:pPr>
        <w:pStyle w:val="NoSpacing"/>
        <w:rPr>
          <w:noProof/>
          <w:lang w:val="en-GB"/>
        </w:rPr>
        <w:sectPr w:rsidR="009B4932" w:rsidRPr="002A5A72" w:rsidSect="00046247">
          <w:pgSz w:w="11906" w:h="16838"/>
          <w:pgMar w:top="1417" w:right="1417" w:bottom="1134" w:left="1417" w:header="708" w:footer="708" w:gutter="0"/>
          <w:cols w:space="708"/>
          <w:docGrid w:linePitch="360"/>
        </w:sectPr>
      </w:pPr>
    </w:p>
    <w:p w14:paraId="5113D85F" w14:textId="77777777" w:rsidR="00B575C6" w:rsidRPr="002A5A72" w:rsidRDefault="00B575C6" w:rsidP="00C22AFB">
      <w:pPr>
        <w:pStyle w:val="Heading1"/>
        <w:rPr>
          <w:noProof/>
          <w:lang w:val="en-GB"/>
        </w:rPr>
      </w:pPr>
      <w:bookmarkStart w:id="1" w:name="_Toc507257966"/>
      <w:r w:rsidRPr="002A5A72">
        <w:rPr>
          <w:noProof/>
          <w:lang w:val="en-GB"/>
        </w:rPr>
        <w:lastRenderedPageBreak/>
        <w:t>Introduction</w:t>
      </w:r>
      <w:bookmarkEnd w:id="1"/>
    </w:p>
    <w:p w14:paraId="016084C4" w14:textId="77777777" w:rsidR="00633145" w:rsidRPr="002A5A72" w:rsidRDefault="00633145" w:rsidP="00633145">
      <w:pPr>
        <w:jc w:val="both"/>
        <w:rPr>
          <w:rFonts w:ascii="Candara" w:hAnsi="Candara"/>
          <w:noProof/>
          <w:lang w:val="en-GB"/>
        </w:rPr>
      </w:pPr>
      <w:r w:rsidRPr="002A5A72">
        <w:rPr>
          <w:rFonts w:ascii="Candara" w:hAnsi="Candara"/>
          <w:noProof/>
          <w:lang w:val="en-GB"/>
        </w:rPr>
        <w:t>EASy-Producer</w:t>
      </w:r>
      <w:r w:rsidRPr="002A5A72">
        <w:rPr>
          <w:rStyle w:val="FootnoteReference"/>
          <w:rFonts w:ascii="Candara" w:hAnsi="Candara"/>
          <w:noProof/>
          <w:lang w:val="en-GB"/>
        </w:rPr>
        <w:footnoteReference w:id="1"/>
      </w:r>
      <w:r w:rsidRPr="002A5A72">
        <w:rPr>
          <w:rFonts w:ascii="Candara" w:hAnsi="Candara"/>
          <w:noProof/>
          <w:lang w:val="en-GB"/>
        </w:rPr>
        <w:t xml:space="preserve"> is a Software Product Line Engineering (SPLE) tool which facilities the most recent trends and concepts in SPLE, such as large-scale Multi-Software Product Lines (MSPL), product line hierarchies, and staged configuration and instantiation. The focus of this tool is to support these rather complex concepts in an easy-to-use way. Thus, this tool allows developing a first prototypical Software Product Line (SPL) within minutes. </w:t>
      </w:r>
      <w:r w:rsidR="00AC0FB2">
        <w:rPr>
          <w:rFonts w:ascii="Candara" w:hAnsi="Candara"/>
          <w:noProof/>
          <w:lang w:val="en-GB"/>
        </w:rPr>
        <w:t>Further</w:t>
      </w:r>
      <w:r w:rsidRPr="002A5A72">
        <w:rPr>
          <w:rFonts w:ascii="Candara" w:hAnsi="Candara"/>
          <w:noProof/>
          <w:lang w:val="en-GB"/>
        </w:rPr>
        <w:t>, EASy-Producer is a research prototype for demonstrating new approaches to SPLE in general and, in particular approaches for simplifying the development of SPLs developed by the Software Systems Engineering group (SSE) at the University of Hildesheim.</w:t>
      </w:r>
    </w:p>
    <w:p w14:paraId="6ED1F4EB" w14:textId="7B058357" w:rsidR="00AB0EAE" w:rsidRDefault="00633145" w:rsidP="00633145">
      <w:pPr>
        <w:jc w:val="both"/>
        <w:rPr>
          <w:rFonts w:ascii="Candara" w:hAnsi="Candara"/>
          <w:noProof/>
          <w:lang w:val="en-GB"/>
        </w:rPr>
      </w:pPr>
      <w:r w:rsidRPr="00AB0EAE">
        <w:rPr>
          <w:rFonts w:ascii="Candara" w:hAnsi="Candara"/>
          <w:noProof/>
          <w:lang w:val="en-GB"/>
        </w:rPr>
        <w:t xml:space="preserve">This </w:t>
      </w:r>
      <w:r w:rsidR="00275DFD" w:rsidRPr="00AB0EAE">
        <w:rPr>
          <w:rFonts w:ascii="Candara" w:hAnsi="Candara"/>
          <w:noProof/>
          <w:lang w:val="en-GB"/>
        </w:rPr>
        <w:t>live-</w:t>
      </w:r>
      <w:r w:rsidRPr="00AB0EAE">
        <w:rPr>
          <w:rFonts w:ascii="Candara" w:hAnsi="Candara"/>
          <w:noProof/>
          <w:lang w:val="en-GB"/>
        </w:rPr>
        <w:t xml:space="preserve">document provides a </w:t>
      </w:r>
      <w:r w:rsidR="0033486F" w:rsidRPr="00AB0EAE">
        <w:rPr>
          <w:rFonts w:ascii="Candara" w:hAnsi="Candara"/>
          <w:noProof/>
          <w:lang w:val="en-GB"/>
        </w:rPr>
        <w:t>developers</w:t>
      </w:r>
      <w:r w:rsidRPr="00AB0EAE">
        <w:rPr>
          <w:rFonts w:ascii="Candara" w:hAnsi="Candara"/>
          <w:noProof/>
          <w:lang w:val="en-GB"/>
        </w:rPr>
        <w:t xml:space="preserve"> guide that introduces the reader </w:t>
      </w:r>
      <w:r w:rsidR="0033486F" w:rsidRPr="00AB0EAE">
        <w:rPr>
          <w:rFonts w:ascii="Candara" w:hAnsi="Candara"/>
          <w:noProof/>
          <w:lang w:val="en-GB"/>
        </w:rPr>
        <w:t>to the basic capabilities of EASy-Producer and how to develop further extensions to this tool</w:t>
      </w:r>
      <w:r w:rsidRPr="00AB0EAE">
        <w:rPr>
          <w:rFonts w:ascii="Candara" w:hAnsi="Candara"/>
          <w:noProof/>
          <w:lang w:val="en-GB"/>
        </w:rPr>
        <w:t>.</w:t>
      </w:r>
      <w:r w:rsidR="00AB0EAE" w:rsidRPr="00AB0EAE">
        <w:rPr>
          <w:rFonts w:ascii="Candara" w:hAnsi="Candara"/>
          <w:noProof/>
          <w:lang w:val="en-GB"/>
        </w:rPr>
        <w:t xml:space="preserve"> In Section </w:t>
      </w:r>
      <w:r w:rsidR="00230236">
        <w:fldChar w:fldCharType="begin"/>
      </w:r>
      <w:r w:rsidR="00230236" w:rsidRPr="0057742E">
        <w:rPr>
          <w:lang w:val="en-US"/>
        </w:rPr>
        <w:instrText xml:space="preserve"> REF _Ref368666819 \r \h  \* MERGEFORMAT </w:instrText>
      </w:r>
      <w:r w:rsidR="00230236">
        <w:fldChar w:fldCharType="separate"/>
      </w:r>
      <w:r w:rsidR="00E039E0">
        <w:rPr>
          <w:lang w:val="en-US"/>
        </w:rPr>
        <w:t>2</w:t>
      </w:r>
      <w:r w:rsidR="00230236">
        <w:fldChar w:fldCharType="end"/>
      </w:r>
      <w:r w:rsidR="00AB0EAE" w:rsidRPr="00AB0EAE">
        <w:rPr>
          <w:rFonts w:ascii="Candara" w:hAnsi="Candara"/>
          <w:noProof/>
          <w:lang w:val="en-GB"/>
        </w:rPr>
        <w:t>, we will give guidance for the first steps with EASy-Producer. This section includes the mandatory prerequisites, the installation guide, and additional recommendations for running the tool successfully. This also provides the development environment, in which extension</w:t>
      </w:r>
      <w:r w:rsidR="00CD478B">
        <w:rPr>
          <w:rFonts w:ascii="Candara" w:hAnsi="Candara"/>
          <w:noProof/>
          <w:lang w:val="en-GB"/>
        </w:rPr>
        <w:t>s</w:t>
      </w:r>
      <w:r w:rsidR="00AB0EAE" w:rsidRPr="00AB0EAE">
        <w:rPr>
          <w:rFonts w:ascii="Candara" w:hAnsi="Candara"/>
          <w:noProof/>
          <w:lang w:val="en-GB"/>
        </w:rPr>
        <w:t xml:space="preserve"> for EASy-</w:t>
      </w:r>
      <w:r w:rsidR="00AB0EAE">
        <w:rPr>
          <w:rFonts w:ascii="Candara" w:hAnsi="Candara"/>
          <w:noProof/>
          <w:lang w:val="en-GB"/>
        </w:rPr>
        <w:t>Producer will be created.</w:t>
      </w:r>
    </w:p>
    <w:p w14:paraId="07ADD18A" w14:textId="37F7BBED" w:rsidR="00AB0EAE" w:rsidRDefault="00AB0EAE" w:rsidP="00633145">
      <w:pPr>
        <w:jc w:val="both"/>
        <w:rPr>
          <w:rFonts w:ascii="Candara" w:hAnsi="Candara"/>
          <w:noProof/>
          <w:lang w:val="en-GB"/>
        </w:rPr>
      </w:pPr>
      <w:r>
        <w:rPr>
          <w:rFonts w:ascii="Candara" w:hAnsi="Candara"/>
          <w:noProof/>
          <w:lang w:val="en-GB"/>
        </w:rPr>
        <w:t xml:space="preserve">Section </w:t>
      </w:r>
      <w:r w:rsidR="00AF5607">
        <w:rPr>
          <w:rFonts w:ascii="Candara" w:hAnsi="Candara"/>
          <w:noProof/>
          <w:lang w:val="en-GB"/>
        </w:rPr>
        <w:fldChar w:fldCharType="begin"/>
      </w:r>
      <w:r>
        <w:rPr>
          <w:rFonts w:ascii="Candara" w:hAnsi="Candara"/>
          <w:noProof/>
          <w:lang w:val="en-GB"/>
        </w:rPr>
        <w:instrText xml:space="preserve"> REF _Ref368666899 \r \h </w:instrText>
      </w:r>
      <w:r w:rsidR="00AF5607">
        <w:rPr>
          <w:rFonts w:ascii="Candara" w:hAnsi="Candara"/>
          <w:noProof/>
          <w:lang w:val="en-GB"/>
        </w:rPr>
      </w:r>
      <w:r w:rsidR="00AF5607">
        <w:rPr>
          <w:rFonts w:ascii="Candara" w:hAnsi="Candara"/>
          <w:noProof/>
          <w:lang w:val="en-GB"/>
        </w:rPr>
        <w:fldChar w:fldCharType="separate"/>
      </w:r>
      <w:r w:rsidR="00E039E0">
        <w:rPr>
          <w:rFonts w:ascii="Candara" w:hAnsi="Candara"/>
          <w:noProof/>
          <w:lang w:val="en-GB"/>
        </w:rPr>
        <w:t>3</w:t>
      </w:r>
      <w:r w:rsidR="00AF5607">
        <w:rPr>
          <w:rFonts w:ascii="Candara" w:hAnsi="Candara"/>
          <w:noProof/>
          <w:lang w:val="en-GB"/>
        </w:rPr>
        <w:fldChar w:fldCharType="end"/>
      </w:r>
      <w:r>
        <w:rPr>
          <w:rFonts w:ascii="Candara" w:hAnsi="Candara"/>
          <w:noProof/>
          <w:lang w:val="en-GB"/>
        </w:rPr>
        <w:t xml:space="preserve"> will describe the different extension mechanisms of EASy-Producer. This includes the implementation of new instantiators, new artefact types, and new reasoners. For each of these extensions, we will briefly introduce the basic concepts and provide a step-wise ex</w:t>
      </w:r>
      <w:r w:rsidR="00CD478B">
        <w:rPr>
          <w:rFonts w:ascii="Candara" w:hAnsi="Candara"/>
          <w:noProof/>
          <w:lang w:val="en-GB"/>
        </w:rPr>
        <w:t>a</w:t>
      </w:r>
      <w:r>
        <w:rPr>
          <w:rFonts w:ascii="Candara" w:hAnsi="Candara"/>
          <w:noProof/>
          <w:lang w:val="en-GB"/>
        </w:rPr>
        <w:t>mple of how to create a new extension of the specific type.</w:t>
      </w:r>
    </w:p>
    <w:p w14:paraId="324C4505" w14:textId="77777777" w:rsidR="00B575C6" w:rsidRPr="002A5A72" w:rsidRDefault="00B575C6" w:rsidP="00B575C6">
      <w:pPr>
        <w:jc w:val="both"/>
        <w:rPr>
          <w:rFonts w:ascii="Candara" w:hAnsi="Candara"/>
          <w:noProof/>
          <w:lang w:val="en-GB"/>
        </w:rPr>
      </w:pPr>
    </w:p>
    <w:p w14:paraId="330098E6" w14:textId="77777777" w:rsidR="00B575C6" w:rsidRPr="002A5A72" w:rsidRDefault="00B575C6" w:rsidP="00E259F8">
      <w:pPr>
        <w:jc w:val="both"/>
        <w:rPr>
          <w:rFonts w:ascii="Candara" w:hAnsi="Candara"/>
          <w:noProof/>
          <w:lang w:val="en-GB"/>
        </w:rPr>
        <w:sectPr w:rsidR="00B575C6" w:rsidRPr="002A5A72" w:rsidSect="00046247">
          <w:pgSz w:w="11906" w:h="16838"/>
          <w:pgMar w:top="1417" w:right="1417" w:bottom="1134" w:left="1417" w:header="708" w:footer="708" w:gutter="0"/>
          <w:cols w:space="708"/>
          <w:docGrid w:linePitch="360"/>
        </w:sectPr>
      </w:pPr>
    </w:p>
    <w:p w14:paraId="38F67F5B" w14:textId="77777777" w:rsidR="00B575C6" w:rsidRPr="002A5A72" w:rsidRDefault="0033486F" w:rsidP="0000224A">
      <w:pPr>
        <w:pStyle w:val="Heading1"/>
        <w:rPr>
          <w:noProof/>
          <w:lang w:val="en-GB"/>
        </w:rPr>
      </w:pPr>
      <w:bookmarkStart w:id="2" w:name="_Ref368666819"/>
      <w:bookmarkStart w:id="3" w:name="_Toc507257967"/>
      <w:r w:rsidRPr="002A5A72">
        <w:rPr>
          <w:noProof/>
          <w:lang w:val="en-GB"/>
        </w:rPr>
        <w:lastRenderedPageBreak/>
        <w:t>Installation</w:t>
      </w:r>
      <w:bookmarkEnd w:id="2"/>
      <w:bookmarkEnd w:id="3"/>
    </w:p>
    <w:p w14:paraId="63808AB1" w14:textId="14DCE519" w:rsidR="00B575C6" w:rsidRPr="002A5A72" w:rsidRDefault="00275DFD" w:rsidP="00E259F8">
      <w:pPr>
        <w:jc w:val="both"/>
        <w:rPr>
          <w:rFonts w:ascii="Candara" w:hAnsi="Candara"/>
          <w:noProof/>
          <w:lang w:val="en-GB"/>
        </w:rPr>
      </w:pPr>
      <w:r w:rsidRPr="002A5A72">
        <w:rPr>
          <w:rFonts w:ascii="Candara" w:hAnsi="Candara"/>
          <w:noProof/>
          <w:lang w:val="en-GB"/>
        </w:rPr>
        <w:t xml:space="preserve">In this section, we will describe the installation of EASy-Producer. In order to guarantee a successful installation, we will introduce a set of mandatory prerequisites. This will be part of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_Ref342394480 \r \h </w:instrText>
      </w:r>
      <w:r w:rsidR="00AF5607" w:rsidRPr="002A5A72">
        <w:rPr>
          <w:rFonts w:ascii="Candara" w:hAnsi="Candara"/>
          <w:noProof/>
          <w:lang w:val="en-GB"/>
        </w:rPr>
      </w:r>
      <w:r w:rsidR="00AF5607" w:rsidRPr="002A5A72">
        <w:rPr>
          <w:rFonts w:ascii="Candara" w:hAnsi="Candara"/>
          <w:noProof/>
          <w:lang w:val="en-GB"/>
        </w:rPr>
        <w:fldChar w:fldCharType="separate"/>
      </w:r>
      <w:r w:rsidR="00E039E0">
        <w:rPr>
          <w:rFonts w:ascii="Candara" w:hAnsi="Candara"/>
          <w:noProof/>
          <w:lang w:val="en-GB"/>
        </w:rPr>
        <w:t>2.1</w:t>
      </w:r>
      <w:r w:rsidR="00AF5607" w:rsidRPr="002A5A72">
        <w:rPr>
          <w:rFonts w:ascii="Candara" w:hAnsi="Candara"/>
          <w:noProof/>
          <w:lang w:val="en-GB"/>
        </w:rPr>
        <w:fldChar w:fldCharType="end"/>
      </w:r>
      <w:r w:rsidRPr="002A5A72">
        <w:rPr>
          <w:rFonts w:ascii="Candara" w:hAnsi="Candara"/>
          <w:noProof/>
          <w:lang w:val="en-GB"/>
        </w:rPr>
        <w:t xml:space="preserve"> in which we will set up the environment for EASy-Producer.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_Ref338257160 \r \h </w:instrText>
      </w:r>
      <w:r w:rsidR="00AF5607" w:rsidRPr="002A5A72">
        <w:rPr>
          <w:rFonts w:ascii="Candara" w:hAnsi="Candara"/>
          <w:noProof/>
          <w:lang w:val="en-GB"/>
        </w:rPr>
      </w:r>
      <w:r w:rsidR="00AF5607" w:rsidRPr="002A5A72">
        <w:rPr>
          <w:rFonts w:ascii="Candara" w:hAnsi="Candara"/>
          <w:noProof/>
          <w:lang w:val="en-GB"/>
        </w:rPr>
        <w:fldChar w:fldCharType="separate"/>
      </w:r>
      <w:r w:rsidR="00E039E0">
        <w:rPr>
          <w:rFonts w:ascii="Candara" w:hAnsi="Candara"/>
          <w:noProof/>
          <w:lang w:val="en-GB"/>
        </w:rPr>
        <w:t>2.2</w:t>
      </w:r>
      <w:r w:rsidR="00AF5607" w:rsidRPr="002A5A72">
        <w:rPr>
          <w:rFonts w:ascii="Candara" w:hAnsi="Candara"/>
          <w:noProof/>
          <w:lang w:val="en-GB"/>
        </w:rPr>
        <w:fldChar w:fldCharType="end"/>
      </w:r>
      <w:r w:rsidRPr="002A5A72">
        <w:rPr>
          <w:rFonts w:ascii="Candara" w:hAnsi="Candara"/>
          <w:noProof/>
          <w:lang w:val="en-GB"/>
        </w:rPr>
        <w:t xml:space="preserve">, we will describe the installation of the tool in a step-wise manner using the Eclipse update site mechanism and the EASy-Producer update site. Finally,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_Ref342394511 \r \h </w:instrText>
      </w:r>
      <w:r w:rsidR="00AF5607" w:rsidRPr="002A5A72">
        <w:rPr>
          <w:rFonts w:ascii="Candara" w:hAnsi="Candara"/>
          <w:noProof/>
          <w:lang w:val="en-GB"/>
        </w:rPr>
      </w:r>
      <w:r w:rsidR="00AF5607" w:rsidRPr="002A5A72">
        <w:rPr>
          <w:rFonts w:ascii="Candara" w:hAnsi="Candara"/>
          <w:noProof/>
          <w:lang w:val="en-GB"/>
        </w:rPr>
        <w:fldChar w:fldCharType="separate"/>
      </w:r>
      <w:r w:rsidR="00E039E0">
        <w:rPr>
          <w:rFonts w:ascii="Candara" w:hAnsi="Candara"/>
          <w:noProof/>
          <w:lang w:val="en-GB"/>
        </w:rPr>
        <w:t>2.3</w:t>
      </w:r>
      <w:r w:rsidR="00AF5607" w:rsidRPr="002A5A72">
        <w:rPr>
          <w:rFonts w:ascii="Candara" w:hAnsi="Candara"/>
          <w:noProof/>
          <w:lang w:val="en-GB"/>
        </w:rPr>
        <w:fldChar w:fldCharType="end"/>
      </w:r>
      <w:r w:rsidRPr="002A5A72">
        <w:rPr>
          <w:rFonts w:ascii="Candara" w:hAnsi="Candara"/>
          <w:noProof/>
          <w:lang w:val="en-GB"/>
        </w:rPr>
        <w:t xml:space="preserve"> </w:t>
      </w:r>
      <w:r w:rsidR="0005065D" w:rsidRPr="002A5A72">
        <w:rPr>
          <w:rFonts w:ascii="Candara" w:hAnsi="Candara"/>
          <w:noProof/>
          <w:lang w:val="en-GB"/>
        </w:rPr>
        <w:t xml:space="preserve">will give some technical recommendations, while Section </w:t>
      </w:r>
      <w:r w:rsidR="00AF5607" w:rsidRPr="002A5A72">
        <w:rPr>
          <w:rFonts w:ascii="Candara" w:hAnsi="Candara"/>
          <w:noProof/>
          <w:lang w:val="en-GB"/>
        </w:rPr>
        <w:fldChar w:fldCharType="begin"/>
      </w:r>
      <w:r w:rsidR="0005065D" w:rsidRPr="002A5A72">
        <w:rPr>
          <w:rFonts w:ascii="Candara" w:hAnsi="Candara"/>
          <w:noProof/>
          <w:lang w:val="en-GB"/>
        </w:rPr>
        <w:instrText xml:space="preserve"> REF _Ref368644834 \r \h </w:instrText>
      </w:r>
      <w:r w:rsidR="00AF5607" w:rsidRPr="002A5A72">
        <w:rPr>
          <w:rFonts w:ascii="Candara" w:hAnsi="Candara"/>
          <w:noProof/>
          <w:lang w:val="en-GB"/>
        </w:rPr>
      </w:r>
      <w:r w:rsidR="00AF5607" w:rsidRPr="002A5A72">
        <w:rPr>
          <w:rFonts w:ascii="Candara" w:hAnsi="Candara"/>
          <w:noProof/>
          <w:lang w:val="en-GB"/>
        </w:rPr>
        <w:fldChar w:fldCharType="separate"/>
      </w:r>
      <w:r w:rsidR="00E039E0">
        <w:rPr>
          <w:rFonts w:ascii="Candara" w:hAnsi="Candara"/>
          <w:noProof/>
          <w:lang w:val="en-GB"/>
        </w:rPr>
        <w:t>2.4</w:t>
      </w:r>
      <w:r w:rsidR="00AF5607" w:rsidRPr="002A5A72">
        <w:rPr>
          <w:rFonts w:ascii="Candara" w:hAnsi="Candara"/>
          <w:noProof/>
          <w:lang w:val="en-GB"/>
        </w:rPr>
        <w:fldChar w:fldCharType="end"/>
      </w:r>
      <w:r w:rsidRPr="002A5A72">
        <w:rPr>
          <w:rFonts w:ascii="Candara" w:hAnsi="Candara"/>
          <w:noProof/>
          <w:lang w:val="en-GB"/>
        </w:rPr>
        <w:t>.</w:t>
      </w:r>
      <w:r w:rsidR="0005065D" w:rsidRPr="002A5A72">
        <w:rPr>
          <w:rFonts w:ascii="Candara" w:hAnsi="Candara"/>
          <w:noProof/>
          <w:lang w:val="en-GB"/>
        </w:rPr>
        <w:t xml:space="preserve"> introduces additional guides and specifications for EASy-Producer.</w:t>
      </w:r>
    </w:p>
    <w:p w14:paraId="555590D3" w14:textId="77777777" w:rsidR="00B575C6" w:rsidRPr="002A5A72" w:rsidRDefault="00B575C6" w:rsidP="0000224A">
      <w:pPr>
        <w:pStyle w:val="Heading2"/>
        <w:rPr>
          <w:noProof/>
          <w:lang w:val="en-GB"/>
        </w:rPr>
      </w:pPr>
      <w:bookmarkStart w:id="4" w:name="_Ref342394480"/>
      <w:bookmarkStart w:id="5" w:name="_Toc507257968"/>
      <w:r w:rsidRPr="002A5A72">
        <w:rPr>
          <w:noProof/>
          <w:lang w:val="en-GB"/>
        </w:rPr>
        <w:t>Prerequisites</w:t>
      </w:r>
      <w:bookmarkEnd w:id="4"/>
      <w:bookmarkEnd w:id="5"/>
    </w:p>
    <w:p w14:paraId="4EA1D767" w14:textId="77777777" w:rsidR="008A01B3" w:rsidRPr="002A5A72" w:rsidRDefault="008A01B3" w:rsidP="008A01B3">
      <w:pPr>
        <w:jc w:val="both"/>
        <w:rPr>
          <w:noProof/>
          <w:lang w:val="en-GB"/>
        </w:rPr>
      </w:pPr>
      <w:r w:rsidRPr="002A5A72">
        <w:rPr>
          <w:noProof/>
          <w:lang w:val="en-GB"/>
        </w:rPr>
        <w:t xml:space="preserve">EASy-Producer is developed as an </w:t>
      </w:r>
      <w:r w:rsidRPr="002A5A72">
        <w:rPr>
          <w:b/>
          <w:noProof/>
          <w:lang w:val="en-GB"/>
        </w:rPr>
        <w:t>Eclipse</w:t>
      </w:r>
      <w:r w:rsidRPr="002A5A72">
        <w:rPr>
          <w:rStyle w:val="FootnoteReference"/>
          <w:b/>
          <w:noProof/>
          <w:lang w:val="en-GB"/>
        </w:rPr>
        <w:footnoteReference w:id="2"/>
      </w:r>
      <w:r w:rsidRPr="002A5A72">
        <w:rPr>
          <w:noProof/>
          <w:lang w:val="en-GB"/>
        </w:rPr>
        <w:t xml:space="preserve"> plug-in and requires </w:t>
      </w:r>
      <w:r w:rsidRPr="002A5A72">
        <w:rPr>
          <w:b/>
          <w:noProof/>
          <w:lang w:val="en-GB"/>
        </w:rPr>
        <w:t>Xtext</w:t>
      </w:r>
      <w:r w:rsidRPr="002A5A72">
        <w:rPr>
          <w:rStyle w:val="FootnoteReference"/>
          <w:b/>
          <w:noProof/>
          <w:lang w:val="en-GB"/>
        </w:rPr>
        <w:footnoteReference w:id="3"/>
      </w:r>
      <w:r w:rsidRPr="002A5A72">
        <w:rPr>
          <w:b/>
          <w:noProof/>
          <w:lang w:val="en-GB"/>
        </w:rPr>
        <w:t xml:space="preserve"> version 2.3.1</w:t>
      </w:r>
      <w:r w:rsidRPr="002A5A72">
        <w:rPr>
          <w:noProof/>
          <w:lang w:val="en-GB"/>
        </w:rPr>
        <w:t>. Thus, in general, any Eclipse installation with Xtext version 2.3.1 is fine for installing and running EASy-Producer. However, we cannot guarantee that any combination of Eclipse and Xtext version 2.3.1 will work with EASy-Producer. Thus, we propose the following Eclipse versions as they are tested with EASy-Producer (and Xtext version 2.3.1):</w:t>
      </w:r>
    </w:p>
    <w:p w14:paraId="31D161B6" w14:textId="77777777" w:rsidR="008A01B3" w:rsidRPr="002A5A72" w:rsidRDefault="008A01B3" w:rsidP="008A01B3">
      <w:pPr>
        <w:pStyle w:val="ListParagraph"/>
        <w:numPr>
          <w:ilvl w:val="0"/>
          <w:numId w:val="23"/>
        </w:numPr>
        <w:jc w:val="both"/>
        <w:rPr>
          <w:noProof/>
          <w:lang w:val="en-GB"/>
        </w:rPr>
      </w:pPr>
      <w:r w:rsidRPr="002A5A72">
        <w:rPr>
          <w:noProof/>
          <w:lang w:val="en-GB"/>
        </w:rPr>
        <w:t>Eclipse 3.6 (Helios)</w:t>
      </w:r>
    </w:p>
    <w:p w14:paraId="489E4E0C" w14:textId="77777777" w:rsidR="008A01B3" w:rsidRPr="002A5A72" w:rsidRDefault="008A01B3" w:rsidP="008A01B3">
      <w:pPr>
        <w:pStyle w:val="ListParagraph"/>
        <w:numPr>
          <w:ilvl w:val="0"/>
          <w:numId w:val="23"/>
        </w:numPr>
        <w:jc w:val="both"/>
        <w:rPr>
          <w:noProof/>
          <w:lang w:val="en-GB"/>
        </w:rPr>
      </w:pPr>
      <w:r w:rsidRPr="002A5A72">
        <w:rPr>
          <w:noProof/>
          <w:lang w:val="en-GB"/>
        </w:rPr>
        <w:t>Eclipse 3.7 (Indigo)</w:t>
      </w:r>
    </w:p>
    <w:p w14:paraId="7C24EE69" w14:textId="77777777" w:rsidR="008A01B3" w:rsidRPr="002A5A72" w:rsidRDefault="008A01B3" w:rsidP="008A01B3">
      <w:pPr>
        <w:pStyle w:val="ListParagraph"/>
        <w:numPr>
          <w:ilvl w:val="0"/>
          <w:numId w:val="23"/>
        </w:numPr>
        <w:jc w:val="both"/>
        <w:rPr>
          <w:noProof/>
          <w:lang w:val="en-GB"/>
        </w:rPr>
      </w:pPr>
      <w:r w:rsidRPr="002A5A72">
        <w:rPr>
          <w:noProof/>
          <w:lang w:val="en-GB"/>
        </w:rPr>
        <w:t>Eclipse 4.0 (Juno)</w:t>
      </w:r>
    </w:p>
    <w:p w14:paraId="2FDB19FF" w14:textId="77777777" w:rsidR="008A01B3" w:rsidRDefault="008A01B3" w:rsidP="008A01B3">
      <w:pPr>
        <w:jc w:val="both"/>
        <w:rPr>
          <w:noProof/>
          <w:lang w:val="en-GB"/>
        </w:rPr>
      </w:pPr>
      <w:r w:rsidRPr="002A5A72">
        <w:rPr>
          <w:noProof/>
          <w:lang w:val="en-GB"/>
        </w:rPr>
        <w:t xml:space="preserve">We recommend using </w:t>
      </w:r>
      <w:r w:rsidRPr="002A5A72">
        <w:rPr>
          <w:b/>
          <w:noProof/>
          <w:lang w:val="en-GB"/>
        </w:rPr>
        <w:t>Eclipse 3.7 (Indigo)</w:t>
      </w:r>
      <w:r w:rsidRPr="002A5A72">
        <w:rPr>
          <w:noProof/>
          <w:lang w:val="en-GB"/>
        </w:rPr>
        <w:t xml:space="preserve"> as this is the most exhaustively tested version of Eclipse with EASy-Producer. Download an Eclipse package from </w:t>
      </w:r>
      <w:hyperlink r:id="rId15" w:history="1">
        <w:r w:rsidRPr="002A5A72">
          <w:rPr>
            <w:rStyle w:val="Hyperlink"/>
            <w:noProof/>
            <w:lang w:val="en-GB"/>
          </w:rPr>
          <w:t>http://www.eclipse.org/downloads/</w:t>
        </w:r>
      </w:hyperlink>
      <w:r w:rsidRPr="002A5A72">
        <w:rPr>
          <w:noProof/>
          <w:lang w:val="en-GB"/>
        </w:rPr>
        <w:t>.</w:t>
      </w:r>
    </w:p>
    <w:p w14:paraId="03811C30" w14:textId="77777777" w:rsidR="001948AD" w:rsidRPr="001948AD" w:rsidRDefault="001948AD" w:rsidP="008A01B3">
      <w:pPr>
        <w:jc w:val="both"/>
        <w:rPr>
          <w:b/>
          <w:noProof/>
          <w:lang w:val="en-GB"/>
        </w:rPr>
      </w:pPr>
      <w:r w:rsidRPr="001948AD">
        <w:rPr>
          <w:b/>
          <w:noProof/>
          <w:lang w:val="en-GB"/>
        </w:rPr>
        <w:t>Please note that Eclipse 4.2 does not work with Xtext 2.3.1 due to incompatible dependencies.</w:t>
      </w:r>
    </w:p>
    <w:p w14:paraId="0B231B08" w14:textId="77777777" w:rsidR="0033486F" w:rsidRPr="002A5A72" w:rsidRDefault="008A01B3" w:rsidP="008A01B3">
      <w:pPr>
        <w:jc w:val="both"/>
        <w:rPr>
          <w:noProof/>
          <w:lang w:val="en-GB"/>
        </w:rPr>
      </w:pPr>
      <w:r w:rsidRPr="002A5A72">
        <w:rPr>
          <w:noProof/>
          <w:lang w:val="en-GB"/>
        </w:rPr>
        <w:t>Further, Xtext version 2.3.1 has to be installed in the newly downloaded Eclipse instance. Typically, this is installed automatically when installing EASy-Producer due to plug-in dependencies. However, we encountered situations in which these dependencies were not automatically resolved. Thus, the EASy-Producer update site includes the required Xtext features. We will describe the complete installation in the next Section.</w:t>
      </w:r>
    </w:p>
    <w:p w14:paraId="5CD0C138" w14:textId="77777777" w:rsidR="0033486F" w:rsidRPr="002A5A72" w:rsidRDefault="0033486F" w:rsidP="0033486F">
      <w:pPr>
        <w:pStyle w:val="Heading2"/>
        <w:spacing w:after="120"/>
        <w:rPr>
          <w:noProof/>
          <w:lang w:val="en-GB"/>
        </w:rPr>
      </w:pPr>
      <w:bookmarkStart w:id="6" w:name="_Ref338257160"/>
      <w:bookmarkStart w:id="7" w:name="_Ref338259658"/>
      <w:bookmarkStart w:id="8" w:name="_Toc338688610"/>
      <w:bookmarkStart w:id="9" w:name="_Toc507257969"/>
      <w:r w:rsidRPr="002A5A72">
        <w:rPr>
          <w:noProof/>
          <w:lang w:val="en-GB"/>
        </w:rPr>
        <w:t>Installation: Step by Step</w:t>
      </w:r>
      <w:bookmarkEnd w:id="6"/>
      <w:bookmarkEnd w:id="7"/>
      <w:bookmarkEnd w:id="8"/>
      <w:bookmarkEnd w:id="9"/>
    </w:p>
    <w:p w14:paraId="4F916DD7" w14:textId="7AC7997D" w:rsidR="0033486F" w:rsidRPr="002A5A72" w:rsidRDefault="0033486F" w:rsidP="0033486F">
      <w:pPr>
        <w:spacing w:after="120"/>
        <w:jc w:val="both"/>
        <w:rPr>
          <w:noProof/>
          <w:lang w:val="en-GB"/>
        </w:rPr>
      </w:pPr>
      <w:r w:rsidRPr="002A5A72">
        <w:rPr>
          <w:rFonts w:ascii="Candara" w:hAnsi="Candara"/>
          <w:noProof/>
          <w:lang w:val="en-GB"/>
        </w:rPr>
        <w:t xml:space="preserve">The SSE group hosts an EASy-Producer update site for easy installation and updates. Thus, the first step for installing EASy-Producer is to define a new update site in Eclipse. For this purpose, start </w:t>
      </w:r>
      <w:r w:rsidRPr="002A5A72">
        <w:rPr>
          <w:noProof/>
          <w:lang w:val="en-GB"/>
        </w:rPr>
        <w:t xml:space="preserve">Eclipse and open the </w:t>
      </w:r>
      <w:r w:rsidRPr="002A5A72">
        <w:rPr>
          <w:i/>
          <w:noProof/>
          <w:lang w:val="en-GB"/>
        </w:rPr>
        <w:t>Install New Software</w:t>
      </w:r>
      <w:r w:rsidRPr="002A5A72">
        <w:rPr>
          <w:noProof/>
          <w:lang w:val="en-GB"/>
        </w:rPr>
        <w:t xml:space="preserve"> dialog by clicking </w:t>
      </w:r>
      <w:r w:rsidRPr="002A5A72">
        <w:rPr>
          <w:i/>
          <w:noProof/>
          <w:lang w:val="en-GB"/>
        </w:rPr>
        <w:t xml:space="preserve">Help </w:t>
      </w:r>
      <w:r w:rsidRPr="002A5A72">
        <w:rPr>
          <w:i/>
          <w:noProof/>
          <w:lang w:val="en-GB"/>
        </w:rPr>
        <w:sym w:font="Wingdings" w:char="F0E0"/>
      </w:r>
      <w:r w:rsidRPr="002A5A72">
        <w:rPr>
          <w:i/>
          <w:noProof/>
          <w:lang w:val="en-GB"/>
        </w:rPr>
        <w:t xml:space="preserve"> Install New Software…</w:t>
      </w:r>
      <w:r w:rsidRPr="002A5A72">
        <w:rPr>
          <w:noProof/>
          <w:lang w:val="en-GB"/>
        </w:rPr>
        <w:t xml:space="preserve"> as shown in </w:t>
      </w:r>
      <w:r w:rsidR="00AF5607" w:rsidRPr="002A5A72">
        <w:rPr>
          <w:noProof/>
          <w:lang w:val="en-GB"/>
        </w:rPr>
        <w:fldChar w:fldCharType="begin"/>
      </w:r>
      <w:r w:rsidR="009C59DE" w:rsidRPr="002A5A72">
        <w:rPr>
          <w:noProof/>
          <w:lang w:val="en-GB"/>
        </w:rPr>
        <w:instrText xml:space="preserve"> REF _Ref342394594 \h </w:instrText>
      </w:r>
      <w:r w:rsidR="00AF5607" w:rsidRPr="002A5A72">
        <w:rPr>
          <w:noProof/>
          <w:lang w:val="en-GB"/>
        </w:rPr>
      </w:r>
      <w:r w:rsidR="00AF5607" w:rsidRPr="002A5A72">
        <w:rPr>
          <w:noProof/>
          <w:lang w:val="en-GB"/>
        </w:rPr>
        <w:fldChar w:fldCharType="separate"/>
      </w:r>
      <w:r w:rsidR="00E039E0" w:rsidRPr="002A5A72">
        <w:rPr>
          <w:noProof/>
          <w:lang w:val="en-GB"/>
        </w:rPr>
        <w:t xml:space="preserve">Figure </w:t>
      </w:r>
      <w:r w:rsidR="00E039E0">
        <w:rPr>
          <w:noProof/>
          <w:lang w:val="en-GB"/>
        </w:rPr>
        <w:t>1</w:t>
      </w:r>
      <w:r w:rsidR="00AF5607" w:rsidRPr="002A5A72">
        <w:rPr>
          <w:noProof/>
          <w:lang w:val="en-GB"/>
        </w:rPr>
        <w:fldChar w:fldCharType="end"/>
      </w:r>
      <w:r w:rsidRPr="002A5A72">
        <w:rPr>
          <w:noProof/>
          <w:lang w:val="en-GB"/>
        </w:rPr>
        <w:t>:</w:t>
      </w:r>
    </w:p>
    <w:p w14:paraId="192FAB8C" w14:textId="77777777" w:rsidR="0033486F" w:rsidRPr="002A5A72" w:rsidRDefault="0033486F" w:rsidP="0033486F">
      <w:pPr>
        <w:keepNext/>
        <w:framePr w:h="4263" w:hRule="exact" w:hSpace="181" w:wrap="around" w:vAnchor="text" w:hAnchor="page" w:x="1443" w:y="1"/>
        <w:shd w:val="solid" w:color="FFFFFF" w:fill="FFFFFF"/>
        <w:spacing w:after="0"/>
        <w:jc w:val="center"/>
        <w:rPr>
          <w:noProof/>
          <w:lang w:val="en-GB"/>
        </w:rPr>
      </w:pPr>
      <w:r w:rsidRPr="002A5A72">
        <w:rPr>
          <w:noProof/>
          <w:lang w:val="en-US"/>
        </w:rPr>
        <w:lastRenderedPageBreak/>
        <w:drawing>
          <wp:inline distT="0" distB="0" distL="0" distR="0" wp14:anchorId="7C99AF8C" wp14:editId="2EF098C7">
            <wp:extent cx="5639969" cy="2363006"/>
            <wp:effectExtent l="19050" t="0" r="0" b="0"/>
            <wp:docPr id="3" name="Picture 2" descr="0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a.png"/>
                    <pic:cNvPicPr/>
                  </pic:nvPicPr>
                  <pic:blipFill>
                    <a:blip r:embed="rId16" cstate="print"/>
                    <a:stretch>
                      <a:fillRect/>
                    </a:stretch>
                  </pic:blipFill>
                  <pic:spPr>
                    <a:xfrm>
                      <a:off x="0" y="0"/>
                      <a:ext cx="5639969" cy="2363006"/>
                    </a:xfrm>
                    <a:prstGeom prst="rect">
                      <a:avLst/>
                    </a:prstGeom>
                  </pic:spPr>
                </pic:pic>
              </a:graphicData>
            </a:graphic>
          </wp:inline>
        </w:drawing>
      </w:r>
    </w:p>
    <w:p w14:paraId="54D4D68D" w14:textId="6734F55B" w:rsidR="0033486F" w:rsidRPr="002A5A72" w:rsidRDefault="0033486F" w:rsidP="0033486F">
      <w:pPr>
        <w:pStyle w:val="Caption"/>
        <w:framePr w:h="4263" w:hRule="exact" w:hSpace="181" w:wrap="around" w:vAnchor="text" w:hAnchor="page" w:x="1443" w:y="1"/>
        <w:spacing w:after="0"/>
        <w:jc w:val="center"/>
        <w:rPr>
          <w:noProof/>
          <w:lang w:val="en-GB"/>
        </w:rPr>
      </w:pPr>
      <w:bookmarkStart w:id="10" w:name="_Ref342394594"/>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E039E0">
        <w:rPr>
          <w:noProof/>
          <w:color w:val="auto"/>
          <w:lang w:val="en-GB"/>
        </w:rPr>
        <w:t>1</w:t>
      </w:r>
      <w:r w:rsidR="00AF5607" w:rsidRPr="002A5A72">
        <w:rPr>
          <w:noProof/>
          <w:color w:val="auto"/>
          <w:lang w:val="en-GB"/>
        </w:rPr>
        <w:fldChar w:fldCharType="end"/>
      </w:r>
      <w:bookmarkEnd w:id="10"/>
      <w:r w:rsidRPr="002A5A72">
        <w:rPr>
          <w:noProof/>
          <w:color w:val="auto"/>
          <w:lang w:val="en-GB"/>
        </w:rPr>
        <w:t>: Open the “Install New Software” dialog</w:t>
      </w:r>
    </w:p>
    <w:p w14:paraId="0437BE03" w14:textId="4000AEC3"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Install</w:t>
      </w:r>
      <w:r w:rsidRPr="002A5A72">
        <w:rPr>
          <w:noProof/>
          <w:lang w:val="en-GB"/>
        </w:rPr>
        <w:t xml:space="preserve"> Dialog will appear (cf.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E039E0" w:rsidRPr="002A5A72">
        <w:rPr>
          <w:noProof/>
          <w:lang w:val="en-GB"/>
        </w:rPr>
        <w:t xml:space="preserve">Figure </w:t>
      </w:r>
      <w:r w:rsidR="00E039E0">
        <w:rPr>
          <w:noProof/>
          <w:lang w:val="en-GB"/>
        </w:rPr>
        <w:t>2</w:t>
      </w:r>
      <w:r w:rsidR="00AF5607" w:rsidRPr="002A5A72">
        <w:rPr>
          <w:noProof/>
          <w:lang w:val="en-GB"/>
        </w:rPr>
        <w:fldChar w:fldCharType="end"/>
      </w:r>
      <w:r w:rsidRPr="002A5A72">
        <w:rPr>
          <w:noProof/>
          <w:lang w:val="en-GB"/>
        </w:rPr>
        <w:t xml:space="preserve">). In this dialog, a new location for available software has to be added. Thus, click on the </w:t>
      </w:r>
      <w:r w:rsidRPr="002A5A72">
        <w:rPr>
          <w:i/>
          <w:noProof/>
          <w:lang w:val="en-GB"/>
        </w:rPr>
        <w:t>Add…</w:t>
      </w:r>
      <w:r w:rsidRPr="002A5A72">
        <w:rPr>
          <w:noProof/>
          <w:lang w:val="en-GB"/>
        </w:rPr>
        <w:t xml:space="preserve"> button in the upper right location of the dialog.</w:t>
      </w:r>
    </w:p>
    <w:p w14:paraId="698123F2" w14:textId="77777777" w:rsidR="0033486F" w:rsidRPr="002A5A72" w:rsidRDefault="0033486F" w:rsidP="0033486F">
      <w:pPr>
        <w:keepNext/>
        <w:framePr w:h="6797" w:hRule="exact" w:hSpace="181" w:wrap="around" w:vAnchor="text" w:hAnchor="page" w:x="1467" w:y="114"/>
        <w:shd w:val="solid" w:color="FFFFFF" w:fill="FFFFFF"/>
        <w:spacing w:after="0"/>
        <w:jc w:val="center"/>
        <w:rPr>
          <w:noProof/>
          <w:lang w:val="en-GB"/>
        </w:rPr>
      </w:pPr>
      <w:r w:rsidRPr="002A5A72">
        <w:rPr>
          <w:noProof/>
          <w:lang w:val="en-US"/>
        </w:rPr>
        <w:drawing>
          <wp:inline distT="0" distB="0" distL="0" distR="0" wp14:anchorId="5F21DB24" wp14:editId="30E0CD8B">
            <wp:extent cx="4528110" cy="3950662"/>
            <wp:effectExtent l="19050" t="0" r="5790" b="0"/>
            <wp:docPr id="7" name="Picture 3" desc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7" cstate="print"/>
                    <a:stretch>
                      <a:fillRect/>
                    </a:stretch>
                  </pic:blipFill>
                  <pic:spPr>
                    <a:xfrm>
                      <a:off x="0" y="0"/>
                      <a:ext cx="4528110" cy="3950662"/>
                    </a:xfrm>
                    <a:prstGeom prst="rect">
                      <a:avLst/>
                    </a:prstGeom>
                  </pic:spPr>
                </pic:pic>
              </a:graphicData>
            </a:graphic>
          </wp:inline>
        </w:drawing>
      </w:r>
    </w:p>
    <w:p w14:paraId="1A4CF739" w14:textId="7D600249" w:rsidR="0033486F" w:rsidRPr="002A5A72" w:rsidRDefault="0033486F" w:rsidP="0033486F">
      <w:pPr>
        <w:pStyle w:val="Caption"/>
        <w:framePr w:h="6797" w:hRule="exact" w:hSpace="181" w:wrap="around" w:vAnchor="text" w:hAnchor="page" w:x="1467" w:y="114"/>
        <w:spacing w:after="0"/>
        <w:jc w:val="center"/>
        <w:rPr>
          <w:noProof/>
          <w:color w:val="auto"/>
          <w:lang w:val="en-GB"/>
        </w:rPr>
      </w:pPr>
      <w:bookmarkStart w:id="11" w:name="_Ref342394606"/>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E039E0">
        <w:rPr>
          <w:noProof/>
          <w:color w:val="auto"/>
          <w:lang w:val="en-GB"/>
        </w:rPr>
        <w:t>2</w:t>
      </w:r>
      <w:r w:rsidR="00AF5607" w:rsidRPr="002A5A72">
        <w:rPr>
          <w:noProof/>
          <w:color w:val="auto"/>
          <w:lang w:val="en-GB"/>
        </w:rPr>
        <w:fldChar w:fldCharType="end"/>
      </w:r>
      <w:bookmarkEnd w:id="11"/>
      <w:r w:rsidRPr="002A5A72">
        <w:rPr>
          <w:noProof/>
          <w:color w:val="auto"/>
          <w:lang w:val="en-GB"/>
        </w:rPr>
        <w:t>: Add a new location for software updates</w:t>
      </w:r>
    </w:p>
    <w:p w14:paraId="15B5064C" w14:textId="4E383185"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Add Repository</w:t>
      </w:r>
      <w:r w:rsidRPr="002A5A72">
        <w:rPr>
          <w:noProof/>
          <w:lang w:val="en-GB"/>
        </w:rPr>
        <w:t xml:space="preserve"> dialog requires the definition of a name for the new update site and a location as illustrated in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E039E0" w:rsidRPr="002A5A72">
        <w:rPr>
          <w:noProof/>
          <w:lang w:val="en-GB"/>
        </w:rPr>
        <w:t xml:space="preserve">Figure </w:t>
      </w:r>
      <w:r w:rsidR="00E039E0">
        <w:rPr>
          <w:noProof/>
          <w:lang w:val="en-GB"/>
        </w:rPr>
        <w:t>2</w:t>
      </w:r>
      <w:r w:rsidR="00AF5607" w:rsidRPr="002A5A72">
        <w:rPr>
          <w:noProof/>
          <w:lang w:val="en-GB"/>
        </w:rPr>
        <w:fldChar w:fldCharType="end"/>
      </w:r>
      <w:r w:rsidRPr="002A5A72">
        <w:rPr>
          <w:noProof/>
          <w:lang w:val="en-GB"/>
        </w:rPr>
        <w:t>. The name is up to the user. For example, enter “</w:t>
      </w:r>
      <w:r w:rsidRPr="002A5A72">
        <w:rPr>
          <w:i/>
          <w:noProof/>
          <w:lang w:val="en-GB"/>
        </w:rPr>
        <w:t>EASy-Producer update site</w:t>
      </w:r>
      <w:r w:rsidRPr="002A5A72">
        <w:rPr>
          <w:noProof/>
          <w:lang w:val="en-GB"/>
        </w:rPr>
        <w:t>”. The location is the URL of the update site:</w:t>
      </w:r>
    </w:p>
    <w:p w14:paraId="5CBF5B1D" w14:textId="77777777" w:rsidR="0033486F" w:rsidRPr="002A5A72" w:rsidRDefault="0033486F" w:rsidP="0033486F">
      <w:pPr>
        <w:spacing w:after="120"/>
        <w:jc w:val="both"/>
        <w:rPr>
          <w:noProof/>
          <w:lang w:val="en-GB"/>
        </w:rPr>
      </w:pPr>
      <w:r w:rsidRPr="002A5A72">
        <w:rPr>
          <w:noProof/>
          <w:lang w:val="en-GB"/>
        </w:rPr>
        <w:t xml:space="preserve">EASy-Producer update site: </w:t>
      </w:r>
      <w:hyperlink r:id="rId18" w:history="1">
        <w:r w:rsidRPr="002A5A72">
          <w:rPr>
            <w:rStyle w:val="Hyperlink"/>
            <w:noProof/>
            <w:lang w:val="en-GB"/>
          </w:rPr>
          <w:t>http://projects.sse.uni-hildesheim.de/easy/</w:t>
        </w:r>
      </w:hyperlink>
    </w:p>
    <w:p w14:paraId="341748A5" w14:textId="77777777" w:rsidR="0033486F" w:rsidRPr="002A5A72" w:rsidRDefault="0033486F" w:rsidP="0033486F">
      <w:pPr>
        <w:spacing w:after="120"/>
        <w:jc w:val="both"/>
        <w:rPr>
          <w:noProof/>
          <w:lang w:val="en-GB"/>
        </w:rPr>
      </w:pPr>
      <w:r w:rsidRPr="002A5A72">
        <w:rPr>
          <w:noProof/>
          <w:lang w:val="en-GB"/>
        </w:rPr>
        <w:t xml:space="preserve">Finish the definition of the new update site by clicking the </w:t>
      </w:r>
      <w:r w:rsidRPr="002A5A72">
        <w:rPr>
          <w:i/>
          <w:noProof/>
          <w:lang w:val="en-GB"/>
        </w:rPr>
        <w:t>OK</w:t>
      </w:r>
      <w:r w:rsidRPr="002A5A72">
        <w:rPr>
          <w:noProof/>
          <w:lang w:val="en-GB"/>
        </w:rPr>
        <w:t xml:space="preserve"> button of the </w:t>
      </w:r>
      <w:r w:rsidRPr="002A5A72">
        <w:rPr>
          <w:i/>
          <w:noProof/>
          <w:lang w:val="en-GB"/>
        </w:rPr>
        <w:t>Add Repository</w:t>
      </w:r>
      <w:r w:rsidRPr="002A5A72">
        <w:rPr>
          <w:noProof/>
          <w:lang w:val="en-GB"/>
        </w:rPr>
        <w:t xml:space="preserve"> dialog.</w:t>
      </w:r>
    </w:p>
    <w:p w14:paraId="7C4AA500" w14:textId="77777777" w:rsidR="00E755D4" w:rsidRPr="002A5A72" w:rsidRDefault="00E755D4" w:rsidP="00E755D4">
      <w:pPr>
        <w:spacing w:after="120"/>
        <w:jc w:val="both"/>
        <w:rPr>
          <w:noProof/>
          <w:lang w:val="en-GB"/>
        </w:rPr>
      </w:pPr>
      <w:r w:rsidRPr="002A5A72">
        <w:rPr>
          <w:noProof/>
          <w:lang w:val="en-GB"/>
        </w:rPr>
        <w:lastRenderedPageBreak/>
        <w:t xml:space="preserve">The </w:t>
      </w:r>
      <w:r w:rsidRPr="002A5A72">
        <w:rPr>
          <w:i/>
          <w:noProof/>
          <w:lang w:val="en-GB"/>
        </w:rPr>
        <w:t>Install</w:t>
      </w:r>
      <w:r w:rsidRPr="002A5A72">
        <w:rPr>
          <w:noProof/>
          <w:lang w:val="en-GB"/>
        </w:rPr>
        <w:t xml:space="preserve"> Dialog will now contain multiple categories. If you are installing EASy-Producer for the first time and do not know which features to select, select the </w:t>
      </w:r>
      <w:r w:rsidRPr="002A5A72">
        <w:rPr>
          <w:i/>
          <w:noProof/>
          <w:lang w:val="en-GB"/>
        </w:rPr>
        <w:t>Quick Installation of EASy-Producer</w:t>
      </w:r>
      <w:r w:rsidRPr="002A5A72">
        <w:rPr>
          <w:noProof/>
          <w:lang w:val="en-GB"/>
        </w:rPr>
        <w:t xml:space="preserve"> category. Further, select the categories </w:t>
      </w:r>
      <w:r w:rsidRPr="002A5A72">
        <w:rPr>
          <w:i/>
          <w:noProof/>
          <w:lang w:val="en-GB"/>
        </w:rPr>
        <w:t xml:space="preserve">Xtend-2.3.1 </w:t>
      </w:r>
      <w:r w:rsidRPr="002A5A72">
        <w:rPr>
          <w:noProof/>
          <w:lang w:val="en-GB"/>
        </w:rPr>
        <w:t xml:space="preserve">and </w:t>
      </w:r>
      <w:r w:rsidRPr="002A5A72">
        <w:rPr>
          <w:i/>
          <w:noProof/>
          <w:lang w:val="en-GB"/>
        </w:rPr>
        <w:t>Xtext-2.3.1</w:t>
      </w:r>
      <w:r w:rsidRPr="002A5A72">
        <w:rPr>
          <w:noProof/>
          <w:lang w:val="en-GB"/>
        </w:rPr>
        <w:t xml:space="preserve"> to install the required Xtext version (if not done before). This will install all required components automatically.</w:t>
      </w:r>
    </w:p>
    <w:p w14:paraId="56A8E0A4" w14:textId="77777777" w:rsidR="00E755D4" w:rsidRPr="002A5A72" w:rsidRDefault="00E755D4" w:rsidP="00E755D4">
      <w:pPr>
        <w:spacing w:after="120"/>
        <w:jc w:val="both"/>
        <w:rPr>
          <w:noProof/>
          <w:lang w:val="en-GB"/>
        </w:rPr>
      </w:pPr>
      <w:r w:rsidRPr="002A5A72">
        <w:rPr>
          <w:noProof/>
          <w:lang w:val="en-GB"/>
        </w:rPr>
        <w:t xml:space="preserve">For more experienced users, select the categories and features as needed and click the </w:t>
      </w:r>
      <w:r w:rsidRPr="002A5A72">
        <w:rPr>
          <w:i/>
          <w:noProof/>
          <w:lang w:val="en-GB"/>
        </w:rPr>
        <w:t>Next</w:t>
      </w:r>
      <w:r w:rsidRPr="002A5A72">
        <w:rPr>
          <w:noProof/>
          <w:lang w:val="en-GB"/>
        </w:rPr>
        <w:t xml:space="preserve"> button. Follow the steps for installing EASy-Producer (accept the license agreement and ignore the security warning for installing software of unsigned content, etc.), and restart Eclipse as prompted.</w:t>
      </w:r>
    </w:p>
    <w:p w14:paraId="27BEE64C" w14:textId="77777777" w:rsidR="00F52D09" w:rsidRPr="002A5A72" w:rsidRDefault="00E755D4" w:rsidP="00E755D4">
      <w:pPr>
        <w:jc w:val="both"/>
        <w:rPr>
          <w:rFonts w:ascii="Candara" w:hAnsi="Candara"/>
          <w:noProof/>
          <w:lang w:val="en-GB"/>
        </w:rPr>
      </w:pPr>
      <w:r w:rsidRPr="002A5A72">
        <w:rPr>
          <w:noProof/>
          <w:lang w:val="en-GB"/>
        </w:rPr>
        <w:t>Finally, you have successfully installed the EASy-Producer.</w:t>
      </w:r>
    </w:p>
    <w:p w14:paraId="6195A89B" w14:textId="77777777" w:rsidR="00053DCD" w:rsidRPr="002A5A72" w:rsidRDefault="0005065D" w:rsidP="0000224A">
      <w:pPr>
        <w:pStyle w:val="Heading2"/>
        <w:rPr>
          <w:noProof/>
          <w:lang w:val="en-GB"/>
        </w:rPr>
      </w:pPr>
      <w:bookmarkStart w:id="12" w:name="_Ref342394511"/>
      <w:bookmarkStart w:id="13" w:name="_Toc507257970"/>
      <w:r w:rsidRPr="002A5A72">
        <w:rPr>
          <w:noProof/>
          <w:lang w:val="en-GB"/>
        </w:rPr>
        <w:t xml:space="preserve">Technical </w:t>
      </w:r>
      <w:r w:rsidR="0033486F" w:rsidRPr="002A5A72">
        <w:rPr>
          <w:noProof/>
          <w:lang w:val="en-GB"/>
        </w:rPr>
        <w:t>Recommendations</w:t>
      </w:r>
      <w:bookmarkEnd w:id="12"/>
      <w:bookmarkEnd w:id="13"/>
    </w:p>
    <w:p w14:paraId="45722896" w14:textId="77777777" w:rsidR="0033486F" w:rsidRPr="002A5A72" w:rsidRDefault="0033486F" w:rsidP="0033486F">
      <w:pPr>
        <w:jc w:val="both"/>
        <w:rPr>
          <w:rFonts w:ascii="Candara" w:hAnsi="Candara"/>
          <w:noProof/>
          <w:lang w:val="en-GB"/>
        </w:rPr>
      </w:pPr>
      <w:r w:rsidRPr="002A5A72">
        <w:rPr>
          <w:rFonts w:ascii="Candara" w:hAnsi="Candara"/>
          <w:noProof/>
          <w:lang w:val="en-GB"/>
        </w:rPr>
        <w:t>In order to avoid memory problems while using EASy-Producer, we recommend increasing the memory of the Eclipse application in which EASy-Producer is executed. The memory problems are due to Xtext which requires more memory than defined in a typical Eclipse configuration.</w:t>
      </w:r>
    </w:p>
    <w:p w14:paraId="478BDA02" w14:textId="77777777" w:rsidR="0033486F" w:rsidRPr="002A5A72" w:rsidRDefault="0033486F" w:rsidP="0033486F">
      <w:pPr>
        <w:jc w:val="both"/>
        <w:rPr>
          <w:rFonts w:ascii="Candara" w:hAnsi="Candara"/>
          <w:noProof/>
          <w:lang w:val="en-GB"/>
        </w:rPr>
      </w:pPr>
      <w:r w:rsidRPr="002A5A72">
        <w:rPr>
          <w:rFonts w:ascii="Candara" w:hAnsi="Candara"/>
          <w:noProof/>
          <w:lang w:val="en-GB"/>
        </w:rPr>
        <w:t>Open the “</w:t>
      </w:r>
      <w:r w:rsidRPr="002A5A72">
        <w:rPr>
          <w:rFonts w:ascii="Candara" w:hAnsi="Candara"/>
          <w:i/>
          <w:noProof/>
          <w:lang w:val="en-GB"/>
        </w:rPr>
        <w:t>eclipse.ini</w:t>
      </w:r>
      <w:r w:rsidRPr="002A5A72">
        <w:rPr>
          <w:rFonts w:ascii="Candara" w:hAnsi="Candara"/>
          <w:noProof/>
          <w:lang w:val="en-GB"/>
        </w:rPr>
        <w:t>” file in your Eclipse directory and enter the following parameters at the end of the file:</w:t>
      </w:r>
    </w:p>
    <w:p w14:paraId="5B375E8F"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-vmargs</w:t>
      </w:r>
    </w:p>
    <w:p w14:paraId="76337A00"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-Xms40m</w:t>
      </w:r>
    </w:p>
    <w:p w14:paraId="2FDC3AFA"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-Xmx512m</w:t>
      </w:r>
    </w:p>
    <w:p w14:paraId="2ECF4EBB"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-XXMaxPermSize=128m</w:t>
      </w:r>
    </w:p>
    <w:p w14:paraId="620C2177" w14:textId="77777777" w:rsidR="0005065D" w:rsidRPr="002A5A72" w:rsidRDefault="0005065D" w:rsidP="0005065D">
      <w:pPr>
        <w:pStyle w:val="Heading2"/>
        <w:rPr>
          <w:noProof/>
          <w:lang w:val="en-GB"/>
        </w:rPr>
      </w:pPr>
      <w:bookmarkStart w:id="14" w:name="_Ref368644834"/>
      <w:bookmarkStart w:id="15" w:name="_Toc507257971"/>
      <w:r w:rsidRPr="002A5A72">
        <w:rPr>
          <w:noProof/>
          <w:lang w:val="en-GB"/>
        </w:rPr>
        <w:t>Further Guides and Specifications</w:t>
      </w:r>
      <w:bookmarkEnd w:id="14"/>
      <w:bookmarkEnd w:id="15"/>
    </w:p>
    <w:p w14:paraId="066CC1A7" w14:textId="77777777" w:rsidR="0005065D" w:rsidRPr="002A5A72" w:rsidRDefault="0005065D" w:rsidP="0005065D">
      <w:pPr>
        <w:jc w:val="both"/>
        <w:rPr>
          <w:rFonts w:ascii="Candara" w:hAnsi="Candara"/>
          <w:noProof/>
          <w:lang w:val="en-GB"/>
        </w:rPr>
      </w:pPr>
      <w:r w:rsidRPr="002A5A72">
        <w:rPr>
          <w:rFonts w:ascii="Candara" w:hAnsi="Candara"/>
          <w:noProof/>
          <w:lang w:val="en-GB"/>
        </w:rPr>
        <w:t>EASy-Producer provides two expressive languages that support the creation of required software product line artefacts:</w:t>
      </w:r>
    </w:p>
    <w:p w14:paraId="154DDAF8"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INDENICA Variability Modelling Language (IVML)</w:t>
      </w:r>
      <w:r w:rsidRPr="002A5A72">
        <w:rPr>
          <w:rFonts w:ascii="Candara" w:hAnsi="Candara"/>
          <w:noProof/>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66D61184"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Variability Implementation Language (VIL)</w:t>
      </w:r>
      <w:r w:rsidRPr="002A5A72">
        <w:rPr>
          <w:rFonts w:ascii="Candara" w:hAnsi="Candara"/>
          <w:noProof/>
          <w:lang w:val="en-GB"/>
        </w:rPr>
        <w:t xml:space="preserve"> is a textual language for the flexible specification of the instantiation process of a software product line. This language consists (beside other parts) of the VIL build language and the VIL template language. The former language provides modelling elements for the specification of the individual build tasks of the instantiation process, while the latter language supports the definition of templates that can be applied to specific artefacts, for example, to manipulate their content, as part of the instantiation process. The corresponding VIL language specification is also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3D6AE259" w14:textId="77777777" w:rsidR="0005065D" w:rsidRPr="002A5A72" w:rsidRDefault="0005065D" w:rsidP="0005065D">
      <w:pPr>
        <w:jc w:val="both"/>
        <w:rPr>
          <w:rFonts w:ascii="Candara" w:hAnsi="Candara"/>
          <w:noProof/>
          <w:lang w:val="en-GB"/>
        </w:rPr>
      </w:pPr>
      <w:r w:rsidRPr="002A5A72">
        <w:rPr>
          <w:rFonts w:ascii="Candara" w:hAnsi="Candara"/>
          <w:noProof/>
          <w:lang w:val="en-GB"/>
        </w:rPr>
        <w:lastRenderedPageBreak/>
        <w:t xml:space="preserve">Further, EASy-Producer provides a user guide, which introduces the reader to the basic concepts and the different capabilities of the tool. The </w:t>
      </w:r>
      <w:r w:rsidRPr="002A5A72">
        <w:rPr>
          <w:rFonts w:ascii="Candara" w:hAnsi="Candara"/>
          <w:b/>
          <w:noProof/>
          <w:lang w:val="en-GB"/>
        </w:rPr>
        <w:t>EASy-Producer User Guide</w:t>
      </w:r>
      <w:r w:rsidRPr="002A5A72">
        <w:rPr>
          <w:rFonts w:ascii="Candara" w:hAnsi="Candara"/>
          <w:noProof/>
          <w:lang w:val="en-GB"/>
        </w:rPr>
        <w:t xml:space="preserve"> can be found in the </w:t>
      </w:r>
      <w:r w:rsidRPr="002A5A72">
        <w:rPr>
          <w:rFonts w:ascii="Candara" w:hAnsi="Candara"/>
          <w:b/>
          <w:noProof/>
          <w:lang w:val="en-GB"/>
        </w:rPr>
        <w:t>Eclipse Help</w:t>
      </w:r>
      <w:r w:rsidRPr="002A5A72">
        <w:rPr>
          <w:rFonts w:ascii="Candara" w:hAnsi="Candara"/>
          <w:noProof/>
          <w:lang w:val="en-GB"/>
        </w:rPr>
        <w:t xml:space="preserve"> as well.</w:t>
      </w:r>
    </w:p>
    <w:p w14:paraId="487A51AA" w14:textId="77777777" w:rsidR="0033486F" w:rsidRPr="002A5A72" w:rsidRDefault="0005065D" w:rsidP="0005065D">
      <w:pPr>
        <w:jc w:val="both"/>
        <w:rPr>
          <w:rFonts w:ascii="Candara" w:hAnsi="Candara"/>
          <w:noProof/>
          <w:lang w:val="en-GB"/>
        </w:rPr>
      </w:pPr>
      <w:r w:rsidRPr="002A5A72">
        <w:rPr>
          <w:rFonts w:ascii="Candara" w:hAnsi="Candara"/>
          <w:noProof/>
          <w:lang w:val="en-GB"/>
        </w:rPr>
        <w:t>The EASy-Producer user guide, the EASy-Producer developers guide, as well as the IVML and the VIL language specification are also available as PDFs on the EASy-Producer update site.</w:t>
      </w:r>
    </w:p>
    <w:p w14:paraId="179BBEBA" w14:textId="77777777" w:rsidR="0002246F" w:rsidRPr="002A5A72" w:rsidRDefault="0002246F" w:rsidP="00E259F8">
      <w:pPr>
        <w:jc w:val="both"/>
        <w:rPr>
          <w:rFonts w:ascii="Candara" w:hAnsi="Candara"/>
          <w:noProof/>
          <w:lang w:val="en-GB"/>
        </w:rPr>
      </w:pPr>
    </w:p>
    <w:p w14:paraId="4CF0A27D" w14:textId="77777777" w:rsidR="00053DCD" w:rsidRPr="002A5A72" w:rsidRDefault="00053DCD" w:rsidP="00E259F8">
      <w:pPr>
        <w:jc w:val="both"/>
        <w:rPr>
          <w:rFonts w:ascii="Candara" w:hAnsi="Candara"/>
          <w:noProof/>
          <w:lang w:val="en-GB"/>
        </w:rPr>
        <w:sectPr w:rsidR="00053DCD" w:rsidRPr="002A5A72" w:rsidSect="00046247">
          <w:pgSz w:w="11906" w:h="16838"/>
          <w:pgMar w:top="1417" w:right="1417" w:bottom="1134" w:left="1417" w:header="708" w:footer="708" w:gutter="0"/>
          <w:cols w:space="708"/>
          <w:docGrid w:linePitch="360"/>
        </w:sectPr>
      </w:pPr>
    </w:p>
    <w:p w14:paraId="469662BC" w14:textId="77777777" w:rsidR="00053DCD" w:rsidRPr="002A5A72" w:rsidRDefault="008A75B8" w:rsidP="0000224A">
      <w:pPr>
        <w:pStyle w:val="Heading1"/>
        <w:rPr>
          <w:noProof/>
          <w:lang w:val="en-GB"/>
        </w:rPr>
      </w:pPr>
      <w:bookmarkStart w:id="16" w:name="_Ref368666899"/>
      <w:bookmarkStart w:id="17" w:name="_Toc507257972"/>
      <w:r w:rsidRPr="002A5A72">
        <w:rPr>
          <w:noProof/>
          <w:lang w:val="en-GB"/>
        </w:rPr>
        <w:lastRenderedPageBreak/>
        <w:t>EASy-</w:t>
      </w:r>
      <w:r w:rsidR="009A36D7" w:rsidRPr="002A5A72">
        <w:rPr>
          <w:noProof/>
          <w:lang w:val="en-GB"/>
        </w:rPr>
        <w:t>Producer Extension</w:t>
      </w:r>
      <w:r w:rsidR="00D3552E" w:rsidRPr="002A5A72">
        <w:rPr>
          <w:noProof/>
          <w:lang w:val="en-GB"/>
        </w:rPr>
        <w:t>s</w:t>
      </w:r>
      <w:bookmarkEnd w:id="16"/>
      <w:bookmarkEnd w:id="17"/>
    </w:p>
    <w:p w14:paraId="1256B186" w14:textId="48DA275C" w:rsidR="00176CE5" w:rsidRPr="002A5A72" w:rsidRDefault="008A75B8" w:rsidP="00E259F8">
      <w:pPr>
        <w:jc w:val="both"/>
        <w:rPr>
          <w:rFonts w:ascii="Candara" w:hAnsi="Candara"/>
          <w:noProof/>
          <w:lang w:val="en-GB"/>
        </w:rPr>
      </w:pPr>
      <w:r w:rsidRPr="002A5A72">
        <w:rPr>
          <w:rFonts w:ascii="Candara" w:hAnsi="Candara"/>
          <w:noProof/>
          <w:lang w:val="en-GB"/>
        </w:rPr>
        <w:t>EASy-Producer</w:t>
      </w:r>
      <w:r w:rsidR="00A52D49" w:rsidRPr="002A5A72">
        <w:rPr>
          <w:rFonts w:ascii="Candara" w:hAnsi="Candara"/>
          <w:noProof/>
          <w:lang w:val="en-GB"/>
        </w:rPr>
        <w:t xml:space="preserve"> provides </w:t>
      </w:r>
      <w:r w:rsidR="00B70C51" w:rsidRPr="002A5A72">
        <w:rPr>
          <w:rFonts w:ascii="Candara" w:hAnsi="Candara"/>
          <w:noProof/>
          <w:lang w:val="en-GB"/>
        </w:rPr>
        <w:t>an extension point mechanism</w:t>
      </w:r>
      <w:r w:rsidR="00A52D49" w:rsidRPr="002A5A72">
        <w:rPr>
          <w:rFonts w:ascii="Candara" w:hAnsi="Candara"/>
          <w:noProof/>
          <w:lang w:val="en-GB"/>
        </w:rPr>
        <w:t xml:space="preserve"> to add additional functionality to the basic implementation.</w:t>
      </w:r>
      <w:r w:rsidR="00B70C51" w:rsidRPr="002A5A72">
        <w:rPr>
          <w:rFonts w:ascii="Candara" w:hAnsi="Candara"/>
          <w:noProof/>
          <w:lang w:val="en-GB"/>
        </w:rPr>
        <w:t xml:space="preserve"> An extension is always implemented as an Eclipse plug-in and may provide customer-specific functionalities in terms of individual</w:t>
      </w:r>
      <w:r w:rsidR="000024A8">
        <w:rPr>
          <w:rFonts w:ascii="Candara" w:hAnsi="Candara"/>
          <w:noProof/>
          <w:lang w:val="en-GB"/>
        </w:rPr>
        <w:t xml:space="preserve"> instantiators, artefact types, or</w:t>
      </w:r>
      <w:r w:rsidR="00B70C51" w:rsidRPr="002A5A72">
        <w:rPr>
          <w:rFonts w:ascii="Candara" w:hAnsi="Candara"/>
          <w:noProof/>
          <w:lang w:val="en-GB"/>
        </w:rPr>
        <w:t xml:space="preserve"> reasoner</w:t>
      </w:r>
      <w:r w:rsidR="00C64E7C" w:rsidRPr="002A5A72">
        <w:rPr>
          <w:rFonts w:ascii="Candara" w:hAnsi="Candara"/>
          <w:noProof/>
          <w:lang w:val="en-GB"/>
        </w:rPr>
        <w:t>s</w:t>
      </w:r>
      <w:r w:rsidR="00B70C51" w:rsidRPr="002A5A72">
        <w:rPr>
          <w:rFonts w:ascii="Candara" w:hAnsi="Candara"/>
          <w:noProof/>
          <w:lang w:val="en-GB"/>
        </w:rPr>
        <w:t>.</w:t>
      </w:r>
      <w:r w:rsidR="00A52D49" w:rsidRPr="002A5A72">
        <w:rPr>
          <w:rFonts w:ascii="Candara" w:hAnsi="Candara"/>
          <w:noProof/>
          <w:lang w:val="en-GB"/>
        </w:rPr>
        <w:t xml:space="preserve"> </w:t>
      </w:r>
      <w:r w:rsidR="0021214E" w:rsidRPr="002A5A72">
        <w:rPr>
          <w:rFonts w:ascii="Candara" w:hAnsi="Candara"/>
          <w:noProof/>
          <w:lang w:val="en-GB"/>
        </w:rPr>
        <w:t>Custom instantiators may be capable of instantiating artefacts of different types or in a specific way.</w:t>
      </w:r>
      <w:r w:rsidR="0021214E">
        <w:rPr>
          <w:rFonts w:ascii="Candara" w:hAnsi="Candara"/>
          <w:noProof/>
          <w:lang w:val="en-GB"/>
        </w:rPr>
        <w:t xml:space="preserve"> Artefact types will enable the definition and manipulation of specific artefacts as part of the instantiation process. </w:t>
      </w:r>
      <w:r w:rsidR="00D5124D" w:rsidRPr="002A5A72">
        <w:rPr>
          <w:rFonts w:ascii="Candara" w:hAnsi="Candara"/>
          <w:noProof/>
          <w:lang w:val="en-GB"/>
        </w:rPr>
        <w:t xml:space="preserve">A new reasoner may provide new or adapted capabilities </w:t>
      </w:r>
      <w:r w:rsidR="00A52D49" w:rsidRPr="002A5A72">
        <w:rPr>
          <w:rFonts w:ascii="Candara" w:hAnsi="Candara"/>
          <w:noProof/>
          <w:lang w:val="en-GB"/>
        </w:rPr>
        <w:t>to check, for example, whether a variability model or a specific product configuration is valid.</w:t>
      </w:r>
      <w:r w:rsidR="00D40B2B" w:rsidRPr="002A5A72">
        <w:rPr>
          <w:rFonts w:ascii="Candara" w:hAnsi="Candara"/>
          <w:noProof/>
          <w:lang w:val="en-GB"/>
        </w:rPr>
        <w:t xml:space="preserve"> </w:t>
      </w:r>
      <w:r w:rsidR="00176CE5" w:rsidRPr="002A5A72">
        <w:rPr>
          <w:rFonts w:ascii="Candara" w:hAnsi="Candara"/>
          <w:noProof/>
          <w:lang w:val="en-GB"/>
        </w:rPr>
        <w:t>In order to eas</w:t>
      </w:r>
      <w:r w:rsidR="0021214E">
        <w:rPr>
          <w:rFonts w:ascii="Candara" w:hAnsi="Candara"/>
          <w:noProof/>
          <w:lang w:val="en-GB"/>
        </w:rPr>
        <w:t>e</w:t>
      </w:r>
      <w:r w:rsidR="00176CE5" w:rsidRPr="002A5A72">
        <w:rPr>
          <w:rFonts w:ascii="Candara" w:hAnsi="Candara"/>
          <w:noProof/>
          <w:lang w:val="en-GB"/>
        </w:rPr>
        <w:t xml:space="preserve"> the development and integration of such extensions, </w:t>
      </w:r>
      <w:r w:rsidRPr="002A5A72">
        <w:rPr>
          <w:rFonts w:ascii="Candara" w:hAnsi="Candara"/>
          <w:noProof/>
          <w:lang w:val="en-GB"/>
        </w:rPr>
        <w:t>EASy-Producer</w:t>
      </w:r>
      <w:r w:rsidR="00176CE5" w:rsidRPr="002A5A72">
        <w:rPr>
          <w:rFonts w:ascii="Candara" w:hAnsi="Candara"/>
          <w:noProof/>
          <w:lang w:val="en-GB"/>
        </w:rPr>
        <w:t xml:space="preserve"> is capable of automatically search</w:t>
      </w:r>
      <w:r w:rsidR="00C64E7C" w:rsidRPr="002A5A72">
        <w:rPr>
          <w:rFonts w:ascii="Candara" w:hAnsi="Candara"/>
          <w:noProof/>
          <w:lang w:val="en-GB"/>
        </w:rPr>
        <w:t>ing and integrating</w:t>
      </w:r>
      <w:r w:rsidR="00176CE5" w:rsidRPr="002A5A72">
        <w:rPr>
          <w:rFonts w:ascii="Candara" w:hAnsi="Candara"/>
          <w:noProof/>
          <w:lang w:val="en-GB"/>
        </w:rPr>
        <w:t xml:space="preserve"> new plug-ins</w:t>
      </w:r>
      <w:r w:rsidR="00EC3C3C">
        <w:rPr>
          <w:rFonts w:ascii="Candara" w:hAnsi="Candara"/>
          <w:noProof/>
          <w:lang w:val="en-GB"/>
        </w:rPr>
        <w:t xml:space="preserve"> through Eclipse Dynamic Services</w:t>
      </w:r>
      <w:r w:rsidR="0021214E">
        <w:rPr>
          <w:rStyle w:val="FootnoteReference"/>
          <w:rFonts w:ascii="Candara" w:hAnsi="Candara"/>
          <w:noProof/>
          <w:lang w:val="en-GB"/>
        </w:rPr>
        <w:footnoteReference w:id="4"/>
      </w:r>
      <w:r w:rsidR="00176CE5" w:rsidRPr="002A5A72">
        <w:rPr>
          <w:rFonts w:ascii="Candara" w:hAnsi="Candara"/>
          <w:noProof/>
          <w:lang w:val="en-GB"/>
        </w:rPr>
        <w:t xml:space="preserve">. Thus, developers only have to provide the necessary information to </w:t>
      </w:r>
      <w:r w:rsidRPr="002A5A72">
        <w:rPr>
          <w:rFonts w:ascii="Candara" w:hAnsi="Candara"/>
          <w:noProof/>
          <w:lang w:val="en-GB"/>
        </w:rPr>
        <w:t>EASy-Producer</w:t>
      </w:r>
      <w:r w:rsidR="00176CE5" w:rsidRPr="002A5A72">
        <w:rPr>
          <w:rFonts w:ascii="Candara" w:hAnsi="Candara"/>
          <w:noProof/>
          <w:lang w:val="en-GB"/>
        </w:rPr>
        <w:t xml:space="preserve"> to include their desired functionalities.</w:t>
      </w:r>
    </w:p>
    <w:p w14:paraId="22E51263" w14:textId="284464A4" w:rsidR="00065AF7" w:rsidRPr="002A5A72" w:rsidRDefault="00A52D49" w:rsidP="00E259F8">
      <w:pPr>
        <w:jc w:val="both"/>
        <w:rPr>
          <w:rFonts w:ascii="Candara" w:hAnsi="Candara"/>
          <w:noProof/>
          <w:lang w:val="en-GB"/>
        </w:rPr>
      </w:pPr>
      <w:r w:rsidRPr="002A5A72">
        <w:rPr>
          <w:rFonts w:ascii="Candara" w:hAnsi="Candara"/>
          <w:noProof/>
          <w:lang w:val="en-GB"/>
        </w:rPr>
        <w:t xml:space="preserve">In this section, we will describe how to implement extensions to the </w:t>
      </w:r>
      <w:r w:rsidR="008A75B8" w:rsidRPr="002A5A72">
        <w:rPr>
          <w:rFonts w:ascii="Candara" w:hAnsi="Candara"/>
          <w:noProof/>
          <w:lang w:val="en-GB"/>
        </w:rPr>
        <w:t>EASy-Producer</w:t>
      </w:r>
      <w:r w:rsidRPr="002A5A72">
        <w:rPr>
          <w:rFonts w:ascii="Candara" w:hAnsi="Candara"/>
          <w:noProof/>
          <w:lang w:val="en-GB"/>
        </w:rPr>
        <w:t xml:space="preserve"> tool. In Section </w:t>
      </w:r>
      <w:r w:rsidR="00AF5607" w:rsidRPr="002A5A72">
        <w:rPr>
          <w:rFonts w:ascii="Candara" w:hAnsi="Candara"/>
          <w:noProof/>
          <w:lang w:val="en-GB"/>
        </w:rPr>
        <w:fldChar w:fldCharType="begin"/>
      </w:r>
      <w:r w:rsidR="002A673A" w:rsidRPr="002A5A72">
        <w:rPr>
          <w:rFonts w:ascii="Candara" w:hAnsi="Candara"/>
          <w:noProof/>
          <w:lang w:val="en-GB"/>
        </w:rPr>
        <w:instrText xml:space="preserve"> REF _Ref333933818 \r \h </w:instrText>
      </w:r>
      <w:r w:rsidR="00AF5607" w:rsidRPr="002A5A72">
        <w:rPr>
          <w:rFonts w:ascii="Candara" w:hAnsi="Candara"/>
          <w:noProof/>
          <w:lang w:val="en-GB"/>
        </w:rPr>
      </w:r>
      <w:r w:rsidR="00AF5607" w:rsidRPr="002A5A72">
        <w:rPr>
          <w:rFonts w:ascii="Candara" w:hAnsi="Candara"/>
          <w:noProof/>
          <w:lang w:val="en-GB"/>
        </w:rPr>
        <w:fldChar w:fldCharType="separate"/>
      </w:r>
      <w:r w:rsidR="00E039E0">
        <w:rPr>
          <w:rFonts w:ascii="Candara" w:hAnsi="Candara"/>
          <w:noProof/>
          <w:lang w:val="en-GB"/>
        </w:rPr>
        <w:t>3.1</w:t>
      </w:r>
      <w:r w:rsidR="00AF5607" w:rsidRPr="002A5A72">
        <w:rPr>
          <w:rFonts w:ascii="Candara" w:hAnsi="Candara"/>
          <w:noProof/>
          <w:lang w:val="en-GB"/>
        </w:rPr>
        <w:fldChar w:fldCharType="end"/>
      </w:r>
      <w:r w:rsidRPr="002A5A72">
        <w:rPr>
          <w:rFonts w:ascii="Candara" w:hAnsi="Candara"/>
          <w:noProof/>
          <w:lang w:val="en-GB"/>
        </w:rPr>
        <w:t xml:space="preserve">, we will describe the implementation of a new </w:t>
      </w:r>
      <w:r w:rsidR="00D40B2B" w:rsidRPr="002A5A72">
        <w:rPr>
          <w:rFonts w:ascii="Candara" w:hAnsi="Candara"/>
          <w:noProof/>
          <w:lang w:val="en-GB"/>
        </w:rPr>
        <w:t>instantiator</w:t>
      </w:r>
      <w:r w:rsidRPr="002A5A72">
        <w:rPr>
          <w:rFonts w:ascii="Candara" w:hAnsi="Candara"/>
          <w:noProof/>
          <w:lang w:val="en-GB"/>
        </w:rPr>
        <w:t xml:space="preserve"> and </w:t>
      </w:r>
      <w:r w:rsidR="00D3552E" w:rsidRPr="002A5A72">
        <w:rPr>
          <w:rFonts w:ascii="Candara" w:hAnsi="Candara"/>
          <w:noProof/>
          <w:lang w:val="en-GB"/>
        </w:rPr>
        <w:t xml:space="preserve">its integration </w:t>
      </w:r>
      <w:r w:rsidR="00BA62D0" w:rsidRPr="002A5A72">
        <w:rPr>
          <w:rFonts w:ascii="Candara" w:hAnsi="Candara"/>
          <w:noProof/>
          <w:lang w:val="en-GB"/>
        </w:rPr>
        <w:t>in</w:t>
      </w:r>
      <w:r w:rsidR="00D3552E" w:rsidRPr="002A5A72">
        <w:rPr>
          <w:rFonts w:ascii="Candara" w:hAnsi="Candara"/>
          <w:noProof/>
          <w:lang w:val="en-GB"/>
        </w:rPr>
        <w:t xml:space="preserve"> </w:t>
      </w:r>
      <w:r w:rsidR="008A75B8" w:rsidRPr="002A5A72">
        <w:rPr>
          <w:rFonts w:ascii="Candara" w:hAnsi="Candara"/>
          <w:noProof/>
          <w:lang w:val="en-GB"/>
        </w:rPr>
        <w:t>EASy-Producer</w:t>
      </w:r>
      <w:r w:rsidR="00D40B2B" w:rsidRPr="002A5A72">
        <w:rPr>
          <w:rFonts w:ascii="Candara" w:hAnsi="Candara"/>
          <w:noProof/>
          <w:lang w:val="en-GB"/>
        </w:rPr>
        <w:t xml:space="preserve">. </w:t>
      </w:r>
      <w:r w:rsidR="00822A46">
        <w:rPr>
          <w:rFonts w:ascii="Candara" w:hAnsi="Candara"/>
          <w:noProof/>
          <w:lang w:val="en-GB"/>
        </w:rPr>
        <w:t xml:space="preserve">Section </w:t>
      </w:r>
      <w:r w:rsidR="00AF5607">
        <w:rPr>
          <w:rFonts w:ascii="Candara" w:hAnsi="Candara"/>
          <w:noProof/>
          <w:lang w:val="en-GB"/>
        </w:rPr>
        <w:fldChar w:fldCharType="begin"/>
      </w:r>
      <w:r w:rsidR="00822A46">
        <w:rPr>
          <w:rFonts w:ascii="Candara" w:hAnsi="Candara"/>
          <w:noProof/>
          <w:lang w:val="en-GB"/>
        </w:rPr>
        <w:instrText xml:space="preserve"> REF _Ref368903907 \r \h </w:instrText>
      </w:r>
      <w:r w:rsidR="00AF5607">
        <w:rPr>
          <w:rFonts w:ascii="Candara" w:hAnsi="Candara"/>
          <w:noProof/>
          <w:lang w:val="en-GB"/>
        </w:rPr>
      </w:r>
      <w:r w:rsidR="00AF5607">
        <w:rPr>
          <w:rFonts w:ascii="Candara" w:hAnsi="Candara"/>
          <w:noProof/>
          <w:lang w:val="en-GB"/>
        </w:rPr>
        <w:fldChar w:fldCharType="separate"/>
      </w:r>
      <w:r w:rsidR="00E039E0">
        <w:rPr>
          <w:rFonts w:ascii="Candara" w:hAnsi="Candara"/>
          <w:noProof/>
          <w:lang w:val="en-GB"/>
        </w:rPr>
        <w:t>3.3</w:t>
      </w:r>
      <w:r w:rsidR="00AF5607">
        <w:rPr>
          <w:rFonts w:ascii="Candara" w:hAnsi="Candara"/>
          <w:noProof/>
          <w:lang w:val="en-GB"/>
        </w:rPr>
        <w:fldChar w:fldCharType="end"/>
      </w:r>
      <w:r w:rsidR="00822A46">
        <w:rPr>
          <w:rFonts w:ascii="Candara" w:hAnsi="Candara"/>
          <w:noProof/>
          <w:lang w:val="en-GB"/>
        </w:rPr>
        <w:t xml:space="preserve"> will describe the implementation and integration of a new artefact type, while in Section </w:t>
      </w:r>
      <w:r w:rsidR="00AF5607">
        <w:rPr>
          <w:rFonts w:ascii="Candara" w:hAnsi="Candara"/>
          <w:noProof/>
          <w:lang w:val="en-GB"/>
        </w:rPr>
        <w:fldChar w:fldCharType="begin"/>
      </w:r>
      <w:r w:rsidR="00822A46">
        <w:rPr>
          <w:rFonts w:ascii="Candara" w:hAnsi="Candara"/>
          <w:noProof/>
          <w:lang w:val="en-GB"/>
        </w:rPr>
        <w:instrText xml:space="preserve"> REF _Ref333933811 \r \h </w:instrText>
      </w:r>
      <w:r w:rsidR="00AF5607">
        <w:rPr>
          <w:rFonts w:ascii="Candara" w:hAnsi="Candara"/>
          <w:noProof/>
          <w:lang w:val="en-GB"/>
        </w:rPr>
      </w:r>
      <w:r w:rsidR="00AF5607">
        <w:rPr>
          <w:rFonts w:ascii="Candara" w:hAnsi="Candara"/>
          <w:noProof/>
          <w:lang w:val="en-GB"/>
        </w:rPr>
        <w:fldChar w:fldCharType="separate"/>
      </w:r>
      <w:r w:rsidR="00E039E0">
        <w:rPr>
          <w:rFonts w:ascii="Candara" w:hAnsi="Candara"/>
          <w:noProof/>
          <w:lang w:val="en-GB"/>
        </w:rPr>
        <w:t>3.4</w:t>
      </w:r>
      <w:r w:rsidR="00AF5607">
        <w:rPr>
          <w:rFonts w:ascii="Candara" w:hAnsi="Candara"/>
          <w:noProof/>
          <w:lang w:val="en-GB"/>
        </w:rPr>
        <w:fldChar w:fldCharType="end"/>
      </w:r>
      <w:r w:rsidR="00822A46">
        <w:rPr>
          <w:rFonts w:ascii="Candara" w:hAnsi="Candara"/>
          <w:noProof/>
          <w:lang w:val="en-GB"/>
        </w:rPr>
        <w:t>, we will implement and integrate a new reasoner. Each</w:t>
      </w:r>
      <w:r w:rsidR="00D3552E" w:rsidRPr="002A5A72">
        <w:rPr>
          <w:rFonts w:ascii="Candara" w:hAnsi="Candara"/>
          <w:noProof/>
          <w:lang w:val="en-GB"/>
        </w:rPr>
        <w:t xml:space="preserve"> section will provide detailed guidance from </w:t>
      </w:r>
      <w:r w:rsidR="00B70C51" w:rsidRPr="002A5A72">
        <w:rPr>
          <w:rFonts w:ascii="Candara" w:hAnsi="Candara"/>
          <w:noProof/>
          <w:lang w:val="en-GB"/>
        </w:rPr>
        <w:t>pro</w:t>
      </w:r>
      <w:r w:rsidR="00D40B2B" w:rsidRPr="002A5A72">
        <w:rPr>
          <w:rFonts w:ascii="Candara" w:hAnsi="Candara"/>
          <w:noProof/>
          <w:lang w:val="en-GB"/>
        </w:rPr>
        <w:t xml:space="preserve">ject </w:t>
      </w:r>
      <w:r w:rsidR="00B70C51" w:rsidRPr="002A5A72">
        <w:rPr>
          <w:rFonts w:ascii="Candara" w:hAnsi="Candara"/>
          <w:noProof/>
          <w:lang w:val="en-GB"/>
        </w:rPr>
        <w:t xml:space="preserve">creation and configuration to </w:t>
      </w:r>
      <w:r w:rsidR="00EC3C3C">
        <w:rPr>
          <w:rFonts w:ascii="Candara" w:hAnsi="Candara"/>
          <w:noProof/>
          <w:lang w:val="en-GB"/>
        </w:rPr>
        <w:t>the final intragetion</w:t>
      </w:r>
      <w:r w:rsidR="00D5124D" w:rsidRPr="002A5A72">
        <w:rPr>
          <w:rFonts w:ascii="Candara" w:hAnsi="Candara"/>
          <w:noProof/>
          <w:lang w:val="en-GB"/>
        </w:rPr>
        <w:t xml:space="preserve"> of the custom plug-ins</w:t>
      </w:r>
      <w:r w:rsidR="00EC3C3C">
        <w:rPr>
          <w:rFonts w:ascii="Candara" w:hAnsi="Candara"/>
          <w:noProof/>
          <w:lang w:val="en-GB"/>
        </w:rPr>
        <w:t xml:space="preserve"> in EASy-Producer</w:t>
      </w:r>
      <w:r w:rsidR="00B70C51" w:rsidRPr="002A5A72">
        <w:rPr>
          <w:rFonts w:ascii="Candara" w:hAnsi="Candara"/>
          <w:noProof/>
          <w:lang w:val="en-GB"/>
        </w:rPr>
        <w:t>.</w:t>
      </w:r>
    </w:p>
    <w:p w14:paraId="48FF15FD" w14:textId="77777777" w:rsidR="005B2C17" w:rsidRPr="002A5A72" w:rsidRDefault="005B2C17" w:rsidP="00E259F8">
      <w:pPr>
        <w:jc w:val="both"/>
        <w:rPr>
          <w:rFonts w:ascii="Candara" w:hAnsi="Candara"/>
          <w:noProof/>
          <w:lang w:val="en-GB"/>
        </w:rPr>
      </w:pPr>
      <w:r w:rsidRPr="002A5A72">
        <w:rPr>
          <w:rFonts w:ascii="Candara" w:hAnsi="Candara"/>
          <w:noProof/>
          <w:lang w:val="en-GB"/>
        </w:rPr>
        <w:t xml:space="preserve">In order to debug errors and failures during the development of </w:t>
      </w:r>
      <w:r w:rsidR="008A75B8" w:rsidRPr="002A5A72">
        <w:rPr>
          <w:rFonts w:ascii="Candara" w:hAnsi="Candara"/>
          <w:noProof/>
          <w:lang w:val="en-GB"/>
        </w:rPr>
        <w:t>EASy-Producer</w:t>
      </w:r>
      <w:r w:rsidRPr="002A5A72">
        <w:rPr>
          <w:rFonts w:ascii="Candara" w:hAnsi="Candara"/>
          <w:noProof/>
          <w:lang w:val="en-GB"/>
        </w:rPr>
        <w:t xml:space="preserve"> extensions, add the following flags to the “Run Configuration” of your Eclipse as needed</w:t>
      </w:r>
      <w:r w:rsidR="00281D60" w:rsidRPr="002A5A72">
        <w:rPr>
          <w:rFonts w:ascii="Candara" w:hAnsi="Candara"/>
          <w:noProof/>
          <w:lang w:val="en-GB"/>
        </w:rPr>
        <w:t xml:space="preserve"> (introduce the new flags with a single prefixed “-D” in the Run Configuration)</w:t>
      </w:r>
      <w:r w:rsidRPr="002A5A72">
        <w:rPr>
          <w:rFonts w:ascii="Candara" w:hAnsi="Candara"/>
          <w:noProof/>
          <w:lang w:val="en-GB"/>
        </w:rPr>
        <w:t>:</w:t>
      </w:r>
    </w:p>
    <w:p w14:paraId="7CFB6352" w14:textId="77777777" w:rsidR="005B2C17" w:rsidRPr="002A5A72" w:rsidRDefault="00AE236F" w:rsidP="00144934">
      <w:pPr>
        <w:pStyle w:val="ListParagraph"/>
        <w:numPr>
          <w:ilvl w:val="0"/>
          <w:numId w:val="19"/>
        </w:numPr>
        <w:jc w:val="both"/>
        <w:rPr>
          <w:noProof/>
          <w:lang w:val="en-GB"/>
        </w:rPr>
      </w:pPr>
      <w:r w:rsidRPr="002A5A72">
        <w:rPr>
          <w:b/>
          <w:noProof/>
          <w:lang w:val="en-GB"/>
        </w:rPr>
        <w:t>-debug:</w:t>
      </w:r>
      <w:r w:rsidRPr="002A5A72">
        <w:rPr>
          <w:noProof/>
          <w:lang w:val="en-GB"/>
        </w:rPr>
        <w:t xml:space="preserve"> This flag will print information on the variability model of </w:t>
      </w:r>
      <w:r w:rsidR="008A75B8" w:rsidRPr="002A5A72">
        <w:rPr>
          <w:noProof/>
          <w:lang w:val="en-GB"/>
        </w:rPr>
        <w:t>EASy-Producer</w:t>
      </w:r>
    </w:p>
    <w:p w14:paraId="531E4DE1" w14:textId="77777777" w:rsidR="00AE236F" w:rsidRPr="002A5A72" w:rsidRDefault="00AE236F" w:rsidP="00144934">
      <w:pPr>
        <w:pStyle w:val="ListParagraph"/>
        <w:numPr>
          <w:ilvl w:val="0"/>
          <w:numId w:val="19"/>
        </w:numPr>
        <w:jc w:val="both"/>
        <w:rPr>
          <w:noProof/>
          <w:lang w:val="en-GB"/>
        </w:rPr>
      </w:pPr>
      <w:r w:rsidRPr="002A5A72">
        <w:rPr>
          <w:b/>
          <w:noProof/>
          <w:lang w:val="en-GB"/>
        </w:rPr>
        <w:t>-log:</w:t>
      </w:r>
      <w:r w:rsidRPr="002A5A72">
        <w:rPr>
          <w:noProof/>
          <w:lang w:val="en-GB"/>
        </w:rPr>
        <w:t xml:space="preserve"> This flag will print EASy-internal debug messages, such as errors, etc.</w:t>
      </w:r>
    </w:p>
    <w:p w14:paraId="4C9E8BC7" w14:textId="3C6D02ED" w:rsidR="00AE236F" w:rsidRPr="002A5A72" w:rsidRDefault="00AE236F" w:rsidP="00144934">
      <w:pPr>
        <w:pStyle w:val="ListParagraph"/>
        <w:numPr>
          <w:ilvl w:val="0"/>
          <w:numId w:val="19"/>
        </w:numPr>
        <w:jc w:val="both"/>
        <w:rPr>
          <w:noProof/>
          <w:lang w:val="en-GB"/>
        </w:rPr>
      </w:pPr>
      <w:r w:rsidRPr="002A5A72">
        <w:rPr>
          <w:b/>
          <w:noProof/>
          <w:lang w:val="en-GB"/>
        </w:rPr>
        <w:t>-equinox.ds.debug:</w:t>
      </w:r>
      <w:r w:rsidRPr="002A5A72">
        <w:rPr>
          <w:noProof/>
          <w:lang w:val="en-GB"/>
        </w:rPr>
        <w:t xml:space="preserve"> This flag will print debug messages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E039E0">
        <w:rPr>
          <w:noProof/>
          <w:lang w:val="en-GB"/>
        </w:rPr>
        <w:t>3.2.2</w:t>
      </w:r>
      <w:r w:rsidR="00AF5607" w:rsidRPr="002A5A72">
        <w:rPr>
          <w:noProof/>
          <w:lang w:val="en-GB"/>
        </w:rPr>
        <w:fldChar w:fldCharType="end"/>
      </w:r>
      <w:r w:rsidRPr="002A5A72">
        <w:rPr>
          <w:noProof/>
          <w:lang w:val="en-GB"/>
        </w:rPr>
        <w:t>.</w:t>
      </w:r>
    </w:p>
    <w:p w14:paraId="79651F5D" w14:textId="106B08DA" w:rsidR="00065AF7" w:rsidRPr="002A5A72" w:rsidRDefault="00AE236F" w:rsidP="00144934">
      <w:pPr>
        <w:pStyle w:val="ListParagraph"/>
        <w:numPr>
          <w:ilvl w:val="0"/>
          <w:numId w:val="19"/>
        </w:numPr>
        <w:jc w:val="both"/>
        <w:rPr>
          <w:noProof/>
          <w:lang w:val="en-GB"/>
        </w:rPr>
      </w:pPr>
      <w:r w:rsidRPr="002A5A72">
        <w:rPr>
          <w:b/>
          <w:noProof/>
          <w:lang w:val="en-GB"/>
        </w:rPr>
        <w:t>-equinox.ds.print:</w:t>
      </w:r>
      <w:r w:rsidRPr="002A5A72">
        <w:rPr>
          <w:noProof/>
          <w:lang w:val="en-GB"/>
        </w:rPr>
        <w:t xml:space="preserve"> This flag will print additional information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E039E0">
        <w:rPr>
          <w:noProof/>
          <w:lang w:val="en-GB"/>
        </w:rPr>
        <w:t>3.2.2</w:t>
      </w:r>
      <w:r w:rsidR="00AF5607" w:rsidRPr="002A5A72">
        <w:rPr>
          <w:noProof/>
          <w:lang w:val="en-GB"/>
        </w:rPr>
        <w:fldChar w:fldCharType="end"/>
      </w:r>
      <w:r w:rsidRPr="002A5A72">
        <w:rPr>
          <w:noProof/>
          <w:lang w:val="en-GB"/>
        </w:rPr>
        <w:t>.</w:t>
      </w:r>
    </w:p>
    <w:p w14:paraId="37713D54" w14:textId="77777777" w:rsidR="005C19D0" w:rsidRPr="002A5A72" w:rsidRDefault="005C19D0" w:rsidP="005C19D0">
      <w:pPr>
        <w:jc w:val="both"/>
        <w:rPr>
          <w:noProof/>
          <w:lang w:val="en-GB"/>
        </w:rPr>
      </w:pPr>
      <w:r w:rsidRPr="002A5A72">
        <w:rPr>
          <w:noProof/>
          <w:lang w:val="en-GB"/>
        </w:rPr>
        <w:t>Please note that the above flags are optional. They are not a prerequisite for creating extensions for EASy-Producer but may help searching and correcting errors.</w:t>
      </w:r>
    </w:p>
    <w:p w14:paraId="6E50DE2B" w14:textId="76BC3B3A" w:rsidR="0059142A" w:rsidRDefault="0059142A" w:rsidP="0059142A">
      <w:pPr>
        <w:pStyle w:val="Heading2"/>
        <w:rPr>
          <w:noProof/>
          <w:lang w:val="en-GB"/>
        </w:rPr>
      </w:pPr>
      <w:bookmarkStart w:id="18" w:name="_Ref333933818"/>
      <w:bookmarkStart w:id="19" w:name="_Toc507257973"/>
      <w:r>
        <w:rPr>
          <w:noProof/>
          <w:lang w:val="en-GB"/>
        </w:rPr>
        <w:t>Using Additional Libraries</w:t>
      </w:r>
    </w:p>
    <w:p w14:paraId="3CB066A3" w14:textId="77777777" w:rsidR="0059142A" w:rsidRDefault="0059142A" w:rsidP="0059142A">
      <w:pPr>
        <w:jc w:val="both"/>
        <w:rPr>
          <w:rFonts w:ascii="Candara" w:hAnsi="Candara"/>
          <w:noProof/>
          <w:lang w:val="en-GB"/>
        </w:rPr>
      </w:pPr>
      <w:r>
        <w:rPr>
          <w:rFonts w:ascii="Candara" w:hAnsi="Candara"/>
          <w:noProof/>
          <w:lang w:val="en-GB"/>
        </w:rPr>
        <w:t xml:space="preserve">Eclipse changed its implementation of OSGI (equinox) over time, so that also the way of loading classes and providing access to required classes changed effectively. In particular, in Eclipse versions around 4.7 class loading became much more strict. So the legacy EASy way of packaging an instantiator with its libraries and keeping all library classes does not work anymore for all kinds of bundles, in particular if bundles are subject to dynamic class loading and reflection as it is the case for VIL. Before implementing an EASy extension, please think varefully about whether additional classes are needed at all, whether the classes are already used and provided by EASy (may be changing some runtime export directions in basic EASy bundles would help),whether </w:t>
      </w:r>
      <w:r>
        <w:rPr>
          <w:rFonts w:ascii="Candara" w:hAnsi="Candara"/>
          <w:noProof/>
          <w:lang w:val="en-GB"/>
        </w:rPr>
        <w:lastRenderedPageBreak/>
        <w:t xml:space="preserve">they can be obtained from an (installed, required) Eclipse bundle or whether you have to provide them. </w:t>
      </w:r>
    </w:p>
    <w:p w14:paraId="6E0F5AF0" w14:textId="77EF6AD5" w:rsidR="0059142A" w:rsidRDefault="0059142A" w:rsidP="0059142A">
      <w:pPr>
        <w:jc w:val="both"/>
        <w:rPr>
          <w:rFonts w:ascii="Candara" w:hAnsi="Candara"/>
          <w:noProof/>
          <w:lang w:val="en-GB"/>
        </w:rPr>
      </w:pPr>
      <w:r>
        <w:rPr>
          <w:rFonts w:ascii="Candara" w:hAnsi="Candara"/>
          <w:noProof/>
          <w:lang w:val="en-GB"/>
        </w:rPr>
        <w:t xml:space="preserve">If classes are already provided by EASy-Bundles, declare that bundle as required and, if you go for tests of your extension in an extra bundle (yes you should), </w:t>
      </w:r>
      <w:r w:rsidRPr="0059142A">
        <w:rPr>
          <w:rFonts w:ascii="Candara" w:hAnsi="Candara"/>
          <w:b/>
          <w:noProof/>
          <w:lang w:val="en-GB"/>
        </w:rPr>
        <w:t>re-export</w:t>
      </w:r>
      <w:r>
        <w:rPr>
          <w:rFonts w:ascii="Candara" w:hAnsi="Candara"/>
          <w:noProof/>
          <w:lang w:val="en-GB"/>
        </w:rPr>
        <w:t xml:space="preserve"> that dependency. It may be that the test bundle then must import the required packages.</w:t>
      </w:r>
    </w:p>
    <w:p w14:paraId="2E391D94" w14:textId="7F672A86" w:rsidR="0059142A" w:rsidRDefault="0059142A" w:rsidP="0059142A">
      <w:pPr>
        <w:jc w:val="both"/>
        <w:rPr>
          <w:rFonts w:ascii="Candara" w:hAnsi="Candara"/>
          <w:noProof/>
          <w:lang w:val="en-GB"/>
        </w:rPr>
      </w:pPr>
      <w:r>
        <w:rPr>
          <w:rFonts w:ascii="Candara" w:hAnsi="Candara"/>
          <w:noProof/>
          <w:lang w:val="en-GB"/>
        </w:rPr>
        <w:t xml:space="preserve">If you need libraries that are not provided at all (or you want to use a specific version and keep it), you must create an </w:t>
      </w:r>
      <w:r w:rsidRPr="0059142A">
        <w:rPr>
          <w:rFonts w:ascii="Candara" w:hAnsi="Candara"/>
          <w:b/>
          <w:noProof/>
          <w:lang w:val="en-GB"/>
        </w:rPr>
        <w:t>extra bundle just providing these classes</w:t>
      </w:r>
      <w:r>
        <w:rPr>
          <w:rFonts w:ascii="Candara" w:hAnsi="Candara"/>
          <w:noProof/>
          <w:lang w:val="en-GB"/>
        </w:rPr>
        <w:t>, i.e., call New|Project|Plug-in Development|Plug-in from Existing JAR Archives, specify those archives and create a plugin for those. Please review carefully the exported packages, i.e., whether really all of them are needed or whether they could cause conflicts with Easy/Eclipse, e.g., several libraries have a conflicting logging mechanism, rely on apache commons bundled with them, provide core parts of Eclipse, etc.  Declare then that package as required in your bundle implementing the extension and, if needed, re-export the library packages.</w:t>
      </w:r>
    </w:p>
    <w:p w14:paraId="33D748A6" w14:textId="214F50CF" w:rsidR="003665F5" w:rsidRPr="0059142A" w:rsidRDefault="003665F5" w:rsidP="0059142A">
      <w:pPr>
        <w:jc w:val="both"/>
        <w:rPr>
          <w:lang w:val="en-GB"/>
        </w:rPr>
      </w:pPr>
      <w:r>
        <w:rPr>
          <w:rFonts w:ascii="Candara" w:hAnsi="Candara"/>
          <w:noProof/>
          <w:lang w:val="en-GB"/>
        </w:rPr>
        <w:t xml:space="preserve">Due to the Java module system introduced with Java 9, some </w:t>
      </w:r>
      <w:r w:rsidRPr="003665F5">
        <w:rPr>
          <w:rFonts w:ascii="Candara" w:hAnsi="Candara"/>
          <w:b/>
          <w:noProof/>
          <w:lang w:val="en-GB"/>
        </w:rPr>
        <w:t>reflection accesses may be denied</w:t>
      </w:r>
      <w:r>
        <w:rPr>
          <w:rFonts w:ascii="Candara" w:hAnsi="Candara"/>
          <w:noProof/>
          <w:lang w:val="en-GB"/>
        </w:rPr>
        <w:t>. For the VIL core, e.g., we included Apache Xalan as local library so that we can manipulate the sequence of XML nodes in order to keep them as they were in the orignal artifact. On purpose, this library remains local and shall not be exported or even re-exported.</w:t>
      </w:r>
    </w:p>
    <w:p w14:paraId="0E4A93D0" w14:textId="32CCD9AD" w:rsidR="00065AF7" w:rsidRPr="002A5A72" w:rsidRDefault="00065AF7" w:rsidP="00065AF7">
      <w:pPr>
        <w:pStyle w:val="Heading2"/>
        <w:rPr>
          <w:noProof/>
          <w:lang w:val="en-GB"/>
        </w:rPr>
      </w:pPr>
      <w:r w:rsidRPr="002A5A72">
        <w:rPr>
          <w:noProof/>
          <w:lang w:val="en-GB"/>
        </w:rPr>
        <w:t xml:space="preserve">Implementing a </w:t>
      </w:r>
      <w:r w:rsidR="00494BCF" w:rsidRPr="002A5A72">
        <w:rPr>
          <w:noProof/>
          <w:lang w:val="en-GB"/>
        </w:rPr>
        <w:t>N</w:t>
      </w:r>
      <w:r w:rsidRPr="002A5A72">
        <w:rPr>
          <w:noProof/>
          <w:lang w:val="en-GB"/>
        </w:rPr>
        <w:t>ew Instantiator</w:t>
      </w:r>
      <w:bookmarkEnd w:id="18"/>
      <w:bookmarkEnd w:id="19"/>
    </w:p>
    <w:p w14:paraId="5E15534D" w14:textId="77777777" w:rsidR="003459AC" w:rsidRPr="002A5A72" w:rsidRDefault="00763F7F" w:rsidP="00E259F8">
      <w:pPr>
        <w:jc w:val="both"/>
        <w:rPr>
          <w:rFonts w:ascii="Candara" w:hAnsi="Candara"/>
          <w:noProof/>
          <w:lang w:val="en-GB"/>
        </w:rPr>
      </w:pPr>
      <w:r w:rsidRPr="002A5A72">
        <w:rPr>
          <w:rFonts w:ascii="Candara" w:hAnsi="Candara"/>
          <w:noProof/>
          <w:lang w:val="en-GB"/>
        </w:rPr>
        <w:t>An instantiator is an external and maybe third-party tool that proce</w:t>
      </w:r>
      <w:r w:rsidR="00355927" w:rsidRPr="002A5A72">
        <w:rPr>
          <w:rFonts w:ascii="Candara" w:hAnsi="Candara"/>
          <w:noProof/>
          <w:lang w:val="en-GB"/>
        </w:rPr>
        <w:t>sses product line arte</w:t>
      </w:r>
      <w:r w:rsidR="003459AC" w:rsidRPr="002A5A72">
        <w:rPr>
          <w:rFonts w:ascii="Candara" w:hAnsi="Candara"/>
          <w:noProof/>
          <w:lang w:val="en-GB"/>
        </w:rPr>
        <w:t>facts in its</w:t>
      </w:r>
      <w:r w:rsidRPr="002A5A72">
        <w:rPr>
          <w:rFonts w:ascii="Candara" w:hAnsi="Candara"/>
          <w:noProof/>
          <w:lang w:val="en-GB"/>
        </w:rPr>
        <w:t xml:space="preserve"> specific way. For example, the Velocity </w:t>
      </w:r>
      <w:r w:rsidR="003459AC" w:rsidRPr="002A5A72">
        <w:rPr>
          <w:rFonts w:ascii="Candara" w:hAnsi="Candara"/>
          <w:noProof/>
          <w:lang w:val="en-GB"/>
        </w:rPr>
        <w:t>i</w:t>
      </w:r>
      <w:r w:rsidRPr="002A5A72">
        <w:rPr>
          <w:rFonts w:ascii="Candara" w:hAnsi="Candara"/>
          <w:noProof/>
          <w:lang w:val="en-GB"/>
        </w:rPr>
        <w:t xml:space="preserve">nstantiator, which is shipped as a default instantiator with </w:t>
      </w:r>
      <w:r w:rsidR="008A75B8" w:rsidRPr="002A5A72">
        <w:rPr>
          <w:rFonts w:ascii="Candara" w:hAnsi="Candara"/>
          <w:noProof/>
          <w:lang w:val="en-GB"/>
        </w:rPr>
        <w:t>EASy-Producer</w:t>
      </w:r>
      <w:r w:rsidRPr="002A5A72">
        <w:rPr>
          <w:rFonts w:ascii="Candara" w:hAnsi="Candara"/>
          <w:noProof/>
          <w:lang w:val="en-GB"/>
        </w:rPr>
        <w:t xml:space="preserve">, resolves Velocity-specific tags within Java </w:t>
      </w:r>
      <w:r w:rsidR="003459AC" w:rsidRPr="002A5A72">
        <w:rPr>
          <w:rFonts w:ascii="Candara" w:hAnsi="Candara"/>
          <w:noProof/>
          <w:lang w:val="en-GB"/>
        </w:rPr>
        <w:t>code</w:t>
      </w:r>
      <w:r w:rsidRPr="002A5A72">
        <w:rPr>
          <w:rFonts w:ascii="Candara" w:hAnsi="Candara"/>
          <w:noProof/>
          <w:lang w:val="en-GB"/>
        </w:rPr>
        <w:t xml:space="preserve"> in accordance to a specific configuration</w:t>
      </w:r>
      <w:r w:rsidR="009A6C08" w:rsidRPr="002A5A72">
        <w:rPr>
          <w:rStyle w:val="FootnoteReference"/>
          <w:rFonts w:ascii="Candara" w:hAnsi="Candara"/>
          <w:noProof/>
          <w:lang w:val="en-GB"/>
        </w:rPr>
        <w:footnoteReference w:id="5"/>
      </w:r>
      <w:r w:rsidRPr="002A5A72">
        <w:rPr>
          <w:rFonts w:ascii="Candara" w:hAnsi="Candara"/>
          <w:noProof/>
          <w:lang w:val="en-GB"/>
        </w:rPr>
        <w:t xml:space="preserve">. </w:t>
      </w:r>
      <w:r w:rsidR="009A6C08" w:rsidRPr="002A5A72">
        <w:rPr>
          <w:rFonts w:ascii="Candara" w:hAnsi="Candara"/>
          <w:noProof/>
          <w:lang w:val="en-GB"/>
        </w:rPr>
        <w:t xml:space="preserve">This resolution capability allows deriving individual product variants based on the configuration values and the corresponding manipulation of Java code. </w:t>
      </w:r>
      <w:r w:rsidR="003459AC" w:rsidRPr="002A5A72">
        <w:rPr>
          <w:rFonts w:ascii="Candara" w:hAnsi="Candara"/>
          <w:noProof/>
          <w:lang w:val="en-GB"/>
        </w:rPr>
        <w:t xml:space="preserve">However, the default instantiators of </w:t>
      </w:r>
      <w:r w:rsidR="008A75B8" w:rsidRPr="002A5A72">
        <w:rPr>
          <w:rFonts w:ascii="Candara" w:hAnsi="Candara"/>
          <w:noProof/>
          <w:lang w:val="en-GB"/>
        </w:rPr>
        <w:t>EASy-Producer</w:t>
      </w:r>
      <w:r w:rsidR="003459AC" w:rsidRPr="002A5A72">
        <w:rPr>
          <w:rFonts w:ascii="Candara" w:hAnsi="Candara"/>
          <w:noProof/>
          <w:lang w:val="en-GB"/>
        </w:rPr>
        <w:t xml:space="preserve"> may be insufficient in some situations.</w:t>
      </w:r>
      <w:r w:rsidR="009A6C08" w:rsidRPr="002A5A72">
        <w:rPr>
          <w:rFonts w:ascii="Candara" w:hAnsi="Candara"/>
          <w:noProof/>
          <w:lang w:val="en-GB"/>
        </w:rPr>
        <w:t xml:space="preserve"> </w:t>
      </w:r>
      <w:r w:rsidR="00BE7545">
        <w:rPr>
          <w:rFonts w:ascii="Candara" w:hAnsi="Candara"/>
          <w:noProof/>
          <w:lang w:val="en-GB"/>
        </w:rPr>
        <w:t xml:space="preserve">Further, in some situations it is the better choice to realize a proper integration, e.g., if a legacy executable is used for instantiation (this may be called directly from VIL) and the modified artefacts shall be passed back to VIL (this is not generically supported). </w:t>
      </w:r>
      <w:r w:rsidR="003459AC" w:rsidRPr="002A5A72">
        <w:rPr>
          <w:rFonts w:ascii="Candara" w:hAnsi="Candara"/>
          <w:noProof/>
          <w:lang w:val="en-GB"/>
        </w:rPr>
        <w:t xml:space="preserve">Thus, we provide a simple extension mechanism for integrating custom instantiators with </w:t>
      </w:r>
      <w:r w:rsidR="008A75B8" w:rsidRPr="002A5A72">
        <w:rPr>
          <w:rFonts w:ascii="Candara" w:hAnsi="Candara"/>
          <w:noProof/>
          <w:lang w:val="en-GB"/>
        </w:rPr>
        <w:t>EASy-Producer</w:t>
      </w:r>
      <w:r w:rsidR="003459AC" w:rsidRPr="002A5A72">
        <w:rPr>
          <w:rFonts w:ascii="Candara" w:hAnsi="Candara"/>
          <w:noProof/>
          <w:lang w:val="en-GB"/>
        </w:rPr>
        <w:t>.</w:t>
      </w:r>
    </w:p>
    <w:p w14:paraId="73298869" w14:textId="77777777" w:rsidR="00053DCD" w:rsidRPr="002A5A72" w:rsidRDefault="00763F7F" w:rsidP="00E259F8">
      <w:pPr>
        <w:jc w:val="both"/>
        <w:rPr>
          <w:rFonts w:ascii="Candara" w:hAnsi="Candara"/>
          <w:noProof/>
          <w:lang w:val="en-GB"/>
        </w:rPr>
      </w:pPr>
      <w:r w:rsidRPr="002A5A72">
        <w:rPr>
          <w:rFonts w:ascii="Candara" w:hAnsi="Candara"/>
          <w:noProof/>
          <w:lang w:val="en-GB"/>
        </w:rPr>
        <w:t xml:space="preserve">In </w:t>
      </w:r>
      <w:r w:rsidR="003459AC" w:rsidRPr="002A5A72">
        <w:rPr>
          <w:rFonts w:ascii="Candara" w:hAnsi="Candara"/>
          <w:noProof/>
          <w:lang w:val="en-GB"/>
        </w:rPr>
        <w:t>the first part of this</w:t>
      </w:r>
      <w:r w:rsidRPr="002A5A72">
        <w:rPr>
          <w:rFonts w:ascii="Candara" w:hAnsi="Candara"/>
          <w:noProof/>
          <w:lang w:val="en-GB"/>
        </w:rPr>
        <w:t xml:space="preserve"> section, we will </w:t>
      </w:r>
      <w:r w:rsidR="00C76C30" w:rsidRPr="002A5A72">
        <w:rPr>
          <w:rFonts w:ascii="Candara" w:hAnsi="Candara"/>
          <w:noProof/>
          <w:lang w:val="en-GB"/>
        </w:rPr>
        <w:t>introduce the basic instantiation concept of EASy-Producer to form a common understand</w:t>
      </w:r>
      <w:r w:rsidR="00AD5428" w:rsidRPr="002A5A72">
        <w:rPr>
          <w:rFonts w:ascii="Candara" w:hAnsi="Candara"/>
          <w:noProof/>
          <w:lang w:val="en-GB"/>
        </w:rPr>
        <w:t>ing</w:t>
      </w:r>
      <w:r w:rsidR="00C76C30" w:rsidRPr="002A5A72">
        <w:rPr>
          <w:rFonts w:ascii="Candara" w:hAnsi="Candara"/>
          <w:noProof/>
          <w:lang w:val="en-GB"/>
        </w:rPr>
        <w:t xml:space="preserve"> of how an instantiator works. In the second part, we will </w:t>
      </w:r>
      <w:r w:rsidRPr="002A5A72">
        <w:rPr>
          <w:rFonts w:ascii="Candara" w:hAnsi="Candara"/>
          <w:noProof/>
          <w:lang w:val="en-GB"/>
        </w:rPr>
        <w:t xml:space="preserve">describe how to set-up a </w:t>
      </w:r>
      <w:r w:rsidR="00D12EC2" w:rsidRPr="002A5A72">
        <w:rPr>
          <w:rFonts w:ascii="Candara" w:hAnsi="Candara"/>
          <w:noProof/>
          <w:lang w:val="en-GB"/>
        </w:rPr>
        <w:t>new plug-in project in Eclipse</w:t>
      </w:r>
      <w:r w:rsidR="00C76C30" w:rsidRPr="002A5A72">
        <w:rPr>
          <w:rFonts w:ascii="Candara" w:hAnsi="Candara"/>
          <w:noProof/>
          <w:lang w:val="en-GB"/>
        </w:rPr>
        <w:t xml:space="preserve"> for implementing a custom instantiator</w:t>
      </w:r>
      <w:r w:rsidR="003459AC" w:rsidRPr="002A5A72">
        <w:rPr>
          <w:rFonts w:ascii="Candara" w:hAnsi="Candara"/>
          <w:noProof/>
          <w:lang w:val="en-GB"/>
        </w:rPr>
        <w:t xml:space="preserve">. </w:t>
      </w:r>
      <w:r w:rsidR="00DD2B3A" w:rsidRPr="002A5A72">
        <w:rPr>
          <w:rFonts w:ascii="Candara" w:hAnsi="Candara"/>
          <w:noProof/>
          <w:lang w:val="en-GB"/>
        </w:rPr>
        <w:t xml:space="preserve">This also includes the specific configurations that have to be done to utilize the automated search and integration mechanism provided by </w:t>
      </w:r>
      <w:r w:rsidR="00AF282A">
        <w:rPr>
          <w:rFonts w:ascii="Candara" w:hAnsi="Candara"/>
          <w:noProof/>
          <w:lang w:val="en-GB"/>
        </w:rPr>
        <w:t>Eclipse Dynamis Services</w:t>
      </w:r>
      <w:r w:rsidR="00DD2B3A" w:rsidRPr="002A5A72">
        <w:rPr>
          <w:rFonts w:ascii="Candara" w:hAnsi="Candara"/>
          <w:noProof/>
          <w:lang w:val="en-GB"/>
        </w:rPr>
        <w:t xml:space="preserve">. The </w:t>
      </w:r>
      <w:r w:rsidR="00B813A2" w:rsidRPr="002A5A72">
        <w:rPr>
          <w:rFonts w:ascii="Candara" w:hAnsi="Candara"/>
          <w:noProof/>
          <w:lang w:val="en-GB"/>
        </w:rPr>
        <w:t>third</w:t>
      </w:r>
      <w:r w:rsidR="00DD2B3A" w:rsidRPr="002A5A72">
        <w:rPr>
          <w:rFonts w:ascii="Candara" w:hAnsi="Candara"/>
          <w:noProof/>
          <w:lang w:val="en-GB"/>
        </w:rPr>
        <w:t xml:space="preserve"> part will discuss the methods that are required when implementing a new instantiator. The focus of this part will be on how, when and why </w:t>
      </w:r>
      <w:r w:rsidR="008A75B8" w:rsidRPr="002A5A72">
        <w:rPr>
          <w:rFonts w:ascii="Candara" w:hAnsi="Candara"/>
          <w:noProof/>
          <w:lang w:val="en-GB"/>
        </w:rPr>
        <w:t>EASy-Producer</w:t>
      </w:r>
      <w:r w:rsidR="00DD2B3A" w:rsidRPr="002A5A72">
        <w:rPr>
          <w:rFonts w:ascii="Candara" w:hAnsi="Candara"/>
          <w:noProof/>
          <w:lang w:val="en-GB"/>
        </w:rPr>
        <w:t xml:space="preserve"> invokes specific methods of an instantiator. In the </w:t>
      </w:r>
      <w:r w:rsidR="00B813A2" w:rsidRPr="002A5A72">
        <w:rPr>
          <w:rFonts w:ascii="Candara" w:hAnsi="Candara"/>
          <w:noProof/>
          <w:lang w:val="en-GB"/>
        </w:rPr>
        <w:t>fourth</w:t>
      </w:r>
      <w:r w:rsidR="00DD2B3A" w:rsidRPr="002A5A72">
        <w:rPr>
          <w:rFonts w:ascii="Candara" w:hAnsi="Candara"/>
          <w:noProof/>
          <w:lang w:val="en-GB"/>
        </w:rPr>
        <w:t xml:space="preserve"> part, we will finally show how to integrate a new </w:t>
      </w:r>
      <w:r w:rsidR="009A6C08" w:rsidRPr="002A5A72">
        <w:rPr>
          <w:rFonts w:ascii="Candara" w:hAnsi="Candara"/>
          <w:noProof/>
          <w:lang w:val="en-GB"/>
        </w:rPr>
        <w:t>instantiator</w:t>
      </w:r>
      <w:r w:rsidRPr="002A5A72">
        <w:rPr>
          <w:rFonts w:ascii="Candara" w:hAnsi="Candara"/>
          <w:noProof/>
          <w:lang w:val="en-GB"/>
        </w:rPr>
        <w:t>.</w:t>
      </w:r>
    </w:p>
    <w:p w14:paraId="1B632360" w14:textId="77777777" w:rsidR="009014EE" w:rsidRPr="002A5A72" w:rsidRDefault="00A3787B" w:rsidP="003C0B68">
      <w:pPr>
        <w:pStyle w:val="Heading3"/>
        <w:rPr>
          <w:noProof/>
          <w:lang w:val="en-GB"/>
        </w:rPr>
      </w:pPr>
      <w:bookmarkStart w:id="20" w:name="_Toc507257974"/>
      <w:bookmarkStart w:id="21" w:name="_Ref333945429"/>
      <w:bookmarkStart w:id="22" w:name="_Ref335053470"/>
      <w:r w:rsidRPr="002A5A72">
        <w:rPr>
          <w:noProof/>
          <w:lang w:val="en-GB"/>
        </w:rPr>
        <w:t>Instantiation Concept</w:t>
      </w:r>
      <w:r w:rsidR="009014EE" w:rsidRPr="002A5A72">
        <w:rPr>
          <w:noProof/>
          <w:lang w:val="en-GB"/>
        </w:rPr>
        <w:t xml:space="preserve"> in EASy-Producer</w:t>
      </w:r>
      <w:bookmarkEnd w:id="20"/>
    </w:p>
    <w:p w14:paraId="4550DDD6" w14:textId="51396F87" w:rsidR="009014EE" w:rsidRDefault="00C051A3" w:rsidP="00773DA2">
      <w:pPr>
        <w:jc w:val="both"/>
        <w:rPr>
          <w:noProof/>
          <w:lang w:val="en-GB"/>
        </w:rPr>
      </w:pPr>
      <w:r w:rsidRPr="002A5A72">
        <w:rPr>
          <w:noProof/>
          <w:lang w:val="en-GB"/>
        </w:rPr>
        <w:t xml:space="preserve">In this section, we will introduce the basic instantiation concept in EASy-Producer in order to describe how the instantiators work. In the first part, we will have a black-box view on a generic </w:t>
      </w:r>
      <w:r w:rsidRPr="002A5A72">
        <w:rPr>
          <w:noProof/>
          <w:lang w:val="en-GB"/>
        </w:rPr>
        <w:lastRenderedPageBreak/>
        <w:t xml:space="preserve">instantiator for identifying the required input (prerequisites) for an instantiator. Please note that </w:t>
      </w:r>
      <w:r w:rsidR="00DF20F1" w:rsidRPr="002A5A72">
        <w:rPr>
          <w:noProof/>
          <w:lang w:val="en-GB"/>
        </w:rPr>
        <w:t>the</w:t>
      </w:r>
      <w:r w:rsidRPr="002A5A72">
        <w:rPr>
          <w:noProof/>
          <w:lang w:val="en-GB"/>
        </w:rPr>
        <w:t xml:space="preserve"> generic instantiator is not related to any specific variability implementation technique (VIT). Thus, we can only give a very simple view on the instantiators in general. In the second part, we will relate the identified prerequisites in terms of giving a white-bo</w:t>
      </w:r>
      <w:r w:rsidR="00BD7952">
        <w:rPr>
          <w:noProof/>
          <w:lang w:val="en-GB"/>
        </w:rPr>
        <w:t>x</w:t>
      </w:r>
      <w:r w:rsidRPr="002A5A72">
        <w:rPr>
          <w:noProof/>
          <w:lang w:val="en-GB"/>
        </w:rPr>
        <w:t xml:space="preserve"> view on the generic instantiator. However, the actual logic </w:t>
      </w:r>
      <w:r w:rsidR="00C76C30" w:rsidRPr="002A5A72">
        <w:rPr>
          <w:noProof/>
          <w:lang w:val="en-GB"/>
        </w:rPr>
        <w:t xml:space="preserve">that defines how to process </w:t>
      </w:r>
      <w:r w:rsidR="00D77037">
        <w:rPr>
          <w:noProof/>
          <w:lang w:val="en-GB"/>
        </w:rPr>
        <w:t>artefact</w:t>
      </w:r>
      <w:r w:rsidR="00C76C30" w:rsidRPr="002A5A72">
        <w:rPr>
          <w:noProof/>
          <w:lang w:val="en-GB"/>
        </w:rPr>
        <w:t>s depends on the used VIT. Thus, this view is again simplified.</w:t>
      </w:r>
    </w:p>
    <w:p w14:paraId="4A5B2AEA" w14:textId="413E644F" w:rsidR="00BD7952" w:rsidRPr="002A5A72" w:rsidRDefault="00BD7952" w:rsidP="00773DA2">
      <w:pPr>
        <w:jc w:val="both"/>
        <w:rPr>
          <w:noProof/>
          <w:lang w:val="en-GB"/>
        </w:rPr>
      </w:pPr>
      <w:r>
        <w:rPr>
          <w:noProof/>
          <w:lang w:val="en-GB"/>
        </w:rPr>
        <w:t xml:space="preserve">The concept of instantiators are closely related to the Variability Implementation Language (VIL) for specifying the individual build tasks of an instantiation process. From the perspective of VIL, instantiators are reusable, black-box components that may be called as part of a specific rule in an VIL build script or as part of an VIL template. Please note that we will only discuss those parts of VIL in this guide that are relevant to the actual implementation of an instantiators (and new artefact types in Section </w:t>
      </w:r>
      <w:r w:rsidR="00AF5607">
        <w:rPr>
          <w:noProof/>
          <w:lang w:val="en-GB"/>
        </w:rPr>
        <w:fldChar w:fldCharType="begin"/>
      </w:r>
      <w:r>
        <w:rPr>
          <w:noProof/>
          <w:lang w:val="en-GB"/>
        </w:rPr>
        <w:instrText xml:space="preserve"> REF _Ref368904576 \r \h </w:instrText>
      </w:r>
      <w:r w:rsidR="00AF5607">
        <w:rPr>
          <w:noProof/>
          <w:lang w:val="en-GB"/>
        </w:rPr>
      </w:r>
      <w:r w:rsidR="00AF5607">
        <w:rPr>
          <w:noProof/>
          <w:lang w:val="en-GB"/>
        </w:rPr>
        <w:fldChar w:fldCharType="separate"/>
      </w:r>
      <w:r w:rsidR="00E039E0">
        <w:rPr>
          <w:noProof/>
          <w:lang w:val="en-GB"/>
        </w:rPr>
        <w:t>3.3</w:t>
      </w:r>
      <w:r w:rsidR="00AF5607">
        <w:rPr>
          <w:noProof/>
          <w:lang w:val="en-GB"/>
        </w:rPr>
        <w:fldChar w:fldCharType="end"/>
      </w:r>
      <w:r>
        <w:rPr>
          <w:noProof/>
          <w:lang w:val="en-GB"/>
        </w:rPr>
        <w:t xml:space="preserve">). For further details about the language concepts, the available types, and their application, please considere the VIL language specification (cf. Section </w:t>
      </w:r>
      <w:r w:rsidR="00AF5607">
        <w:rPr>
          <w:noProof/>
          <w:lang w:val="en-GB"/>
        </w:rPr>
        <w:fldChar w:fldCharType="begin"/>
      </w:r>
      <w:r>
        <w:rPr>
          <w:noProof/>
          <w:lang w:val="en-GB"/>
        </w:rPr>
        <w:instrText xml:space="preserve"> REF _Ref368644834 \r \h </w:instrText>
      </w:r>
      <w:r w:rsidR="00AF5607">
        <w:rPr>
          <w:noProof/>
          <w:lang w:val="en-GB"/>
        </w:rPr>
      </w:r>
      <w:r w:rsidR="00AF5607">
        <w:rPr>
          <w:noProof/>
          <w:lang w:val="en-GB"/>
        </w:rPr>
        <w:fldChar w:fldCharType="separate"/>
      </w:r>
      <w:r w:rsidR="00E039E0">
        <w:rPr>
          <w:noProof/>
          <w:lang w:val="en-GB"/>
        </w:rPr>
        <w:t>2.4</w:t>
      </w:r>
      <w:r w:rsidR="00AF5607">
        <w:rPr>
          <w:noProof/>
          <w:lang w:val="en-GB"/>
        </w:rPr>
        <w:fldChar w:fldCharType="end"/>
      </w:r>
      <w:r>
        <w:rPr>
          <w:noProof/>
          <w:lang w:val="en-GB"/>
        </w:rPr>
        <w:t>).</w:t>
      </w:r>
    </w:p>
    <w:p w14:paraId="268A3A7C" w14:textId="05978A6C" w:rsidR="009014EE" w:rsidRPr="002A5A72" w:rsidRDefault="00C76C30" w:rsidP="00773DA2">
      <w:pPr>
        <w:jc w:val="both"/>
        <w:rPr>
          <w:noProof/>
          <w:lang w:val="en-GB"/>
        </w:rPr>
      </w:pPr>
      <w:r w:rsidRPr="002A5A72">
        <w:rPr>
          <w:noProof/>
          <w:lang w:val="en-GB"/>
        </w:rPr>
        <w:t xml:space="preserve">An instantiator in EASy-Producer in general takes a set of possibly different input and produces </w:t>
      </w:r>
      <w:r w:rsidR="00F21FF2">
        <w:rPr>
          <w:noProof/>
          <w:lang w:val="en-GB"/>
        </w:rPr>
        <w:t xml:space="preserve">a </w:t>
      </w:r>
      <w:r w:rsidRPr="002A5A72">
        <w:rPr>
          <w:noProof/>
          <w:lang w:val="en-GB"/>
        </w:rPr>
        <w:t xml:space="preserve">set of output. Typically, the input consists of a configuration based on an IVML variability model, generic </w:t>
      </w:r>
      <w:r w:rsidR="00D77037">
        <w:rPr>
          <w:noProof/>
          <w:lang w:val="en-GB"/>
        </w:rPr>
        <w:t>artefact</w:t>
      </w:r>
      <w:r w:rsidRPr="002A5A72">
        <w:rPr>
          <w:noProof/>
          <w:lang w:val="en-GB"/>
        </w:rPr>
        <w:t xml:space="preserve">s (i.e. the </w:t>
      </w:r>
      <w:r w:rsidR="00D77037">
        <w:rPr>
          <w:noProof/>
          <w:lang w:val="en-GB"/>
        </w:rPr>
        <w:t>artefact</w:t>
      </w:r>
      <w:r w:rsidRPr="002A5A72">
        <w:rPr>
          <w:noProof/>
          <w:lang w:val="en-GB"/>
        </w:rPr>
        <w:t xml:space="preserve">s of a software product line including variation points, etc.), and different variants that can be applied to the variation points of the generic </w:t>
      </w:r>
      <w:r w:rsidR="00D77037">
        <w:rPr>
          <w:noProof/>
          <w:lang w:val="en-GB"/>
        </w:rPr>
        <w:t>artefact</w:t>
      </w:r>
      <w:r w:rsidRPr="002A5A72">
        <w:rPr>
          <w:noProof/>
          <w:lang w:val="en-GB"/>
        </w:rPr>
        <w:t xml:space="preserve">s. Please note that the </w:t>
      </w:r>
      <w:r w:rsidR="00560286" w:rsidRPr="002A5A72">
        <w:rPr>
          <w:noProof/>
          <w:lang w:val="en-GB"/>
        </w:rPr>
        <w:t>presents</w:t>
      </w:r>
      <w:r w:rsidRPr="002A5A72">
        <w:rPr>
          <w:noProof/>
          <w:lang w:val="en-GB"/>
        </w:rPr>
        <w:t xml:space="preserve"> as well as the location of generic </w:t>
      </w:r>
      <w:r w:rsidR="00D77037">
        <w:rPr>
          <w:noProof/>
          <w:lang w:val="en-GB"/>
        </w:rPr>
        <w:t>artefact</w:t>
      </w:r>
      <w:r w:rsidRPr="002A5A72">
        <w:rPr>
          <w:noProof/>
          <w:lang w:val="en-GB"/>
        </w:rPr>
        <w:t xml:space="preserve">s, variation points and variants depends on the used VIT (we will detail this below). Based on this input, the instantiator produces an instantiator- or VIT-specific output, typically, a set of product-specific </w:t>
      </w:r>
      <w:r w:rsidR="00D77037">
        <w:rPr>
          <w:noProof/>
          <w:lang w:val="en-GB"/>
        </w:rPr>
        <w:t>artefact</w:t>
      </w:r>
      <w:r w:rsidRPr="002A5A72">
        <w:rPr>
          <w:noProof/>
          <w:lang w:val="en-GB"/>
        </w:rPr>
        <w:t xml:space="preserve">s with resolved variability as illustrated by </w:t>
      </w:r>
      <w:r w:rsidR="00AF5607" w:rsidRPr="002A5A72">
        <w:rPr>
          <w:noProof/>
          <w:lang w:val="en-GB"/>
        </w:rPr>
        <w:fldChar w:fldCharType="begin"/>
      </w:r>
      <w:r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E039E0" w:rsidRPr="00120341">
        <w:rPr>
          <w:lang w:val="en-US"/>
        </w:rPr>
        <w:t xml:space="preserve">Figure </w:t>
      </w:r>
      <w:r w:rsidR="00E039E0">
        <w:rPr>
          <w:noProof/>
          <w:lang w:val="en-US"/>
        </w:rPr>
        <w:t>3</w:t>
      </w:r>
      <w:r w:rsidR="00AF5607" w:rsidRPr="002A5A72">
        <w:rPr>
          <w:noProof/>
          <w:lang w:val="en-GB"/>
        </w:rPr>
        <w:fldChar w:fldCharType="end"/>
      </w:r>
      <w:r w:rsidRPr="002A5A72">
        <w:rPr>
          <w:noProof/>
          <w:lang w:val="en-GB"/>
        </w:rPr>
        <w:t>.</w:t>
      </w:r>
    </w:p>
    <w:p w14:paraId="1FF27AF8" w14:textId="77777777" w:rsidR="009014EE" w:rsidRPr="002A5A72" w:rsidRDefault="000A6C2F" w:rsidP="009014EE">
      <w:pPr>
        <w:rPr>
          <w:noProof/>
          <w:lang w:val="en-GB"/>
        </w:rPr>
      </w:pPr>
      <w:r>
        <w:rPr>
          <w:rFonts w:ascii="Candara" w:hAnsi="Candara"/>
          <w:noProof/>
          <w:lang w:val="en-GB"/>
        </w:rPr>
      </w:r>
      <w:r>
        <w:rPr>
          <w:rFonts w:ascii="Candara" w:hAnsi="Candara"/>
          <w:noProof/>
          <w:lang w:val="en-GB"/>
        </w:rPr>
        <w:pict w14:anchorId="0AB91B54">
          <v:shapetype id="_x0000_t202" coordsize="21600,21600" o:spt="202" path="m,l,21600r21600,l21600,xe">
            <v:stroke joinstyle="miter"/>
            <v:path gradientshapeok="t" o:connecttype="rect"/>
          </v:shapetype>
          <v:shape id="_x0000_s1035" type="#_x0000_t202" style="width:453.75pt;height:365.5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5" inset="0,0,0,0">
              <w:txbxContent>
                <w:p w14:paraId="36A2C188" w14:textId="77777777" w:rsidR="00954BAF" w:rsidRDefault="00954BAF" w:rsidP="00120341">
                  <w:pPr>
                    <w:keepNext/>
                    <w:spacing w:after="0" w:line="240" w:lineRule="auto"/>
                    <w:jc w:val="center"/>
                  </w:pPr>
                  <w:r>
                    <w:rPr>
                      <w:noProof/>
                      <w:lang w:val="en-US"/>
                    </w:rPr>
                    <w:drawing>
                      <wp:inline distT="0" distB="0" distL="0" distR="0" wp14:anchorId="41630451" wp14:editId="0EA96D99">
                        <wp:extent cx="2721944" cy="4445445"/>
                        <wp:effectExtent l="19050" t="0" r="2206" b="0"/>
                        <wp:docPr id="9" name="Picture 8" descr="Instantiation_black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black_box.png"/>
                                <pic:cNvPicPr/>
                              </pic:nvPicPr>
                              <pic:blipFill>
                                <a:blip r:embed="rId19"/>
                                <a:stretch>
                                  <a:fillRect/>
                                </a:stretch>
                              </pic:blipFill>
                              <pic:spPr>
                                <a:xfrm>
                                  <a:off x="0" y="0"/>
                                  <a:ext cx="2721944" cy="4445445"/>
                                </a:xfrm>
                                <a:prstGeom prst="rect">
                                  <a:avLst/>
                                </a:prstGeom>
                              </pic:spPr>
                            </pic:pic>
                          </a:graphicData>
                        </a:graphic>
                      </wp:inline>
                    </w:drawing>
                  </w:r>
                </w:p>
                <w:p w14:paraId="1CE75720" w14:textId="17079624" w:rsidR="00954BAF" w:rsidRPr="00120341" w:rsidRDefault="00954BAF" w:rsidP="00EB1C28">
                  <w:pPr>
                    <w:pStyle w:val="Caption"/>
                    <w:jc w:val="center"/>
                    <w:rPr>
                      <w:lang w:val="en-US"/>
                    </w:rPr>
                  </w:pPr>
                  <w:bookmarkStart w:id="23" w:name="_Ref342458663"/>
                  <w:r w:rsidRPr="00120341">
                    <w:rPr>
                      <w:lang w:val="en-US"/>
                    </w:rPr>
                    <w:t xml:space="preserve">Figure </w:t>
                  </w:r>
                  <w:r>
                    <w:fldChar w:fldCharType="begin"/>
                  </w:r>
                  <w:r w:rsidRPr="00120341">
                    <w:rPr>
                      <w:lang w:val="en-US"/>
                    </w:rPr>
                    <w:instrText xml:space="preserve"> SEQ Figure \* ARABIC </w:instrText>
                  </w:r>
                  <w:r>
                    <w:fldChar w:fldCharType="separate"/>
                  </w:r>
                  <w:r w:rsidR="00E039E0">
                    <w:rPr>
                      <w:noProof/>
                      <w:lang w:val="en-US"/>
                    </w:rPr>
                    <w:t>3</w:t>
                  </w:r>
                  <w:r>
                    <w:fldChar w:fldCharType="end"/>
                  </w:r>
                  <w:bookmarkEnd w:id="23"/>
                  <w:r w:rsidRPr="00120341">
                    <w:rPr>
                      <w:lang w:val="en-US"/>
                    </w:rPr>
                    <w:t>: Black-box view o</w:t>
                  </w:r>
                  <w:r>
                    <w:rPr>
                      <w:lang w:val="en-US"/>
                    </w:rPr>
                    <w:t>f a generic instantiator (simplified)</w:t>
                  </w:r>
                </w:p>
              </w:txbxContent>
            </v:textbox>
            <w10:anchorlock/>
          </v:shape>
        </w:pict>
      </w:r>
    </w:p>
    <w:p w14:paraId="3464405B" w14:textId="77777777" w:rsidR="004F13F8" w:rsidRPr="002A5A72" w:rsidRDefault="00B813A2" w:rsidP="00773DA2">
      <w:pPr>
        <w:jc w:val="both"/>
        <w:rPr>
          <w:noProof/>
          <w:lang w:val="en-GB"/>
        </w:rPr>
      </w:pPr>
      <w:r w:rsidRPr="002A5A72">
        <w:rPr>
          <w:noProof/>
          <w:lang w:val="en-GB"/>
        </w:rPr>
        <w:t>Below, we will describe the required i</w:t>
      </w:r>
      <w:r w:rsidR="00C76C30" w:rsidRPr="002A5A72">
        <w:rPr>
          <w:noProof/>
          <w:lang w:val="en-GB"/>
        </w:rPr>
        <w:t>nput (</w:t>
      </w:r>
      <w:r w:rsidRPr="002A5A72">
        <w:rPr>
          <w:noProof/>
          <w:lang w:val="en-GB"/>
        </w:rPr>
        <w:t>p</w:t>
      </w:r>
      <w:r w:rsidR="00144934" w:rsidRPr="002A5A72">
        <w:rPr>
          <w:noProof/>
          <w:lang w:val="en-GB"/>
        </w:rPr>
        <w:t>rerequisites</w:t>
      </w:r>
      <w:r w:rsidR="00C76C30" w:rsidRPr="002A5A72">
        <w:rPr>
          <w:noProof/>
          <w:lang w:val="en-GB"/>
        </w:rPr>
        <w:t>)</w:t>
      </w:r>
      <w:r w:rsidRPr="002A5A72">
        <w:rPr>
          <w:noProof/>
          <w:lang w:val="en-GB"/>
        </w:rPr>
        <w:t xml:space="preserve"> of an instantiator in detail</w:t>
      </w:r>
      <w:r w:rsidR="00144934" w:rsidRPr="002A5A72">
        <w:rPr>
          <w:noProof/>
          <w:lang w:val="en-GB"/>
        </w:rPr>
        <w:t>:</w:t>
      </w:r>
    </w:p>
    <w:p w14:paraId="0505A8BF" w14:textId="0B6C5D3A" w:rsidR="00144934" w:rsidRPr="002A5A72" w:rsidRDefault="00144934" w:rsidP="00144934">
      <w:pPr>
        <w:pStyle w:val="ListParagraph"/>
        <w:numPr>
          <w:ilvl w:val="0"/>
          <w:numId w:val="19"/>
        </w:numPr>
        <w:jc w:val="both"/>
        <w:rPr>
          <w:noProof/>
          <w:lang w:val="en-GB"/>
        </w:rPr>
      </w:pPr>
      <w:r w:rsidRPr="002A5A72">
        <w:rPr>
          <w:b/>
          <w:noProof/>
          <w:lang w:val="en-GB"/>
        </w:rPr>
        <w:t>IVML Configuration:</w:t>
      </w:r>
      <w:r w:rsidRPr="002A5A72">
        <w:rPr>
          <w:noProof/>
          <w:lang w:val="en-GB"/>
        </w:rPr>
        <w:t xml:space="preserve"> The IVML configuration is based on the previously defined variability model using the IVML modeling language</w:t>
      </w:r>
      <w:r w:rsidR="00E47EEF" w:rsidRPr="002A5A72">
        <w:rPr>
          <w:noProof/>
          <w:lang w:val="en-GB"/>
        </w:rPr>
        <w:t xml:space="preserve"> (explicit prerequisite not mentioned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E039E0" w:rsidRPr="00120341">
        <w:rPr>
          <w:lang w:val="en-US"/>
        </w:rPr>
        <w:t xml:space="preserve">Figure </w:t>
      </w:r>
      <w:r w:rsidR="00E039E0">
        <w:rPr>
          <w:noProof/>
          <w:lang w:val="en-US"/>
        </w:rPr>
        <w:t>3</w:t>
      </w:r>
      <w:r w:rsidR="00AF5607" w:rsidRPr="002A5A72">
        <w:rPr>
          <w:noProof/>
          <w:lang w:val="en-GB"/>
        </w:rPr>
        <w:fldChar w:fldCharType="end"/>
      </w:r>
      <w:r w:rsidR="00E47EEF" w:rsidRPr="002A5A72">
        <w:rPr>
          <w:noProof/>
          <w:lang w:val="en-GB"/>
        </w:rPr>
        <w:t>)</w:t>
      </w:r>
      <w:r w:rsidRPr="002A5A72">
        <w:rPr>
          <w:noProof/>
          <w:lang w:val="en-GB"/>
        </w:rPr>
        <w:t xml:space="preserve">. A configuration includes all variable-value pairs, which are valid with respect to the constraints defined in the model. The validity of </w:t>
      </w:r>
      <w:r w:rsidR="00116E63" w:rsidRPr="002A5A72">
        <w:rPr>
          <w:noProof/>
          <w:lang w:val="en-GB"/>
        </w:rPr>
        <w:t xml:space="preserve">such a configuration is </w:t>
      </w:r>
      <w:r w:rsidR="00E47EEF" w:rsidRPr="002A5A72">
        <w:rPr>
          <w:noProof/>
          <w:lang w:val="en-GB"/>
        </w:rPr>
        <w:t xml:space="preserve">automatically </w:t>
      </w:r>
      <w:r w:rsidR="00116E63" w:rsidRPr="002A5A72">
        <w:rPr>
          <w:noProof/>
          <w:lang w:val="en-GB"/>
        </w:rPr>
        <w:t>checked before the instantiation process.</w:t>
      </w:r>
      <w:r w:rsidR="0077225E" w:rsidRPr="002A5A72">
        <w:rPr>
          <w:noProof/>
          <w:lang w:val="en-GB"/>
        </w:rPr>
        <w:t xml:space="preserve"> This prevents from calling the instantiator with a</w:t>
      </w:r>
      <w:r w:rsidR="00290A86" w:rsidRPr="002A5A72">
        <w:rPr>
          <w:noProof/>
          <w:lang w:val="en-GB"/>
        </w:rPr>
        <w:t>n</w:t>
      </w:r>
      <w:r w:rsidR="0077225E" w:rsidRPr="002A5A72">
        <w:rPr>
          <w:noProof/>
          <w:lang w:val="en-GB"/>
        </w:rPr>
        <w:t xml:space="preserve"> invalid configuration, which will yield corrupted </w:t>
      </w:r>
      <w:r w:rsidR="001D4485" w:rsidRPr="002A5A72">
        <w:rPr>
          <w:noProof/>
          <w:lang w:val="en-GB"/>
        </w:rPr>
        <w:t xml:space="preserve">product-specific </w:t>
      </w:r>
      <w:r w:rsidR="00D77037">
        <w:rPr>
          <w:noProof/>
          <w:lang w:val="en-GB"/>
        </w:rPr>
        <w:t>artefact</w:t>
      </w:r>
      <w:r w:rsidR="001D4485" w:rsidRPr="002A5A72">
        <w:rPr>
          <w:noProof/>
          <w:lang w:val="en-GB"/>
        </w:rPr>
        <w:t>s.</w:t>
      </w:r>
      <w:r w:rsidR="005C3EB6">
        <w:rPr>
          <w:noProof/>
          <w:lang w:val="en-GB"/>
        </w:rPr>
        <w:t xml:space="preserve"> For instantiation, only configured and frozen variables can be considered.</w:t>
      </w:r>
    </w:p>
    <w:p w14:paraId="45275804" w14:textId="4ED21297" w:rsidR="00195F88" w:rsidRPr="002A5A72" w:rsidRDefault="00195F88" w:rsidP="00144934">
      <w:pPr>
        <w:pStyle w:val="ListParagraph"/>
        <w:numPr>
          <w:ilvl w:val="0"/>
          <w:numId w:val="19"/>
        </w:numPr>
        <w:jc w:val="both"/>
        <w:rPr>
          <w:noProof/>
          <w:lang w:val="en-GB"/>
        </w:rPr>
      </w:pPr>
      <w:bookmarkStart w:id="24" w:name="OLE_LINK1"/>
      <w:bookmarkStart w:id="25" w:name="OLE_LINK4"/>
      <w:r w:rsidRPr="002A5A72">
        <w:rPr>
          <w:b/>
          <w:noProof/>
          <w:lang w:val="en-GB"/>
        </w:rPr>
        <w:t>Generic Ar</w:t>
      </w:r>
      <w:r w:rsidR="00560286" w:rsidRPr="002A5A72">
        <w:rPr>
          <w:b/>
          <w:noProof/>
          <w:lang w:val="en-GB"/>
        </w:rPr>
        <w:t>te</w:t>
      </w:r>
      <w:r w:rsidRPr="002A5A72">
        <w:rPr>
          <w:b/>
          <w:noProof/>
          <w:lang w:val="en-GB"/>
        </w:rPr>
        <w:t>facts:</w:t>
      </w:r>
      <w:r w:rsidRPr="002A5A72">
        <w:rPr>
          <w:noProof/>
          <w:lang w:val="en-GB"/>
        </w:rPr>
        <w:t xml:space="preserve"> The generic </w:t>
      </w:r>
      <w:r w:rsidR="00D77037">
        <w:rPr>
          <w:noProof/>
          <w:lang w:val="en-GB"/>
        </w:rPr>
        <w:t>artefact</w:t>
      </w:r>
      <w:r w:rsidRPr="002A5A72">
        <w:rPr>
          <w:noProof/>
          <w:lang w:val="en-GB"/>
        </w:rPr>
        <w:t xml:space="preserve">s, i.e. of a software product line, include variation points (indicated </w:t>
      </w:r>
      <w:r w:rsidR="00210414" w:rsidRPr="002A5A72">
        <w:rPr>
          <w:noProof/>
          <w:lang w:val="en-GB"/>
        </w:rPr>
        <w:t>by</w:t>
      </w:r>
      <w:r w:rsidRPr="002A5A72">
        <w:rPr>
          <w:noProof/>
          <w:lang w:val="en-GB"/>
        </w:rPr>
        <w:t xml:space="preserve"> gray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E039E0" w:rsidRPr="00120341">
        <w:rPr>
          <w:lang w:val="en-US"/>
        </w:rPr>
        <w:t xml:space="preserve">Figure </w:t>
      </w:r>
      <w:r w:rsidR="00E039E0">
        <w:rPr>
          <w:noProof/>
          <w:lang w:val="en-US"/>
        </w:rPr>
        <w:t>3</w:t>
      </w:r>
      <w:r w:rsidR="00AF5607" w:rsidRPr="002A5A72">
        <w:rPr>
          <w:noProof/>
          <w:lang w:val="en-GB"/>
        </w:rPr>
        <w:fldChar w:fldCharType="end"/>
      </w:r>
      <w:r w:rsidRPr="002A5A72">
        <w:rPr>
          <w:noProof/>
          <w:lang w:val="en-GB"/>
        </w:rPr>
        <w:t xml:space="preserve">) to which one or multiple variants (indicated as colored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E039E0" w:rsidRPr="00120341">
        <w:rPr>
          <w:lang w:val="en-US"/>
        </w:rPr>
        <w:t xml:space="preserve">Figure </w:t>
      </w:r>
      <w:r w:rsidR="00E039E0">
        <w:rPr>
          <w:noProof/>
          <w:lang w:val="en-US"/>
        </w:rPr>
        <w:t>3</w:t>
      </w:r>
      <w:r w:rsidR="00AF5607" w:rsidRPr="002A5A72">
        <w:rPr>
          <w:noProof/>
          <w:lang w:val="en-GB"/>
        </w:rPr>
        <w:fldChar w:fldCharType="end"/>
      </w:r>
      <w:r w:rsidRPr="002A5A72">
        <w:rPr>
          <w:noProof/>
          <w:lang w:val="en-GB"/>
        </w:rPr>
        <w:t xml:space="preserve">) can be bound. However, the way of specifying such variation points (and the related variants) depends on the used </w:t>
      </w:r>
      <w:r w:rsidR="00A07B78" w:rsidRPr="002A5A72">
        <w:rPr>
          <w:noProof/>
          <w:lang w:val="en-GB"/>
        </w:rPr>
        <w:t>VIT</w:t>
      </w:r>
      <w:r w:rsidRPr="002A5A72">
        <w:rPr>
          <w:noProof/>
          <w:lang w:val="en-GB"/>
        </w:rPr>
        <w:t xml:space="preserve">. For example, using preprocessing as a VIT, the variation points might be indicated by #if-statements in the generic </w:t>
      </w:r>
      <w:r w:rsidR="00D77037">
        <w:rPr>
          <w:noProof/>
          <w:lang w:val="en-GB"/>
        </w:rPr>
        <w:t>artefact</w:t>
      </w:r>
      <w:r w:rsidRPr="002A5A72">
        <w:rPr>
          <w:noProof/>
          <w:lang w:val="en-GB"/>
        </w:rPr>
        <w:t>s.</w:t>
      </w:r>
      <w:r w:rsidR="00560286" w:rsidRPr="002A5A72">
        <w:rPr>
          <w:noProof/>
          <w:lang w:val="en-GB"/>
        </w:rPr>
        <w:t xml:space="preserve"> In some situations an instantiator may also generate artefacts from scratch, which does not require any generic artefacts as </w:t>
      </w:r>
      <w:r w:rsidR="00EF75A0" w:rsidRPr="002A5A72">
        <w:rPr>
          <w:noProof/>
          <w:lang w:val="en-GB"/>
        </w:rPr>
        <w:t xml:space="preserve">an </w:t>
      </w:r>
      <w:r w:rsidR="00560286" w:rsidRPr="002A5A72">
        <w:rPr>
          <w:noProof/>
          <w:lang w:val="en-GB"/>
        </w:rPr>
        <w:t>input</w:t>
      </w:r>
      <w:r w:rsidR="00EF75A0" w:rsidRPr="002A5A72">
        <w:rPr>
          <w:noProof/>
          <w:lang w:val="en-GB"/>
        </w:rPr>
        <w:t xml:space="preserve"> to the instantiator</w:t>
      </w:r>
      <w:r w:rsidR="00560286" w:rsidRPr="002A5A72">
        <w:rPr>
          <w:noProof/>
          <w:lang w:val="en-GB"/>
        </w:rPr>
        <w:t>.</w:t>
      </w:r>
    </w:p>
    <w:p w14:paraId="116866E0" w14:textId="77777777" w:rsidR="00195F88" w:rsidRPr="002A5A72" w:rsidRDefault="00195F88" w:rsidP="00144934">
      <w:pPr>
        <w:pStyle w:val="ListParagraph"/>
        <w:numPr>
          <w:ilvl w:val="0"/>
          <w:numId w:val="19"/>
        </w:numPr>
        <w:jc w:val="both"/>
        <w:rPr>
          <w:noProof/>
          <w:lang w:val="en-GB"/>
        </w:rPr>
      </w:pPr>
      <w:r w:rsidRPr="002A5A72">
        <w:rPr>
          <w:b/>
          <w:noProof/>
          <w:lang w:val="en-GB"/>
        </w:rPr>
        <w:t>Variants:</w:t>
      </w:r>
      <w:r w:rsidRPr="002A5A72">
        <w:rPr>
          <w:noProof/>
          <w:lang w:val="en-GB"/>
        </w:rPr>
        <w:t xml:space="preserve"> The different variants that can be applied to a v</w:t>
      </w:r>
      <w:r w:rsidR="00DC32B4" w:rsidRPr="002A5A72">
        <w:rPr>
          <w:noProof/>
          <w:lang w:val="en-GB"/>
        </w:rPr>
        <w:t>ariation point of a generic arte</w:t>
      </w:r>
      <w:r w:rsidRPr="002A5A72">
        <w:rPr>
          <w:noProof/>
          <w:lang w:val="en-GB"/>
        </w:rPr>
        <w:t>fact may be implemented i</w:t>
      </w:r>
      <w:r w:rsidR="00DC32B4" w:rsidRPr="002A5A72">
        <w:rPr>
          <w:noProof/>
          <w:lang w:val="en-GB"/>
        </w:rPr>
        <w:t>ndependent from the generic arte</w:t>
      </w:r>
      <w:r w:rsidRPr="002A5A72">
        <w:rPr>
          <w:noProof/>
          <w:lang w:val="en-GB"/>
        </w:rPr>
        <w:t>facts. However, this also depends on the used VIT. In the example of preprocessing, the different variants will be pa</w:t>
      </w:r>
      <w:r w:rsidR="00DC32B4" w:rsidRPr="002A5A72">
        <w:rPr>
          <w:noProof/>
          <w:lang w:val="en-GB"/>
        </w:rPr>
        <w:t>rt of the generic arte</w:t>
      </w:r>
      <w:r w:rsidRPr="002A5A72">
        <w:rPr>
          <w:noProof/>
          <w:lang w:val="en-GB"/>
        </w:rPr>
        <w:t xml:space="preserve">facts. The </w:t>
      </w:r>
      <w:r w:rsidR="00681C39" w:rsidRPr="002A5A72">
        <w:rPr>
          <w:noProof/>
          <w:lang w:val="en-GB"/>
        </w:rPr>
        <w:t xml:space="preserve">variants not selected as part of the product will then be </w:t>
      </w:r>
      <w:r w:rsidR="00681C39" w:rsidRPr="002A5A72">
        <w:rPr>
          <w:noProof/>
          <w:lang w:val="en-GB"/>
        </w:rPr>
        <w:lastRenderedPageBreak/>
        <w:t>deleted by the prepro</w:t>
      </w:r>
      <w:r w:rsidR="00210414" w:rsidRPr="002A5A72">
        <w:rPr>
          <w:noProof/>
          <w:lang w:val="en-GB"/>
        </w:rPr>
        <w:t>cessor. In case of using aspect-orientation</w:t>
      </w:r>
      <w:r w:rsidR="00681C39" w:rsidRPr="002A5A72">
        <w:rPr>
          <w:noProof/>
          <w:lang w:val="en-GB"/>
        </w:rPr>
        <w:t xml:space="preserve"> as VIT, the variants are implemented as independent aspects, which can be woven into the generic art</w:t>
      </w:r>
      <w:r w:rsidR="00DC32B4" w:rsidRPr="002A5A72">
        <w:rPr>
          <w:noProof/>
          <w:lang w:val="en-GB"/>
        </w:rPr>
        <w:t>e</w:t>
      </w:r>
      <w:r w:rsidR="00681C39" w:rsidRPr="002A5A72">
        <w:rPr>
          <w:noProof/>
          <w:lang w:val="en-GB"/>
        </w:rPr>
        <w:t>facts if they are selected as part of the product.</w:t>
      </w:r>
    </w:p>
    <w:bookmarkEnd w:id="24"/>
    <w:bookmarkEnd w:id="25"/>
    <w:p w14:paraId="6D3F558C" w14:textId="01227474" w:rsidR="004F13F8" w:rsidRPr="002A5A72" w:rsidRDefault="00681C39" w:rsidP="00773DA2">
      <w:pPr>
        <w:jc w:val="both"/>
        <w:rPr>
          <w:noProof/>
          <w:lang w:val="en-GB"/>
        </w:rPr>
      </w:pPr>
      <w:r w:rsidRPr="002A5A72">
        <w:rPr>
          <w:noProof/>
          <w:lang w:val="en-GB"/>
        </w:rPr>
        <w:t>The rel</w:t>
      </w:r>
      <w:r w:rsidR="00A07B78" w:rsidRPr="002A5A72">
        <w:rPr>
          <w:noProof/>
          <w:lang w:val="en-GB"/>
        </w:rPr>
        <w:t>a</w:t>
      </w:r>
      <w:r w:rsidRPr="002A5A72">
        <w:rPr>
          <w:noProof/>
          <w:lang w:val="en-GB"/>
        </w:rPr>
        <w:t xml:space="preserve">tion </w:t>
      </w:r>
      <w:r w:rsidR="00A07B78" w:rsidRPr="002A5A72">
        <w:rPr>
          <w:noProof/>
          <w:lang w:val="en-GB"/>
        </w:rPr>
        <w:t xml:space="preserve">between IVML configuration, generic </w:t>
      </w:r>
      <w:r w:rsidR="00D77037">
        <w:rPr>
          <w:noProof/>
          <w:lang w:val="en-GB"/>
        </w:rPr>
        <w:t>artefact</w:t>
      </w:r>
      <w:r w:rsidR="00A07B78" w:rsidRPr="002A5A72">
        <w:rPr>
          <w:noProof/>
          <w:lang w:val="en-GB"/>
        </w:rPr>
        <w:t xml:space="preserve">s, and variants is illustrated in </w:t>
      </w:r>
      <w:commentRangeStart w:id="26"/>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E039E0" w:rsidRPr="00120341">
        <w:rPr>
          <w:lang w:val="en-US"/>
        </w:rPr>
        <w:t xml:space="preserve">Figure </w:t>
      </w:r>
      <w:r w:rsidR="00E039E0">
        <w:rPr>
          <w:noProof/>
          <w:lang w:val="en-US"/>
        </w:rPr>
        <w:t>4</w:t>
      </w:r>
      <w:r w:rsidR="00AF5607" w:rsidRPr="002A5A72">
        <w:rPr>
          <w:noProof/>
          <w:lang w:val="en-GB"/>
        </w:rPr>
        <w:fldChar w:fldCharType="end"/>
      </w:r>
      <w:commentRangeEnd w:id="26"/>
      <w:r w:rsidR="00B329E0">
        <w:rPr>
          <w:rStyle w:val="CommentReference"/>
        </w:rPr>
        <w:commentReference w:id="26"/>
      </w:r>
      <w:r w:rsidR="00A07B78" w:rsidRPr="002A5A72">
        <w:rPr>
          <w:noProof/>
          <w:lang w:val="en-GB"/>
        </w:rPr>
        <w:t xml:space="preserve">. </w:t>
      </w:r>
      <w:r w:rsidR="00A06958">
        <w:rPr>
          <w:noProof/>
          <w:lang w:val="en-GB"/>
        </w:rPr>
        <w:t>The decision variables and their values will be passed in as a VIL configuration insta</w:t>
      </w:r>
      <w:r w:rsidR="00BD7952">
        <w:rPr>
          <w:noProof/>
          <w:lang w:val="en-GB"/>
        </w:rPr>
        <w:t>n</w:t>
      </w:r>
      <w:r w:rsidR="00A06958">
        <w:rPr>
          <w:noProof/>
          <w:lang w:val="en-GB"/>
        </w:rPr>
        <w:t xml:space="preserve">ce, which exactly defines the scope, while the files will be passed in as a VIL container of type FileArtifact (we will discuss this in detail in Section </w:t>
      </w:r>
      <w:r w:rsidR="00AF5607">
        <w:rPr>
          <w:noProof/>
          <w:lang w:val="en-GB"/>
        </w:rPr>
        <w:fldChar w:fldCharType="begin"/>
      </w:r>
      <w:r w:rsidR="00A06958">
        <w:rPr>
          <w:noProof/>
          <w:lang w:val="en-GB"/>
        </w:rPr>
        <w:instrText xml:space="preserve"> REF _Ref334026349 \r \h </w:instrText>
      </w:r>
      <w:r w:rsidR="00AF5607">
        <w:rPr>
          <w:noProof/>
          <w:lang w:val="en-GB"/>
        </w:rPr>
      </w:r>
      <w:r w:rsidR="00AF5607">
        <w:rPr>
          <w:noProof/>
          <w:lang w:val="en-GB"/>
        </w:rPr>
        <w:fldChar w:fldCharType="separate"/>
      </w:r>
      <w:r w:rsidR="00E039E0">
        <w:rPr>
          <w:noProof/>
          <w:lang w:val="en-GB"/>
        </w:rPr>
        <w:t>3.2.3</w:t>
      </w:r>
      <w:r w:rsidR="00AF5607">
        <w:rPr>
          <w:noProof/>
          <w:lang w:val="en-GB"/>
        </w:rPr>
        <w:fldChar w:fldCharType="end"/>
      </w:r>
      <w:r w:rsidR="00A06958">
        <w:rPr>
          <w:noProof/>
          <w:lang w:val="en-GB"/>
        </w:rPr>
        <w:t>).</w:t>
      </w:r>
      <w:r w:rsidR="008F4D62" w:rsidRPr="002A5A72">
        <w:rPr>
          <w:noProof/>
          <w:lang w:val="en-GB"/>
        </w:rPr>
        <w:t xml:space="preserve"> The way of processing this information depends on the implemented instantiator logic.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E039E0" w:rsidRPr="00120341">
        <w:rPr>
          <w:lang w:val="en-US"/>
        </w:rPr>
        <w:t xml:space="preserve">Figure </w:t>
      </w:r>
      <w:r w:rsidR="00E039E0">
        <w:rPr>
          <w:noProof/>
          <w:lang w:val="en-US"/>
        </w:rPr>
        <w:t>4</w:t>
      </w:r>
      <w:r w:rsidR="00AF5607" w:rsidRPr="002A5A72">
        <w:rPr>
          <w:noProof/>
          <w:lang w:val="en-GB"/>
        </w:rPr>
        <w:fldChar w:fldCharType="end"/>
      </w:r>
      <w:r w:rsidR="008F4D62" w:rsidRPr="002A5A72">
        <w:rPr>
          <w:noProof/>
          <w:lang w:val="en-GB"/>
        </w:rPr>
        <w:t xml:space="preserve"> sketches two possible variants of such </w:t>
      </w:r>
      <w:r w:rsidR="006922A3" w:rsidRPr="002A5A72">
        <w:rPr>
          <w:noProof/>
          <w:lang w:val="en-GB"/>
        </w:rPr>
        <w:t>logic</w:t>
      </w:r>
      <w:r w:rsidR="007042AF" w:rsidRPr="002A5A72">
        <w:rPr>
          <w:noProof/>
          <w:lang w:val="en-GB"/>
        </w:rPr>
        <w:t xml:space="preserve"> in pseudo-code</w:t>
      </w:r>
      <w:r w:rsidR="008F4D62" w:rsidRPr="002A5A72">
        <w:rPr>
          <w:noProof/>
          <w:lang w:val="en-GB"/>
        </w:rPr>
        <w:t>:</w:t>
      </w:r>
    </w:p>
    <w:p w14:paraId="31C1C236" w14:textId="0203783F" w:rsidR="008F4D62" w:rsidRPr="002A5A72" w:rsidRDefault="008F4D62" w:rsidP="008F4D62">
      <w:pPr>
        <w:pStyle w:val="ListParagraph"/>
        <w:numPr>
          <w:ilvl w:val="0"/>
          <w:numId w:val="19"/>
        </w:numPr>
        <w:jc w:val="both"/>
        <w:rPr>
          <w:noProof/>
          <w:lang w:val="en-GB"/>
        </w:rPr>
      </w:pPr>
      <w:r w:rsidRPr="002A5A72">
        <w:rPr>
          <w:b/>
          <w:noProof/>
          <w:lang w:val="en-GB"/>
        </w:rPr>
        <w:t>Variant A:</w:t>
      </w:r>
      <w:r w:rsidRPr="002A5A72">
        <w:rPr>
          <w:noProof/>
          <w:lang w:val="en-GB"/>
        </w:rPr>
        <w:t xml:space="preserve"> </w:t>
      </w:r>
      <w:r w:rsidR="00143130" w:rsidRPr="002A5A72">
        <w:rPr>
          <w:noProof/>
          <w:lang w:val="en-GB"/>
        </w:rPr>
        <w:t xml:space="preserve">In variant A the instantiator will process all files given by the </w:t>
      </w:r>
      <w:r w:rsidR="00A06958">
        <w:rPr>
          <w:noProof/>
          <w:lang w:val="en-GB"/>
        </w:rPr>
        <w:t>VIL contanier</w:t>
      </w:r>
      <w:r w:rsidR="00143130" w:rsidRPr="002A5A72">
        <w:rPr>
          <w:noProof/>
          <w:lang w:val="en-GB"/>
        </w:rPr>
        <w:t xml:space="preserve">, i.e. in terms of searching for variation points in each file (this </w:t>
      </w:r>
      <w:r w:rsidR="0042233B" w:rsidRPr="002A5A72">
        <w:rPr>
          <w:noProof/>
          <w:lang w:val="en-GB"/>
        </w:rPr>
        <w:t xml:space="preserve">is described as VIT-statement in </w:t>
      </w:r>
      <w:r w:rsidR="00AF5607" w:rsidRPr="002A5A72">
        <w:rPr>
          <w:noProof/>
          <w:lang w:val="en-GB"/>
        </w:rPr>
        <w:fldChar w:fldCharType="begin"/>
      </w:r>
      <w:r w:rsidR="0042233B"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E039E0" w:rsidRPr="00120341">
        <w:rPr>
          <w:lang w:val="en-US"/>
        </w:rPr>
        <w:t xml:space="preserve">Figure </w:t>
      </w:r>
      <w:r w:rsidR="00E039E0">
        <w:rPr>
          <w:noProof/>
          <w:lang w:val="en-US"/>
        </w:rPr>
        <w:t>4</w:t>
      </w:r>
      <w:r w:rsidR="00AF5607" w:rsidRPr="002A5A72">
        <w:rPr>
          <w:noProof/>
          <w:lang w:val="en-GB"/>
        </w:rPr>
        <w:fldChar w:fldCharType="end"/>
      </w:r>
      <w:r w:rsidR="00DC32B4" w:rsidRPr="002A5A72">
        <w:rPr>
          <w:noProof/>
          <w:lang w:val="en-GB"/>
        </w:rPr>
        <w:t>;</w:t>
      </w:r>
      <w:r w:rsidR="0042233B" w:rsidRPr="002A5A72">
        <w:rPr>
          <w:noProof/>
          <w:lang w:val="en-GB"/>
        </w:rPr>
        <w:t xml:space="preserve"> </w:t>
      </w:r>
      <w:r w:rsidR="006D3841" w:rsidRPr="002A5A72">
        <w:rPr>
          <w:noProof/>
          <w:lang w:val="en-GB"/>
        </w:rPr>
        <w:t>some VITs may also introduce further concepts besides variation points</w:t>
      </w:r>
      <w:r w:rsidR="00F40EB7" w:rsidRPr="002A5A72">
        <w:rPr>
          <w:noProof/>
          <w:lang w:val="en-GB"/>
        </w:rPr>
        <w:t xml:space="preserve"> that can be searched and processed by an instantiator</w:t>
      </w:r>
      <w:r w:rsidR="00143130" w:rsidRPr="002A5A72">
        <w:rPr>
          <w:noProof/>
          <w:lang w:val="en-GB"/>
        </w:rPr>
        <w:t xml:space="preserve">). </w:t>
      </w:r>
      <w:r w:rsidR="0036543D" w:rsidRPr="002A5A72">
        <w:rPr>
          <w:noProof/>
          <w:lang w:val="en-GB"/>
        </w:rPr>
        <w:t xml:space="preserve">However, what to do if a certain variation point (or VIT-statement) is </w:t>
      </w:r>
      <w:r w:rsidR="008341AC" w:rsidRPr="002A5A72">
        <w:rPr>
          <w:noProof/>
          <w:lang w:val="en-GB"/>
        </w:rPr>
        <w:t>found</w:t>
      </w:r>
      <w:r w:rsidR="0036543D" w:rsidRPr="002A5A72">
        <w:rPr>
          <w:noProof/>
          <w:lang w:val="en-GB"/>
        </w:rPr>
        <w:t xml:space="preserve"> heavily depends on the used VIT and the intention of the domain engineer </w:t>
      </w:r>
      <w:r w:rsidR="00DC32B4" w:rsidRPr="002A5A72">
        <w:rPr>
          <w:noProof/>
          <w:lang w:val="en-GB"/>
        </w:rPr>
        <w:t>who</w:t>
      </w:r>
      <w:r w:rsidR="0036543D" w:rsidRPr="002A5A72">
        <w:rPr>
          <w:noProof/>
          <w:lang w:val="en-GB"/>
        </w:rPr>
        <w:t xml:space="preserve"> define</w:t>
      </w:r>
      <w:r w:rsidR="00DC32B4" w:rsidRPr="002A5A72">
        <w:rPr>
          <w:noProof/>
          <w:lang w:val="en-GB"/>
        </w:rPr>
        <w:t>s</w:t>
      </w:r>
      <w:r w:rsidR="0036543D" w:rsidRPr="002A5A72">
        <w:rPr>
          <w:noProof/>
          <w:lang w:val="en-GB"/>
        </w:rPr>
        <w:t xml:space="preserve"> these variation points. Thus, we cannot give further information regarding the actual logic.</w:t>
      </w:r>
    </w:p>
    <w:p w14:paraId="71447040" w14:textId="3AC3E180" w:rsidR="008F4D62" w:rsidRPr="002A5A72" w:rsidRDefault="008F4D62" w:rsidP="008F4D62">
      <w:pPr>
        <w:pStyle w:val="ListParagraph"/>
        <w:numPr>
          <w:ilvl w:val="0"/>
          <w:numId w:val="19"/>
        </w:numPr>
        <w:jc w:val="both"/>
        <w:rPr>
          <w:noProof/>
          <w:lang w:val="en-GB"/>
        </w:rPr>
      </w:pPr>
      <w:r w:rsidRPr="002A5A72">
        <w:rPr>
          <w:b/>
          <w:noProof/>
          <w:lang w:val="en-GB"/>
        </w:rPr>
        <w:t>Variant B:</w:t>
      </w:r>
      <w:r w:rsidRPr="002A5A72">
        <w:rPr>
          <w:noProof/>
          <w:lang w:val="en-GB"/>
        </w:rPr>
        <w:t xml:space="preserve"> </w:t>
      </w:r>
      <w:r w:rsidR="0036543D" w:rsidRPr="002A5A72">
        <w:rPr>
          <w:noProof/>
          <w:lang w:val="en-GB"/>
        </w:rPr>
        <w:t xml:space="preserve">In variant B the instantiator will process all decision variables given by the </w:t>
      </w:r>
      <w:r w:rsidR="00A06958">
        <w:rPr>
          <w:noProof/>
          <w:lang w:val="en-GB"/>
        </w:rPr>
        <w:t>VIL configuration</w:t>
      </w:r>
      <w:r w:rsidR="0036543D" w:rsidRPr="002A5A72">
        <w:rPr>
          <w:noProof/>
          <w:lang w:val="en-GB"/>
        </w:rPr>
        <w:t>, i.e. in terms of searching for a specific variable-value pair</w:t>
      </w:r>
      <w:r w:rsidRPr="002A5A72">
        <w:rPr>
          <w:noProof/>
          <w:lang w:val="en-GB"/>
        </w:rPr>
        <w:t>.</w:t>
      </w:r>
      <w:r w:rsidR="0036543D" w:rsidRPr="002A5A72">
        <w:rPr>
          <w:noProof/>
          <w:lang w:val="en-GB"/>
        </w:rPr>
        <w:t xml:space="preserve"> However, what to do if a certain variable-value pair is </w:t>
      </w:r>
      <w:r w:rsidR="006922A3" w:rsidRPr="002A5A72">
        <w:rPr>
          <w:noProof/>
          <w:lang w:val="en-GB"/>
        </w:rPr>
        <w:t>found</w:t>
      </w:r>
      <w:r w:rsidR="0036543D" w:rsidRPr="002A5A72">
        <w:rPr>
          <w:noProof/>
          <w:lang w:val="en-GB"/>
        </w:rPr>
        <w:t xml:space="preserve"> heavily depends on the used VIT and the relation between the specifi</w:t>
      </w:r>
      <w:r w:rsidR="00CA2C42" w:rsidRPr="002A5A72">
        <w:rPr>
          <w:noProof/>
          <w:lang w:val="en-GB"/>
        </w:rPr>
        <w:t>c decision variable and the arte</w:t>
      </w:r>
      <w:r w:rsidR="0036543D" w:rsidRPr="002A5A72">
        <w:rPr>
          <w:noProof/>
          <w:lang w:val="en-GB"/>
        </w:rPr>
        <w:t>facts. Thus, we cannot give further information regarding the actual logic.</w:t>
      </w:r>
    </w:p>
    <w:p w14:paraId="699330E6" w14:textId="77777777" w:rsidR="004F13F8" w:rsidRPr="002A5A72" w:rsidRDefault="000A6C2F" w:rsidP="009014EE">
      <w:pPr>
        <w:rPr>
          <w:noProof/>
          <w:lang w:val="en-GB"/>
        </w:rPr>
      </w:pPr>
      <w:r>
        <w:rPr>
          <w:rFonts w:ascii="Candara" w:hAnsi="Candara"/>
          <w:noProof/>
          <w:lang w:val="en-GB"/>
        </w:rPr>
      </w:r>
      <w:r>
        <w:rPr>
          <w:rFonts w:ascii="Candara" w:hAnsi="Candara"/>
          <w:noProof/>
          <w:lang w:val="en-GB"/>
        </w:rPr>
        <w:pict w14:anchorId="70B3B4F5">
          <v:shape id="_x0000_s1034" type="#_x0000_t202" style="width:453.75pt;height:336.1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4" inset="0,0,0,0">
              <w:txbxContent>
                <w:p w14:paraId="6F8024FA" w14:textId="77777777" w:rsidR="00954BAF" w:rsidRDefault="00954BAF" w:rsidP="004F13F8">
                  <w:pPr>
                    <w:keepNext/>
                    <w:spacing w:after="0" w:line="240" w:lineRule="auto"/>
                    <w:jc w:val="center"/>
                  </w:pPr>
                  <w:r>
                    <w:rPr>
                      <w:noProof/>
                      <w:lang w:val="en-US"/>
                    </w:rPr>
                    <w:drawing>
                      <wp:inline distT="0" distB="0" distL="0" distR="0" wp14:anchorId="14DE35B7" wp14:editId="2BBF6AA0">
                        <wp:extent cx="4885944" cy="3998366"/>
                        <wp:effectExtent l="19050" t="0" r="0" b="0"/>
                        <wp:docPr id="12" name="Picture 11" descr="Instantiation_white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white_box.png"/>
                                <pic:cNvPicPr/>
                              </pic:nvPicPr>
                              <pic:blipFill>
                                <a:blip r:embed="rId22"/>
                                <a:stretch>
                                  <a:fillRect/>
                                </a:stretch>
                              </pic:blipFill>
                              <pic:spPr>
                                <a:xfrm>
                                  <a:off x="0" y="0"/>
                                  <a:ext cx="4885944" cy="3998366"/>
                                </a:xfrm>
                                <a:prstGeom prst="rect">
                                  <a:avLst/>
                                </a:prstGeom>
                              </pic:spPr>
                            </pic:pic>
                          </a:graphicData>
                        </a:graphic>
                      </wp:inline>
                    </w:drawing>
                  </w:r>
                </w:p>
                <w:p w14:paraId="221779F1" w14:textId="15566D69" w:rsidR="00954BAF" w:rsidRPr="00120341" w:rsidRDefault="00954BAF" w:rsidP="004F13F8">
                  <w:pPr>
                    <w:pStyle w:val="Caption"/>
                    <w:jc w:val="center"/>
                    <w:rPr>
                      <w:lang w:val="en-US"/>
                    </w:rPr>
                  </w:pPr>
                  <w:bookmarkStart w:id="27" w:name="_Ref342459017"/>
                  <w:r w:rsidRPr="00120341">
                    <w:rPr>
                      <w:lang w:val="en-US"/>
                    </w:rPr>
                    <w:t xml:space="preserve">Figure </w:t>
                  </w:r>
                  <w:r>
                    <w:fldChar w:fldCharType="begin"/>
                  </w:r>
                  <w:r w:rsidRPr="00120341">
                    <w:rPr>
                      <w:lang w:val="en-US"/>
                    </w:rPr>
                    <w:instrText xml:space="preserve"> SEQ Figure \* ARABIC </w:instrText>
                  </w:r>
                  <w:r>
                    <w:fldChar w:fldCharType="separate"/>
                  </w:r>
                  <w:r w:rsidR="00E039E0">
                    <w:rPr>
                      <w:noProof/>
                      <w:lang w:val="en-US"/>
                    </w:rPr>
                    <w:t>4</w:t>
                  </w:r>
                  <w:r>
                    <w:fldChar w:fldCharType="end"/>
                  </w:r>
                  <w:bookmarkEnd w:id="27"/>
                  <w:r w:rsidRPr="00120341">
                    <w:rPr>
                      <w:lang w:val="en-US"/>
                    </w:rPr>
                    <w:t xml:space="preserve">: </w:t>
                  </w:r>
                  <w:r>
                    <w:rPr>
                      <w:lang w:val="en-US"/>
                    </w:rPr>
                    <w:t>White-box</w:t>
                  </w:r>
                  <w:r w:rsidRPr="00120341">
                    <w:rPr>
                      <w:lang w:val="en-US"/>
                    </w:rPr>
                    <w:t xml:space="preserve"> view o</w:t>
                  </w:r>
                  <w:r>
                    <w:rPr>
                      <w:lang w:val="en-US"/>
                    </w:rPr>
                    <w:t>f a generic instantiator (simplified)</w:t>
                  </w:r>
                </w:p>
              </w:txbxContent>
            </v:textbox>
            <w10:anchorlock/>
          </v:shape>
        </w:pict>
      </w:r>
    </w:p>
    <w:p w14:paraId="4EC7C5E4" w14:textId="07AEB742" w:rsidR="009014EE" w:rsidRPr="002A5A72" w:rsidRDefault="008341AC" w:rsidP="000B6C8D">
      <w:pPr>
        <w:jc w:val="both"/>
        <w:rPr>
          <w:noProof/>
          <w:lang w:val="en-GB"/>
        </w:rPr>
      </w:pPr>
      <w:r w:rsidRPr="002A5A72">
        <w:rPr>
          <w:noProof/>
          <w:lang w:val="en-GB"/>
        </w:rPr>
        <w:lastRenderedPageBreak/>
        <w:t>An instantiator may also provide further functional</w:t>
      </w:r>
      <w:r w:rsidR="00CA2C42" w:rsidRPr="002A5A72">
        <w:rPr>
          <w:noProof/>
          <w:lang w:val="en-GB"/>
        </w:rPr>
        <w:t>ity</w:t>
      </w:r>
      <w:r w:rsidRPr="002A5A72">
        <w:rPr>
          <w:noProof/>
          <w:lang w:val="en-GB"/>
        </w:rPr>
        <w:t>, i.e. the generation of files based on the variable-value pairs (this may also exclude the selection of files to instantiate as the instantiation process will generate completely new files), the combin</w:t>
      </w:r>
      <w:r w:rsidR="00CA2C42" w:rsidRPr="002A5A72">
        <w:rPr>
          <w:noProof/>
          <w:lang w:val="en-GB"/>
        </w:rPr>
        <w:t>ation of other (non-source) arte</w:t>
      </w:r>
      <w:r w:rsidRPr="002A5A72">
        <w:rPr>
          <w:noProof/>
          <w:lang w:val="en-GB"/>
        </w:rPr>
        <w:t>facts like documentation, etc. However, this depends on the used V</w:t>
      </w:r>
      <w:r w:rsidR="00BA5248" w:rsidRPr="002A5A72">
        <w:rPr>
          <w:noProof/>
          <w:lang w:val="en-GB"/>
        </w:rPr>
        <w:t>IT and the specific purpose an instantiator is designed for.</w:t>
      </w:r>
    </w:p>
    <w:p w14:paraId="60FF899A" w14:textId="77777777" w:rsidR="005A0921" w:rsidRPr="002A5A72" w:rsidRDefault="005A0921" w:rsidP="003C0B68">
      <w:pPr>
        <w:pStyle w:val="Heading3"/>
        <w:rPr>
          <w:noProof/>
          <w:lang w:val="en-GB"/>
        </w:rPr>
      </w:pPr>
      <w:bookmarkStart w:id="28" w:name="_Ref342460161"/>
      <w:bookmarkStart w:id="29" w:name="_Ref368654978"/>
      <w:bookmarkStart w:id="30" w:name="_Ref368655548"/>
      <w:bookmarkStart w:id="31" w:name="_Ref368656132"/>
      <w:bookmarkStart w:id="32" w:name="_Toc507257975"/>
      <w:r w:rsidRPr="002A5A72">
        <w:rPr>
          <w:noProof/>
          <w:lang w:val="en-GB"/>
        </w:rPr>
        <w:t>Eclipse Plug-in Project</w:t>
      </w:r>
      <w:bookmarkEnd w:id="21"/>
      <w:r w:rsidR="007D6FD1" w:rsidRPr="002A5A72">
        <w:rPr>
          <w:noProof/>
          <w:lang w:val="en-GB"/>
        </w:rPr>
        <w:t xml:space="preserve"> Creation and Configuration</w:t>
      </w:r>
      <w:bookmarkEnd w:id="22"/>
      <w:bookmarkEnd w:id="28"/>
      <w:r w:rsidR="00F5423C" w:rsidRPr="002A5A72">
        <w:rPr>
          <w:noProof/>
          <w:lang w:val="en-GB"/>
        </w:rPr>
        <w:t xml:space="preserve"> for New Instantiators</w:t>
      </w:r>
      <w:bookmarkEnd w:id="29"/>
      <w:bookmarkEnd w:id="30"/>
      <w:bookmarkEnd w:id="31"/>
      <w:bookmarkEnd w:id="32"/>
    </w:p>
    <w:p w14:paraId="464EC79D" w14:textId="299CF0ED" w:rsidR="007D6FD1" w:rsidRPr="002A5A72" w:rsidRDefault="006F4941" w:rsidP="00E259F8">
      <w:pPr>
        <w:jc w:val="both"/>
        <w:rPr>
          <w:rFonts w:ascii="Candara" w:hAnsi="Candara"/>
          <w:noProof/>
          <w:lang w:val="en-GB"/>
        </w:rPr>
      </w:pPr>
      <w:r w:rsidRPr="002A5A72">
        <w:rPr>
          <w:rFonts w:ascii="Candara" w:hAnsi="Candara"/>
          <w:noProof/>
          <w:lang w:val="en-GB"/>
        </w:rPr>
        <w:t xml:space="preserve">The first step towards a new instantiator is to create new Eclipse plug-in project: </w:t>
      </w:r>
      <w:r w:rsidRPr="002A5A72">
        <w:rPr>
          <w:rFonts w:ascii="Candara" w:hAnsi="Candara"/>
          <w:i/>
          <w:noProof/>
          <w:lang w:val="en-GB"/>
        </w:rPr>
        <w:t xml:space="preserve">File </w:t>
      </w:r>
      <w:r w:rsidRPr="002A5A72">
        <w:rPr>
          <w:rFonts w:ascii="Candara" w:hAnsi="Candara"/>
          <w:i/>
          <w:noProof/>
          <w:lang w:val="en-GB"/>
        </w:rPr>
        <w:sym w:font="Wingdings" w:char="F0E0"/>
      </w:r>
      <w:r w:rsidR="007D6FD1" w:rsidRPr="002A5A72">
        <w:rPr>
          <w:rFonts w:ascii="Candara" w:hAnsi="Candara"/>
          <w:i/>
          <w:noProof/>
          <w:lang w:val="en-GB"/>
        </w:rPr>
        <w:t xml:space="preserve"> New</w:t>
      </w:r>
      <w:r w:rsidRPr="002A5A72">
        <w:rPr>
          <w:rFonts w:ascii="Candara" w:hAnsi="Candara"/>
          <w:i/>
          <w:noProof/>
          <w:lang w:val="en-GB"/>
        </w:rPr>
        <w:t xml:space="preserve"> </w:t>
      </w:r>
      <w:r w:rsidRPr="002A5A72">
        <w:rPr>
          <w:rFonts w:ascii="Candara" w:hAnsi="Candara"/>
          <w:i/>
          <w:noProof/>
          <w:lang w:val="en-GB"/>
        </w:rPr>
        <w:sym w:font="Wingdings" w:char="F0E0"/>
      </w:r>
      <w:r w:rsidRPr="002A5A72">
        <w:rPr>
          <w:rFonts w:ascii="Candara" w:hAnsi="Candara"/>
          <w:i/>
          <w:noProof/>
          <w:lang w:val="en-GB"/>
        </w:rPr>
        <w:t xml:space="preserve"> </w:t>
      </w:r>
      <w:r w:rsidR="007C54B8" w:rsidRPr="002A5A72">
        <w:rPr>
          <w:rFonts w:ascii="Candara" w:hAnsi="Candara"/>
          <w:i/>
          <w:noProof/>
          <w:lang w:val="en-GB"/>
        </w:rPr>
        <w:t>Project</w:t>
      </w:r>
      <w:r w:rsidRPr="002A5A72">
        <w:rPr>
          <w:rFonts w:ascii="Candara" w:hAnsi="Candara"/>
          <w:i/>
          <w:noProof/>
          <w:lang w:val="en-GB"/>
        </w:rPr>
        <w:t>…</w:t>
      </w:r>
      <w:r w:rsidRPr="002A5A72">
        <w:rPr>
          <w:rFonts w:ascii="Candara" w:hAnsi="Candara"/>
          <w:noProof/>
          <w:lang w:val="en-GB"/>
        </w:rPr>
        <w:t xml:space="preserve"> . In the emerging wizard, open the category </w:t>
      </w:r>
      <w:r w:rsidRPr="002A5A72">
        <w:rPr>
          <w:rFonts w:ascii="Candara" w:hAnsi="Candara"/>
          <w:i/>
          <w:noProof/>
          <w:lang w:val="en-GB"/>
        </w:rPr>
        <w:t>Plug-in Development</w:t>
      </w:r>
      <w:r w:rsidRPr="002A5A72">
        <w:rPr>
          <w:rFonts w:ascii="Candara" w:hAnsi="Candara"/>
          <w:noProof/>
          <w:lang w:val="en-GB"/>
        </w:rPr>
        <w:t xml:space="preserve">, select </w:t>
      </w:r>
      <w:r w:rsidRPr="002A5A72">
        <w:rPr>
          <w:rFonts w:ascii="Candara" w:hAnsi="Candara"/>
          <w:i/>
          <w:noProof/>
          <w:lang w:val="en-GB"/>
        </w:rPr>
        <w:t>Plug-in Project</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In the </w:t>
      </w:r>
      <w:r w:rsidRPr="002A5A72">
        <w:rPr>
          <w:rFonts w:ascii="Candara" w:hAnsi="Candara"/>
          <w:i/>
          <w:noProof/>
          <w:lang w:val="en-GB"/>
        </w:rPr>
        <w:t>New Plug-in Project</w:t>
      </w:r>
      <w:r w:rsidRPr="002A5A72">
        <w:rPr>
          <w:rFonts w:ascii="Candara" w:hAnsi="Candara"/>
          <w:noProof/>
          <w:lang w:val="en-GB"/>
        </w:rPr>
        <w:t xml:space="preserve"> wizard, define a name for your project. We will use the following name throughout this section: </w:t>
      </w:r>
      <w:r w:rsidRPr="002A5A72">
        <w:rPr>
          <w:rFonts w:ascii="Candara" w:hAnsi="Candara"/>
          <w:i/>
          <w:noProof/>
          <w:lang w:val="en-GB"/>
        </w:rPr>
        <w:t>EASyExampleInstantiator</w:t>
      </w:r>
      <w:r w:rsidRPr="002A5A72">
        <w:rPr>
          <w:rFonts w:ascii="Candara" w:hAnsi="Candara"/>
          <w:noProof/>
          <w:lang w:val="en-GB"/>
        </w:rPr>
        <w:t>.</w:t>
      </w:r>
      <w:r w:rsidR="004A7697" w:rsidRPr="002A5A72">
        <w:rPr>
          <w:rFonts w:ascii="Candara" w:hAnsi="Candara"/>
          <w:noProof/>
          <w:lang w:val="en-GB"/>
        </w:rPr>
        <w:t xml:space="preserve"> Further, define the target platform with which the plug-in </w:t>
      </w:r>
      <w:r w:rsidR="007D6FD1" w:rsidRPr="002A5A72">
        <w:rPr>
          <w:rFonts w:ascii="Candara" w:hAnsi="Candara"/>
          <w:noProof/>
          <w:lang w:val="en-GB"/>
        </w:rPr>
        <w:t>should run</w:t>
      </w:r>
      <w:r w:rsidR="004A7697" w:rsidRPr="002A5A72">
        <w:rPr>
          <w:rFonts w:ascii="Candara" w:hAnsi="Candara"/>
          <w:noProof/>
          <w:lang w:val="en-GB"/>
        </w:rPr>
        <w:t xml:space="preserve">. </w:t>
      </w:r>
      <w:r w:rsidR="00842B9E" w:rsidRPr="002A5A72">
        <w:rPr>
          <w:rFonts w:ascii="Candara" w:hAnsi="Candara"/>
          <w:noProof/>
          <w:lang w:val="en-GB"/>
        </w:rPr>
        <w:t xml:space="preserve">In this case, the instantiator plug-in will run with a </w:t>
      </w:r>
      <w:r w:rsidR="00842B9E" w:rsidRPr="002A5A72">
        <w:rPr>
          <w:rFonts w:ascii="Candara" w:hAnsi="Candara"/>
          <w:i/>
          <w:noProof/>
          <w:lang w:val="en-GB"/>
        </w:rPr>
        <w:t>standard OSGi framework</w:t>
      </w:r>
      <w:r w:rsidR="00842B9E" w:rsidRPr="002A5A72">
        <w:rPr>
          <w:rFonts w:ascii="Candara" w:hAnsi="Candara"/>
          <w:noProof/>
          <w:lang w:val="en-GB"/>
        </w:rPr>
        <w:t xml:space="preserve">. </w:t>
      </w:r>
      <w:r w:rsidR="00AF5607" w:rsidRPr="002A5A72">
        <w:rPr>
          <w:rFonts w:ascii="Candara" w:hAnsi="Candara"/>
          <w:noProof/>
          <w:lang w:val="en-GB"/>
        </w:rPr>
        <w:fldChar w:fldCharType="begin"/>
      </w:r>
      <w:r w:rsidR="007C54B8" w:rsidRPr="002A5A72">
        <w:rPr>
          <w:rFonts w:ascii="Candara" w:hAnsi="Candara"/>
          <w:noProof/>
          <w:lang w:val="en-GB"/>
        </w:rPr>
        <w:instrText xml:space="preserve"> REF _Ref368646298 \h </w:instrText>
      </w:r>
      <w:r w:rsidR="00AF5607" w:rsidRPr="002A5A72">
        <w:rPr>
          <w:rFonts w:ascii="Candara" w:hAnsi="Candara"/>
          <w:noProof/>
          <w:lang w:val="en-GB"/>
        </w:rPr>
      </w:r>
      <w:r w:rsidR="00AF5607" w:rsidRPr="002A5A72">
        <w:rPr>
          <w:rFonts w:ascii="Candara" w:hAnsi="Candara"/>
          <w:noProof/>
          <w:lang w:val="en-GB"/>
        </w:rPr>
        <w:fldChar w:fldCharType="separate"/>
      </w:r>
      <w:r w:rsidR="00E039E0" w:rsidRPr="00842B9E">
        <w:rPr>
          <w:lang w:val="en-US"/>
        </w:rPr>
        <w:t xml:space="preserve">Figure </w:t>
      </w:r>
      <w:r w:rsidR="00E039E0">
        <w:rPr>
          <w:noProof/>
          <w:lang w:val="en-US"/>
        </w:rPr>
        <w:t>5</w:t>
      </w:r>
      <w:r w:rsidR="00AF5607" w:rsidRPr="002A5A72">
        <w:rPr>
          <w:rFonts w:ascii="Candara" w:hAnsi="Candara"/>
          <w:noProof/>
          <w:lang w:val="en-GB"/>
        </w:rPr>
        <w:fldChar w:fldCharType="end"/>
      </w:r>
      <w:r w:rsidR="00842B9E" w:rsidRPr="002A5A72">
        <w:rPr>
          <w:rFonts w:ascii="Candara" w:hAnsi="Candara"/>
          <w:noProof/>
          <w:lang w:val="en-GB"/>
        </w:rPr>
        <w:t xml:space="preserve"> shows how the first configuration page for the new plug-in project must look like.</w:t>
      </w:r>
    </w:p>
    <w:p w14:paraId="574CB6BD" w14:textId="77777777" w:rsidR="007D6FD1" w:rsidRPr="002A5A72" w:rsidRDefault="000A6C2F" w:rsidP="00E259F8">
      <w:pPr>
        <w:jc w:val="both"/>
        <w:rPr>
          <w:rFonts w:ascii="Candara" w:hAnsi="Candara"/>
          <w:noProof/>
          <w:lang w:val="en-GB"/>
        </w:rPr>
      </w:pPr>
      <w:r>
        <w:rPr>
          <w:rFonts w:ascii="Candara" w:hAnsi="Candara"/>
          <w:noProof/>
          <w:lang w:val="en-GB"/>
        </w:rPr>
      </w:r>
      <w:r>
        <w:rPr>
          <w:rFonts w:ascii="Candara" w:hAnsi="Candara"/>
          <w:noProof/>
          <w:lang w:val="en-GB"/>
        </w:rPr>
        <w:pict w14:anchorId="4E11C2A0">
          <v:shape id="_x0000_s1033" type="#_x0000_t202" style="width:453.75pt;height:334.6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3" inset="0,0,0,0">
              <w:txbxContent>
                <w:p w14:paraId="1CBAB363" w14:textId="77777777" w:rsidR="00954BAF" w:rsidRDefault="00954BAF" w:rsidP="007D6FD1">
                  <w:pPr>
                    <w:keepNext/>
                    <w:spacing w:after="0" w:line="240" w:lineRule="auto"/>
                    <w:jc w:val="center"/>
                  </w:pPr>
                  <w:r>
                    <w:rPr>
                      <w:noProof/>
                      <w:lang w:val="en-US"/>
                    </w:rPr>
                    <w:drawing>
                      <wp:inline distT="0" distB="0" distL="0" distR="0" wp14:anchorId="696A37FE" wp14:editId="2AF2EA22">
                        <wp:extent cx="3500926" cy="4094417"/>
                        <wp:effectExtent l="19050" t="0" r="4274" b="0"/>
                        <wp:docPr id="38" name="Picture 0" descr="newInstantiator_NewPlugin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Config.png"/>
                                <pic:cNvPicPr/>
                              </pic:nvPicPr>
                              <pic:blipFill>
                                <a:blip r:embed="rId23"/>
                                <a:stretch>
                                  <a:fillRect/>
                                </a:stretch>
                              </pic:blipFill>
                              <pic:spPr>
                                <a:xfrm>
                                  <a:off x="0" y="0"/>
                                  <a:ext cx="3500926" cy="4094417"/>
                                </a:xfrm>
                                <a:prstGeom prst="rect">
                                  <a:avLst/>
                                </a:prstGeom>
                              </pic:spPr>
                            </pic:pic>
                          </a:graphicData>
                        </a:graphic>
                      </wp:inline>
                    </w:drawing>
                  </w:r>
                </w:p>
                <w:p w14:paraId="41809E87" w14:textId="567A1698" w:rsidR="00954BAF" w:rsidRPr="0092284F" w:rsidRDefault="00954BAF" w:rsidP="007D6FD1">
                  <w:pPr>
                    <w:pStyle w:val="Caption"/>
                    <w:jc w:val="center"/>
                    <w:rPr>
                      <w:lang w:val="en-US"/>
                    </w:rPr>
                  </w:pPr>
                  <w:bookmarkStart w:id="33" w:name="_Ref368646298"/>
                  <w:r w:rsidRPr="00842B9E">
                    <w:rPr>
                      <w:lang w:val="en-US"/>
                    </w:rPr>
                    <w:t xml:space="preserve">Figure </w:t>
                  </w:r>
                  <w:r>
                    <w:fldChar w:fldCharType="begin"/>
                  </w:r>
                  <w:r w:rsidRPr="00842B9E">
                    <w:rPr>
                      <w:lang w:val="en-US"/>
                    </w:rPr>
                    <w:instrText xml:space="preserve"> SEQ Figure \* ARABIC </w:instrText>
                  </w:r>
                  <w:r>
                    <w:fldChar w:fldCharType="separate"/>
                  </w:r>
                  <w:r w:rsidR="00E039E0">
                    <w:rPr>
                      <w:noProof/>
                      <w:lang w:val="en-US"/>
                    </w:rPr>
                    <w:t>5</w:t>
                  </w:r>
                  <w:r>
                    <w:fldChar w:fldCharType="end"/>
                  </w:r>
                  <w:bookmarkEnd w:id="33"/>
                  <w:r w:rsidRPr="00842B9E">
                    <w:rPr>
                      <w:lang w:val="en-US"/>
                    </w:rPr>
                    <w:t>: Configuration of a n</w:t>
                  </w:r>
                  <w:r>
                    <w:rPr>
                      <w:lang w:val="en-US"/>
                    </w:rPr>
                    <w:t>ew Eclipse plug-in project for a new Instantiator</w:t>
                  </w:r>
                </w:p>
              </w:txbxContent>
            </v:textbox>
            <w10:anchorlock/>
          </v:shape>
        </w:pict>
      </w:r>
    </w:p>
    <w:p w14:paraId="350B4F4C" w14:textId="77777777" w:rsidR="0092284F" w:rsidRPr="002A5A72" w:rsidRDefault="00C870D8" w:rsidP="00E259F8">
      <w:pPr>
        <w:jc w:val="both"/>
        <w:rPr>
          <w:rFonts w:ascii="Candara" w:hAnsi="Candara"/>
          <w:noProof/>
          <w:lang w:val="en-GB"/>
        </w:rPr>
      </w:pPr>
      <w:r w:rsidRPr="002A5A72">
        <w:rPr>
          <w:rFonts w:ascii="Candara" w:hAnsi="Candara"/>
          <w:noProof/>
          <w:lang w:val="en-GB"/>
        </w:rPr>
        <w:t xml:space="preserve">Click on the </w:t>
      </w:r>
      <w:r w:rsidRPr="002A5A72">
        <w:rPr>
          <w:rFonts w:ascii="Candara" w:hAnsi="Candara"/>
          <w:i/>
          <w:noProof/>
          <w:lang w:val="en-GB"/>
        </w:rPr>
        <w:t>Next</w:t>
      </w:r>
      <w:r w:rsidRPr="002A5A72">
        <w:rPr>
          <w:rFonts w:ascii="Candara" w:hAnsi="Candara"/>
          <w:noProof/>
          <w:lang w:val="en-GB"/>
        </w:rPr>
        <w:t xml:space="preserve"> button and define the properties of your plug-in. We will use the following values for the required properties:</w:t>
      </w:r>
    </w:p>
    <w:p w14:paraId="0DEDD9E6"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de.uni_hildesheim.sse.easy.instantiator.exampleInstantiator</w:t>
      </w:r>
    </w:p>
    <w:p w14:paraId="78CD0460"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6C2DBD13"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EASyExampleInstantiator</w:t>
      </w:r>
    </w:p>
    <w:p w14:paraId="31BB78D1"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0016A799" w14:textId="77777777" w:rsidR="0092284F" w:rsidRPr="002A5A72" w:rsidRDefault="007D6FD1" w:rsidP="00E259F8">
      <w:pPr>
        <w:jc w:val="both"/>
        <w:rPr>
          <w:rFonts w:ascii="Candara" w:hAnsi="Candara"/>
          <w:noProof/>
          <w:lang w:val="en-GB"/>
        </w:rPr>
      </w:pPr>
      <w:r w:rsidRPr="002A5A72">
        <w:rPr>
          <w:rFonts w:ascii="Candara" w:hAnsi="Candara"/>
          <w:noProof/>
          <w:lang w:val="en-GB"/>
        </w:rPr>
        <w:lastRenderedPageBreak/>
        <w:t>Leave</w:t>
      </w:r>
      <w:r w:rsidR="00C870D8" w:rsidRPr="002A5A72">
        <w:rPr>
          <w:rFonts w:ascii="Candara" w:hAnsi="Candara"/>
          <w:noProof/>
          <w:lang w:val="en-GB"/>
        </w:rPr>
        <w:t xml:space="preserve"> all other properties and options as</w:t>
      </w:r>
      <w:r w:rsidR="00C06939" w:rsidRPr="002A5A72">
        <w:rPr>
          <w:rFonts w:ascii="Candara" w:hAnsi="Candara"/>
          <w:noProof/>
          <w:lang w:val="en-GB"/>
        </w:rPr>
        <w:t>-</w:t>
      </w:r>
      <w:r w:rsidR="00C870D8" w:rsidRPr="002A5A72">
        <w:rPr>
          <w:rFonts w:ascii="Candara" w:hAnsi="Candara"/>
          <w:noProof/>
          <w:lang w:val="en-GB"/>
        </w:rPr>
        <w:t>is</w:t>
      </w:r>
      <w:r w:rsidR="0086455F" w:rsidRPr="002A5A72">
        <w:rPr>
          <w:rFonts w:ascii="Candara" w:hAnsi="Candara"/>
          <w:noProof/>
          <w:lang w:val="en-GB"/>
        </w:rPr>
        <w:t xml:space="preserve"> and finish the configuration by clicking the </w:t>
      </w:r>
      <w:r w:rsidR="0086455F" w:rsidRPr="002A5A72">
        <w:rPr>
          <w:rFonts w:ascii="Candara" w:hAnsi="Candara"/>
          <w:i/>
          <w:noProof/>
          <w:lang w:val="en-GB"/>
        </w:rPr>
        <w:t>Finish</w:t>
      </w:r>
      <w:r w:rsidR="0086455F" w:rsidRPr="002A5A72">
        <w:rPr>
          <w:rFonts w:ascii="Candara" w:hAnsi="Candara"/>
          <w:noProof/>
          <w:lang w:val="en-GB"/>
        </w:rPr>
        <w:t xml:space="preserve"> button of the </w:t>
      </w:r>
      <w:r w:rsidR="0086455F" w:rsidRPr="002A5A72">
        <w:rPr>
          <w:rFonts w:ascii="Candara" w:hAnsi="Candara"/>
          <w:i/>
          <w:noProof/>
          <w:lang w:val="en-GB"/>
        </w:rPr>
        <w:t>New Plug-in Project</w:t>
      </w:r>
      <w:r w:rsidR="0086455F" w:rsidRPr="002A5A72">
        <w:rPr>
          <w:rFonts w:ascii="Candara" w:hAnsi="Candara"/>
          <w:noProof/>
          <w:lang w:val="en-GB"/>
        </w:rPr>
        <w:t xml:space="preserve"> wizard.</w:t>
      </w:r>
      <w:r w:rsidR="008E092D" w:rsidRPr="002A5A72">
        <w:rPr>
          <w:rFonts w:ascii="Candara" w:hAnsi="Candara"/>
          <w:noProof/>
          <w:lang w:val="en-GB"/>
        </w:rPr>
        <w:t xml:space="preserve"> Please note that some of the following steps described in this section can also be done by using the wizard. However, we decided to do these steps manually to provide a more detailed explanation.</w:t>
      </w:r>
    </w:p>
    <w:p w14:paraId="00283881" w14:textId="77777777" w:rsidR="009B5820" w:rsidRPr="002A5A72" w:rsidRDefault="009B5820" w:rsidP="00E259F8">
      <w:pPr>
        <w:jc w:val="both"/>
        <w:rPr>
          <w:rFonts w:ascii="Candara" w:hAnsi="Candara"/>
          <w:noProof/>
          <w:lang w:val="en-GB"/>
        </w:rPr>
      </w:pPr>
      <w:r w:rsidRPr="002A5A72">
        <w:rPr>
          <w:rFonts w:ascii="Candara" w:hAnsi="Candara"/>
          <w:noProof/>
          <w:lang w:val="en-GB"/>
        </w:rPr>
        <w:t xml:space="preserve">The plug-in manifest file will open by default.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 The first check will guarantee that the plug-in is activated when </w:t>
      </w:r>
      <w:r w:rsidR="008A75B8" w:rsidRPr="002A5A72">
        <w:rPr>
          <w:rFonts w:ascii="Candara" w:hAnsi="Candara"/>
          <w:noProof/>
          <w:lang w:val="en-GB"/>
        </w:rPr>
        <w:t>EASy-Producer</w:t>
      </w:r>
      <w:r w:rsidRPr="002A5A72">
        <w:rPr>
          <w:rFonts w:ascii="Candara" w:hAnsi="Candara"/>
          <w:noProof/>
          <w:lang w:val="en-GB"/>
        </w:rPr>
        <w:t xml:space="preserve"> loads one of its classes, while the second check is related to one of the concepts of </w:t>
      </w:r>
      <w:r w:rsidR="008A75B8" w:rsidRPr="002A5A72">
        <w:rPr>
          <w:rFonts w:ascii="Candara" w:hAnsi="Candara"/>
          <w:noProof/>
          <w:lang w:val="en-GB"/>
        </w:rPr>
        <w:t>EASy-Producer</w:t>
      </w:r>
      <w:r w:rsidRPr="002A5A72">
        <w:rPr>
          <w:rFonts w:ascii="Candara" w:hAnsi="Candara"/>
          <w:noProof/>
          <w:lang w:val="en-GB"/>
        </w:rPr>
        <w:t xml:space="preserve">: each instantiator exists only once (only one instance) and can be accessed by any product line project. Thus, this check guarantees that the new instantiator will follow the concepts of </w:t>
      </w:r>
      <w:r w:rsidR="008A75B8" w:rsidRPr="002A5A72">
        <w:rPr>
          <w:rFonts w:ascii="Candara" w:hAnsi="Candara"/>
          <w:noProof/>
          <w:lang w:val="en-GB"/>
        </w:rPr>
        <w:t>EASy-Producer</w:t>
      </w:r>
      <w:r w:rsidRPr="002A5A72">
        <w:rPr>
          <w:rFonts w:ascii="Candara" w:hAnsi="Candara"/>
          <w:noProof/>
          <w:lang w:val="en-GB"/>
        </w:rPr>
        <w:t>.</w:t>
      </w:r>
    </w:p>
    <w:p w14:paraId="220C6EE1" w14:textId="77777777" w:rsidR="008C20F8" w:rsidRPr="002A5A72" w:rsidRDefault="00087EF6" w:rsidP="00E259F8">
      <w:pPr>
        <w:jc w:val="both"/>
        <w:rPr>
          <w:rFonts w:ascii="Candara" w:hAnsi="Candara"/>
          <w:noProof/>
          <w:lang w:val="en-GB"/>
        </w:rPr>
      </w:pPr>
      <w:r w:rsidRPr="002A5A72">
        <w:rPr>
          <w:rFonts w:ascii="Candara" w:hAnsi="Candara"/>
          <w:noProof/>
          <w:lang w:val="en-GB"/>
        </w:rPr>
        <w:t>The next step is to define the dependencies of the new plug-in</w:t>
      </w:r>
      <w:r w:rsidR="006E148A" w:rsidRPr="002A5A72">
        <w:rPr>
          <w:rFonts w:ascii="Candara" w:hAnsi="Candara"/>
          <w:noProof/>
          <w:lang w:val="en-GB"/>
        </w:rPr>
        <w:t xml:space="preserve">. Thus, </w:t>
      </w:r>
      <w:r w:rsidR="00284AFD" w:rsidRPr="002A5A72">
        <w:rPr>
          <w:rFonts w:ascii="Candara" w:hAnsi="Candara"/>
          <w:noProof/>
          <w:lang w:val="en-GB"/>
        </w:rPr>
        <w:t>o</w:t>
      </w:r>
      <w:r w:rsidR="006E148A" w:rsidRPr="002A5A72">
        <w:rPr>
          <w:rFonts w:ascii="Candara" w:hAnsi="Candara"/>
          <w:noProof/>
          <w:lang w:val="en-GB"/>
        </w:rPr>
        <w:t xml:space="preserve">pen the plug-in manifest and select the </w:t>
      </w:r>
      <w:r w:rsidR="006E148A" w:rsidRPr="002A5A72">
        <w:rPr>
          <w:rFonts w:ascii="Candara" w:hAnsi="Candara"/>
          <w:i/>
          <w:noProof/>
          <w:lang w:val="en-GB"/>
        </w:rPr>
        <w:t>Dependencies</w:t>
      </w:r>
      <w:r w:rsidR="006E148A" w:rsidRPr="002A5A72">
        <w:rPr>
          <w:rFonts w:ascii="Candara" w:hAnsi="Candara"/>
          <w:noProof/>
          <w:lang w:val="en-GB"/>
        </w:rPr>
        <w:t xml:space="preserve"> tab. </w:t>
      </w:r>
      <w:r w:rsidR="00284AFD" w:rsidRPr="002A5A72">
        <w:rPr>
          <w:rFonts w:ascii="Candara" w:hAnsi="Candara"/>
          <w:noProof/>
          <w:lang w:val="en-GB"/>
        </w:rPr>
        <w:t xml:space="preserve">On the left side click the </w:t>
      </w:r>
      <w:r w:rsidR="00284AFD" w:rsidRPr="002A5A72">
        <w:rPr>
          <w:rFonts w:ascii="Candara" w:hAnsi="Candara"/>
          <w:i/>
          <w:noProof/>
          <w:lang w:val="en-GB"/>
        </w:rPr>
        <w:t>Add…</w:t>
      </w:r>
      <w:r w:rsidR="00284AFD" w:rsidRPr="002A5A72">
        <w:rPr>
          <w:rFonts w:ascii="Candara" w:hAnsi="Candara"/>
          <w:noProof/>
          <w:lang w:val="en-GB"/>
        </w:rPr>
        <w:t xml:space="preserve"> button in order to specify the </w:t>
      </w:r>
      <w:r w:rsidR="007D6FD1" w:rsidRPr="002A5A72">
        <w:rPr>
          <w:rFonts w:ascii="Candara" w:hAnsi="Candara"/>
          <w:noProof/>
          <w:lang w:val="en-GB"/>
        </w:rPr>
        <w:t xml:space="preserve">following </w:t>
      </w:r>
      <w:r w:rsidR="008C20F8" w:rsidRPr="002A5A72">
        <w:rPr>
          <w:rFonts w:ascii="Candara" w:hAnsi="Candara"/>
          <w:noProof/>
          <w:lang w:val="en-GB"/>
        </w:rPr>
        <w:t>plug-ins:</w:t>
      </w:r>
    </w:p>
    <w:p w14:paraId="52066FD8" w14:textId="77777777" w:rsidR="008C20F8"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w:t>
      </w:r>
      <w:r w:rsidR="00A65998" w:rsidRPr="002A5A72">
        <w:rPr>
          <w:rFonts w:ascii="Candara" w:hAnsi="Candara"/>
          <w:noProof/>
          <w:lang w:val="en-GB"/>
        </w:rPr>
        <w:t xml:space="preserve">This plug-in simplifies </w:t>
      </w:r>
      <w:r w:rsidR="00A65998" w:rsidRPr="002A5A72">
        <w:rPr>
          <w:noProof/>
          <w:lang w:val="en-GB"/>
        </w:rPr>
        <w:t>the task of authoring OSGi services by performing the work of registering the service and handling service dependencies</w:t>
      </w:r>
      <w:r w:rsidR="00A65998" w:rsidRPr="002A5A72">
        <w:rPr>
          <w:rStyle w:val="FootnoteReference"/>
          <w:noProof/>
          <w:lang w:val="en-GB"/>
        </w:rPr>
        <w:footnoteReference w:id="6"/>
      </w:r>
      <w:r w:rsidR="00A65998" w:rsidRPr="002A5A72">
        <w:rPr>
          <w:noProof/>
          <w:lang w:val="en-GB"/>
        </w:rPr>
        <w:t>.</w:t>
      </w:r>
    </w:p>
    <w:p w14:paraId="5BFD8889" w14:textId="77777777"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w:t>
      </w:r>
      <w:r w:rsidR="005C4B4C" w:rsidRPr="002A5A72">
        <w:rPr>
          <w:rFonts w:ascii="Candara" w:hAnsi="Candara"/>
          <w:noProof/>
          <w:lang w:val="en-GB"/>
        </w:rPr>
        <w:t>This plug-in provides support for the Eclipse runtime platform, core utility methods, and the extension registry</w:t>
      </w:r>
      <w:r w:rsidR="005C4B4C" w:rsidRPr="002A5A72">
        <w:rPr>
          <w:rStyle w:val="FootnoteReference"/>
          <w:rFonts w:ascii="Candara" w:hAnsi="Candara"/>
          <w:noProof/>
          <w:lang w:val="en-GB"/>
        </w:rPr>
        <w:footnoteReference w:id="7"/>
      </w:r>
      <w:r w:rsidR="005C4B4C" w:rsidRPr="002A5A72">
        <w:rPr>
          <w:rFonts w:ascii="Candara" w:hAnsi="Candara"/>
          <w:noProof/>
          <w:lang w:val="en-GB"/>
        </w:rPr>
        <w:t xml:space="preserve">. The latter is important for the </w:t>
      </w:r>
      <w:r w:rsidR="008A75B8" w:rsidRPr="002A5A72">
        <w:rPr>
          <w:rFonts w:ascii="Candara" w:hAnsi="Candara"/>
          <w:noProof/>
          <w:lang w:val="en-GB"/>
        </w:rPr>
        <w:t>EASy-Producer</w:t>
      </w:r>
      <w:r w:rsidR="005C4B4C" w:rsidRPr="002A5A72">
        <w:rPr>
          <w:rFonts w:ascii="Candara" w:hAnsi="Candara"/>
          <w:noProof/>
          <w:lang w:val="en-GB"/>
        </w:rPr>
        <w:t xml:space="preserve"> extension mechanism.</w:t>
      </w:r>
    </w:p>
    <w:p w14:paraId="286BCC28" w14:textId="40CB5AF3"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de.uni-hildesheim.sse.easy.instantiatorCore</w:t>
      </w:r>
      <w:r w:rsidRPr="002A5A72">
        <w:rPr>
          <w:rFonts w:ascii="Candara" w:hAnsi="Candara"/>
          <w:noProof/>
          <w:lang w:val="en-GB"/>
        </w:rPr>
        <w:t xml:space="preserve">: </w:t>
      </w:r>
      <w:r w:rsidR="00C231A9" w:rsidRPr="002A5A72">
        <w:rPr>
          <w:rFonts w:ascii="Candara" w:hAnsi="Candara"/>
          <w:noProof/>
          <w:lang w:val="en-GB"/>
        </w:rPr>
        <w:t xml:space="preserve">This plug-in provides the core capabilities of the </w:t>
      </w:r>
      <w:r w:rsidR="008A75B8" w:rsidRPr="002A5A72">
        <w:rPr>
          <w:rFonts w:ascii="Candara" w:hAnsi="Candara"/>
          <w:noProof/>
          <w:lang w:val="en-GB"/>
        </w:rPr>
        <w:t>EASy-Producer</w:t>
      </w:r>
      <w:r w:rsidR="00C231A9" w:rsidRPr="002A5A72">
        <w:rPr>
          <w:rFonts w:ascii="Candara" w:hAnsi="Candara"/>
          <w:noProof/>
          <w:lang w:val="en-GB"/>
        </w:rPr>
        <w:t xml:space="preserve"> instantiator</w:t>
      </w:r>
      <w:r w:rsidR="00A37549" w:rsidRPr="002A5A72">
        <w:rPr>
          <w:rFonts w:ascii="Candara" w:hAnsi="Candara"/>
          <w:noProof/>
          <w:lang w:val="en-GB"/>
        </w:rPr>
        <w:t xml:space="preserve"> concept. We will use parts of this plug-in in Section </w:t>
      </w:r>
      <w:r w:rsidR="00AF5607" w:rsidRPr="002A5A72">
        <w:rPr>
          <w:rFonts w:ascii="Candara" w:hAnsi="Candara"/>
          <w:noProof/>
          <w:lang w:val="en-GB"/>
        </w:rPr>
        <w:fldChar w:fldCharType="begin"/>
      </w:r>
      <w:r w:rsidR="00A37549" w:rsidRPr="002A5A72">
        <w:rPr>
          <w:rFonts w:ascii="Candara" w:hAnsi="Candara"/>
          <w:noProof/>
          <w:lang w:val="en-GB"/>
        </w:rPr>
        <w:instrText xml:space="preserve"> REF _Ref334017116 \r \h </w:instrText>
      </w:r>
      <w:r w:rsidR="00AF5607" w:rsidRPr="002A5A72">
        <w:rPr>
          <w:rFonts w:ascii="Candara" w:hAnsi="Candara"/>
          <w:noProof/>
          <w:lang w:val="en-GB"/>
        </w:rPr>
      </w:r>
      <w:r w:rsidR="00AF5607" w:rsidRPr="002A5A72">
        <w:rPr>
          <w:rFonts w:ascii="Candara" w:hAnsi="Candara"/>
          <w:noProof/>
          <w:lang w:val="en-GB"/>
        </w:rPr>
        <w:fldChar w:fldCharType="separate"/>
      </w:r>
      <w:r w:rsidR="00E039E0">
        <w:rPr>
          <w:rFonts w:ascii="Candara" w:hAnsi="Candara"/>
          <w:noProof/>
          <w:lang w:val="en-GB"/>
        </w:rPr>
        <w:t>3.2.3</w:t>
      </w:r>
      <w:r w:rsidR="00AF5607" w:rsidRPr="002A5A72">
        <w:rPr>
          <w:rFonts w:ascii="Candara" w:hAnsi="Candara"/>
          <w:noProof/>
          <w:lang w:val="en-GB"/>
        </w:rPr>
        <w:fldChar w:fldCharType="end"/>
      </w:r>
      <w:r w:rsidR="00A37549" w:rsidRPr="002A5A72">
        <w:rPr>
          <w:rFonts w:ascii="Candara" w:hAnsi="Candara"/>
          <w:noProof/>
          <w:lang w:val="en-GB"/>
        </w:rPr>
        <w:t>.</w:t>
      </w:r>
    </w:p>
    <w:p w14:paraId="4A83F2F2" w14:textId="7C7D40E6" w:rsidR="0092284F" w:rsidRPr="002A5A72" w:rsidRDefault="00630CF4" w:rsidP="00E259F8">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w:t>
      </w:r>
      <w:r w:rsidR="008A75B8" w:rsidRPr="002A5A72">
        <w:rPr>
          <w:rFonts w:ascii="Candara" w:hAnsi="Candara"/>
          <w:noProof/>
          <w:lang w:val="en-GB"/>
        </w:rPr>
        <w:t>EASy-Producer</w:t>
      </w:r>
      <w:r w:rsidRPr="002A5A72">
        <w:rPr>
          <w:rFonts w:ascii="Candara" w:hAnsi="Candara"/>
          <w:noProof/>
          <w:lang w:val="en-GB"/>
        </w:rPr>
        <w:t xml:space="preserve"> and, thus, can be removed. Select the package on the 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This package </w:t>
      </w:r>
      <w:r w:rsidR="00CE0BB0" w:rsidRPr="002A5A72">
        <w:rPr>
          <w:rFonts w:ascii="Candara" w:hAnsi="Candara"/>
          <w:noProof/>
          <w:lang w:val="en-GB"/>
        </w:rPr>
        <w:t>provides support for service components and their interaction with the context in which they are executed</w:t>
      </w:r>
      <w:r w:rsidR="00CE0BB0" w:rsidRPr="002A5A72">
        <w:rPr>
          <w:rStyle w:val="FootnoteReference"/>
          <w:rFonts w:ascii="Candara" w:hAnsi="Candara"/>
          <w:noProof/>
          <w:lang w:val="en-GB"/>
        </w:rPr>
        <w:footnoteReference w:id="8"/>
      </w:r>
      <w:r w:rsidR="00CE0BB0" w:rsidRPr="002A5A72">
        <w:rPr>
          <w:rFonts w:ascii="Candara" w:hAnsi="Candara"/>
          <w:noProof/>
          <w:lang w:val="en-GB"/>
        </w:rPr>
        <w:t>.</w:t>
      </w:r>
      <w:r w:rsidR="009236D5" w:rsidRPr="002A5A72">
        <w:rPr>
          <w:rFonts w:ascii="Candara" w:hAnsi="Candara"/>
          <w:noProof/>
          <w:lang w:val="en-GB"/>
        </w:rPr>
        <w:t xml:space="preserve"> The </w:t>
      </w:r>
      <w:r w:rsidR="009236D5" w:rsidRPr="002A5A72">
        <w:rPr>
          <w:rFonts w:ascii="Candara" w:hAnsi="Candara"/>
          <w:i/>
          <w:noProof/>
          <w:lang w:val="en-GB"/>
        </w:rPr>
        <w:t>Dependencies</w:t>
      </w:r>
      <w:r w:rsidR="009236D5" w:rsidRPr="002A5A72">
        <w:rPr>
          <w:rFonts w:ascii="Candara" w:hAnsi="Candara"/>
          <w:noProof/>
          <w:lang w:val="en-GB"/>
        </w:rPr>
        <w:t xml:space="preserve"> tab should </w:t>
      </w:r>
      <w:r w:rsidR="00C467C0" w:rsidRPr="002A5A72">
        <w:rPr>
          <w:rFonts w:ascii="Candara" w:hAnsi="Candara"/>
          <w:noProof/>
          <w:lang w:val="en-GB"/>
        </w:rPr>
        <w:t xml:space="preserve">now </w:t>
      </w:r>
      <w:r w:rsidR="009236D5" w:rsidRPr="002A5A72">
        <w:rPr>
          <w:rFonts w:ascii="Candara" w:hAnsi="Candara"/>
          <w:noProof/>
          <w:lang w:val="en-GB"/>
        </w:rPr>
        <w:t>look like the one illustrated by</w:t>
      </w:r>
      <w:r w:rsidR="00EA51EA" w:rsidRPr="002A5A72">
        <w:rPr>
          <w:rFonts w:ascii="Candara" w:hAnsi="Candara"/>
          <w:noProof/>
          <w:lang w:val="en-GB"/>
        </w:rPr>
        <w:t xml:space="preserve"> </w:t>
      </w:r>
      <w:r w:rsidR="00AF5607" w:rsidRPr="002A5A72">
        <w:rPr>
          <w:rFonts w:ascii="Candara" w:hAnsi="Candara"/>
          <w:noProof/>
          <w:lang w:val="en-GB"/>
        </w:rPr>
        <w:fldChar w:fldCharType="begin"/>
      </w:r>
      <w:r w:rsidR="00EA51EA" w:rsidRPr="002A5A72">
        <w:rPr>
          <w:rFonts w:ascii="Candara" w:hAnsi="Candara"/>
          <w:noProof/>
          <w:lang w:val="en-GB"/>
        </w:rPr>
        <w:instrText xml:space="preserve"> REF _Ref333936829 \h </w:instrText>
      </w:r>
      <w:r w:rsidR="00AF5607" w:rsidRPr="002A5A72">
        <w:rPr>
          <w:rFonts w:ascii="Candara" w:hAnsi="Candara"/>
          <w:noProof/>
          <w:lang w:val="en-GB"/>
        </w:rPr>
      </w:r>
      <w:r w:rsidR="00AF5607" w:rsidRPr="002A5A72">
        <w:rPr>
          <w:rFonts w:ascii="Candara" w:hAnsi="Candara"/>
          <w:noProof/>
          <w:lang w:val="en-GB"/>
        </w:rPr>
        <w:fldChar w:fldCharType="separate"/>
      </w:r>
      <w:r w:rsidR="00E039E0" w:rsidRPr="00842B9E">
        <w:rPr>
          <w:lang w:val="en-US"/>
        </w:rPr>
        <w:t xml:space="preserve">Figure </w:t>
      </w:r>
      <w:r w:rsidR="00E039E0">
        <w:rPr>
          <w:noProof/>
          <w:lang w:val="en-US"/>
        </w:rPr>
        <w:t>6</w:t>
      </w:r>
      <w:r w:rsidR="00AF5607" w:rsidRPr="002A5A72">
        <w:rPr>
          <w:rFonts w:ascii="Candara" w:hAnsi="Candara"/>
          <w:noProof/>
          <w:lang w:val="en-GB"/>
        </w:rPr>
        <w:fldChar w:fldCharType="end"/>
      </w:r>
      <w:r w:rsidR="007D6FD1" w:rsidRPr="002A5A72">
        <w:rPr>
          <w:rFonts w:ascii="Candara" w:hAnsi="Candara"/>
          <w:noProof/>
          <w:lang w:val="en-GB"/>
        </w:rPr>
        <w:t xml:space="preserve">. </w:t>
      </w:r>
    </w:p>
    <w:p w14:paraId="430C14A4" w14:textId="77777777" w:rsidR="00284AFD" w:rsidRPr="002A5A72" w:rsidRDefault="000A6C2F" w:rsidP="00284AFD">
      <w:pPr>
        <w:jc w:val="both"/>
        <w:rPr>
          <w:rFonts w:ascii="Candara" w:hAnsi="Candara"/>
          <w:noProof/>
          <w:lang w:val="en-GB"/>
        </w:rPr>
      </w:pPr>
      <w:r>
        <w:rPr>
          <w:rFonts w:ascii="Candara" w:hAnsi="Candara"/>
          <w:noProof/>
          <w:lang w:val="en-GB"/>
        </w:rPr>
      </w:r>
      <w:r>
        <w:rPr>
          <w:rFonts w:ascii="Candara" w:hAnsi="Candara"/>
          <w:noProof/>
          <w:lang w:val="en-GB"/>
        </w:rPr>
        <w:pict w14:anchorId="1848C94A">
          <v:shape id="_x0000_s1032" type="#_x0000_t202" style="width:453.75pt;height:206.75pt;mso-left-percent:-10001;mso-top-percent:-10001;mso-position-horizontal:absolute;mso-position-horizontal-relative:char;mso-position-vertical:absolute;mso-position-vertical-relative:line;mso-left-percent:-10001;mso-top-percent:-10001;mso-width-relative:margin;mso-height-relative:margin;v-text-anchor:middle" strokecolor="white [3212]">
            <v:textbox style="mso-next-textbox:#_x0000_s1032" inset="0,0,0,0">
              <w:txbxContent>
                <w:p w14:paraId="236E260B" w14:textId="77777777" w:rsidR="00954BAF" w:rsidRDefault="00954BAF" w:rsidP="0003100D">
                  <w:pPr>
                    <w:keepNext/>
                    <w:spacing w:after="0" w:line="240" w:lineRule="auto"/>
                    <w:jc w:val="center"/>
                  </w:pPr>
                  <w:r>
                    <w:rPr>
                      <w:noProof/>
                      <w:lang w:val="en-US"/>
                    </w:rPr>
                    <w:drawing>
                      <wp:inline distT="0" distB="0" distL="0" distR="0" wp14:anchorId="440CF28B" wp14:editId="3FC19051">
                        <wp:extent cx="5578429" cy="2399873"/>
                        <wp:effectExtent l="19050" t="0" r="3221" b="0"/>
                        <wp:docPr id="39" name="Picture 38" descr="newInstantiator_NewPlugin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Dependencies.png"/>
                                <pic:cNvPicPr/>
                              </pic:nvPicPr>
                              <pic:blipFill>
                                <a:blip r:embed="rId24"/>
                                <a:stretch>
                                  <a:fillRect/>
                                </a:stretch>
                              </pic:blipFill>
                              <pic:spPr>
                                <a:xfrm>
                                  <a:off x="0" y="0"/>
                                  <a:ext cx="5578429" cy="2399873"/>
                                </a:xfrm>
                                <a:prstGeom prst="rect">
                                  <a:avLst/>
                                </a:prstGeom>
                              </pic:spPr>
                            </pic:pic>
                          </a:graphicData>
                        </a:graphic>
                      </wp:inline>
                    </w:drawing>
                  </w:r>
                </w:p>
                <w:p w14:paraId="53B63C00" w14:textId="2216EE87" w:rsidR="00954BAF" w:rsidRPr="0092284F" w:rsidRDefault="00954BAF" w:rsidP="0003100D">
                  <w:pPr>
                    <w:pStyle w:val="Caption"/>
                    <w:jc w:val="center"/>
                    <w:rPr>
                      <w:lang w:val="en-US"/>
                    </w:rPr>
                  </w:pPr>
                  <w:bookmarkStart w:id="34" w:name="_Ref333936829"/>
                  <w:r w:rsidRPr="00842B9E">
                    <w:rPr>
                      <w:lang w:val="en-US"/>
                    </w:rPr>
                    <w:t xml:space="preserve">Figure </w:t>
                  </w:r>
                  <w:r>
                    <w:fldChar w:fldCharType="begin"/>
                  </w:r>
                  <w:r w:rsidRPr="00842B9E">
                    <w:rPr>
                      <w:lang w:val="en-US"/>
                    </w:rPr>
                    <w:instrText xml:space="preserve"> SEQ Figure \* ARABIC </w:instrText>
                  </w:r>
                  <w:r>
                    <w:fldChar w:fldCharType="separate"/>
                  </w:r>
                  <w:r w:rsidR="00E039E0">
                    <w:rPr>
                      <w:noProof/>
                      <w:lang w:val="en-US"/>
                    </w:rPr>
                    <w:t>6</w:t>
                  </w:r>
                  <w:r>
                    <w:fldChar w:fldCharType="end"/>
                  </w:r>
                  <w:bookmarkEnd w:id="34"/>
                  <w:r w:rsidRPr="00842B9E">
                    <w:rPr>
                      <w:lang w:val="en-US"/>
                    </w:rPr>
                    <w:t xml:space="preserve">: </w:t>
                  </w:r>
                  <w:r>
                    <w:rPr>
                      <w:lang w:val="en-US"/>
                    </w:rPr>
                    <w:t>Definition of the required plug-ins for the new instantiator</w:t>
                  </w:r>
                </w:p>
              </w:txbxContent>
            </v:textbox>
            <w10:anchorlock/>
          </v:shape>
        </w:pict>
      </w:r>
    </w:p>
    <w:p w14:paraId="4180B28B" w14:textId="77777777" w:rsidR="003F2238" w:rsidRPr="002A5A72" w:rsidRDefault="00495364" w:rsidP="00E259F8">
      <w:pPr>
        <w:jc w:val="both"/>
        <w:rPr>
          <w:rFonts w:ascii="Candara" w:hAnsi="Candara"/>
          <w:noProof/>
          <w:lang w:val="en-GB"/>
        </w:rPr>
      </w:pPr>
      <w:r w:rsidRPr="002A5A72">
        <w:rPr>
          <w:rFonts w:ascii="Candara" w:hAnsi="Candara"/>
          <w:noProof/>
          <w:lang w:val="en-GB"/>
        </w:rPr>
        <w:t>In order to</w:t>
      </w:r>
      <w:r w:rsidR="00AA762C" w:rsidRPr="002A5A72">
        <w:rPr>
          <w:rFonts w:ascii="Candara" w:hAnsi="Candara"/>
          <w:noProof/>
          <w:lang w:val="en-GB"/>
        </w:rPr>
        <w:t xml:space="preserve"> register the new plug-in to</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the service component has to be declared. Thus, switch </w:t>
      </w:r>
      <w:r w:rsidR="000B3386" w:rsidRPr="002A5A72">
        <w:rPr>
          <w:rFonts w:ascii="Candara" w:hAnsi="Candara"/>
          <w:noProof/>
          <w:lang w:val="en-GB"/>
        </w:rPr>
        <w:t xml:space="preserve">to </w:t>
      </w:r>
      <w:r w:rsidRPr="002A5A72">
        <w:rPr>
          <w:rFonts w:ascii="Candara" w:hAnsi="Candara"/>
          <w:noProof/>
          <w:lang w:val="en-GB"/>
        </w:rPr>
        <w:t xml:space="preserve">the </w:t>
      </w:r>
      <w:r w:rsidRPr="002A5A72">
        <w:rPr>
          <w:rFonts w:ascii="Candara" w:hAnsi="Candara"/>
          <w:i/>
          <w:noProof/>
          <w:lang w:val="en-GB"/>
        </w:rPr>
        <w:t>MANIFEST.MF</w:t>
      </w:r>
      <w:r w:rsidRPr="002A5A72">
        <w:rPr>
          <w:rFonts w:ascii="Candara" w:hAnsi="Candara"/>
          <w:noProof/>
          <w:lang w:val="en-GB"/>
        </w:rPr>
        <w:t xml:space="preserve"> tab </w:t>
      </w:r>
      <w:r w:rsidR="003F2238" w:rsidRPr="002A5A72">
        <w:rPr>
          <w:rFonts w:ascii="Candara" w:hAnsi="Candara"/>
          <w:noProof/>
          <w:lang w:val="en-GB"/>
        </w:rPr>
        <w:t xml:space="preserve">in the plug-in manifest </w:t>
      </w:r>
      <w:r w:rsidRPr="002A5A72">
        <w:rPr>
          <w:rFonts w:ascii="Candara" w:hAnsi="Candara"/>
          <w:noProof/>
          <w:lang w:val="en-GB"/>
        </w:rPr>
        <w:t xml:space="preserve">and add </w:t>
      </w:r>
      <w:r w:rsidR="003F2238" w:rsidRPr="002A5A72">
        <w:rPr>
          <w:rFonts w:ascii="Candara" w:hAnsi="Candara"/>
          <w:noProof/>
          <w:lang w:val="en-GB"/>
        </w:rPr>
        <w:t>the following</w:t>
      </w:r>
      <w:r w:rsidRPr="002A5A72">
        <w:rPr>
          <w:rFonts w:ascii="Candara" w:hAnsi="Candara"/>
          <w:noProof/>
          <w:lang w:val="en-GB"/>
        </w:rPr>
        <w:t xml:space="preserve"> </w:t>
      </w:r>
      <w:r w:rsidRPr="002A5A72">
        <w:rPr>
          <w:rFonts w:ascii="Candara" w:hAnsi="Candara"/>
          <w:i/>
          <w:noProof/>
          <w:lang w:val="en-GB"/>
        </w:rPr>
        <w:t>Service-Component</w:t>
      </w:r>
      <w:r w:rsidR="003F2238" w:rsidRPr="002A5A72">
        <w:rPr>
          <w:rFonts w:ascii="Candara" w:hAnsi="Candara"/>
          <w:noProof/>
          <w:lang w:val="en-GB"/>
        </w:rPr>
        <w:t xml:space="preserve"> declaration:</w:t>
      </w:r>
    </w:p>
    <w:p w14:paraId="014E459B" w14:textId="77777777" w:rsidR="003F2238" w:rsidRPr="002A5A72" w:rsidRDefault="003F2238" w:rsidP="00803658">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OSGI-INF/instantiator.xml</w:t>
      </w:r>
    </w:p>
    <w:p w14:paraId="32D10D3F" w14:textId="3A001A8C" w:rsidR="0041406F" w:rsidRPr="002A5A72" w:rsidRDefault="003F2238" w:rsidP="00E259F8">
      <w:pPr>
        <w:jc w:val="both"/>
        <w:rPr>
          <w:rFonts w:ascii="Candara" w:hAnsi="Candara"/>
          <w:noProof/>
          <w:lang w:val="en-GB"/>
        </w:rPr>
      </w:pPr>
      <w:r w:rsidRPr="002A5A72">
        <w:rPr>
          <w:rFonts w:ascii="Candara" w:hAnsi="Candara"/>
          <w:noProof/>
          <w:lang w:val="en-GB"/>
        </w:rPr>
        <w:t xml:space="preserve">This Service-Component declaration specifies the location where to find the information about the service component, which shall be integrated into </w:t>
      </w:r>
      <w:r w:rsidR="008A75B8" w:rsidRPr="002A5A72">
        <w:rPr>
          <w:rFonts w:ascii="Candara" w:hAnsi="Candara"/>
          <w:noProof/>
          <w:lang w:val="en-GB"/>
        </w:rPr>
        <w:t>EASy-Producer</w:t>
      </w:r>
      <w:r w:rsidRPr="002A5A72">
        <w:rPr>
          <w:rFonts w:ascii="Candara" w:hAnsi="Candara"/>
          <w:noProof/>
          <w:lang w:val="en-GB"/>
        </w:rPr>
        <w:t>. The declared XML file w</w:t>
      </w:r>
      <w:r w:rsidR="00EB4544" w:rsidRPr="002A5A72">
        <w:rPr>
          <w:rFonts w:ascii="Candara" w:hAnsi="Candara"/>
          <w:noProof/>
          <w:lang w:val="en-GB"/>
        </w:rPr>
        <w:t>i</w:t>
      </w:r>
      <w:r w:rsidRPr="002A5A72">
        <w:rPr>
          <w:rFonts w:ascii="Candara" w:hAnsi="Candara"/>
          <w:noProof/>
          <w:lang w:val="en-GB"/>
        </w:rPr>
        <w:t xml:space="preserve">ll be defined in the next step. </w:t>
      </w:r>
      <w:r w:rsidR="00AF5607" w:rsidRPr="002A5A72">
        <w:rPr>
          <w:rFonts w:ascii="Candara" w:hAnsi="Candara"/>
          <w:noProof/>
          <w:lang w:val="en-GB"/>
        </w:rPr>
        <w:fldChar w:fldCharType="begin"/>
      </w:r>
      <w:r w:rsidR="000B3386"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E039E0" w:rsidRPr="00842B9E">
        <w:rPr>
          <w:lang w:val="en-US"/>
        </w:rPr>
        <w:t xml:space="preserve">Figure </w:t>
      </w:r>
      <w:r w:rsidR="00E039E0">
        <w:rPr>
          <w:noProof/>
          <w:lang w:val="en-US"/>
        </w:rPr>
        <w:t>7</w:t>
      </w:r>
      <w:r w:rsidR="00AF5607" w:rsidRPr="002A5A72">
        <w:rPr>
          <w:rFonts w:ascii="Candara" w:hAnsi="Candara"/>
          <w:noProof/>
          <w:lang w:val="en-GB"/>
        </w:rPr>
        <w:fldChar w:fldCharType="end"/>
      </w:r>
      <w:r w:rsidR="000B3386" w:rsidRPr="002A5A72">
        <w:rPr>
          <w:rFonts w:ascii="Candara" w:hAnsi="Candara"/>
          <w:noProof/>
          <w:lang w:val="en-GB"/>
        </w:rPr>
        <w:t xml:space="preserve"> shows how the manifest file must look like.</w:t>
      </w:r>
    </w:p>
    <w:p w14:paraId="18F5FDBC" w14:textId="77777777" w:rsidR="00532A35" w:rsidRPr="002A5A72" w:rsidRDefault="000A6C2F" w:rsidP="00E259F8">
      <w:pPr>
        <w:jc w:val="both"/>
        <w:rPr>
          <w:rFonts w:ascii="Candara" w:hAnsi="Candara"/>
          <w:noProof/>
          <w:lang w:val="en-GB"/>
        </w:rPr>
      </w:pPr>
      <w:r>
        <w:rPr>
          <w:rFonts w:ascii="Candara" w:hAnsi="Candara"/>
          <w:noProof/>
          <w:lang w:val="en-GB"/>
        </w:rPr>
      </w:r>
      <w:r>
        <w:rPr>
          <w:rFonts w:ascii="Candara" w:hAnsi="Candara"/>
          <w:noProof/>
          <w:lang w:val="en-GB"/>
        </w:rPr>
        <w:pict w14:anchorId="402EA39E">
          <v:shape id="_x0000_s1031" type="#_x0000_t202" style="width:453.75pt;height:149.0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1" inset="0,0,0,0">
              <w:txbxContent>
                <w:p w14:paraId="62A235EB" w14:textId="77777777" w:rsidR="00954BAF" w:rsidRPr="00FD25B6" w:rsidRDefault="00954BAF" w:rsidP="00495364">
                  <w:pPr>
                    <w:keepNext/>
                    <w:spacing w:after="0" w:line="240" w:lineRule="auto"/>
                    <w:jc w:val="center"/>
                    <w:rPr>
                      <w:lang w:val="en-US"/>
                    </w:rPr>
                  </w:pPr>
                  <w:r>
                    <w:rPr>
                      <w:noProof/>
                      <w:lang w:val="en-US"/>
                    </w:rPr>
                    <w:drawing>
                      <wp:inline distT="0" distB="0" distL="0" distR="0" wp14:anchorId="7FCA5AC0" wp14:editId="11086419">
                        <wp:extent cx="4201112" cy="1747129"/>
                        <wp:effectExtent l="19050" t="0" r="8938" b="0"/>
                        <wp:docPr id="40" name="Picture 39" descr="newInstantiator_Service-Component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png"/>
                                <pic:cNvPicPr/>
                              </pic:nvPicPr>
                              <pic:blipFill>
                                <a:blip r:embed="rId25"/>
                                <a:stretch>
                                  <a:fillRect/>
                                </a:stretch>
                              </pic:blipFill>
                              <pic:spPr>
                                <a:xfrm>
                                  <a:off x="0" y="0"/>
                                  <a:ext cx="4201112" cy="1747129"/>
                                </a:xfrm>
                                <a:prstGeom prst="rect">
                                  <a:avLst/>
                                </a:prstGeom>
                              </pic:spPr>
                            </pic:pic>
                          </a:graphicData>
                        </a:graphic>
                      </wp:inline>
                    </w:drawing>
                  </w:r>
                </w:p>
                <w:p w14:paraId="03FB6087" w14:textId="49F53AA4" w:rsidR="00954BAF" w:rsidRPr="0092284F" w:rsidRDefault="00954BAF" w:rsidP="0041406F">
                  <w:pPr>
                    <w:pStyle w:val="Caption"/>
                    <w:jc w:val="center"/>
                    <w:rPr>
                      <w:lang w:val="en-US"/>
                    </w:rPr>
                  </w:pPr>
                  <w:bookmarkStart w:id="35" w:name="_Ref333941392"/>
                  <w:r w:rsidRPr="00842B9E">
                    <w:rPr>
                      <w:lang w:val="en-US"/>
                    </w:rPr>
                    <w:t xml:space="preserve">Figure </w:t>
                  </w:r>
                  <w:r>
                    <w:fldChar w:fldCharType="begin"/>
                  </w:r>
                  <w:r w:rsidRPr="00842B9E">
                    <w:rPr>
                      <w:lang w:val="en-US"/>
                    </w:rPr>
                    <w:instrText xml:space="preserve"> SEQ Figure \* ARABIC </w:instrText>
                  </w:r>
                  <w:r>
                    <w:fldChar w:fldCharType="separate"/>
                  </w:r>
                  <w:r w:rsidR="00E039E0">
                    <w:rPr>
                      <w:noProof/>
                      <w:lang w:val="en-US"/>
                    </w:rPr>
                    <w:t>7</w:t>
                  </w:r>
                  <w:r>
                    <w:fldChar w:fldCharType="end"/>
                  </w:r>
                  <w:bookmarkEnd w:id="35"/>
                  <w:r w:rsidRPr="00842B9E">
                    <w:rPr>
                      <w:lang w:val="en-US"/>
                    </w:rPr>
                    <w:t xml:space="preserve">: </w:t>
                  </w:r>
                  <w:r>
                    <w:rPr>
                      <w:lang w:val="en-US"/>
                    </w:rPr>
                    <w:t>Declaration of the service-component for the new instantiator</w:t>
                  </w:r>
                </w:p>
              </w:txbxContent>
            </v:textbox>
            <w10:anchorlock/>
          </v:shape>
        </w:pict>
      </w:r>
    </w:p>
    <w:p w14:paraId="3013DE17" w14:textId="0958570B" w:rsidR="007A1960" w:rsidRPr="002A5A72" w:rsidRDefault="000B3386" w:rsidP="00E259F8">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00A40E90" w:rsidRPr="002A5A72">
        <w:rPr>
          <w:rStyle w:val="FootnoteReference"/>
          <w:rFonts w:ascii="Candara" w:hAnsi="Candara"/>
          <w:noProof/>
          <w:lang w:val="en-GB"/>
        </w:rPr>
        <w:footnoteReference w:id="9"/>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w:t>
      </w:r>
      <w:r w:rsidR="00D26C0A" w:rsidRPr="002A5A72">
        <w:rPr>
          <w:rFonts w:ascii="Candara" w:hAnsi="Candara"/>
          <w:noProof/>
          <w:lang w:val="en-GB"/>
        </w:rPr>
        <w:t>declared</w:t>
      </w:r>
      <w:r w:rsidR="00A40E90" w:rsidRPr="002A5A72">
        <w:rPr>
          <w:rFonts w:ascii="Candara" w:hAnsi="Candara"/>
          <w:noProof/>
          <w:lang w:val="en-GB"/>
        </w:rPr>
        <w:t xml:space="preserve"> in the manifest</w:t>
      </w:r>
      <w:r w:rsidR="00D26C0A" w:rsidRPr="002A5A72">
        <w:rPr>
          <w:rFonts w:ascii="Candara" w:hAnsi="Candara"/>
          <w:noProof/>
          <w:lang w:val="en-GB"/>
        </w:rPr>
        <w:t xml:space="preserve"> illustrated in </w:t>
      </w:r>
      <w:r w:rsidR="00AF5607" w:rsidRPr="002A5A72">
        <w:rPr>
          <w:rFonts w:ascii="Candara" w:hAnsi="Candara"/>
          <w:noProof/>
          <w:lang w:val="en-GB"/>
        </w:rPr>
        <w:fldChar w:fldCharType="begin"/>
      </w:r>
      <w:r w:rsidR="00D26C0A"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E039E0" w:rsidRPr="00842B9E">
        <w:rPr>
          <w:lang w:val="en-US"/>
        </w:rPr>
        <w:t xml:space="preserve">Figure </w:t>
      </w:r>
      <w:r w:rsidR="00E039E0">
        <w:rPr>
          <w:noProof/>
          <w:lang w:val="en-US"/>
        </w:rPr>
        <w:t>7</w:t>
      </w:r>
      <w:r w:rsidR="00AF5607" w:rsidRPr="002A5A72">
        <w:rPr>
          <w:rFonts w:ascii="Candara" w:hAnsi="Candara"/>
          <w:noProof/>
          <w:lang w:val="en-GB"/>
        </w:rPr>
        <w:fldChar w:fldCharType="end"/>
      </w:r>
      <w:r w:rsidR="00A40E90" w:rsidRPr="002A5A72">
        <w:rPr>
          <w:rFonts w:ascii="Candara" w:hAnsi="Candara"/>
          <w:noProof/>
          <w:lang w:val="en-GB"/>
        </w:rPr>
        <w:t xml:space="preserve">: </w:t>
      </w:r>
      <w:r w:rsidR="00A40E90" w:rsidRPr="002A5A72">
        <w:rPr>
          <w:rFonts w:ascii="Candara" w:hAnsi="Candara"/>
          <w:i/>
          <w:noProof/>
          <w:lang w:val="en-GB"/>
        </w:rPr>
        <w:t>instantiator.xml</w:t>
      </w:r>
      <w:r w:rsidR="00A40E90" w:rsidRPr="002A5A72">
        <w:rPr>
          <w:rFonts w:ascii="Candara" w:hAnsi="Candara"/>
          <w:noProof/>
          <w:lang w:val="en-GB"/>
        </w:rPr>
        <w:t>.</w:t>
      </w:r>
      <w:r w:rsidR="0087674F" w:rsidRPr="002A5A72">
        <w:rPr>
          <w:rFonts w:ascii="Candara" w:hAnsi="Candara"/>
          <w:noProof/>
          <w:lang w:val="en-GB"/>
        </w:rPr>
        <w:t xml:space="preserve"> </w:t>
      </w:r>
      <w:r w:rsidR="00FB6042" w:rsidRPr="002A5A72">
        <w:rPr>
          <w:rFonts w:ascii="Candara" w:hAnsi="Candara"/>
          <w:noProof/>
          <w:lang w:val="en-GB"/>
        </w:rPr>
        <w:t xml:space="preserve">Clicking the </w:t>
      </w:r>
      <w:r w:rsidR="00FB6042" w:rsidRPr="002A5A72">
        <w:rPr>
          <w:rFonts w:ascii="Candara" w:hAnsi="Candara"/>
          <w:i/>
          <w:noProof/>
          <w:lang w:val="en-GB"/>
        </w:rPr>
        <w:t>Finish</w:t>
      </w:r>
      <w:r w:rsidR="00FB6042" w:rsidRPr="002A5A72">
        <w:rPr>
          <w:rFonts w:ascii="Candara" w:hAnsi="Candara"/>
          <w:noProof/>
          <w:lang w:val="en-GB"/>
        </w:rPr>
        <w:t xml:space="preserve"> button will open the XML editor. Switch to the source tab and edit the</w:t>
      </w:r>
      <w:r w:rsidR="0087674F" w:rsidRPr="002A5A72">
        <w:rPr>
          <w:rFonts w:ascii="Candara" w:hAnsi="Candara"/>
          <w:noProof/>
          <w:lang w:val="en-GB"/>
        </w:rPr>
        <w:t xml:space="preserve"> file as </w:t>
      </w:r>
      <w:r w:rsidR="007A1960" w:rsidRPr="002A5A72">
        <w:rPr>
          <w:rFonts w:ascii="Candara" w:hAnsi="Candara"/>
          <w:noProof/>
          <w:lang w:val="en-GB"/>
        </w:rPr>
        <w:t>follows:</w:t>
      </w:r>
    </w:p>
    <w:p w14:paraId="053BF0D0"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&lt;?xml version="1.0" encoding="UTF-8"?&gt;</w:t>
      </w:r>
    </w:p>
    <w:p w14:paraId="67920C3A"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8EBF927"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&lt;scr:component</w:t>
      </w:r>
      <w:r w:rsidR="00803658" w:rsidRPr="002A5A72">
        <w:rPr>
          <w:rFonts w:ascii="CourierHP" w:hAnsi="CourierHP"/>
          <w:noProof/>
          <w:sz w:val="20"/>
          <w:szCs w:val="20"/>
          <w:lang w:val="en-GB"/>
        </w:rPr>
        <w:t xml:space="preserve"> </w:t>
      </w:r>
      <w:r w:rsidRPr="002A5A72">
        <w:rPr>
          <w:rFonts w:ascii="CourierHP" w:hAnsi="CourierHP"/>
          <w:noProof/>
          <w:sz w:val="20"/>
          <w:szCs w:val="20"/>
          <w:lang w:val="en-GB"/>
        </w:rPr>
        <w:t>xmlns:scr="http://www.osgi.org/xmlns/scr/v1.1.0"</w:t>
      </w:r>
    </w:p>
    <w:p w14:paraId="3FC23ADD"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immediate="true"</w:t>
      </w:r>
    </w:p>
    <w:p w14:paraId="19590721"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name="EASy Example Instantiator"&gt;</w:t>
      </w:r>
    </w:p>
    <w:p w14:paraId="07734479"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C16945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&lt;implementation class="easyexampleinstantiator.ExampleEngine"/&gt;</w:t>
      </w:r>
    </w:p>
    <w:p w14:paraId="3946E61D"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FF6CC0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69FF605F" w14:textId="77777777" w:rsidR="007A1960" w:rsidRPr="002A5A72" w:rsidRDefault="007A1960" w:rsidP="00803658">
      <w:pPr>
        <w:autoSpaceDE w:val="0"/>
        <w:autoSpaceDN w:val="0"/>
        <w:adjustRightInd w:val="0"/>
        <w:spacing w:after="0" w:line="240" w:lineRule="auto"/>
        <w:ind w:left="851"/>
        <w:rPr>
          <w:rFonts w:ascii="CourierHP" w:hAnsi="CourierHP"/>
          <w:noProof/>
          <w:sz w:val="20"/>
          <w:szCs w:val="20"/>
          <w:lang w:val="en-GB"/>
        </w:rPr>
      </w:pPr>
      <w:r w:rsidRPr="002A5A72">
        <w:rPr>
          <w:rFonts w:ascii="CourierHP" w:hAnsi="CourierHP"/>
          <w:noProof/>
          <w:sz w:val="20"/>
          <w:szCs w:val="20"/>
          <w:lang w:val="en-GB"/>
        </w:rPr>
        <w:t>&lt;provide interface="de.uni_hildesheim.sse.easy_producer.</w:t>
      </w:r>
    </w:p>
    <w:p w14:paraId="0520FF59" w14:textId="77777777" w:rsidR="007A1960" w:rsidRPr="002A5A72" w:rsidRDefault="007A1960" w:rsidP="00803658">
      <w:pPr>
        <w:autoSpaceDE w:val="0"/>
        <w:autoSpaceDN w:val="0"/>
        <w:adjustRightInd w:val="0"/>
        <w:spacing w:after="0" w:line="240" w:lineRule="auto"/>
        <w:ind w:left="1134"/>
        <w:rPr>
          <w:rFonts w:ascii="CourierHP" w:hAnsi="CourierHP"/>
          <w:noProof/>
          <w:sz w:val="20"/>
          <w:szCs w:val="20"/>
          <w:lang w:val="en-GB"/>
        </w:rPr>
      </w:pPr>
      <w:r w:rsidRPr="002A5A72">
        <w:rPr>
          <w:rFonts w:ascii="CourierHP" w:hAnsi="CourierHP"/>
          <w:noProof/>
          <w:sz w:val="20"/>
          <w:szCs w:val="20"/>
          <w:lang w:val="en-GB"/>
        </w:rPr>
        <w:t>instantiator.InstantiatorEngine"/&gt;</w:t>
      </w:r>
    </w:p>
    <w:p w14:paraId="5DF09CD9" w14:textId="77777777" w:rsidR="007A1960" w:rsidRPr="002A5A72" w:rsidRDefault="007A1960" w:rsidP="00641F6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72BE0E6A" w14:textId="77777777" w:rsidR="007A1960" w:rsidRPr="002A5A72" w:rsidRDefault="007A1960" w:rsidP="00803658">
      <w:pPr>
        <w:autoSpaceDE w:val="0"/>
        <w:autoSpaceDN w:val="0"/>
        <w:adjustRightInd w:val="0"/>
        <w:spacing w:line="240" w:lineRule="auto"/>
        <w:ind w:left="284"/>
        <w:rPr>
          <w:rFonts w:ascii="CourierHP" w:hAnsi="CourierHP"/>
          <w:noProof/>
          <w:sz w:val="20"/>
          <w:szCs w:val="20"/>
          <w:lang w:val="en-GB"/>
        </w:rPr>
      </w:pPr>
      <w:r w:rsidRPr="002A5A72">
        <w:rPr>
          <w:rFonts w:ascii="CourierHP" w:hAnsi="CourierHP"/>
          <w:noProof/>
          <w:sz w:val="20"/>
          <w:szCs w:val="20"/>
          <w:lang w:val="en-GB"/>
        </w:rPr>
        <w:t>&lt;/scr:component&gt;</w:t>
      </w:r>
    </w:p>
    <w:p w14:paraId="003BF3B2" w14:textId="39258F5C" w:rsidR="000B3386" w:rsidRPr="002A5A72" w:rsidRDefault="00AF5607" w:rsidP="00E259F8">
      <w:pPr>
        <w:jc w:val="both"/>
        <w:rPr>
          <w:rFonts w:ascii="Candara" w:hAnsi="Candara"/>
          <w:noProof/>
          <w:lang w:val="en-GB"/>
        </w:rPr>
      </w:pPr>
      <w:r w:rsidRPr="002A5A72">
        <w:rPr>
          <w:rFonts w:ascii="Candara" w:hAnsi="Candara"/>
          <w:noProof/>
          <w:lang w:val="en-GB"/>
        </w:rPr>
        <w:fldChar w:fldCharType="begin"/>
      </w:r>
      <w:r w:rsidR="0087674F"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E039E0" w:rsidRPr="00842B9E">
        <w:rPr>
          <w:lang w:val="en-US"/>
        </w:rPr>
        <w:t xml:space="preserve">Figure </w:t>
      </w:r>
      <w:r w:rsidR="00E039E0">
        <w:rPr>
          <w:noProof/>
          <w:lang w:val="en-US"/>
        </w:rPr>
        <w:t>8</w:t>
      </w:r>
      <w:r w:rsidRPr="002A5A72">
        <w:rPr>
          <w:rFonts w:ascii="Candara" w:hAnsi="Candara"/>
          <w:noProof/>
          <w:lang w:val="en-GB"/>
        </w:rPr>
        <w:fldChar w:fldCharType="end"/>
      </w:r>
      <w:r w:rsidR="007006B0" w:rsidRPr="002A5A72">
        <w:rPr>
          <w:rFonts w:ascii="Candara" w:hAnsi="Candara"/>
          <w:noProof/>
          <w:lang w:val="en-GB"/>
        </w:rPr>
        <w:t xml:space="preserve"> shows the final XML file</w:t>
      </w:r>
      <w:r w:rsidR="00E3750D" w:rsidRPr="002A5A72">
        <w:rPr>
          <w:rFonts w:ascii="Candara" w:hAnsi="Candara"/>
          <w:noProof/>
          <w:lang w:val="en-GB"/>
        </w:rPr>
        <w:t>. Please note</w:t>
      </w:r>
      <w:r w:rsidR="0087674F" w:rsidRPr="002A5A72">
        <w:rPr>
          <w:rFonts w:ascii="Candara" w:hAnsi="Candara"/>
          <w:noProof/>
          <w:lang w:val="en-GB"/>
        </w:rPr>
        <w:t xml:space="preserve"> that we used the names and package-structure of our example</w:t>
      </w:r>
      <w:r w:rsidR="00E3750D" w:rsidRPr="002A5A72">
        <w:rPr>
          <w:rFonts w:ascii="Candara" w:hAnsi="Candara"/>
          <w:noProof/>
          <w:lang w:val="en-GB"/>
        </w:rPr>
        <w:t xml:space="preserve"> in </w:t>
      </w:r>
      <w:r w:rsidRPr="002A5A72">
        <w:rPr>
          <w:rFonts w:ascii="Candara" w:hAnsi="Candara"/>
          <w:noProof/>
          <w:lang w:val="en-GB"/>
        </w:rPr>
        <w:fldChar w:fldCharType="begin"/>
      </w:r>
      <w:r w:rsidR="00E3750D"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E039E0" w:rsidRPr="00842B9E">
        <w:rPr>
          <w:lang w:val="en-US"/>
        </w:rPr>
        <w:t xml:space="preserve">Figure </w:t>
      </w:r>
      <w:r w:rsidR="00E039E0">
        <w:rPr>
          <w:noProof/>
          <w:lang w:val="en-US"/>
        </w:rPr>
        <w:t>8</w:t>
      </w:r>
      <w:r w:rsidRPr="002A5A72">
        <w:rPr>
          <w:rFonts w:ascii="Candara" w:hAnsi="Candara"/>
          <w:noProof/>
          <w:lang w:val="en-GB"/>
        </w:rPr>
        <w:fldChar w:fldCharType="end"/>
      </w:r>
      <w:r w:rsidR="0087674F" w:rsidRPr="002A5A72">
        <w:rPr>
          <w:rFonts w:ascii="Candara" w:hAnsi="Candara"/>
          <w:noProof/>
          <w:lang w:val="en-GB"/>
        </w:rPr>
        <w:t xml:space="preserve">. Thus, with respect to </w:t>
      </w:r>
      <w:r w:rsidR="00E3750D" w:rsidRPr="002A5A72">
        <w:rPr>
          <w:rFonts w:ascii="Candara" w:hAnsi="Candara"/>
          <w:noProof/>
          <w:lang w:val="en-GB"/>
        </w:rPr>
        <w:t>different</w:t>
      </w:r>
      <w:r w:rsidR="0087674F" w:rsidRPr="002A5A72">
        <w:rPr>
          <w:rFonts w:ascii="Candara" w:hAnsi="Candara"/>
          <w:noProof/>
          <w:lang w:val="en-GB"/>
        </w:rPr>
        <w:t xml:space="preserve"> implementations the name of the </w:t>
      </w:r>
      <w:r w:rsidR="00E3750D" w:rsidRPr="002A5A72">
        <w:rPr>
          <w:rFonts w:ascii="Candara" w:hAnsi="Candara"/>
          <w:noProof/>
          <w:lang w:val="en-GB"/>
        </w:rPr>
        <w:t xml:space="preserve">service </w:t>
      </w:r>
      <w:r w:rsidR="0087674F" w:rsidRPr="002A5A72">
        <w:rPr>
          <w:rFonts w:ascii="Candara" w:hAnsi="Candara"/>
          <w:noProof/>
          <w:lang w:val="en-GB"/>
        </w:rPr>
        <w:t>component in line 4 as well as the package and the class name of the implementation class element in line 6 (the class, which will implement the instantiator)</w:t>
      </w:r>
      <w:r w:rsidR="00E3750D" w:rsidRPr="002A5A72">
        <w:rPr>
          <w:rFonts w:ascii="Candara" w:hAnsi="Candara"/>
          <w:noProof/>
          <w:lang w:val="en-GB"/>
        </w:rPr>
        <w:t xml:space="preserve"> have to be adapted</w:t>
      </w:r>
      <w:r w:rsidR="0087674F" w:rsidRPr="002A5A72">
        <w:rPr>
          <w:rFonts w:ascii="Candara" w:hAnsi="Candara"/>
          <w:noProof/>
          <w:lang w:val="en-GB"/>
        </w:rPr>
        <w:t>.</w:t>
      </w:r>
      <w:r w:rsidR="004418C9" w:rsidRPr="002A5A72">
        <w:rPr>
          <w:rFonts w:ascii="Candara" w:hAnsi="Candara"/>
          <w:noProof/>
          <w:lang w:val="en-GB"/>
        </w:rPr>
        <w:t xml:space="preserve"> Please ignore the warning in line 6 as the class currently does not exist. This will be part of Section </w:t>
      </w:r>
      <w:r w:rsidRPr="002A5A72">
        <w:rPr>
          <w:rFonts w:ascii="Candara" w:hAnsi="Candara"/>
          <w:noProof/>
          <w:lang w:val="en-GB"/>
        </w:rPr>
        <w:fldChar w:fldCharType="begin"/>
      </w:r>
      <w:r w:rsidR="004D0F68" w:rsidRPr="002A5A72">
        <w:rPr>
          <w:rFonts w:ascii="Candara" w:hAnsi="Candara"/>
          <w:noProof/>
          <w:lang w:val="en-GB"/>
        </w:rPr>
        <w:instrText xml:space="preserve"> REF _Ref334026349 \r \h </w:instrText>
      </w:r>
      <w:r w:rsidRPr="002A5A72">
        <w:rPr>
          <w:rFonts w:ascii="Candara" w:hAnsi="Candara"/>
          <w:noProof/>
          <w:lang w:val="en-GB"/>
        </w:rPr>
      </w:r>
      <w:r w:rsidRPr="002A5A72">
        <w:rPr>
          <w:rFonts w:ascii="Candara" w:hAnsi="Candara"/>
          <w:noProof/>
          <w:lang w:val="en-GB"/>
        </w:rPr>
        <w:fldChar w:fldCharType="separate"/>
      </w:r>
      <w:r w:rsidR="00E039E0">
        <w:rPr>
          <w:rFonts w:ascii="Candara" w:hAnsi="Candara"/>
          <w:noProof/>
          <w:lang w:val="en-GB"/>
        </w:rPr>
        <w:t>3.2.3</w:t>
      </w:r>
      <w:r w:rsidRPr="002A5A72">
        <w:rPr>
          <w:rFonts w:ascii="Candara" w:hAnsi="Candara"/>
          <w:noProof/>
          <w:lang w:val="en-GB"/>
        </w:rPr>
        <w:fldChar w:fldCharType="end"/>
      </w:r>
      <w:r w:rsidR="00D60528" w:rsidRPr="002A5A72">
        <w:rPr>
          <w:rFonts w:ascii="Candara" w:hAnsi="Candara"/>
          <w:noProof/>
          <w:lang w:val="en-GB"/>
        </w:rPr>
        <w:t>.</w:t>
      </w:r>
    </w:p>
    <w:p w14:paraId="17009875" w14:textId="77777777" w:rsidR="000B3386" w:rsidRPr="002A5A72" w:rsidRDefault="000A6C2F" w:rsidP="00E259F8">
      <w:pPr>
        <w:jc w:val="both"/>
        <w:rPr>
          <w:rFonts w:ascii="Candara" w:hAnsi="Candara"/>
          <w:noProof/>
          <w:lang w:val="en-GB"/>
        </w:rPr>
      </w:pPr>
      <w:r>
        <w:rPr>
          <w:rFonts w:ascii="Candara" w:hAnsi="Candara"/>
          <w:noProof/>
          <w:lang w:val="en-GB"/>
        </w:rPr>
      </w:r>
      <w:r>
        <w:rPr>
          <w:rFonts w:ascii="Candara" w:hAnsi="Candara"/>
          <w:noProof/>
          <w:lang w:val="en-GB"/>
        </w:rPr>
        <w:pict w14:anchorId="550088D2">
          <v:shape id="_x0000_s1030" type="#_x0000_t202" style="width:453.75pt;height:135.4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0" inset="0,0,0,0">
              <w:txbxContent>
                <w:p w14:paraId="2CACF864" w14:textId="77777777" w:rsidR="00954BAF" w:rsidRPr="00FD25B6" w:rsidRDefault="00954BAF" w:rsidP="00472897">
                  <w:pPr>
                    <w:keepNext/>
                    <w:spacing w:after="0" w:line="240" w:lineRule="auto"/>
                    <w:jc w:val="center"/>
                    <w:rPr>
                      <w:lang w:val="en-US"/>
                    </w:rPr>
                  </w:pPr>
                  <w:r>
                    <w:rPr>
                      <w:noProof/>
                      <w:lang w:val="en-US"/>
                    </w:rPr>
                    <w:drawing>
                      <wp:inline distT="0" distB="0" distL="0" distR="0" wp14:anchorId="09F4DFBD" wp14:editId="1238022C">
                        <wp:extent cx="4934639" cy="1553745"/>
                        <wp:effectExtent l="19050" t="0" r="0" b="0"/>
                        <wp:docPr id="15" name="Picture 14" descr="newInstantiator_Service-ComponentDe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2.png"/>
                                <pic:cNvPicPr/>
                              </pic:nvPicPr>
                              <pic:blipFill>
                                <a:blip r:embed="rId26"/>
                                <a:stretch>
                                  <a:fillRect/>
                                </a:stretch>
                              </pic:blipFill>
                              <pic:spPr>
                                <a:xfrm>
                                  <a:off x="0" y="0"/>
                                  <a:ext cx="4934639" cy="1553745"/>
                                </a:xfrm>
                                <a:prstGeom prst="rect">
                                  <a:avLst/>
                                </a:prstGeom>
                              </pic:spPr>
                            </pic:pic>
                          </a:graphicData>
                        </a:graphic>
                      </wp:inline>
                    </w:drawing>
                  </w:r>
                </w:p>
                <w:p w14:paraId="02C1DD63" w14:textId="3DC68B03" w:rsidR="00954BAF" w:rsidRPr="0092284F" w:rsidRDefault="00954BAF" w:rsidP="00472897">
                  <w:pPr>
                    <w:pStyle w:val="Caption"/>
                    <w:jc w:val="center"/>
                    <w:rPr>
                      <w:lang w:val="en-US"/>
                    </w:rPr>
                  </w:pPr>
                  <w:bookmarkStart w:id="36" w:name="_Ref333943857"/>
                  <w:r w:rsidRPr="00842B9E">
                    <w:rPr>
                      <w:lang w:val="en-US"/>
                    </w:rPr>
                    <w:t xml:space="preserve">Figure </w:t>
                  </w:r>
                  <w:r>
                    <w:fldChar w:fldCharType="begin"/>
                  </w:r>
                  <w:r w:rsidRPr="00842B9E">
                    <w:rPr>
                      <w:lang w:val="en-US"/>
                    </w:rPr>
                    <w:instrText xml:space="preserve"> SEQ Figure \* ARABIC </w:instrText>
                  </w:r>
                  <w:r>
                    <w:fldChar w:fldCharType="separate"/>
                  </w:r>
                  <w:r w:rsidR="00E039E0">
                    <w:rPr>
                      <w:noProof/>
                      <w:lang w:val="en-US"/>
                    </w:rPr>
                    <w:t>8</w:t>
                  </w:r>
                  <w:r>
                    <w:fldChar w:fldCharType="end"/>
                  </w:r>
                  <w:bookmarkEnd w:id="36"/>
                  <w:r w:rsidRPr="00842B9E">
                    <w:rPr>
                      <w:lang w:val="en-US"/>
                    </w:rPr>
                    <w:t xml:space="preserve">: </w:t>
                  </w:r>
                  <w:r>
                    <w:rPr>
                      <w:lang w:val="en-US"/>
                    </w:rPr>
                    <w:t>Definition of the service-component for the new instantiator</w:t>
                  </w:r>
                </w:p>
              </w:txbxContent>
            </v:textbox>
            <w10:anchorlock/>
          </v:shape>
        </w:pict>
      </w:r>
    </w:p>
    <w:p w14:paraId="0CE57B1A" w14:textId="77777777" w:rsidR="000B3386" w:rsidRPr="002A5A72" w:rsidRDefault="00133342" w:rsidP="00E259F8">
      <w:pPr>
        <w:jc w:val="both"/>
        <w:rPr>
          <w:rFonts w:ascii="Candara" w:hAnsi="Candara"/>
          <w:noProof/>
          <w:lang w:val="en-GB"/>
        </w:rPr>
      </w:pPr>
      <w:r w:rsidRPr="002A5A72">
        <w:rPr>
          <w:rFonts w:ascii="Candara" w:hAnsi="Candara"/>
          <w:noProof/>
          <w:lang w:val="en-GB"/>
        </w:rPr>
        <w:t>The</w:t>
      </w:r>
      <w:r w:rsidR="00F05295" w:rsidRPr="002A5A72">
        <w:rPr>
          <w:rFonts w:ascii="Candara" w:hAnsi="Candara"/>
          <w:noProof/>
          <w:lang w:val="en-GB"/>
        </w:rPr>
        <w:t xml:space="preserve"> previously defined XML file must be included in the binary build. Thus, open the manifest file again and switch to the </w:t>
      </w:r>
      <w:r w:rsidR="00F05295" w:rsidRPr="002A5A72">
        <w:rPr>
          <w:rFonts w:ascii="Candara" w:hAnsi="Candara"/>
          <w:i/>
          <w:noProof/>
          <w:lang w:val="en-GB"/>
        </w:rPr>
        <w:t>Build</w:t>
      </w:r>
      <w:r w:rsidR="00F05295" w:rsidRPr="002A5A72">
        <w:rPr>
          <w:rFonts w:ascii="Candara" w:hAnsi="Candara"/>
          <w:noProof/>
          <w:lang w:val="en-GB"/>
        </w:rPr>
        <w:t xml:space="preserve"> tab. In the left lower part </w:t>
      </w:r>
      <w:r w:rsidRPr="002A5A72">
        <w:rPr>
          <w:rFonts w:ascii="Candara" w:hAnsi="Candara"/>
          <w:noProof/>
          <w:lang w:val="en-GB"/>
        </w:rPr>
        <w:t xml:space="preserve">of this tab </w:t>
      </w:r>
      <w:r w:rsidR="00F05295" w:rsidRPr="002A5A72">
        <w:rPr>
          <w:rFonts w:ascii="Candara" w:hAnsi="Candara"/>
          <w:noProof/>
          <w:lang w:val="en-GB"/>
        </w:rPr>
        <w:t xml:space="preserve">select the </w:t>
      </w:r>
      <w:r w:rsidR="00F05295" w:rsidRPr="002A5A72">
        <w:rPr>
          <w:rFonts w:ascii="Candara" w:hAnsi="Candara"/>
          <w:i/>
          <w:noProof/>
          <w:lang w:val="en-GB"/>
        </w:rPr>
        <w:t>OSGI-INF</w:t>
      </w:r>
      <w:r w:rsidR="00F05295" w:rsidRPr="002A5A72">
        <w:rPr>
          <w:rFonts w:ascii="Candara" w:hAnsi="Candara"/>
          <w:noProof/>
          <w:lang w:val="en-GB"/>
        </w:rPr>
        <w:t xml:space="preserve"> folder to be included in the binary build.</w:t>
      </w:r>
    </w:p>
    <w:p w14:paraId="5AB057F0" w14:textId="6B2CD384" w:rsidR="006605C4" w:rsidRPr="002A5A72" w:rsidRDefault="00133342" w:rsidP="00E259F8">
      <w:pPr>
        <w:jc w:val="both"/>
        <w:rPr>
          <w:rFonts w:ascii="Candara" w:hAnsi="Candara"/>
          <w:noProof/>
          <w:lang w:val="en-GB"/>
        </w:rPr>
      </w:pPr>
      <w:r w:rsidRPr="002A5A72">
        <w:rPr>
          <w:rFonts w:ascii="Candara" w:hAnsi="Candara"/>
          <w:noProof/>
          <w:lang w:val="en-GB"/>
        </w:rPr>
        <w:t xml:space="preserve">The last step is the inclusion of external, third-party libraries – the actual instantiator. </w:t>
      </w:r>
      <w:r w:rsidR="005E0424" w:rsidRPr="002A5A72">
        <w:rPr>
          <w:rFonts w:ascii="Candara" w:hAnsi="Candara"/>
          <w:noProof/>
          <w:lang w:val="en-GB"/>
        </w:rPr>
        <w:t xml:space="preserve">Please note that this </w:t>
      </w:r>
      <w:r w:rsidR="00A35A4D" w:rsidRPr="002A5A72">
        <w:rPr>
          <w:rFonts w:ascii="Candara" w:hAnsi="Candara"/>
          <w:noProof/>
          <w:lang w:val="en-GB"/>
        </w:rPr>
        <w:t xml:space="preserve">step </w:t>
      </w:r>
      <w:r w:rsidR="005E0424" w:rsidRPr="002A5A72">
        <w:rPr>
          <w:rFonts w:ascii="Candara" w:hAnsi="Candara"/>
          <w:noProof/>
          <w:lang w:val="en-GB"/>
        </w:rPr>
        <w:t xml:space="preserve">is only required if the main implementation of the instantiator </w:t>
      </w:r>
      <w:r w:rsidR="003D4703" w:rsidRPr="002A5A72">
        <w:rPr>
          <w:rFonts w:ascii="Candara" w:hAnsi="Candara"/>
          <w:noProof/>
          <w:lang w:val="en-GB"/>
        </w:rPr>
        <w:t>or other required functionalities are</w:t>
      </w:r>
      <w:r w:rsidR="005E0424" w:rsidRPr="002A5A72">
        <w:rPr>
          <w:rFonts w:ascii="Candara" w:hAnsi="Candara"/>
          <w:noProof/>
          <w:lang w:val="en-GB"/>
        </w:rPr>
        <w:t xml:space="preserve"> implemented in another plug-in</w:t>
      </w:r>
      <w:r w:rsidR="001449FA" w:rsidRPr="002A5A72">
        <w:rPr>
          <w:rFonts w:ascii="Candara" w:hAnsi="Candara"/>
          <w:noProof/>
          <w:lang w:val="en-GB"/>
        </w:rPr>
        <w:t xml:space="preserve"> or library</w:t>
      </w:r>
      <w:r w:rsidR="005E0424" w:rsidRPr="002A5A72">
        <w:rPr>
          <w:rFonts w:ascii="Candara" w:hAnsi="Candara"/>
          <w:noProof/>
          <w:lang w:val="en-GB"/>
        </w:rPr>
        <w:t>. In such a case, build the plug-in</w:t>
      </w:r>
      <w:r w:rsidR="001449FA" w:rsidRPr="002A5A72">
        <w:rPr>
          <w:rFonts w:ascii="Candara" w:hAnsi="Candara"/>
          <w:noProof/>
          <w:lang w:val="en-GB"/>
        </w:rPr>
        <w:t xml:space="preserve"> or the library</w:t>
      </w:r>
      <w:r w:rsidR="005E0424" w:rsidRPr="002A5A72">
        <w:rPr>
          <w:rFonts w:ascii="Candara" w:hAnsi="Candara"/>
          <w:noProof/>
          <w:lang w:val="en-GB"/>
        </w:rPr>
        <w:t xml:space="preserve"> first</w:t>
      </w:r>
      <w:r w:rsidR="00A35A4D" w:rsidRPr="002A5A72">
        <w:rPr>
          <w:rStyle w:val="FootnoteReference"/>
          <w:rFonts w:ascii="Candara" w:hAnsi="Candara"/>
          <w:noProof/>
          <w:lang w:val="en-GB"/>
        </w:rPr>
        <w:footnoteReference w:id="10"/>
      </w:r>
      <w:r w:rsidR="005E0424" w:rsidRPr="002A5A72">
        <w:rPr>
          <w:rFonts w:ascii="Candara" w:hAnsi="Candara"/>
          <w:noProof/>
          <w:lang w:val="en-GB"/>
        </w:rPr>
        <w:t>. Then, r</w:t>
      </w:r>
      <w:r w:rsidRPr="002A5A72">
        <w:rPr>
          <w:rFonts w:ascii="Candara" w:hAnsi="Candara"/>
          <w:noProof/>
          <w:lang w:val="en-GB"/>
        </w:rPr>
        <w:t>igh</w:t>
      </w:r>
      <w:r w:rsidR="005E0424" w:rsidRPr="002A5A72">
        <w:rPr>
          <w:rFonts w:ascii="Candara" w:hAnsi="Candara"/>
          <w:noProof/>
          <w:lang w:val="en-GB"/>
        </w:rPr>
        <w:t xml:space="preserve">t click on the </w:t>
      </w:r>
      <w:r w:rsidR="009776CE" w:rsidRPr="002A5A72">
        <w:rPr>
          <w:rFonts w:ascii="Candara" w:hAnsi="Candara"/>
          <w:noProof/>
          <w:lang w:val="en-GB"/>
        </w:rPr>
        <w:t xml:space="preserve">current instantiator </w:t>
      </w:r>
      <w:r w:rsidR="005E0424" w:rsidRPr="002A5A72">
        <w:rPr>
          <w:rFonts w:ascii="Candara" w:hAnsi="Candara"/>
          <w:noProof/>
          <w:lang w:val="en-GB"/>
        </w:rPr>
        <w:t xml:space="preserve">plug-in project, </w:t>
      </w:r>
      <w:r w:rsidRPr="002A5A72">
        <w:rPr>
          <w:rFonts w:ascii="Candara" w:hAnsi="Candara"/>
          <w:noProof/>
          <w:lang w:val="en-GB"/>
        </w:rPr>
        <w:t xml:space="preserve">select </w:t>
      </w:r>
      <w:r w:rsidR="005E0424" w:rsidRPr="002A5A72">
        <w:rPr>
          <w:rFonts w:ascii="Candara" w:hAnsi="Candara"/>
          <w:i/>
          <w:noProof/>
          <w:lang w:val="en-GB"/>
        </w:rPr>
        <w:t>New</w:t>
      </w:r>
      <w:r w:rsidR="005E0424" w:rsidRPr="002A5A72">
        <w:rPr>
          <w:rFonts w:ascii="Candara" w:hAnsi="Candara"/>
          <w:noProof/>
          <w:lang w:val="en-GB"/>
        </w:rPr>
        <w:t xml:space="preserve"> and </w:t>
      </w:r>
      <w:r w:rsidR="005E0424" w:rsidRPr="002A5A72">
        <w:rPr>
          <w:rFonts w:ascii="Candara" w:hAnsi="Candara"/>
          <w:i/>
          <w:noProof/>
          <w:lang w:val="en-GB"/>
        </w:rPr>
        <w:t>Folder</w:t>
      </w:r>
      <w:r w:rsidR="009776CE" w:rsidRPr="002A5A72">
        <w:rPr>
          <w:rFonts w:ascii="Candara" w:hAnsi="Candara"/>
          <w:noProof/>
          <w:lang w:val="en-GB"/>
        </w:rPr>
        <w:t>. The name of the ne</w:t>
      </w:r>
      <w:r w:rsidR="005E0424" w:rsidRPr="002A5A72">
        <w:rPr>
          <w:rFonts w:ascii="Candara" w:hAnsi="Candara"/>
          <w:noProof/>
          <w:lang w:val="en-GB"/>
        </w:rPr>
        <w:t xml:space="preserve">w folder must be </w:t>
      </w:r>
      <w:r w:rsidR="005E0424" w:rsidRPr="002A5A72">
        <w:rPr>
          <w:rFonts w:ascii="Candara" w:hAnsi="Candara"/>
          <w:i/>
          <w:noProof/>
          <w:lang w:val="en-GB"/>
        </w:rPr>
        <w:t>lib</w:t>
      </w:r>
      <w:r w:rsidR="005E0424" w:rsidRPr="002A5A72">
        <w:rPr>
          <w:rFonts w:ascii="Candara" w:hAnsi="Candara"/>
          <w:noProof/>
          <w:lang w:val="en-GB"/>
        </w:rPr>
        <w:t xml:space="preserve">. Include all libraries in this folder that are required by the new instantiator. </w:t>
      </w:r>
      <w:r w:rsidR="00A35A4D" w:rsidRPr="002A5A72">
        <w:rPr>
          <w:rFonts w:ascii="Candara" w:hAnsi="Candara"/>
          <w:noProof/>
          <w:lang w:val="en-GB"/>
        </w:rPr>
        <w:t xml:space="preserve">The folder and the required libraries have to be included in the </w:t>
      </w:r>
      <w:r w:rsidR="00A35A4D" w:rsidRPr="002A5A72">
        <w:rPr>
          <w:rFonts w:ascii="Candara" w:hAnsi="Candara"/>
          <w:i/>
          <w:noProof/>
          <w:lang w:val="en-GB"/>
        </w:rPr>
        <w:t>Classpath</w:t>
      </w:r>
      <w:r w:rsidR="00A35A4D" w:rsidRPr="002A5A72">
        <w:rPr>
          <w:rFonts w:ascii="Candara" w:hAnsi="Candara"/>
          <w:noProof/>
          <w:lang w:val="en-GB"/>
        </w:rPr>
        <w:t xml:space="preserve"> of the new plug-in. Thus, open the plug-in manifest and switch to the </w:t>
      </w:r>
      <w:r w:rsidR="00A35A4D" w:rsidRPr="002A5A72">
        <w:rPr>
          <w:rFonts w:ascii="Candara" w:hAnsi="Candara"/>
          <w:i/>
          <w:noProof/>
          <w:lang w:val="en-GB"/>
        </w:rPr>
        <w:t>Runtime</w:t>
      </w:r>
      <w:r w:rsidR="00A35A4D" w:rsidRPr="002A5A72">
        <w:rPr>
          <w:rFonts w:ascii="Candara" w:hAnsi="Candara"/>
          <w:noProof/>
          <w:lang w:val="en-GB"/>
        </w:rPr>
        <w:t xml:space="preserve"> tab. Add the libraries to the </w:t>
      </w:r>
      <w:r w:rsidR="00A35A4D" w:rsidRPr="002A5A72">
        <w:rPr>
          <w:rFonts w:ascii="Candara" w:hAnsi="Candara"/>
          <w:i/>
          <w:noProof/>
          <w:lang w:val="en-GB"/>
        </w:rPr>
        <w:t>Classpath</w:t>
      </w:r>
      <w:r w:rsidR="00A35A4D" w:rsidRPr="002A5A72">
        <w:rPr>
          <w:rFonts w:ascii="Candara" w:hAnsi="Candara"/>
          <w:noProof/>
          <w:lang w:val="en-GB"/>
        </w:rPr>
        <w:t xml:space="preserve"> by clicking on the </w:t>
      </w:r>
      <w:r w:rsidR="00A35A4D" w:rsidRPr="002A5A72">
        <w:rPr>
          <w:rFonts w:ascii="Candara" w:hAnsi="Candara"/>
          <w:i/>
          <w:noProof/>
          <w:lang w:val="en-GB"/>
        </w:rPr>
        <w:t>Add…</w:t>
      </w:r>
      <w:r w:rsidR="00A35A4D" w:rsidRPr="002A5A72">
        <w:rPr>
          <w:rFonts w:ascii="Candara" w:hAnsi="Candara"/>
          <w:noProof/>
          <w:lang w:val="en-GB"/>
        </w:rPr>
        <w:t xml:space="preserve"> button on the right side of the </w:t>
      </w:r>
      <w:r w:rsidR="00A35A4D" w:rsidRPr="002A5A72">
        <w:rPr>
          <w:rFonts w:ascii="Candara" w:hAnsi="Candara"/>
          <w:i/>
          <w:noProof/>
          <w:lang w:val="en-GB"/>
        </w:rPr>
        <w:t>Runtime</w:t>
      </w:r>
      <w:r w:rsidR="00A35A4D" w:rsidRPr="002A5A72">
        <w:rPr>
          <w:rFonts w:ascii="Candara" w:hAnsi="Candara"/>
          <w:noProof/>
          <w:lang w:val="en-GB"/>
        </w:rPr>
        <w:t xml:space="preserve"> tab. Select all required libraries of the </w:t>
      </w:r>
      <w:r w:rsidR="00A35A4D" w:rsidRPr="002A5A72">
        <w:rPr>
          <w:rFonts w:ascii="Candara" w:hAnsi="Candara"/>
          <w:i/>
          <w:noProof/>
          <w:lang w:val="en-GB"/>
        </w:rPr>
        <w:t>lib</w:t>
      </w:r>
      <w:r w:rsidR="00A35A4D" w:rsidRPr="002A5A72">
        <w:rPr>
          <w:rFonts w:ascii="Candara" w:hAnsi="Candara"/>
          <w:noProof/>
          <w:lang w:val="en-GB"/>
        </w:rPr>
        <w:t xml:space="preserve"> folder and click the </w:t>
      </w:r>
      <w:r w:rsidR="00A35A4D" w:rsidRPr="002A5A72">
        <w:rPr>
          <w:rFonts w:ascii="Candara" w:hAnsi="Candara"/>
          <w:i/>
          <w:noProof/>
          <w:lang w:val="en-GB"/>
        </w:rPr>
        <w:t>Ok</w:t>
      </w:r>
      <w:r w:rsidR="00A35A4D" w:rsidRPr="002A5A72">
        <w:rPr>
          <w:rFonts w:ascii="Candara" w:hAnsi="Candara"/>
          <w:noProof/>
          <w:lang w:val="en-GB"/>
        </w:rPr>
        <w:t xml:space="preserve"> button. Switch to the </w:t>
      </w:r>
      <w:r w:rsidR="00A35A4D" w:rsidRPr="002A5A72">
        <w:rPr>
          <w:rFonts w:ascii="Candara" w:hAnsi="Candara"/>
          <w:i/>
          <w:noProof/>
          <w:lang w:val="en-GB"/>
        </w:rPr>
        <w:t>Build</w:t>
      </w:r>
      <w:r w:rsidR="00A35A4D" w:rsidRPr="002A5A72">
        <w:rPr>
          <w:rFonts w:ascii="Candara" w:hAnsi="Candara"/>
          <w:noProof/>
          <w:lang w:val="en-GB"/>
        </w:rPr>
        <w:t xml:space="preserve"> tab of the plug-in manifest and select the </w:t>
      </w:r>
      <w:r w:rsidR="00A35A4D" w:rsidRPr="002A5A72">
        <w:rPr>
          <w:rFonts w:ascii="Candara" w:hAnsi="Candara"/>
          <w:i/>
          <w:noProof/>
          <w:lang w:val="en-GB"/>
        </w:rPr>
        <w:t>lib</w:t>
      </w:r>
      <w:r w:rsidR="00A35A4D" w:rsidRPr="002A5A72">
        <w:rPr>
          <w:rFonts w:ascii="Candara" w:hAnsi="Candara"/>
          <w:noProof/>
          <w:lang w:val="en-GB"/>
        </w:rPr>
        <w:t xml:space="preserve"> folder to be part of the </w:t>
      </w:r>
      <w:r w:rsidR="00A35A4D" w:rsidRPr="002A5A72">
        <w:rPr>
          <w:rFonts w:ascii="Candara" w:hAnsi="Candara"/>
          <w:i/>
          <w:noProof/>
          <w:lang w:val="en-GB"/>
        </w:rPr>
        <w:t>Binary Build</w:t>
      </w:r>
      <w:r w:rsidR="00A35A4D" w:rsidRPr="002A5A72">
        <w:rPr>
          <w:rFonts w:ascii="Candara" w:hAnsi="Candara"/>
          <w:noProof/>
          <w:lang w:val="en-GB"/>
        </w:rPr>
        <w:t xml:space="preserve"> in the left lower part of this tab. </w:t>
      </w:r>
      <w:bookmarkStart w:id="37" w:name="OLE_LINK2"/>
      <w:bookmarkStart w:id="38" w:name="OLE_LINK3"/>
      <w:r w:rsidR="00AF5607" w:rsidRPr="002A5A72">
        <w:rPr>
          <w:rFonts w:ascii="Candara" w:hAnsi="Candara"/>
          <w:noProof/>
          <w:lang w:val="en-GB"/>
        </w:rPr>
        <w:fldChar w:fldCharType="begin"/>
      </w:r>
      <w:r w:rsidR="001F5BD6"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E039E0" w:rsidRPr="00842B9E">
        <w:rPr>
          <w:lang w:val="en-US"/>
        </w:rPr>
        <w:t xml:space="preserve">Figure </w:t>
      </w:r>
      <w:r w:rsidR="00E039E0">
        <w:rPr>
          <w:noProof/>
          <w:lang w:val="en-US"/>
        </w:rPr>
        <w:t>9</w:t>
      </w:r>
      <w:r w:rsidR="00AF5607" w:rsidRPr="002A5A72">
        <w:rPr>
          <w:rFonts w:ascii="Candara" w:hAnsi="Candara"/>
          <w:noProof/>
          <w:lang w:val="en-GB"/>
        </w:rPr>
        <w:fldChar w:fldCharType="end"/>
      </w:r>
      <w:bookmarkEnd w:id="37"/>
      <w:bookmarkEnd w:id="38"/>
      <w:r w:rsidR="0005391F" w:rsidRPr="002A5A72">
        <w:rPr>
          <w:rFonts w:ascii="Candara" w:hAnsi="Candara"/>
          <w:noProof/>
          <w:lang w:val="en-GB"/>
        </w:rPr>
        <w:t xml:space="preserve"> </w:t>
      </w:r>
      <w:r w:rsidR="00B43760" w:rsidRPr="002A5A72">
        <w:rPr>
          <w:rFonts w:ascii="Candara" w:hAnsi="Candara"/>
          <w:noProof/>
          <w:lang w:val="en-GB"/>
        </w:rPr>
        <w:t xml:space="preserve">and </w:t>
      </w:r>
      <w:r w:rsidR="00AF5607" w:rsidRPr="002A5A72">
        <w:rPr>
          <w:rFonts w:ascii="Candara" w:hAnsi="Candara"/>
          <w:noProof/>
          <w:lang w:val="en-GB"/>
        </w:rPr>
        <w:fldChar w:fldCharType="begin"/>
      </w:r>
      <w:r w:rsidR="00B43760"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E039E0" w:rsidRPr="00842B9E">
        <w:rPr>
          <w:lang w:val="en-US"/>
        </w:rPr>
        <w:t xml:space="preserve">Figure </w:t>
      </w:r>
      <w:r w:rsidR="00E039E0">
        <w:rPr>
          <w:noProof/>
          <w:lang w:val="en-US"/>
        </w:rPr>
        <w:t>10</w:t>
      </w:r>
      <w:r w:rsidR="00AF5607" w:rsidRPr="002A5A72">
        <w:rPr>
          <w:rFonts w:ascii="Candara" w:hAnsi="Candara"/>
          <w:noProof/>
          <w:lang w:val="en-GB"/>
        </w:rPr>
        <w:fldChar w:fldCharType="end"/>
      </w:r>
      <w:r w:rsidR="00B43760" w:rsidRPr="002A5A72">
        <w:rPr>
          <w:rFonts w:ascii="Candara" w:hAnsi="Candara"/>
          <w:noProof/>
          <w:lang w:val="en-GB"/>
        </w:rPr>
        <w:t xml:space="preserve"> show</w:t>
      </w:r>
      <w:r w:rsidR="0005391F" w:rsidRPr="002A5A72">
        <w:rPr>
          <w:rFonts w:ascii="Candara" w:hAnsi="Candara"/>
          <w:noProof/>
          <w:lang w:val="en-GB"/>
        </w:rPr>
        <w:t xml:space="preserve"> the result in the context of our example. </w:t>
      </w:r>
      <w:r w:rsidR="00AF5607" w:rsidRPr="002A5A72">
        <w:rPr>
          <w:rFonts w:ascii="Candara" w:hAnsi="Candara"/>
          <w:noProof/>
          <w:lang w:val="en-GB"/>
        </w:rPr>
        <w:fldChar w:fldCharType="begin"/>
      </w:r>
      <w:r w:rsidR="00BC412E"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E039E0" w:rsidRPr="00842B9E">
        <w:rPr>
          <w:lang w:val="en-US"/>
        </w:rPr>
        <w:t xml:space="preserve">Figure </w:t>
      </w:r>
      <w:r w:rsidR="00E039E0">
        <w:rPr>
          <w:noProof/>
          <w:lang w:val="en-US"/>
        </w:rPr>
        <w:t>9</w:t>
      </w:r>
      <w:r w:rsidR="00AF5607" w:rsidRPr="002A5A72">
        <w:rPr>
          <w:rFonts w:ascii="Candara" w:hAnsi="Candara"/>
          <w:noProof/>
          <w:lang w:val="en-GB"/>
        </w:rPr>
        <w:fldChar w:fldCharType="end"/>
      </w:r>
      <w:r w:rsidR="005E0BCA" w:rsidRPr="002A5A72">
        <w:rPr>
          <w:rFonts w:ascii="Candara" w:hAnsi="Candara"/>
          <w:noProof/>
          <w:lang w:val="en-GB"/>
        </w:rPr>
        <w:t xml:space="preserve"> shows the included library de.uni_hildesheim.sse_0.0.1.jar, which provides the main functionality of our prototypical instantiator and, thus, has to be available at runtime. </w:t>
      </w:r>
      <w:r w:rsidR="00AF5607" w:rsidRPr="002A5A72">
        <w:rPr>
          <w:rFonts w:ascii="Candara" w:hAnsi="Candara"/>
          <w:noProof/>
          <w:lang w:val="en-GB"/>
        </w:rPr>
        <w:fldChar w:fldCharType="begin"/>
      </w:r>
      <w:r w:rsidR="005E5979"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E039E0" w:rsidRPr="00842B9E">
        <w:rPr>
          <w:lang w:val="en-US"/>
        </w:rPr>
        <w:t xml:space="preserve">Figure </w:t>
      </w:r>
      <w:r w:rsidR="00E039E0">
        <w:rPr>
          <w:noProof/>
          <w:lang w:val="en-US"/>
        </w:rPr>
        <w:t>10</w:t>
      </w:r>
      <w:r w:rsidR="00AF5607" w:rsidRPr="002A5A72">
        <w:rPr>
          <w:rFonts w:ascii="Candara" w:hAnsi="Candara"/>
          <w:noProof/>
          <w:lang w:val="en-GB"/>
        </w:rPr>
        <w:fldChar w:fldCharType="end"/>
      </w:r>
      <w:r w:rsidR="005E0BCA" w:rsidRPr="002A5A72">
        <w:rPr>
          <w:rFonts w:ascii="Candara" w:hAnsi="Candara"/>
          <w:noProof/>
          <w:lang w:val="en-GB"/>
        </w:rPr>
        <w:t xml:space="preserve"> illustrates the build configuration in which the library (highlighted) is selected as part of the </w:t>
      </w:r>
      <w:r w:rsidR="005E0BCA" w:rsidRPr="002A5A72">
        <w:rPr>
          <w:rFonts w:ascii="Candara" w:hAnsi="Candara"/>
          <w:i/>
          <w:noProof/>
          <w:lang w:val="en-GB"/>
        </w:rPr>
        <w:t>Binary Build</w:t>
      </w:r>
      <w:r w:rsidR="005E0BCA" w:rsidRPr="002A5A72">
        <w:rPr>
          <w:rFonts w:ascii="Candara" w:hAnsi="Candara"/>
          <w:noProof/>
          <w:lang w:val="en-GB"/>
        </w:rPr>
        <w:t>.</w:t>
      </w:r>
    </w:p>
    <w:p w14:paraId="3A2A66C3" w14:textId="77777777" w:rsidR="00B43760" w:rsidRPr="002A5A72" w:rsidRDefault="000A6C2F" w:rsidP="00E259F8">
      <w:pPr>
        <w:jc w:val="both"/>
        <w:rPr>
          <w:rFonts w:ascii="Candara" w:hAnsi="Candara"/>
          <w:noProof/>
          <w:lang w:val="en-GB"/>
        </w:rPr>
      </w:pPr>
      <w:r>
        <w:rPr>
          <w:rFonts w:ascii="Candara" w:hAnsi="Candara"/>
          <w:noProof/>
          <w:lang w:val="en-GB"/>
        </w:rPr>
      </w:r>
      <w:r>
        <w:rPr>
          <w:rFonts w:ascii="Candara" w:hAnsi="Candara"/>
          <w:noProof/>
          <w:lang w:val="en-GB"/>
        </w:rPr>
        <w:pict w14:anchorId="294CA89A">
          <v:shape id="_x0000_s1029" type="#_x0000_t202" style="width:453.75pt;height:176.9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9" inset="0,0,0,0">
              <w:txbxContent>
                <w:p w14:paraId="3866A421" w14:textId="77777777" w:rsidR="00954BAF" w:rsidRDefault="00954BAF" w:rsidP="00B43760">
                  <w:pPr>
                    <w:keepNext/>
                    <w:spacing w:after="0" w:line="240" w:lineRule="auto"/>
                    <w:jc w:val="center"/>
                    <w:rPr>
                      <w:lang w:val="en-US"/>
                    </w:rPr>
                  </w:pPr>
                  <w:r>
                    <w:rPr>
                      <w:noProof/>
                      <w:lang w:val="en-US"/>
                    </w:rPr>
                    <w:drawing>
                      <wp:inline distT="0" distB="0" distL="0" distR="0" wp14:anchorId="09B8016B" wp14:editId="731B1885">
                        <wp:extent cx="5565663" cy="2042445"/>
                        <wp:effectExtent l="19050" t="0" r="0" b="0"/>
                        <wp:docPr id="46" name="Picture 24" descr="newInstantiator_NewPluginRuntime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RuntimeLibs.png"/>
                                <pic:cNvPicPr/>
                              </pic:nvPicPr>
                              <pic:blipFill>
                                <a:blip r:embed="rId27"/>
                                <a:stretch>
                                  <a:fillRect/>
                                </a:stretch>
                              </pic:blipFill>
                              <pic:spPr>
                                <a:xfrm>
                                  <a:off x="0" y="0"/>
                                  <a:ext cx="5565663" cy="2042445"/>
                                </a:xfrm>
                                <a:prstGeom prst="rect">
                                  <a:avLst/>
                                </a:prstGeom>
                              </pic:spPr>
                            </pic:pic>
                          </a:graphicData>
                        </a:graphic>
                      </wp:inline>
                    </w:drawing>
                  </w:r>
                </w:p>
                <w:p w14:paraId="54B36406" w14:textId="59B8BC56" w:rsidR="00954BAF" w:rsidRPr="0092284F" w:rsidRDefault="00954BAF" w:rsidP="00B43760">
                  <w:pPr>
                    <w:pStyle w:val="Caption"/>
                    <w:jc w:val="center"/>
                    <w:rPr>
                      <w:lang w:val="en-US"/>
                    </w:rPr>
                  </w:pPr>
                  <w:bookmarkStart w:id="39" w:name="_Ref334026510"/>
                  <w:r w:rsidRPr="00842B9E">
                    <w:rPr>
                      <w:lang w:val="en-US"/>
                    </w:rPr>
                    <w:t xml:space="preserve">Figure </w:t>
                  </w:r>
                  <w:r>
                    <w:fldChar w:fldCharType="begin"/>
                  </w:r>
                  <w:r w:rsidRPr="00842B9E">
                    <w:rPr>
                      <w:lang w:val="en-US"/>
                    </w:rPr>
                    <w:instrText xml:space="preserve"> SEQ Figure \* ARABIC </w:instrText>
                  </w:r>
                  <w:r>
                    <w:fldChar w:fldCharType="separate"/>
                  </w:r>
                  <w:r w:rsidR="00E039E0">
                    <w:rPr>
                      <w:noProof/>
                      <w:lang w:val="en-US"/>
                    </w:rPr>
                    <w:t>9</w:t>
                  </w:r>
                  <w:r>
                    <w:fldChar w:fldCharType="end"/>
                  </w:r>
                  <w:bookmarkEnd w:id="39"/>
                  <w:r w:rsidRPr="00842B9E">
                    <w:rPr>
                      <w:lang w:val="en-US"/>
                    </w:rPr>
                    <w:t xml:space="preserve">: </w:t>
                  </w:r>
                  <w:r>
                    <w:rPr>
                      <w:lang w:val="en-US"/>
                    </w:rPr>
                    <w:t>Classpath specification of external, required libraries</w:t>
                  </w:r>
                </w:p>
              </w:txbxContent>
            </v:textbox>
            <w10:anchorlock/>
          </v:shape>
        </w:pict>
      </w:r>
    </w:p>
    <w:p w14:paraId="07B52B53" w14:textId="77777777" w:rsidR="00B43760" w:rsidRPr="002A5A72" w:rsidRDefault="00B43760" w:rsidP="00E259F8">
      <w:pPr>
        <w:jc w:val="both"/>
        <w:rPr>
          <w:rFonts w:ascii="Candara" w:hAnsi="Candara"/>
          <w:noProof/>
          <w:lang w:val="en-GB"/>
        </w:rPr>
      </w:pPr>
    </w:p>
    <w:p w14:paraId="4C4BB285" w14:textId="77777777" w:rsidR="006605C4" w:rsidRPr="002A5A72" w:rsidRDefault="000A6C2F" w:rsidP="00E259F8">
      <w:pPr>
        <w:jc w:val="both"/>
        <w:rPr>
          <w:rFonts w:ascii="Candara" w:hAnsi="Candara"/>
          <w:noProof/>
          <w:lang w:val="en-GB"/>
        </w:rPr>
      </w:pPr>
      <w:r>
        <w:rPr>
          <w:rFonts w:ascii="Candara" w:hAnsi="Candara"/>
          <w:noProof/>
          <w:lang w:val="en-GB"/>
        </w:rPr>
      </w:r>
      <w:r>
        <w:rPr>
          <w:rFonts w:ascii="Candara" w:hAnsi="Candara"/>
          <w:noProof/>
          <w:lang w:val="en-GB"/>
        </w:rPr>
        <w:pict w14:anchorId="24AA4ABA">
          <v:shape id="_x0000_s1028" type="#_x0000_t202" style="width:453.75pt;height:306.6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8" inset="0,0,0,0">
              <w:txbxContent>
                <w:p w14:paraId="06FD7835" w14:textId="77777777" w:rsidR="00954BAF" w:rsidRDefault="00954BAF" w:rsidP="006605C4">
                  <w:pPr>
                    <w:keepNext/>
                    <w:spacing w:after="0" w:line="240" w:lineRule="auto"/>
                    <w:jc w:val="center"/>
                    <w:rPr>
                      <w:lang w:val="en-US"/>
                    </w:rPr>
                  </w:pPr>
                  <w:r>
                    <w:rPr>
                      <w:noProof/>
                      <w:lang w:val="en-US"/>
                    </w:rPr>
                    <w:drawing>
                      <wp:inline distT="0" distB="0" distL="0" distR="0" wp14:anchorId="71889E6C" wp14:editId="21329C08">
                        <wp:extent cx="5667785" cy="3733845"/>
                        <wp:effectExtent l="19050" t="0" r="9115" b="0"/>
                        <wp:docPr id="26" name="Picture 25" descr="newInstantiator_NewPluginBuildConfig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BuildConfigLibs.png"/>
                                <pic:cNvPicPr/>
                              </pic:nvPicPr>
                              <pic:blipFill>
                                <a:blip r:embed="rId28"/>
                                <a:stretch>
                                  <a:fillRect/>
                                </a:stretch>
                              </pic:blipFill>
                              <pic:spPr>
                                <a:xfrm>
                                  <a:off x="0" y="0"/>
                                  <a:ext cx="5667785" cy="3733845"/>
                                </a:xfrm>
                                <a:prstGeom prst="rect">
                                  <a:avLst/>
                                </a:prstGeom>
                              </pic:spPr>
                            </pic:pic>
                          </a:graphicData>
                        </a:graphic>
                      </wp:inline>
                    </w:drawing>
                  </w:r>
                </w:p>
                <w:p w14:paraId="44F94619" w14:textId="724899EE" w:rsidR="00954BAF" w:rsidRPr="0092284F" w:rsidRDefault="00954BAF" w:rsidP="006605C4">
                  <w:pPr>
                    <w:pStyle w:val="Caption"/>
                    <w:jc w:val="center"/>
                    <w:rPr>
                      <w:lang w:val="en-US"/>
                    </w:rPr>
                  </w:pPr>
                  <w:bookmarkStart w:id="40" w:name="_Ref334004452"/>
                  <w:r w:rsidRPr="00842B9E">
                    <w:rPr>
                      <w:lang w:val="en-US"/>
                    </w:rPr>
                    <w:t xml:space="preserve">Figure </w:t>
                  </w:r>
                  <w:r>
                    <w:fldChar w:fldCharType="begin"/>
                  </w:r>
                  <w:r w:rsidRPr="00842B9E">
                    <w:rPr>
                      <w:lang w:val="en-US"/>
                    </w:rPr>
                    <w:instrText xml:space="preserve"> SEQ Figure \* ARABIC </w:instrText>
                  </w:r>
                  <w:r>
                    <w:fldChar w:fldCharType="separate"/>
                  </w:r>
                  <w:r w:rsidR="00E039E0">
                    <w:rPr>
                      <w:noProof/>
                      <w:lang w:val="en-US"/>
                    </w:rPr>
                    <w:t>10</w:t>
                  </w:r>
                  <w:r>
                    <w:fldChar w:fldCharType="end"/>
                  </w:r>
                  <w:bookmarkEnd w:id="40"/>
                  <w:r w:rsidRPr="00842B9E">
                    <w:rPr>
                      <w:lang w:val="en-US"/>
                    </w:rPr>
                    <w:t xml:space="preserve">: </w:t>
                  </w:r>
                  <w:r>
                    <w:rPr>
                      <w:lang w:val="en-US"/>
                    </w:rPr>
                    <w:t>Binary Build selection of external, required libraries</w:t>
                  </w:r>
                </w:p>
              </w:txbxContent>
            </v:textbox>
            <w10:anchorlock/>
          </v:shape>
        </w:pict>
      </w:r>
    </w:p>
    <w:p w14:paraId="0F0C67F8" w14:textId="77777777" w:rsidR="006605C4" w:rsidRPr="002A5A72" w:rsidRDefault="00504CFF" w:rsidP="00E259F8">
      <w:pPr>
        <w:jc w:val="both"/>
        <w:rPr>
          <w:rFonts w:ascii="Candara" w:hAnsi="Candara"/>
          <w:noProof/>
          <w:lang w:val="en-GB"/>
        </w:rPr>
      </w:pPr>
      <w:r w:rsidRPr="002A5A72">
        <w:rPr>
          <w:rFonts w:ascii="Candara" w:hAnsi="Candara"/>
          <w:noProof/>
          <w:lang w:val="en-GB"/>
        </w:rPr>
        <w:t>Finally, the plug-in project is set up, configured and ready to use. In the next section, we will further develop this plug-in by implementing instantiator-specific functionality based on the results of this section.</w:t>
      </w:r>
    </w:p>
    <w:p w14:paraId="69FD4BCA" w14:textId="77777777" w:rsidR="005A0921" w:rsidRPr="002A5A72" w:rsidRDefault="00D60528" w:rsidP="003C0B68">
      <w:pPr>
        <w:pStyle w:val="Heading3"/>
        <w:rPr>
          <w:noProof/>
          <w:lang w:val="en-GB"/>
        </w:rPr>
      </w:pPr>
      <w:bookmarkStart w:id="41" w:name="_Ref334002980"/>
      <w:bookmarkStart w:id="42" w:name="_Ref334017116"/>
      <w:bookmarkStart w:id="43" w:name="_Ref334026349"/>
      <w:bookmarkStart w:id="44" w:name="_Toc507257976"/>
      <w:r w:rsidRPr="002A5A72">
        <w:rPr>
          <w:noProof/>
          <w:lang w:val="en-GB"/>
        </w:rPr>
        <w:t xml:space="preserve">Instantiator </w:t>
      </w:r>
      <w:bookmarkEnd w:id="41"/>
      <w:bookmarkEnd w:id="42"/>
      <w:r w:rsidR="00803658" w:rsidRPr="002A5A72">
        <w:rPr>
          <w:noProof/>
          <w:lang w:val="en-GB"/>
        </w:rPr>
        <w:t>Implementation</w:t>
      </w:r>
      <w:bookmarkEnd w:id="43"/>
      <w:bookmarkEnd w:id="44"/>
    </w:p>
    <w:p w14:paraId="35517527" w14:textId="77777777" w:rsidR="000B3386" w:rsidRPr="002A5A72" w:rsidRDefault="00903356" w:rsidP="00E259F8">
      <w:pPr>
        <w:jc w:val="both"/>
        <w:rPr>
          <w:rFonts w:ascii="Candara" w:hAnsi="Candara"/>
          <w:noProof/>
          <w:lang w:val="en-GB"/>
        </w:rPr>
      </w:pPr>
      <w:r w:rsidRPr="002A5A72">
        <w:rPr>
          <w:rFonts w:ascii="Candara" w:hAnsi="Candara"/>
          <w:noProof/>
          <w:lang w:val="en-GB"/>
        </w:rPr>
        <w:t>In the previous section, we set up the Eclipse plug-in</w:t>
      </w:r>
      <w:r w:rsidR="00803658" w:rsidRPr="002A5A72">
        <w:rPr>
          <w:rFonts w:ascii="Candara" w:hAnsi="Candara"/>
          <w:noProof/>
          <w:lang w:val="en-GB"/>
        </w:rPr>
        <w:t xml:space="preserve"> project</w:t>
      </w:r>
      <w:r w:rsidRPr="002A5A72">
        <w:rPr>
          <w:rFonts w:ascii="Candara" w:hAnsi="Candara"/>
          <w:noProof/>
          <w:lang w:val="en-GB"/>
        </w:rPr>
        <w:t xml:space="preserve"> for implementing a new instantiator for </w:t>
      </w:r>
      <w:r w:rsidR="008A75B8" w:rsidRPr="002A5A72">
        <w:rPr>
          <w:rFonts w:ascii="Candara" w:hAnsi="Candara"/>
          <w:noProof/>
          <w:lang w:val="en-GB"/>
        </w:rPr>
        <w:t>EASy-Producer</w:t>
      </w:r>
      <w:r w:rsidRPr="002A5A72">
        <w:rPr>
          <w:rFonts w:ascii="Candara" w:hAnsi="Candara"/>
          <w:noProof/>
          <w:lang w:val="en-GB"/>
        </w:rPr>
        <w:t>. In this section, we will describe how to implement the (basic) functionalities of an instantiator. However, as each instantiator provides its individual capabilities and is used for different purposes, this description will only include the basic functionalities that are common to each instantiator.</w:t>
      </w:r>
    </w:p>
    <w:p w14:paraId="11081ACF" w14:textId="7F02EA0B" w:rsidR="008559F0" w:rsidRPr="002A5A72" w:rsidRDefault="008559F0" w:rsidP="00E259F8">
      <w:pPr>
        <w:jc w:val="both"/>
        <w:rPr>
          <w:rFonts w:ascii="Candara" w:hAnsi="Candara"/>
          <w:noProof/>
          <w:lang w:val="en-GB"/>
        </w:rPr>
      </w:pPr>
      <w:r w:rsidRPr="002A5A72">
        <w:rPr>
          <w:rFonts w:ascii="Candara" w:hAnsi="Candara"/>
          <w:noProof/>
          <w:lang w:val="en-GB"/>
        </w:rPr>
        <w:lastRenderedPageBreak/>
        <w:t xml:space="preserve">The first step is to create a new Java class file. Right click on the package that was defined as the implementation class package in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E039E0">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w:t>
      </w:r>
      <w:r w:rsidR="00504CFF" w:rsidRPr="002A5A72">
        <w:rPr>
          <w:rFonts w:ascii="Candara" w:hAnsi="Candara"/>
          <w:noProof/>
          <w:lang w:val="en-GB"/>
        </w:rPr>
        <w:t xml:space="preserve">and </w:t>
      </w:r>
      <w:r w:rsidRPr="002A5A72">
        <w:rPr>
          <w:rFonts w:ascii="Candara" w:hAnsi="Candara"/>
          <w:noProof/>
          <w:lang w:val="en-GB"/>
        </w:rPr>
        <w:t xml:space="preserve">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Class</w:t>
      </w:r>
      <w:r w:rsidRPr="002A5A72">
        <w:rPr>
          <w:rFonts w:ascii="Candara" w:hAnsi="Candara"/>
          <w:noProof/>
          <w:lang w:val="en-GB"/>
        </w:rPr>
        <w:t xml:space="preserve">. In the emerging </w:t>
      </w:r>
      <w:r w:rsidRPr="002A5A72">
        <w:rPr>
          <w:rFonts w:ascii="Candara" w:hAnsi="Candara"/>
          <w:i/>
          <w:noProof/>
          <w:lang w:val="en-GB"/>
        </w:rPr>
        <w:t>Java Class</w:t>
      </w:r>
      <w:r w:rsidRPr="002A5A72">
        <w:rPr>
          <w:rFonts w:ascii="Candara" w:hAnsi="Candara"/>
          <w:noProof/>
          <w:lang w:val="en-GB"/>
        </w:rPr>
        <w:t xml:space="preserve"> wizard, define the name of the new class in accordance to the name of the implementation class (cf.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E039E0">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In our example, we use the name </w:t>
      </w:r>
      <w:r w:rsidRPr="002A5A72">
        <w:rPr>
          <w:rFonts w:ascii="Candara" w:hAnsi="Candara"/>
          <w:i/>
          <w:noProof/>
          <w:lang w:val="en-GB"/>
        </w:rPr>
        <w:t>ExampleEngine</w:t>
      </w:r>
      <w:r w:rsidRPr="002A5A72">
        <w:rPr>
          <w:rFonts w:ascii="Candara" w:hAnsi="Candara"/>
          <w:noProof/>
          <w:lang w:val="en-GB"/>
        </w:rPr>
        <w:t>. Leave all other options as-is.</w:t>
      </w:r>
    </w:p>
    <w:p w14:paraId="7EF92F2B" w14:textId="010BFD61" w:rsidR="00D318D8" w:rsidRDefault="001770E3" w:rsidP="00E259F8">
      <w:pPr>
        <w:jc w:val="both"/>
        <w:rPr>
          <w:rFonts w:ascii="Candara" w:hAnsi="Candara"/>
          <w:noProof/>
          <w:lang w:val="en-GB"/>
        </w:rPr>
      </w:pPr>
      <w:r>
        <w:rPr>
          <w:rFonts w:ascii="Candara" w:hAnsi="Candara"/>
          <w:noProof/>
          <w:lang w:val="en-GB"/>
        </w:rPr>
        <w:t xml:space="preserve">Each instantiator must implement the </w:t>
      </w:r>
      <w:r w:rsidRPr="001770E3">
        <w:rPr>
          <w:rFonts w:ascii="Candara" w:hAnsi="Candara"/>
          <w:i/>
          <w:noProof/>
          <w:lang w:val="en-GB"/>
        </w:rPr>
        <w:t>IVilType</w:t>
      </w:r>
      <w:r>
        <w:rPr>
          <w:rFonts w:ascii="Candara" w:hAnsi="Candara"/>
          <w:noProof/>
          <w:lang w:val="en-GB"/>
        </w:rPr>
        <w:t xml:space="preserve"> interface, must be annotated with the annotation Instantiator, and must implement at least one static method, which typically has the same name as the instantiator (because the name of the method will as well identify the instantiator call in VIL). This enables the integration of the new instantiator as part of the VIL language. We will describe this intergration in detail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E039E0">
        <w:rPr>
          <w:rFonts w:ascii="Candara" w:hAnsi="Candara"/>
          <w:noProof/>
          <w:lang w:val="en-GB"/>
        </w:rPr>
        <w:t>3.2.4</w:t>
      </w:r>
      <w:r w:rsidR="00AF5607">
        <w:rPr>
          <w:rFonts w:ascii="Candara" w:hAnsi="Candara"/>
          <w:noProof/>
          <w:lang w:val="en-GB"/>
        </w:rPr>
        <w:fldChar w:fldCharType="end"/>
      </w:r>
      <w:r>
        <w:rPr>
          <w:rFonts w:ascii="Candara" w:hAnsi="Candara"/>
          <w:noProof/>
          <w:lang w:val="en-GB"/>
        </w:rPr>
        <w:t>, while details about VIL types in gereral</w:t>
      </w:r>
      <w:r w:rsidR="00D318D8">
        <w:rPr>
          <w:rFonts w:ascii="Candara" w:hAnsi="Candara"/>
          <w:noProof/>
          <w:lang w:val="en-GB"/>
        </w:rPr>
        <w:t>, the annotation,</w:t>
      </w:r>
      <w:r>
        <w:rPr>
          <w:rFonts w:ascii="Candara" w:hAnsi="Candara"/>
          <w:noProof/>
          <w:lang w:val="en-GB"/>
        </w:rPr>
        <w:t xml:space="preserve"> and, in particular, the </w:t>
      </w:r>
      <w:r w:rsidRPr="00D318D8">
        <w:rPr>
          <w:rFonts w:ascii="Candara" w:hAnsi="Candara"/>
          <w:i/>
          <w:noProof/>
          <w:lang w:val="en-GB"/>
        </w:rPr>
        <w:t>IVilType</w:t>
      </w:r>
      <w:r>
        <w:rPr>
          <w:rFonts w:ascii="Candara" w:hAnsi="Candara"/>
          <w:noProof/>
          <w:lang w:val="en-GB"/>
        </w:rPr>
        <w:t xml:space="preserve"> interface can be obtained in the VIL language specification (cf. Section </w:t>
      </w:r>
      <w:r w:rsidR="00AF5607">
        <w:rPr>
          <w:rFonts w:ascii="Candara" w:hAnsi="Candara"/>
          <w:noProof/>
          <w:lang w:val="en-GB"/>
        </w:rPr>
        <w:fldChar w:fldCharType="begin"/>
      </w:r>
      <w:r>
        <w:rPr>
          <w:rFonts w:ascii="Candara" w:hAnsi="Candara"/>
          <w:noProof/>
          <w:lang w:val="en-GB"/>
        </w:rPr>
        <w:instrText xml:space="preserve"> REF _Ref368644834 \r \h </w:instrText>
      </w:r>
      <w:r w:rsidR="00AF5607">
        <w:rPr>
          <w:rFonts w:ascii="Candara" w:hAnsi="Candara"/>
          <w:noProof/>
          <w:lang w:val="en-GB"/>
        </w:rPr>
      </w:r>
      <w:r w:rsidR="00AF5607">
        <w:rPr>
          <w:rFonts w:ascii="Candara" w:hAnsi="Candara"/>
          <w:noProof/>
          <w:lang w:val="en-GB"/>
        </w:rPr>
        <w:fldChar w:fldCharType="separate"/>
      </w:r>
      <w:r w:rsidR="00E039E0">
        <w:rPr>
          <w:rFonts w:ascii="Candara" w:hAnsi="Candara"/>
          <w:noProof/>
          <w:lang w:val="en-GB"/>
        </w:rPr>
        <w:t>2.4</w:t>
      </w:r>
      <w:r w:rsidR="00AF5607">
        <w:rPr>
          <w:rFonts w:ascii="Candara" w:hAnsi="Candara"/>
          <w:noProof/>
          <w:lang w:val="en-GB"/>
        </w:rPr>
        <w:fldChar w:fldCharType="end"/>
      </w:r>
      <w:r>
        <w:rPr>
          <w:rFonts w:ascii="Candara" w:hAnsi="Candara"/>
          <w:noProof/>
          <w:lang w:val="en-GB"/>
        </w:rPr>
        <w:t>).</w:t>
      </w:r>
      <w:r w:rsidR="00D318D8">
        <w:rPr>
          <w:rFonts w:ascii="Candara" w:hAnsi="Candara"/>
          <w:noProof/>
          <w:lang w:val="en-GB"/>
        </w:rPr>
        <w:t xml:space="preserve"> </w:t>
      </w:r>
    </w:p>
    <w:p w14:paraId="389378C3" w14:textId="77777777" w:rsidR="00D318D8" w:rsidRDefault="00887808" w:rsidP="00E259F8">
      <w:pPr>
        <w:jc w:val="both"/>
        <w:rPr>
          <w:rFonts w:ascii="Candara" w:hAnsi="Candara"/>
          <w:noProof/>
          <w:lang w:val="en-GB"/>
        </w:rPr>
      </w:pPr>
      <w:r w:rsidRPr="002A5A72">
        <w:rPr>
          <w:rFonts w:ascii="Candara" w:hAnsi="Candara"/>
          <w:noProof/>
          <w:lang w:val="en-GB"/>
        </w:rPr>
        <w:t xml:space="preserve">Thus, </w:t>
      </w:r>
      <w:r w:rsidR="00504CFF" w:rsidRPr="002A5A72">
        <w:rPr>
          <w:rFonts w:ascii="Candara" w:hAnsi="Candara"/>
          <w:noProof/>
          <w:lang w:val="en-GB"/>
        </w:rPr>
        <w:t xml:space="preserve">the next step is to </w:t>
      </w:r>
      <w:r w:rsidRPr="002A5A72">
        <w:rPr>
          <w:rFonts w:ascii="Candara" w:hAnsi="Candara"/>
          <w:noProof/>
          <w:lang w:val="en-GB"/>
        </w:rPr>
        <w:t xml:space="preserve">edit the new class file as </w:t>
      </w:r>
      <w:r w:rsidR="00803658" w:rsidRPr="002A5A72">
        <w:rPr>
          <w:rFonts w:ascii="Candara" w:hAnsi="Candara"/>
          <w:noProof/>
          <w:lang w:val="en-GB"/>
        </w:rPr>
        <w:t>follows</w:t>
      </w:r>
      <w:r w:rsidR="00A50F62" w:rsidRPr="002A5A72">
        <w:rPr>
          <w:rFonts w:ascii="Candara" w:hAnsi="Candara"/>
          <w:noProof/>
          <w:lang w:val="en-GB"/>
        </w:rPr>
        <w:t xml:space="preserve"> (</w:t>
      </w:r>
      <w:r w:rsidR="00CE2857" w:rsidRPr="002A5A72">
        <w:rPr>
          <w:rFonts w:ascii="Candara" w:hAnsi="Candara"/>
          <w:noProof/>
          <w:lang w:val="en-GB"/>
        </w:rPr>
        <w:t>p</w:t>
      </w:r>
      <w:r w:rsidR="00A50F62" w:rsidRPr="002A5A72">
        <w:rPr>
          <w:rFonts w:ascii="Candara" w:hAnsi="Candara"/>
          <w:noProof/>
          <w:lang w:val="en-GB"/>
        </w:rPr>
        <w:t>lease note that we use the packages and class names of our ex</w:t>
      </w:r>
      <w:r w:rsidR="003E542C" w:rsidRPr="002A5A72">
        <w:rPr>
          <w:rFonts w:ascii="Candara" w:hAnsi="Candara"/>
          <w:noProof/>
          <w:lang w:val="en-GB"/>
        </w:rPr>
        <w:t>a</w:t>
      </w:r>
      <w:r w:rsidR="00A50F62" w:rsidRPr="002A5A72">
        <w:rPr>
          <w:rFonts w:ascii="Candara" w:hAnsi="Candara"/>
          <w:noProof/>
          <w:lang w:val="en-GB"/>
        </w:rPr>
        <w:t>mple)</w:t>
      </w:r>
      <w:r w:rsidR="00803658" w:rsidRPr="002A5A72">
        <w:rPr>
          <w:rFonts w:ascii="Candara" w:hAnsi="Candara"/>
          <w:noProof/>
          <w:lang w:val="en-GB"/>
        </w:rPr>
        <w:t>:</w:t>
      </w:r>
    </w:p>
    <w:p w14:paraId="0C8C994D"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easyexampleinstantiator;</w:t>
      </w:r>
    </w:p>
    <w:p w14:paraId="08E1C4E4" w14:textId="77777777" w:rsidR="00D318D8" w:rsidRPr="0057742E" w:rsidRDefault="00D318D8" w:rsidP="00D318D8">
      <w:pPr>
        <w:autoSpaceDE w:val="0"/>
        <w:autoSpaceDN w:val="0"/>
        <w:adjustRightInd w:val="0"/>
        <w:spacing w:after="0" w:line="240" w:lineRule="auto"/>
        <w:ind w:left="567"/>
        <w:rPr>
          <w:rFonts w:ascii="Consolas" w:hAnsi="Consolas" w:cs="Consolas"/>
          <w:sz w:val="17"/>
          <w:szCs w:val="17"/>
          <w:lang w:val="en-US"/>
        </w:rPr>
      </w:pPr>
    </w:p>
    <w:p w14:paraId="584B0EDB"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w:t>
      </w:r>
    </w:p>
    <w:p w14:paraId="5285D1F5"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.FileArtifact;</w:t>
      </w:r>
    </w:p>
    <w:p w14:paraId="72D47B25"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5C851DCB"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.ArtifactException;</w:t>
      </w:r>
    </w:p>
    <w:p w14:paraId="79D4EF8D"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78F6E942"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.Collection;</w:t>
      </w:r>
    </w:p>
    <w:p w14:paraId="335F7EB1"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718C0D90"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.IVilType;</w:t>
      </w:r>
    </w:p>
    <w:p w14:paraId="24F12F2C"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53AB6727"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.Instantiator;</w:t>
      </w:r>
    </w:p>
    <w:p w14:paraId="71A11789"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de.uni_hildesheim.sse.easy_producer.instantiator.model.vilTypes.Set;</w:t>
      </w:r>
    </w:p>
    <w:p w14:paraId="4C10D0D7"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3C289B80"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.configuration.Configuration;</w:t>
      </w:r>
    </w:p>
    <w:p w14:paraId="7CE25DB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1331CB4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646464"/>
          <w:sz w:val="20"/>
          <w:szCs w:val="20"/>
          <w:lang w:val="en-US"/>
        </w:rPr>
        <w:t>@Instantiator</w:t>
      </w:r>
      <w:r w:rsidRPr="00CD1C8C">
        <w:rPr>
          <w:rFonts w:ascii="Consolas" w:hAnsi="Consolas" w:cs="Consolas"/>
          <w:color w:val="000000"/>
          <w:sz w:val="20"/>
          <w:szCs w:val="20"/>
          <w:lang w:val="en-US"/>
        </w:rPr>
        <w:t>(</w:t>
      </w:r>
      <w:r w:rsidRPr="00CD1C8C">
        <w:rPr>
          <w:rFonts w:ascii="Consolas" w:hAnsi="Consolas" w:cs="Consolas"/>
          <w:color w:val="2A00FF"/>
          <w:sz w:val="20"/>
          <w:szCs w:val="20"/>
          <w:lang w:val="en-US"/>
        </w:rPr>
        <w:t>"exampleEngine"</w:t>
      </w:r>
      <w:r w:rsidRPr="00CD1C8C">
        <w:rPr>
          <w:rFonts w:ascii="Consolas" w:hAnsi="Consolas" w:cs="Consolas"/>
          <w:color w:val="000000"/>
          <w:sz w:val="20"/>
          <w:szCs w:val="20"/>
          <w:lang w:val="en-US"/>
        </w:rPr>
        <w:t>)</w:t>
      </w:r>
    </w:p>
    <w:p w14:paraId="785083F6"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ExampleEngine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p>
    <w:p w14:paraId="43E36968"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064F8A22"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activate(ComponentContext context) {</w:t>
      </w:r>
    </w:p>
    <w:p w14:paraId="3472FB8A"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try</w:t>
      </w:r>
      <w:r w:rsidRPr="00DE3EAB">
        <w:rPr>
          <w:rFonts w:ascii="Consolas" w:hAnsi="Consolas" w:cs="Consolas"/>
          <w:color w:val="000000"/>
          <w:sz w:val="20"/>
          <w:szCs w:val="20"/>
          <w:lang w:val="en-US"/>
        </w:rPr>
        <w:t xml:space="preserve"> {</w:t>
      </w:r>
    </w:p>
    <w:p w14:paraId="3A28B806"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TypeRegistry.</w:t>
      </w:r>
      <w:r w:rsidRPr="00DE3EAB">
        <w:rPr>
          <w:rFonts w:ascii="Consolas" w:hAnsi="Consolas" w:cs="Consolas"/>
          <w:i/>
          <w:iCs/>
          <w:color w:val="000000"/>
          <w:sz w:val="20"/>
          <w:szCs w:val="20"/>
          <w:lang w:val="en-US"/>
        </w:rPr>
        <w:t>registerType</w:t>
      </w:r>
      <w:r w:rsidRPr="00DE3EAB">
        <w:rPr>
          <w:rFonts w:ascii="Consolas" w:hAnsi="Consolas" w:cs="Consolas"/>
          <w:color w:val="000000"/>
          <w:sz w:val="20"/>
          <w:szCs w:val="20"/>
          <w:lang w:val="en-US"/>
        </w:rPr>
        <w:t>(Example</w:t>
      </w:r>
      <w:r>
        <w:rPr>
          <w:rFonts w:ascii="Consolas" w:hAnsi="Consolas" w:cs="Consolas"/>
          <w:color w:val="000000"/>
          <w:sz w:val="20"/>
          <w:szCs w:val="20"/>
          <w:lang w:val="en-US"/>
        </w:rPr>
        <w:t>Engine</w:t>
      </w:r>
      <w:r w:rsidRPr="00DE3EAB">
        <w:rPr>
          <w:rFonts w:ascii="Consolas" w:hAnsi="Consolas" w:cs="Consolas"/>
          <w:color w:val="000000"/>
          <w:sz w:val="20"/>
          <w:szCs w:val="20"/>
          <w:lang w:val="en-US"/>
        </w:rPr>
        <w:t>.</w:t>
      </w:r>
      <w:r w:rsidRPr="00DE3EAB">
        <w:rPr>
          <w:rFonts w:ascii="Consolas" w:hAnsi="Consolas" w:cs="Consolas"/>
          <w:b/>
          <w:bCs/>
          <w:color w:val="7F0055"/>
          <w:sz w:val="20"/>
          <w:szCs w:val="20"/>
          <w:lang w:val="en-US"/>
        </w:rPr>
        <w:t>class</w:t>
      </w:r>
      <w:r w:rsidRPr="00DE3EAB">
        <w:rPr>
          <w:rFonts w:ascii="Consolas" w:hAnsi="Consolas" w:cs="Consolas"/>
          <w:color w:val="000000"/>
          <w:sz w:val="20"/>
          <w:szCs w:val="20"/>
          <w:lang w:val="en-US"/>
        </w:rPr>
        <w:t>);</w:t>
      </w:r>
    </w:p>
    <w:p w14:paraId="47287E5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 xml:space="preserve">} </w:t>
      </w:r>
      <w:r w:rsidRPr="00DE3EAB">
        <w:rPr>
          <w:rFonts w:ascii="Consolas" w:hAnsi="Consolas" w:cs="Consolas"/>
          <w:b/>
          <w:bCs/>
          <w:color w:val="7F0055"/>
          <w:sz w:val="20"/>
          <w:szCs w:val="20"/>
          <w:lang w:val="en-US"/>
        </w:rPr>
        <w:t>catch</w:t>
      </w:r>
      <w:r w:rsidRPr="00DE3EAB">
        <w:rPr>
          <w:rFonts w:ascii="Consolas" w:hAnsi="Consolas" w:cs="Consolas"/>
          <w:color w:val="000000"/>
          <w:sz w:val="20"/>
          <w:szCs w:val="20"/>
          <w:lang w:val="en-US"/>
        </w:rPr>
        <w:t xml:space="preserve"> (VilException e) {</w:t>
      </w:r>
    </w:p>
    <w:p w14:paraId="7782D5D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e.printStackTrace();</w:t>
      </w:r>
    </w:p>
    <w:p w14:paraId="7152B9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w:t>
      </w:r>
    </w:p>
    <w:p w14:paraId="0D9BA6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27479E0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p>
    <w:p w14:paraId="01866C6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deactivate(ComponentContext context) {</w:t>
      </w:r>
    </w:p>
    <w:p w14:paraId="1CF8860E"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p>
    <w:p w14:paraId="053B7F23"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56891B99" w14:textId="77777777" w:rsidR="00F457D5" w:rsidRPr="00CD1C8C" w:rsidRDefault="00F457D5" w:rsidP="00D318D8">
      <w:pPr>
        <w:autoSpaceDE w:val="0"/>
        <w:autoSpaceDN w:val="0"/>
        <w:adjustRightInd w:val="0"/>
        <w:spacing w:after="0" w:line="240" w:lineRule="auto"/>
        <w:ind w:left="567"/>
        <w:rPr>
          <w:rFonts w:ascii="Consolas" w:hAnsi="Consolas" w:cs="Consolas"/>
          <w:sz w:val="20"/>
          <w:szCs w:val="20"/>
          <w:lang w:val="en-US"/>
        </w:rPr>
      </w:pPr>
    </w:p>
    <w:p w14:paraId="64F48F6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static</w:t>
      </w:r>
      <w:r w:rsidRPr="00CD1C8C">
        <w:rPr>
          <w:rFonts w:ascii="Consolas" w:hAnsi="Consolas" w:cs="Consolas"/>
          <w:color w:val="000000"/>
          <w:sz w:val="20"/>
          <w:szCs w:val="20"/>
          <w:lang w:val="en-US"/>
        </w:rPr>
        <w:t xml:space="preserve"> Set&lt;FileArtifact&gt; exampleEngine(Collection&lt;FileArtifact&gt; </w:t>
      </w:r>
      <w:r w:rsidR="00A321A8" w:rsidRPr="00CD1C8C">
        <w:rPr>
          <w:rFonts w:ascii="Consolas" w:hAnsi="Consolas" w:cs="Consolas"/>
          <w:color w:val="000000"/>
          <w:sz w:val="20"/>
          <w:szCs w:val="20"/>
          <w:lang w:val="en-US"/>
        </w:rPr>
        <w:tab/>
      </w:r>
      <w:r w:rsidR="00A321A8"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 xml:space="preserve">templates, Configuration config)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152EBAF7"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Implementation of the actual instantiation</w:t>
      </w:r>
    </w:p>
    <w:p w14:paraId="3CC746F5"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t>}</w:t>
      </w:r>
    </w:p>
    <w:p w14:paraId="43FA0BCE"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6AA3BFC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w:t>
      </w:r>
    </w:p>
    <w:p w14:paraId="2700AB8E" w14:textId="77777777" w:rsidR="00D318D8" w:rsidRDefault="00D318D8" w:rsidP="00D318D8">
      <w:pPr>
        <w:ind w:left="567"/>
        <w:jc w:val="both"/>
        <w:rPr>
          <w:rFonts w:ascii="Candara" w:hAnsi="Candara"/>
          <w:noProof/>
          <w:lang w:val="en-GB"/>
        </w:rPr>
      </w:pPr>
      <w:r w:rsidRPr="00CD1C8C">
        <w:rPr>
          <w:rFonts w:ascii="Consolas" w:hAnsi="Consolas" w:cs="Consolas"/>
          <w:color w:val="000000"/>
          <w:sz w:val="20"/>
          <w:szCs w:val="20"/>
          <w:lang w:val="en-US"/>
        </w:rPr>
        <w:t>}</w:t>
      </w:r>
    </w:p>
    <w:p w14:paraId="5FC228E5" w14:textId="77777777" w:rsidR="0014359D" w:rsidRDefault="0014359D" w:rsidP="00E259F8">
      <w:pPr>
        <w:jc w:val="both"/>
        <w:rPr>
          <w:rFonts w:ascii="Candara" w:hAnsi="Candara"/>
          <w:noProof/>
          <w:lang w:val="en-GB"/>
        </w:rPr>
      </w:pPr>
      <w:r>
        <w:rPr>
          <w:rFonts w:ascii="Candara" w:hAnsi="Candara"/>
          <w:noProof/>
          <w:lang w:val="en-GB"/>
        </w:rPr>
        <w:t>We will now discuss each of these methods in detail:</w:t>
      </w:r>
    </w:p>
    <w:p w14:paraId="36A7CFE1"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lastRenderedPageBreak/>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5EDEB9C9"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218A4610" w14:textId="77FC9D5F" w:rsidR="00D318D8" w:rsidRDefault="00D22EA7" w:rsidP="00E259F8">
      <w:pPr>
        <w:jc w:val="both"/>
        <w:rPr>
          <w:rFonts w:ascii="Candara" w:hAnsi="Candara"/>
          <w:noProof/>
          <w:lang w:val="en-GB"/>
        </w:rPr>
      </w:pPr>
      <w:r>
        <w:rPr>
          <w:rFonts w:ascii="Candara" w:hAnsi="Candara"/>
          <w:noProof/>
          <w:lang w:val="en-GB"/>
        </w:rPr>
        <w:t xml:space="preserve">The </w:t>
      </w:r>
      <w:r w:rsidR="0014359D">
        <w:rPr>
          <w:rFonts w:ascii="Candara" w:hAnsi="Candara"/>
          <w:noProof/>
          <w:lang w:val="en-GB"/>
        </w:rPr>
        <w:t xml:space="preserve">actual </w:t>
      </w:r>
      <w:r>
        <w:rPr>
          <w:rFonts w:ascii="Candara" w:hAnsi="Candara"/>
          <w:noProof/>
          <w:lang w:val="en-GB"/>
        </w:rPr>
        <w:t>implementation above is rather simple. The single static method represents the entry-point of the instantiator when it is called as part of a VIL build execution</w:t>
      </w:r>
      <w:r w:rsidR="0008403E">
        <w:rPr>
          <w:rFonts w:ascii="Candara" w:hAnsi="Candara"/>
          <w:noProof/>
          <w:lang w:val="en-GB"/>
        </w:rPr>
        <w:t xml:space="preserve"> (mandatory)</w:t>
      </w:r>
      <w:r>
        <w:rPr>
          <w:rFonts w:ascii="Candara" w:hAnsi="Candara"/>
          <w:noProof/>
          <w:lang w:val="en-GB"/>
        </w:rPr>
        <w:t>.</w:t>
      </w:r>
      <w:r w:rsidR="00C25C32">
        <w:rPr>
          <w:rFonts w:ascii="Candara" w:hAnsi="Candara"/>
          <w:noProof/>
          <w:lang w:val="en-GB"/>
        </w:rPr>
        <w:t xml:space="preserve"> Here, the name of the method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pleEngine</w:t>
      </w:r>
      <w:r w:rsidR="00C25C32">
        <w:rPr>
          <w:rFonts w:ascii="Candara" w:hAnsi="Candara"/>
          <w:noProof/>
          <w:lang w:val="en-GB"/>
        </w:rPr>
        <w:t xml:space="preserve"> will be used in the VIL language to call this instantiator, including the defined parameters.</w:t>
      </w:r>
      <w:r>
        <w:rPr>
          <w:rFonts w:ascii="Candara" w:hAnsi="Candara"/>
          <w:noProof/>
          <w:lang w:val="en-GB"/>
        </w:rPr>
        <w:t xml:space="preserve"> In our ex</w:t>
      </w:r>
      <w:r w:rsidR="0008403E">
        <w:rPr>
          <w:rFonts w:ascii="Candara" w:hAnsi="Candara"/>
          <w:noProof/>
          <w:lang w:val="en-GB"/>
        </w:rPr>
        <w:t>a</w:t>
      </w:r>
      <w:r>
        <w:rPr>
          <w:rFonts w:ascii="Candara" w:hAnsi="Candara"/>
          <w:noProof/>
          <w:lang w:val="en-GB"/>
        </w:rPr>
        <w:t xml:space="preserve">mple, this method requires </w:t>
      </w:r>
      <w:r w:rsidR="00C25C32">
        <w:rPr>
          <w:rFonts w:ascii="Candara" w:hAnsi="Candara"/>
          <w:noProof/>
          <w:lang w:val="en-GB"/>
        </w:rPr>
        <w:t xml:space="preserve">the follwing </w:t>
      </w:r>
      <w:r>
        <w:rPr>
          <w:rFonts w:ascii="Candara" w:hAnsi="Candara"/>
          <w:noProof/>
          <w:lang w:val="en-GB"/>
        </w:rPr>
        <w:t>param</w:t>
      </w:r>
      <w:r w:rsidR="00C25C32">
        <w:rPr>
          <w:rFonts w:ascii="Candara" w:hAnsi="Candara"/>
          <w:noProof/>
          <w:lang w:val="en-GB"/>
        </w:rPr>
        <w:t>e</w:t>
      </w:r>
      <w:r>
        <w:rPr>
          <w:rFonts w:ascii="Candara" w:hAnsi="Candara"/>
          <w:noProof/>
          <w:lang w:val="en-GB"/>
        </w:rPr>
        <w:t>ters:</w:t>
      </w:r>
    </w:p>
    <w:p w14:paraId="50AE98D2" w14:textId="312E4E68" w:rsidR="00D22EA7" w:rsidRPr="002A5A72" w:rsidRDefault="00D22EA7" w:rsidP="00D22EA7">
      <w:pPr>
        <w:pStyle w:val="ListParagraph"/>
        <w:numPr>
          <w:ilvl w:val="0"/>
          <w:numId w:val="19"/>
        </w:numPr>
        <w:jc w:val="both"/>
        <w:rPr>
          <w:rFonts w:ascii="Candara" w:hAnsi="Candara"/>
          <w:noProof/>
          <w:lang w:val="en-GB"/>
        </w:rPr>
      </w:pPr>
      <w:r>
        <w:rPr>
          <w:rFonts w:ascii="Candara" w:hAnsi="Candara"/>
          <w:i/>
          <w:noProof/>
          <w:lang w:val="en-GB"/>
        </w:rPr>
        <w:t>templates</w:t>
      </w:r>
      <w:r w:rsidRPr="002A5A72">
        <w:rPr>
          <w:rFonts w:ascii="Candara" w:hAnsi="Candara"/>
          <w:noProof/>
          <w:lang w:val="en-GB"/>
        </w:rPr>
        <w:t xml:space="preserve">: </w:t>
      </w:r>
      <w:r>
        <w:rPr>
          <w:rFonts w:ascii="Candara" w:hAnsi="Candara"/>
          <w:noProof/>
          <w:lang w:val="en-GB"/>
        </w:rPr>
        <w:t>This collection includes a set of</w:t>
      </w:r>
      <w:r w:rsidR="00176347">
        <w:rPr>
          <w:rFonts w:ascii="Candara" w:hAnsi="Candara"/>
          <w:noProof/>
          <w:lang w:val="en-GB"/>
        </w:rPr>
        <w:t xml:space="preserve"> </w:t>
      </w:r>
      <w:r w:rsidR="00176347" w:rsidRPr="00176347">
        <w:rPr>
          <w:rFonts w:ascii="Candara" w:hAnsi="Candara"/>
          <w:i/>
          <w:noProof/>
          <w:lang w:val="en-GB"/>
        </w:rPr>
        <w:t>FileArtifact</w:t>
      </w:r>
      <w:r w:rsidR="00AF5607" w:rsidRPr="0057742E">
        <w:rPr>
          <w:rFonts w:ascii="Candara" w:hAnsi="Candara"/>
          <w:noProof/>
          <w:lang w:val="en-GB"/>
        </w:rPr>
        <w:t>s</w:t>
      </w:r>
      <w:r w:rsidR="00176347">
        <w:rPr>
          <w:rFonts w:ascii="Candara" w:hAnsi="Candara"/>
          <w:noProof/>
          <w:lang w:val="en-GB"/>
        </w:rPr>
        <w:t>, which represent</w:t>
      </w:r>
      <w:r>
        <w:rPr>
          <w:rFonts w:ascii="Candara" w:hAnsi="Candara"/>
          <w:noProof/>
          <w:lang w:val="en-GB"/>
        </w:rPr>
        <w:t xml:space="preserve"> (real) generic artefacts, for example, of a specific software product line</w:t>
      </w:r>
      <w:r w:rsidRPr="002A5A72">
        <w:rPr>
          <w:noProof/>
          <w:lang w:val="en-GB"/>
        </w:rPr>
        <w:t>.</w:t>
      </w:r>
      <w:r>
        <w:rPr>
          <w:noProof/>
          <w:lang w:val="en-GB"/>
        </w:rPr>
        <w:t xml:space="preserve"> The </w:t>
      </w:r>
      <w:r w:rsidR="00176347" w:rsidRPr="00176347">
        <w:rPr>
          <w:i/>
          <w:noProof/>
          <w:lang w:val="en-GB"/>
        </w:rPr>
        <w:t>Collection</w:t>
      </w:r>
      <w:r w:rsidR="00176347">
        <w:rPr>
          <w:noProof/>
          <w:lang w:val="en-GB"/>
        </w:rPr>
        <w:t xml:space="preserve"> type as well as the </w:t>
      </w:r>
      <w:r w:rsidR="00176347" w:rsidRPr="00176347">
        <w:rPr>
          <w:i/>
          <w:noProof/>
          <w:lang w:val="en-GB"/>
        </w:rPr>
        <w:t>FileArtifact</w:t>
      </w:r>
      <w:r w:rsidR="00176347">
        <w:rPr>
          <w:noProof/>
          <w:lang w:val="en-GB"/>
        </w:rPr>
        <w:t xml:space="preserve"> type are defined in the </w:t>
      </w:r>
      <w:r w:rsidR="00176347" w:rsidRPr="00176347">
        <w:rPr>
          <w:b/>
          <w:noProof/>
          <w:lang w:val="en-GB"/>
        </w:rPr>
        <w:t>Artifact Model</w:t>
      </w:r>
      <w:r w:rsidR="00176347">
        <w:rPr>
          <w:noProof/>
          <w:lang w:val="en-GB"/>
        </w:rPr>
        <w:t xml:space="preserve"> of VIL (see VIL Language Specification for details on the VIL artefact model). This set of artefacts will be </w:t>
      </w:r>
      <w:r w:rsidR="0008403E">
        <w:rPr>
          <w:noProof/>
          <w:lang w:val="en-GB"/>
        </w:rPr>
        <w:t xml:space="preserve">processed </w:t>
      </w:r>
      <w:r w:rsidR="00176347">
        <w:rPr>
          <w:noProof/>
          <w:lang w:val="en-GB"/>
        </w:rPr>
        <w:t>by the instantor</w:t>
      </w:r>
      <w:r w:rsidR="0008403E">
        <w:rPr>
          <w:noProof/>
          <w:lang w:val="en-GB"/>
        </w:rPr>
        <w:t xml:space="preserve"> depending on the actual logic</w:t>
      </w:r>
      <w:r w:rsidR="00176347">
        <w:rPr>
          <w:noProof/>
          <w:lang w:val="en-GB"/>
        </w:rPr>
        <w:t>.</w:t>
      </w:r>
    </w:p>
    <w:p w14:paraId="5529954B" w14:textId="77777777" w:rsidR="00D22EA7" w:rsidRPr="00C25C32" w:rsidRDefault="00176347" w:rsidP="00C25C32">
      <w:pPr>
        <w:pStyle w:val="ListParagraph"/>
        <w:numPr>
          <w:ilvl w:val="0"/>
          <w:numId w:val="19"/>
        </w:numPr>
        <w:jc w:val="both"/>
        <w:rPr>
          <w:rFonts w:ascii="Candara" w:hAnsi="Candara"/>
          <w:noProof/>
          <w:lang w:val="en-GB"/>
        </w:rPr>
      </w:pPr>
      <w:r>
        <w:rPr>
          <w:rFonts w:ascii="Candara" w:hAnsi="Candara"/>
          <w:i/>
          <w:noProof/>
          <w:lang w:val="en-GB"/>
        </w:rPr>
        <w:t>config</w:t>
      </w:r>
      <w:r w:rsidR="00D22EA7" w:rsidRPr="002A5A72">
        <w:rPr>
          <w:rFonts w:ascii="Candara" w:hAnsi="Candara"/>
          <w:noProof/>
          <w:lang w:val="en-GB"/>
        </w:rPr>
        <w:t xml:space="preserve">: </w:t>
      </w:r>
      <w:r>
        <w:rPr>
          <w:rFonts w:ascii="Candara" w:hAnsi="Candara"/>
          <w:noProof/>
          <w:lang w:val="en-GB"/>
        </w:rPr>
        <w:t xml:space="preserve">The current configuration based on the IVML variability model of the respective product line. The </w:t>
      </w:r>
      <w:r w:rsidRPr="00176347">
        <w:rPr>
          <w:rFonts w:ascii="Candara" w:hAnsi="Candara"/>
          <w:i/>
          <w:noProof/>
          <w:lang w:val="en-GB"/>
        </w:rPr>
        <w:t>Configuration</w:t>
      </w:r>
      <w:r>
        <w:rPr>
          <w:rFonts w:ascii="Candara" w:hAnsi="Candara"/>
          <w:noProof/>
          <w:lang w:val="en-GB"/>
        </w:rPr>
        <w:t xml:space="preserve"> type is again part of the VIL artefact model.</w:t>
      </w:r>
      <w:r w:rsidR="00C25C32">
        <w:rPr>
          <w:rFonts w:ascii="Candara" w:hAnsi="Candara"/>
          <w:noProof/>
          <w:lang w:val="en-GB"/>
        </w:rPr>
        <w:t xml:space="preserve"> The configuration provides access to the current variables and their values to determine which artefacts have to be instantiated in which way. However, this is defined in the actual implementation of the instantiator.</w:t>
      </w:r>
    </w:p>
    <w:p w14:paraId="37513264" w14:textId="23B5C11C" w:rsidR="00D22EA7" w:rsidRDefault="004636FE" w:rsidP="00E259F8">
      <w:pPr>
        <w:jc w:val="both"/>
        <w:rPr>
          <w:rFonts w:ascii="Candara" w:hAnsi="Candara"/>
          <w:noProof/>
          <w:lang w:val="en-GB"/>
        </w:rPr>
      </w:pPr>
      <w:r>
        <w:rPr>
          <w:rFonts w:ascii="Candara" w:hAnsi="Candara"/>
          <w:noProof/>
          <w:lang w:val="en-GB"/>
        </w:rPr>
        <w:t>Please note that t</w:t>
      </w:r>
      <w:r w:rsidR="00C25C32">
        <w:rPr>
          <w:rFonts w:ascii="Candara" w:hAnsi="Candara"/>
          <w:noProof/>
          <w:lang w:val="en-GB"/>
        </w:rPr>
        <w:t>he exa</w:t>
      </w:r>
      <w:r w:rsidR="00810AC0">
        <w:rPr>
          <w:rFonts w:ascii="Candara" w:hAnsi="Candara"/>
          <w:noProof/>
          <w:lang w:val="en-GB"/>
        </w:rPr>
        <w:t>m</w:t>
      </w:r>
      <w:r w:rsidR="00C25C32">
        <w:rPr>
          <w:rFonts w:ascii="Candara" w:hAnsi="Candara"/>
          <w:noProof/>
          <w:lang w:val="en-GB"/>
        </w:rPr>
        <w:t xml:space="preserve">ple </w:t>
      </w:r>
      <w:r>
        <w:rPr>
          <w:rFonts w:ascii="Candara" w:hAnsi="Candara"/>
          <w:noProof/>
          <w:lang w:val="en-GB"/>
        </w:rPr>
        <w:t xml:space="preserve">above </w:t>
      </w:r>
      <w:r w:rsidR="00C25C32">
        <w:rPr>
          <w:rFonts w:ascii="Candara" w:hAnsi="Candara"/>
          <w:noProof/>
          <w:lang w:val="en-GB"/>
        </w:rPr>
        <w:t xml:space="preserve">only provides a prototypical implementation of an instantiator. The types </w:t>
      </w:r>
      <w:r>
        <w:rPr>
          <w:rFonts w:ascii="Candara" w:hAnsi="Candara"/>
          <w:noProof/>
          <w:lang w:val="en-GB"/>
        </w:rPr>
        <w:t xml:space="preserve">used in the actual implementation depend on the logic of the instantiator and its purpose. The available types in turn depend </w:t>
      </w:r>
      <w:r w:rsidR="00C25C32">
        <w:rPr>
          <w:rFonts w:ascii="Candara" w:hAnsi="Candara"/>
          <w:noProof/>
          <w:lang w:val="en-GB"/>
        </w:rPr>
        <w:t>on the VIL type system.</w:t>
      </w:r>
    </w:p>
    <w:p w14:paraId="7E9A84A6" w14:textId="77777777" w:rsidR="00BB501E" w:rsidRPr="002A5A72" w:rsidRDefault="00504CFF" w:rsidP="00E259F8">
      <w:pPr>
        <w:jc w:val="both"/>
        <w:rPr>
          <w:rFonts w:ascii="Candara" w:hAnsi="Candara"/>
          <w:noProof/>
          <w:lang w:val="en-GB"/>
        </w:rPr>
      </w:pPr>
      <w:r w:rsidRPr="002A5A72">
        <w:rPr>
          <w:rFonts w:ascii="Candara" w:hAnsi="Candara"/>
          <w:noProof/>
          <w:lang w:val="en-GB"/>
        </w:rPr>
        <w:t>The last</w:t>
      </w:r>
      <w:r w:rsidR="00BB501E" w:rsidRPr="002A5A72">
        <w:rPr>
          <w:rFonts w:ascii="Candara" w:hAnsi="Candara"/>
          <w:noProof/>
          <w:lang w:val="en-GB"/>
        </w:rPr>
        <w:t xml:space="preserve"> step is to build the</w:t>
      </w:r>
      <w:r w:rsidRPr="002A5A72">
        <w:rPr>
          <w:rFonts w:ascii="Candara" w:hAnsi="Candara"/>
          <w:noProof/>
          <w:lang w:val="en-GB"/>
        </w:rPr>
        <w:t xml:space="preserve"> </w:t>
      </w:r>
      <w:r w:rsidR="00566B2F" w:rsidRPr="002A5A72">
        <w:rPr>
          <w:rFonts w:ascii="Candara" w:hAnsi="Candara"/>
          <w:noProof/>
          <w:lang w:val="en-GB"/>
        </w:rPr>
        <w:t>plug-in. O</w:t>
      </w:r>
      <w:r w:rsidR="00BB501E" w:rsidRPr="002A5A72">
        <w:rPr>
          <w:rFonts w:ascii="Candara" w:hAnsi="Candara"/>
          <w:noProof/>
          <w:lang w:val="en-GB"/>
        </w:rPr>
        <w:t xml:space="preserve">pen the plug-in manifest file and click on the </w:t>
      </w:r>
      <w:r w:rsidR="00BB501E" w:rsidRPr="002A5A72">
        <w:rPr>
          <w:rFonts w:ascii="Candara" w:hAnsi="Candara"/>
          <w:i/>
          <w:noProof/>
          <w:lang w:val="en-GB"/>
        </w:rPr>
        <w:t>Export deployable plug-ins and fragments</w:t>
      </w:r>
      <w:r w:rsidR="00BB501E" w:rsidRPr="002A5A72">
        <w:rPr>
          <w:rFonts w:ascii="Candara" w:hAnsi="Candara"/>
          <w:noProof/>
          <w:lang w:val="en-GB"/>
        </w:rPr>
        <w:t xml:space="preserve"> button in the upper right corner. In the emerging wizard select the current plug-in project, specify the desired destination</w:t>
      </w:r>
      <w:r w:rsidR="00BB501E" w:rsidRPr="002A5A72">
        <w:rPr>
          <w:rStyle w:val="FootnoteReference"/>
          <w:rFonts w:ascii="Candara" w:hAnsi="Candara"/>
          <w:noProof/>
          <w:lang w:val="en-GB"/>
        </w:rPr>
        <w:footnoteReference w:id="11"/>
      </w:r>
      <w:r w:rsidR="00BB501E" w:rsidRPr="002A5A72">
        <w:rPr>
          <w:rFonts w:ascii="Candara" w:hAnsi="Candara"/>
          <w:noProof/>
          <w:lang w:val="en-GB"/>
        </w:rPr>
        <w:t xml:space="preserve">, and click on the </w:t>
      </w:r>
      <w:r w:rsidR="00BB501E" w:rsidRPr="002A5A72">
        <w:rPr>
          <w:rFonts w:ascii="Candara" w:hAnsi="Candara"/>
          <w:i/>
          <w:noProof/>
          <w:lang w:val="en-GB"/>
        </w:rPr>
        <w:t>Finish</w:t>
      </w:r>
      <w:r w:rsidR="00BB501E" w:rsidRPr="002A5A72">
        <w:rPr>
          <w:rFonts w:ascii="Candara" w:hAnsi="Candara"/>
          <w:noProof/>
          <w:lang w:val="en-GB"/>
        </w:rPr>
        <w:t xml:space="preserve"> button.</w:t>
      </w:r>
    </w:p>
    <w:p w14:paraId="08DFE166" w14:textId="77777777" w:rsidR="00810031" w:rsidRPr="002A5A72" w:rsidRDefault="00711506" w:rsidP="00C7475B">
      <w:pPr>
        <w:jc w:val="both"/>
        <w:rPr>
          <w:rFonts w:ascii="Candara" w:hAnsi="Candara"/>
          <w:noProof/>
          <w:lang w:val="en-GB"/>
        </w:rPr>
      </w:pPr>
      <w:r w:rsidRPr="002A5A72">
        <w:rPr>
          <w:rFonts w:ascii="Candara" w:hAnsi="Candara"/>
          <w:noProof/>
          <w:lang w:val="en-GB"/>
        </w:rPr>
        <w:t xml:space="preserve">Finally, the plug-in and, thus, the instantiator </w:t>
      </w:r>
      <w:r w:rsidR="00395055" w:rsidRPr="002A5A72">
        <w:rPr>
          <w:rFonts w:ascii="Candara" w:hAnsi="Candara"/>
          <w:noProof/>
          <w:lang w:val="en-GB"/>
        </w:rPr>
        <w:t>is</w:t>
      </w:r>
      <w:r w:rsidRPr="002A5A72">
        <w:rPr>
          <w:rFonts w:ascii="Candara" w:hAnsi="Candara"/>
          <w:noProof/>
          <w:lang w:val="en-GB"/>
        </w:rPr>
        <w:t xml:space="preserve"> implemented, build, and ready for use. In the next section, we will describe how to </w:t>
      </w:r>
      <w:r w:rsidR="00566B2F" w:rsidRPr="002A5A72">
        <w:rPr>
          <w:rFonts w:ascii="Candara" w:hAnsi="Candara"/>
          <w:noProof/>
          <w:lang w:val="en-GB"/>
        </w:rPr>
        <w:t xml:space="preserve">integrate a new instantiator </w:t>
      </w:r>
      <w:r w:rsidR="00395055" w:rsidRPr="002A5A72">
        <w:rPr>
          <w:rFonts w:ascii="Candara" w:hAnsi="Candara"/>
          <w:noProof/>
          <w:lang w:val="en-GB"/>
        </w:rPr>
        <w:t>in</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We will also have a quick look on how to use </w:t>
      </w:r>
      <w:r w:rsidR="00566B2F" w:rsidRPr="002A5A72">
        <w:rPr>
          <w:rFonts w:ascii="Candara" w:hAnsi="Candara"/>
          <w:noProof/>
          <w:lang w:val="en-GB"/>
        </w:rPr>
        <w:t>it</w:t>
      </w:r>
      <w:r w:rsidR="00D528B2" w:rsidRPr="002A5A72">
        <w:rPr>
          <w:rFonts w:ascii="Candara" w:hAnsi="Candara"/>
          <w:noProof/>
          <w:lang w:val="en-GB"/>
        </w:rPr>
        <w:t>.</w:t>
      </w:r>
      <w:r w:rsidRPr="002A5A72">
        <w:rPr>
          <w:rFonts w:ascii="Candara" w:hAnsi="Candara"/>
          <w:noProof/>
          <w:lang w:val="en-GB"/>
        </w:rPr>
        <w:t xml:space="preserve"> </w:t>
      </w:r>
      <w:r w:rsidR="00D528B2" w:rsidRPr="002A5A72">
        <w:rPr>
          <w:rFonts w:ascii="Candara" w:hAnsi="Candara"/>
          <w:noProof/>
          <w:lang w:val="en-GB"/>
        </w:rPr>
        <w:t>H</w:t>
      </w:r>
      <w:r w:rsidRPr="002A5A72">
        <w:rPr>
          <w:rFonts w:ascii="Candara" w:hAnsi="Candara"/>
          <w:noProof/>
          <w:lang w:val="en-GB"/>
        </w:rPr>
        <w:t>owever, for detailed information on how to use a</w:t>
      </w:r>
      <w:r w:rsidR="00D528B2" w:rsidRPr="002A5A72">
        <w:rPr>
          <w:rFonts w:ascii="Candara" w:hAnsi="Candara"/>
          <w:noProof/>
          <w:lang w:val="en-GB"/>
        </w:rPr>
        <w:t>n</w:t>
      </w:r>
      <w:r w:rsidRPr="002A5A72">
        <w:rPr>
          <w:rFonts w:ascii="Candara" w:hAnsi="Candara"/>
          <w:noProof/>
          <w:lang w:val="en-GB"/>
        </w:rPr>
        <w:t xml:space="preserve"> instantiator</w:t>
      </w:r>
      <w:r w:rsidR="00D528B2" w:rsidRPr="002A5A72">
        <w:rPr>
          <w:rFonts w:ascii="Candara" w:hAnsi="Candara"/>
          <w:noProof/>
          <w:lang w:val="en-GB"/>
        </w:rPr>
        <w:t xml:space="preserve">, please consider the </w:t>
      </w:r>
      <w:hyperlink r:id="rId29" w:history="1">
        <w:r w:rsidR="008A75B8" w:rsidRPr="002A5A72">
          <w:rPr>
            <w:rStyle w:val="Hyperlink"/>
            <w:rFonts w:ascii="Candara" w:hAnsi="Candara"/>
            <w:noProof/>
            <w:lang w:val="en-GB"/>
          </w:rPr>
          <w:t>EASy-Producer</w:t>
        </w:r>
        <w:r w:rsidR="00D528B2" w:rsidRPr="002A5A72">
          <w:rPr>
            <w:rStyle w:val="Hyperlink"/>
            <w:rFonts w:ascii="Candara" w:hAnsi="Candara"/>
            <w:noProof/>
            <w:lang w:val="en-GB"/>
          </w:rPr>
          <w:t xml:space="preserve"> User Guide</w:t>
        </w:r>
      </w:hyperlink>
      <w:r w:rsidR="00D528B2" w:rsidRPr="002A5A72">
        <w:rPr>
          <w:rFonts w:ascii="Candara" w:hAnsi="Candara"/>
          <w:noProof/>
          <w:lang w:val="en-GB"/>
        </w:rPr>
        <w:t>.</w:t>
      </w:r>
    </w:p>
    <w:p w14:paraId="0FD6BABC" w14:textId="77777777" w:rsidR="001A36E1" w:rsidRPr="002A5A72" w:rsidRDefault="001A36E1" w:rsidP="003C0B68">
      <w:pPr>
        <w:pStyle w:val="Heading3"/>
        <w:rPr>
          <w:noProof/>
          <w:lang w:val="en-GB"/>
        </w:rPr>
      </w:pPr>
      <w:bookmarkStart w:id="45" w:name="_Ref334005528"/>
      <w:bookmarkStart w:id="46" w:name="_Ref342395240"/>
      <w:bookmarkStart w:id="47" w:name="_Ref342395244"/>
      <w:bookmarkStart w:id="48" w:name="_Ref342460276"/>
      <w:bookmarkStart w:id="49" w:name="_Toc507257977"/>
      <w:r w:rsidRPr="002A5A72">
        <w:rPr>
          <w:noProof/>
          <w:lang w:val="en-GB"/>
        </w:rPr>
        <w:t>Instantiator</w:t>
      </w:r>
      <w:bookmarkEnd w:id="45"/>
      <w:r w:rsidR="00566B2F" w:rsidRPr="002A5A72">
        <w:rPr>
          <w:noProof/>
          <w:lang w:val="en-GB"/>
        </w:rPr>
        <w:t xml:space="preserve"> Integration</w:t>
      </w:r>
      <w:bookmarkEnd w:id="46"/>
      <w:bookmarkEnd w:id="47"/>
      <w:bookmarkEnd w:id="48"/>
      <w:bookmarkEnd w:id="49"/>
    </w:p>
    <w:p w14:paraId="3BC66602" w14:textId="77777777" w:rsidR="001A36E1" w:rsidRPr="002A5A72" w:rsidRDefault="00F448E5" w:rsidP="00C7475B">
      <w:pPr>
        <w:jc w:val="both"/>
        <w:rPr>
          <w:noProof/>
          <w:lang w:val="en-GB"/>
        </w:rPr>
      </w:pPr>
      <w:r w:rsidRPr="002A5A72">
        <w:rPr>
          <w:noProof/>
          <w:lang w:val="en-GB"/>
        </w:rPr>
        <w:t xml:space="preserve">In the previous section, we </w:t>
      </w:r>
      <w:r w:rsidR="00566B2F" w:rsidRPr="002A5A72">
        <w:rPr>
          <w:noProof/>
          <w:lang w:val="en-GB"/>
        </w:rPr>
        <w:t xml:space="preserve">implemented the (basic) functionalities of a new instantiator. </w:t>
      </w:r>
      <w:r w:rsidR="00C7475B" w:rsidRPr="002A5A72">
        <w:rPr>
          <w:noProof/>
          <w:lang w:val="en-GB"/>
        </w:rPr>
        <w:t xml:space="preserve">Further, we build a deployable plug-in, which we will use in this section for integrating the new instantiator within an </w:t>
      </w:r>
      <w:r w:rsidR="008A75B8" w:rsidRPr="002A5A72">
        <w:rPr>
          <w:noProof/>
          <w:lang w:val="en-GB"/>
        </w:rPr>
        <w:t>EASy-Producer</w:t>
      </w:r>
      <w:r w:rsidR="00C7475B" w:rsidRPr="002A5A72">
        <w:rPr>
          <w:noProof/>
          <w:lang w:val="en-GB"/>
        </w:rPr>
        <w:t xml:space="preserve"> installation.</w:t>
      </w:r>
    </w:p>
    <w:p w14:paraId="45443EE8" w14:textId="48D541F0" w:rsidR="001A36E1" w:rsidRPr="002A5A72" w:rsidRDefault="00905D48" w:rsidP="00C7475B">
      <w:pPr>
        <w:jc w:val="both"/>
        <w:rPr>
          <w:noProof/>
          <w:lang w:val="en-GB"/>
        </w:rPr>
      </w:pPr>
      <w:r w:rsidRPr="002A5A72">
        <w:rPr>
          <w:noProof/>
          <w:lang w:val="en-GB"/>
        </w:rPr>
        <w:t xml:space="preserve">The first </w:t>
      </w:r>
      <w:r w:rsidR="005C19D0" w:rsidRPr="002A5A72">
        <w:rPr>
          <w:noProof/>
          <w:lang w:val="en-GB"/>
        </w:rPr>
        <w:t xml:space="preserve">and </w:t>
      </w:r>
      <w:r w:rsidR="00D370CC" w:rsidRPr="002A5A72">
        <w:rPr>
          <w:noProof/>
          <w:lang w:val="en-GB"/>
        </w:rPr>
        <w:t xml:space="preserve">only step is to copy the previously build instantiator plug-in into the </w:t>
      </w:r>
      <w:r w:rsidR="00D370CC" w:rsidRPr="002A5A72">
        <w:rPr>
          <w:i/>
          <w:noProof/>
          <w:lang w:val="en-GB"/>
        </w:rPr>
        <w:t>dropins</w:t>
      </w:r>
      <w:r w:rsidR="00D370CC" w:rsidRPr="002A5A72">
        <w:rPr>
          <w:noProof/>
          <w:lang w:val="en-GB"/>
        </w:rPr>
        <w:t xml:space="preserve"> folder of the Eclipse application in which </w:t>
      </w:r>
      <w:r w:rsidR="008A75B8" w:rsidRPr="002A5A72">
        <w:rPr>
          <w:noProof/>
          <w:lang w:val="en-GB"/>
        </w:rPr>
        <w:t>EASy-Producer</w:t>
      </w:r>
      <w:r w:rsidR="00D370CC" w:rsidRPr="002A5A72">
        <w:rPr>
          <w:noProof/>
          <w:lang w:val="en-GB"/>
        </w:rPr>
        <w:t xml:space="preserve"> installed. </w:t>
      </w:r>
      <w:r w:rsidR="004D106F" w:rsidRPr="002A5A72">
        <w:rPr>
          <w:noProof/>
          <w:lang w:val="en-GB"/>
        </w:rPr>
        <w:t xml:space="preserve">Start the Eclipse application and create a new product line project: </w:t>
      </w:r>
      <w:r w:rsidR="004D106F" w:rsidRPr="002A5A72">
        <w:rPr>
          <w:i/>
          <w:noProof/>
          <w:lang w:val="en-GB"/>
        </w:rPr>
        <w:t xml:space="preserve">File </w:t>
      </w:r>
      <w:r w:rsidR="004D106F" w:rsidRPr="002A5A72">
        <w:rPr>
          <w:i/>
          <w:noProof/>
          <w:lang w:val="en-GB"/>
        </w:rPr>
        <w:sym w:font="Wingdings" w:char="F0E0"/>
      </w:r>
      <w:r w:rsidR="004D106F" w:rsidRPr="002A5A72">
        <w:rPr>
          <w:i/>
          <w:noProof/>
          <w:lang w:val="en-GB"/>
        </w:rPr>
        <w:t xml:space="preserve"> New </w:t>
      </w:r>
      <w:r w:rsidR="004D106F" w:rsidRPr="002A5A72">
        <w:rPr>
          <w:i/>
          <w:noProof/>
          <w:lang w:val="en-GB"/>
        </w:rPr>
        <w:sym w:font="Wingdings" w:char="F0E0"/>
      </w:r>
      <w:r w:rsidR="004D106F" w:rsidRPr="002A5A72">
        <w:rPr>
          <w:i/>
          <w:noProof/>
          <w:lang w:val="en-GB"/>
        </w:rPr>
        <w:t xml:space="preserve"> Other… </w:t>
      </w:r>
      <w:r w:rsidR="004D106F" w:rsidRPr="002A5A72">
        <w:rPr>
          <w:i/>
          <w:noProof/>
          <w:lang w:val="en-GB"/>
        </w:rPr>
        <w:sym w:font="Wingdings" w:char="F0E0"/>
      </w:r>
      <w:r w:rsidR="004D106F" w:rsidRPr="002A5A72">
        <w:rPr>
          <w:i/>
          <w:noProof/>
          <w:lang w:val="en-GB"/>
        </w:rPr>
        <w:t xml:space="preserve"> EASy-Producer </w:t>
      </w:r>
      <w:r w:rsidR="004D106F" w:rsidRPr="002A5A72">
        <w:rPr>
          <w:i/>
          <w:noProof/>
          <w:lang w:val="en-GB"/>
        </w:rPr>
        <w:sym w:font="Wingdings" w:char="F0E0"/>
      </w:r>
      <w:r w:rsidR="004D106F" w:rsidRPr="002A5A72">
        <w:rPr>
          <w:i/>
          <w:noProof/>
          <w:lang w:val="en-GB"/>
        </w:rPr>
        <w:t xml:space="preserve"> New EASy-Producer Project</w:t>
      </w:r>
      <w:r w:rsidR="004D106F" w:rsidRPr="002A5A72">
        <w:rPr>
          <w:noProof/>
          <w:lang w:val="en-GB"/>
        </w:rPr>
        <w:t xml:space="preserve">. </w:t>
      </w:r>
      <w:r w:rsidR="004D106F" w:rsidRPr="002A5A72">
        <w:rPr>
          <w:noProof/>
          <w:lang w:val="en-GB"/>
        </w:rPr>
        <w:lastRenderedPageBreak/>
        <w:t>The name of the new project is up to the developer.</w:t>
      </w:r>
      <w:r w:rsidR="00973874" w:rsidRPr="002A5A72">
        <w:rPr>
          <w:noProof/>
          <w:lang w:val="en-GB"/>
        </w:rPr>
        <w:t xml:space="preserve"> If a produc</w:t>
      </w:r>
      <w:r w:rsidR="000F5041">
        <w:rPr>
          <w:noProof/>
          <w:lang w:val="en-GB"/>
        </w:rPr>
        <w:t>t</w:t>
      </w:r>
      <w:r w:rsidR="00973874" w:rsidRPr="002A5A72">
        <w:rPr>
          <w:noProof/>
          <w:lang w:val="en-GB"/>
        </w:rPr>
        <w:t xml:space="preserve"> line project is avai</w:t>
      </w:r>
      <w:r w:rsidR="000F5041">
        <w:rPr>
          <w:noProof/>
          <w:lang w:val="en-GB"/>
        </w:rPr>
        <w:t>lable in the workspace, open, for exa</w:t>
      </w:r>
      <w:r w:rsidR="00810AC0">
        <w:rPr>
          <w:noProof/>
          <w:lang w:val="en-GB"/>
        </w:rPr>
        <w:t>m</w:t>
      </w:r>
      <w:r w:rsidR="000F5041">
        <w:rPr>
          <w:noProof/>
          <w:lang w:val="en-GB"/>
        </w:rPr>
        <w:t xml:space="preserve">ple, the </w:t>
      </w:r>
      <w:r w:rsidR="000F5041" w:rsidRPr="000F5041">
        <w:rPr>
          <w:b/>
          <w:noProof/>
          <w:lang w:val="en-GB"/>
        </w:rPr>
        <w:t>VIL Build Language Editor</w:t>
      </w:r>
      <w:r w:rsidR="000F5041">
        <w:rPr>
          <w:noProof/>
          <w:lang w:val="en-GB"/>
        </w:rPr>
        <w:t xml:space="preserve"> by double clicking the VIL file in the </w:t>
      </w:r>
      <w:r w:rsidR="000F5041" w:rsidRPr="000F5041">
        <w:rPr>
          <w:b/>
          <w:noProof/>
          <w:lang w:val="en-GB"/>
        </w:rPr>
        <w:t>EASy-folder</w:t>
      </w:r>
      <w:r w:rsidR="000F5041">
        <w:rPr>
          <w:noProof/>
          <w:lang w:val="en-GB"/>
        </w:rPr>
        <w:t xml:space="preserve">. Calling the new instantiator as part of a build task </w:t>
      </w:r>
      <w:r w:rsidR="008308EE">
        <w:rPr>
          <w:noProof/>
          <w:lang w:val="en-GB"/>
        </w:rPr>
        <w:t xml:space="preserve">can be done by simple typing the name of the method defined in Section </w:t>
      </w:r>
      <w:r w:rsidR="00AF5607">
        <w:rPr>
          <w:noProof/>
          <w:lang w:val="en-GB"/>
        </w:rPr>
        <w:fldChar w:fldCharType="begin"/>
      </w:r>
      <w:r w:rsidR="008308EE">
        <w:rPr>
          <w:noProof/>
          <w:lang w:val="en-GB"/>
        </w:rPr>
        <w:instrText xml:space="preserve"> REF _Ref334026349 \r \h </w:instrText>
      </w:r>
      <w:r w:rsidR="00AF5607">
        <w:rPr>
          <w:noProof/>
          <w:lang w:val="en-GB"/>
        </w:rPr>
      </w:r>
      <w:r w:rsidR="00AF5607">
        <w:rPr>
          <w:noProof/>
          <w:lang w:val="en-GB"/>
        </w:rPr>
        <w:fldChar w:fldCharType="separate"/>
      </w:r>
      <w:r w:rsidR="00E039E0">
        <w:rPr>
          <w:noProof/>
          <w:lang w:val="en-GB"/>
        </w:rPr>
        <w:t>3.2.3</w:t>
      </w:r>
      <w:r w:rsidR="00AF5607">
        <w:rPr>
          <w:noProof/>
          <w:lang w:val="en-GB"/>
        </w:rPr>
        <w:fldChar w:fldCharType="end"/>
      </w:r>
      <w:r w:rsidR="008308EE">
        <w:rPr>
          <w:noProof/>
          <w:lang w:val="en-GB"/>
        </w:rPr>
        <w:t xml:space="preserve"> and passing the required parameters. </w:t>
      </w:r>
      <w:r w:rsidR="00AF5607">
        <w:rPr>
          <w:noProof/>
          <w:lang w:val="en-GB"/>
        </w:rPr>
        <w:fldChar w:fldCharType="begin"/>
      </w:r>
      <w:r w:rsidR="008308EE">
        <w:rPr>
          <w:noProof/>
          <w:lang w:val="en-GB"/>
        </w:rPr>
        <w:instrText xml:space="preserve"> REF _Ref334024847 \h </w:instrText>
      </w:r>
      <w:r w:rsidR="00AF5607">
        <w:rPr>
          <w:noProof/>
          <w:lang w:val="en-GB"/>
        </w:rPr>
      </w:r>
      <w:r w:rsidR="00AF5607">
        <w:rPr>
          <w:noProof/>
          <w:lang w:val="en-GB"/>
        </w:rPr>
        <w:fldChar w:fldCharType="separate"/>
      </w:r>
      <w:r w:rsidR="00E039E0" w:rsidRPr="00842B9E">
        <w:rPr>
          <w:lang w:val="en-US"/>
        </w:rPr>
        <w:t xml:space="preserve">Figure </w:t>
      </w:r>
      <w:r w:rsidR="00E039E0">
        <w:rPr>
          <w:noProof/>
          <w:lang w:val="en-US"/>
        </w:rPr>
        <w:t>11</w:t>
      </w:r>
      <w:r w:rsidR="00AF5607">
        <w:rPr>
          <w:noProof/>
          <w:lang w:val="en-GB"/>
        </w:rPr>
        <w:fldChar w:fldCharType="end"/>
      </w:r>
      <w:r w:rsidR="008308EE">
        <w:rPr>
          <w:noProof/>
          <w:lang w:val="en-GB"/>
        </w:rPr>
        <w:t xml:space="preserve"> shows the call of our example instantiator.</w:t>
      </w:r>
    </w:p>
    <w:p w14:paraId="662E1E80" w14:textId="77777777" w:rsidR="001A36E1" w:rsidRPr="002A5A72" w:rsidRDefault="000A6C2F" w:rsidP="00C7475B">
      <w:pPr>
        <w:jc w:val="both"/>
        <w:rPr>
          <w:rFonts w:ascii="Candara" w:hAnsi="Candara"/>
          <w:noProof/>
          <w:lang w:val="en-GB"/>
        </w:rPr>
      </w:pPr>
      <w:r>
        <w:rPr>
          <w:rFonts w:ascii="Candara" w:hAnsi="Candara"/>
          <w:noProof/>
          <w:lang w:val="en-GB"/>
        </w:rPr>
      </w:r>
      <w:r>
        <w:rPr>
          <w:rFonts w:ascii="Candara" w:hAnsi="Candara"/>
          <w:noProof/>
          <w:lang w:val="en-GB"/>
        </w:rPr>
        <w:pict w14:anchorId="6BFC2A8C">
          <v:shape id="_x0000_s1027" type="#_x0000_t202" style="width:453.75pt;height:137.8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7" inset="0,0,0,0">
              <w:txbxContent>
                <w:p w14:paraId="17D278AD" w14:textId="77777777" w:rsidR="00954BAF" w:rsidRPr="00FD25B6" w:rsidRDefault="00954BAF" w:rsidP="004D106F">
                  <w:pPr>
                    <w:keepNext/>
                    <w:spacing w:after="0" w:line="240" w:lineRule="auto"/>
                    <w:jc w:val="center"/>
                    <w:rPr>
                      <w:lang w:val="en-US"/>
                    </w:rPr>
                  </w:pPr>
                  <w:r>
                    <w:rPr>
                      <w:noProof/>
                      <w:lang w:val="en-US"/>
                    </w:rPr>
                    <w:drawing>
                      <wp:inline distT="0" distB="0" distL="0" distR="0" wp14:anchorId="7CBBA285" wp14:editId="4556B7CF">
                        <wp:extent cx="4707731" cy="1350169"/>
                        <wp:effectExtent l="19050" t="0" r="0" b="0"/>
                        <wp:docPr id="2" name="Picture 1" descr="example_instantiator_c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instantiator_call.tif"/>
                                <pic:cNvPicPr/>
                              </pic:nvPicPr>
                              <pic:blipFill>
                                <a:blip r:embed="rId30"/>
                                <a:stretch>
                                  <a:fillRect/>
                                </a:stretch>
                              </pic:blipFill>
                              <pic:spPr>
                                <a:xfrm>
                                  <a:off x="0" y="0"/>
                                  <a:ext cx="4707731" cy="1350169"/>
                                </a:xfrm>
                                <a:prstGeom prst="rect">
                                  <a:avLst/>
                                </a:prstGeom>
                              </pic:spPr>
                            </pic:pic>
                          </a:graphicData>
                        </a:graphic>
                      </wp:inline>
                    </w:drawing>
                  </w:r>
                </w:p>
                <w:p w14:paraId="006C43A4" w14:textId="68AC89A2" w:rsidR="00954BAF" w:rsidRPr="0092284F" w:rsidRDefault="00954BAF" w:rsidP="004D106F">
                  <w:pPr>
                    <w:pStyle w:val="Caption"/>
                    <w:jc w:val="center"/>
                    <w:rPr>
                      <w:lang w:val="en-US"/>
                    </w:rPr>
                  </w:pPr>
                  <w:bookmarkStart w:id="50" w:name="_Ref334024847"/>
                  <w:r w:rsidRPr="00842B9E">
                    <w:rPr>
                      <w:lang w:val="en-US"/>
                    </w:rPr>
                    <w:t xml:space="preserve">Figure </w:t>
                  </w:r>
                  <w:r>
                    <w:fldChar w:fldCharType="begin"/>
                  </w:r>
                  <w:r w:rsidRPr="00842B9E">
                    <w:rPr>
                      <w:lang w:val="en-US"/>
                    </w:rPr>
                    <w:instrText xml:space="preserve"> SEQ Figure \* ARABIC </w:instrText>
                  </w:r>
                  <w:r>
                    <w:fldChar w:fldCharType="separate"/>
                  </w:r>
                  <w:r w:rsidR="00E039E0">
                    <w:rPr>
                      <w:noProof/>
                      <w:lang w:val="en-US"/>
                    </w:rPr>
                    <w:t>11</w:t>
                  </w:r>
                  <w:r>
                    <w:fldChar w:fldCharType="end"/>
                  </w:r>
                  <w:bookmarkEnd w:id="50"/>
                  <w:r w:rsidRPr="00842B9E">
                    <w:rPr>
                      <w:lang w:val="en-US"/>
                    </w:rPr>
                    <w:t xml:space="preserve">: </w:t>
                  </w:r>
                  <w:r>
                    <w:rPr>
                      <w:lang w:val="en-US"/>
                    </w:rPr>
                    <w:t>Using the new instantiator in a VIL build script.</w:t>
                  </w:r>
                </w:p>
              </w:txbxContent>
            </v:textbox>
            <w10:anchorlock/>
          </v:shape>
        </w:pict>
      </w:r>
    </w:p>
    <w:p w14:paraId="1254F4A3" w14:textId="77777777" w:rsidR="004E2FD1" w:rsidRPr="002A5A72" w:rsidRDefault="004E2FD1" w:rsidP="004E2FD1">
      <w:pPr>
        <w:pStyle w:val="Heading2"/>
        <w:rPr>
          <w:noProof/>
          <w:lang w:val="en-GB"/>
        </w:rPr>
      </w:pPr>
      <w:bookmarkStart w:id="51" w:name="_Ref368903907"/>
      <w:bookmarkStart w:id="52" w:name="_Ref368904576"/>
      <w:bookmarkStart w:id="53" w:name="_Toc507257978"/>
      <w:r w:rsidRPr="002A5A72">
        <w:rPr>
          <w:noProof/>
          <w:lang w:val="en-GB"/>
        </w:rPr>
        <w:t xml:space="preserve">Implementing a New </w:t>
      </w:r>
      <w:r w:rsidR="002A5A72" w:rsidRPr="002A5A72">
        <w:rPr>
          <w:noProof/>
          <w:lang w:val="en-GB"/>
        </w:rPr>
        <w:t xml:space="preserve">VIL </w:t>
      </w:r>
      <w:r w:rsidRPr="002A5A72">
        <w:rPr>
          <w:noProof/>
          <w:lang w:val="en-GB"/>
        </w:rPr>
        <w:t>Art</w:t>
      </w:r>
      <w:r w:rsidR="002A5A72" w:rsidRPr="002A5A72">
        <w:rPr>
          <w:noProof/>
          <w:lang w:val="en-GB"/>
        </w:rPr>
        <w:t>e</w:t>
      </w:r>
      <w:r w:rsidRPr="002A5A72">
        <w:rPr>
          <w:noProof/>
          <w:lang w:val="en-GB"/>
        </w:rPr>
        <w:t>fact Type</w:t>
      </w:r>
      <w:bookmarkEnd w:id="51"/>
      <w:bookmarkEnd w:id="52"/>
      <w:bookmarkEnd w:id="53"/>
    </w:p>
    <w:p w14:paraId="6039C66A" w14:textId="77777777" w:rsidR="0060783D" w:rsidRDefault="002A5A72" w:rsidP="002A5A72">
      <w:pPr>
        <w:jc w:val="both"/>
        <w:rPr>
          <w:lang w:val="en-GB"/>
        </w:rPr>
      </w:pPr>
      <w:r w:rsidRPr="002A5A72">
        <w:rPr>
          <w:rFonts w:ascii="Candara" w:hAnsi="Candara"/>
          <w:noProof/>
          <w:lang w:val="en-GB"/>
        </w:rPr>
        <w:t>The Variability Implementation Language (VIL) is a textual language for the flexible specification of the instantiation process of a software product line</w:t>
      </w:r>
      <w:r w:rsidR="00135663">
        <w:rPr>
          <w:rFonts w:ascii="Candara" w:hAnsi="Candara"/>
          <w:noProof/>
          <w:lang w:val="en-GB"/>
        </w:rPr>
        <w:t xml:space="preserve"> or any other software project that includes variabilities</w:t>
      </w:r>
      <w:r w:rsidRPr="002A5A72">
        <w:rPr>
          <w:rFonts w:ascii="Candara" w:hAnsi="Candara"/>
          <w:noProof/>
          <w:lang w:val="en-GB"/>
        </w:rPr>
        <w:t xml:space="preserve">. </w:t>
      </w:r>
      <w:r w:rsidRPr="002A5A72">
        <w:rPr>
          <w:lang w:val="en-GB"/>
        </w:rPr>
        <w:t xml:space="preserve">Actually, VIL is not a single language. It consists of four main parts, namely the artefact model, the VIL template language, blackbox instantiators, and the VIL build language. In this section, we will focus on the artefact model and the extension of this model by new </w:t>
      </w:r>
      <w:r>
        <w:rPr>
          <w:lang w:val="en-GB"/>
        </w:rPr>
        <w:t>arte</w:t>
      </w:r>
      <w:r w:rsidRPr="002A5A72">
        <w:rPr>
          <w:lang w:val="en-GB"/>
        </w:rPr>
        <w:t>fact types</w:t>
      </w:r>
      <w:r>
        <w:rPr>
          <w:lang w:val="en-GB"/>
        </w:rPr>
        <w:t>.</w:t>
      </w:r>
      <w:r w:rsidR="0060783D">
        <w:rPr>
          <w:lang w:val="en-GB"/>
        </w:rPr>
        <w:t xml:space="preserve"> In the first part, we will briefly introduce the VIL artefact model and discuss the basic concept regarding the extension capabilities. In the second part, we will describe the extension of the model by an example artefact in a step-wise manner.</w:t>
      </w:r>
    </w:p>
    <w:p w14:paraId="237DA900" w14:textId="77777777" w:rsidR="0060783D" w:rsidRPr="00015AA1" w:rsidRDefault="0060783D" w:rsidP="0060783D">
      <w:pPr>
        <w:pStyle w:val="Heading3"/>
        <w:rPr>
          <w:noProof/>
          <w:lang w:val="en-GB"/>
        </w:rPr>
      </w:pPr>
      <w:bookmarkStart w:id="54" w:name="_Toc342477841"/>
      <w:bookmarkStart w:id="55" w:name="_Ref368664764"/>
      <w:bookmarkStart w:id="56" w:name="_Ref368900052"/>
      <w:bookmarkStart w:id="57" w:name="_Toc507257979"/>
      <w:r>
        <w:rPr>
          <w:noProof/>
          <w:lang w:val="en-GB"/>
        </w:rPr>
        <w:t>The VIL Artefact Model</w:t>
      </w:r>
      <w:r w:rsidRPr="00015AA1">
        <w:rPr>
          <w:noProof/>
          <w:lang w:val="en-GB"/>
        </w:rPr>
        <w:t xml:space="preserve"> in EASy-Producer</w:t>
      </w:r>
      <w:bookmarkEnd w:id="54"/>
      <w:bookmarkEnd w:id="55"/>
      <w:bookmarkEnd w:id="56"/>
      <w:bookmarkEnd w:id="57"/>
    </w:p>
    <w:p w14:paraId="26C92C55" w14:textId="5CB817A2" w:rsidR="002A5A72" w:rsidRPr="002A5A72" w:rsidRDefault="002A5A72" w:rsidP="002A5A72">
      <w:pPr>
        <w:jc w:val="both"/>
        <w:rPr>
          <w:lang w:val="en-GB"/>
        </w:rPr>
      </w:pPr>
      <w:r w:rsidRPr="002A5A72">
        <w:rPr>
          <w:lang w:val="en-GB"/>
        </w:rPr>
        <w:t>The artefact model defines the individual capabilities of various types of assets used in variability instantiation, such as Java source code, Java byte code, XML files but also components (for runtime variabilities), or elements of the file system such as files or folders. Production strategies are operations on the types of the input and output artefacts using the capabilities of the assets for specifying the instantiation.</w:t>
      </w:r>
      <w:r>
        <w:rPr>
          <w:lang w:val="en-GB"/>
        </w:rPr>
        <w:t xml:space="preserve"> Thus, the available artefact types will be used in the VIL build language and the VIL template language to enable the instantiation of variable artefacts of the respective type. More details on the artefact model and VIL in general can be found in the VIL language specification (cf. Section </w:t>
      </w:r>
      <w:r w:rsidR="00AF5607">
        <w:rPr>
          <w:lang w:val="en-GB"/>
        </w:rPr>
        <w:fldChar w:fldCharType="begin"/>
      </w:r>
      <w:r>
        <w:rPr>
          <w:lang w:val="en-GB"/>
        </w:rPr>
        <w:instrText xml:space="preserve"> REF _Ref368644834 \r \h </w:instrText>
      </w:r>
      <w:r w:rsidR="00AF5607">
        <w:rPr>
          <w:lang w:val="en-GB"/>
        </w:rPr>
      </w:r>
      <w:r w:rsidR="00AF5607">
        <w:rPr>
          <w:lang w:val="en-GB"/>
        </w:rPr>
        <w:fldChar w:fldCharType="separate"/>
      </w:r>
      <w:r w:rsidR="00E039E0">
        <w:rPr>
          <w:lang w:val="en-GB"/>
        </w:rPr>
        <w:t>2.4</w:t>
      </w:r>
      <w:r w:rsidR="00AF5607">
        <w:rPr>
          <w:lang w:val="en-GB"/>
        </w:rPr>
        <w:fldChar w:fldCharType="end"/>
      </w:r>
      <w:r>
        <w:rPr>
          <w:lang w:val="en-GB"/>
        </w:rPr>
        <w:t>).</w:t>
      </w:r>
    </w:p>
    <w:p w14:paraId="0EB68FB9"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The classes in </w:t>
      </w:r>
      <w:r>
        <w:rPr>
          <w:rFonts w:ascii="Candara" w:hAnsi="Candara"/>
          <w:noProof/>
          <w:lang w:val="en-GB"/>
        </w:rPr>
        <w:t>the artefact model</w:t>
      </w:r>
      <w:r w:rsidRPr="00FF0D45">
        <w:rPr>
          <w:rFonts w:ascii="Candara" w:hAnsi="Candara"/>
          <w:noProof/>
          <w:lang w:val="en-GB"/>
        </w:rPr>
        <w:t xml:space="preserve"> can be understood as meta-classes of </w:t>
      </w:r>
      <w:r w:rsidR="00D77037">
        <w:rPr>
          <w:rFonts w:ascii="Candara" w:hAnsi="Candara"/>
          <w:noProof/>
          <w:lang w:val="en-GB"/>
        </w:rPr>
        <w:t>artefact</w:t>
      </w:r>
      <w:r w:rsidRPr="00FF0D45">
        <w:rPr>
          <w:rFonts w:ascii="Candara" w:hAnsi="Candara"/>
          <w:noProof/>
          <w:lang w:val="en-GB"/>
        </w:rPr>
        <w:t xml:space="preserve">s. Instances of these classes represent real </w:t>
      </w:r>
      <w:r w:rsidR="00D77037">
        <w:rPr>
          <w:rFonts w:ascii="Candara" w:hAnsi="Candara"/>
          <w:noProof/>
          <w:lang w:val="en-GB"/>
        </w:rPr>
        <w:t>artefact</w:t>
      </w:r>
      <w:r w:rsidRPr="00FF0D45">
        <w:rPr>
          <w:rFonts w:ascii="Candara" w:hAnsi="Candara"/>
          <w:noProof/>
          <w:lang w:val="en-GB"/>
        </w:rPr>
        <w:t xml:space="preserve">s. </w:t>
      </w:r>
      <w:r w:rsidR="00D77037">
        <w:rPr>
          <w:rFonts w:ascii="Candara" w:hAnsi="Candara"/>
          <w:noProof/>
          <w:lang w:val="en-GB"/>
        </w:rPr>
        <w:t>Artefact</w:t>
      </w:r>
      <w:r w:rsidRPr="00FF0D45">
        <w:rPr>
          <w:rFonts w:ascii="Candara" w:hAnsi="Candara"/>
          <w:noProof/>
          <w:lang w:val="en-GB"/>
        </w:rPr>
        <w:t>s are VIL types in order to be available in the VIL editors. Currently, there are five fundamental types:</w:t>
      </w:r>
    </w:p>
    <w:p w14:paraId="0CB473B1" w14:textId="77777777" w:rsidR="00D77037" w:rsidRPr="002A5A72"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Path expressions</w:t>
      </w:r>
      <w:r w:rsidRPr="00FF0D45">
        <w:rPr>
          <w:rFonts w:ascii="Candara" w:hAnsi="Candara"/>
          <w:noProof/>
          <w:lang w:val="en-GB"/>
        </w:rPr>
        <w:t xml:space="preserve"> for denoting file system and language-specific paths.</w:t>
      </w:r>
    </w:p>
    <w:p w14:paraId="01C70BB8"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Simple artefacts</w:t>
      </w:r>
      <w:r w:rsidRPr="00FF0D45">
        <w:rPr>
          <w:rFonts w:ascii="Candara" w:hAnsi="Candara"/>
          <w:noProof/>
          <w:lang w:val="en-GB"/>
        </w:rPr>
        <w:t xml:space="preserve">, which cannot be decomposed. Typically, generic folders and simple generic components shall be represented as simple </w:t>
      </w:r>
      <w:r>
        <w:rPr>
          <w:rFonts w:ascii="Candara" w:hAnsi="Candara"/>
          <w:noProof/>
          <w:lang w:val="en-GB"/>
        </w:rPr>
        <w:t>artefact</w:t>
      </w:r>
      <w:r w:rsidRPr="00FF0D45">
        <w:rPr>
          <w:rFonts w:ascii="Candara" w:hAnsi="Candara"/>
          <w:noProof/>
          <w:lang w:val="en-GB"/>
        </w:rPr>
        <w:t xml:space="preserve">s. Some of those </w:t>
      </w:r>
      <w:r>
        <w:rPr>
          <w:rFonts w:ascii="Candara" w:hAnsi="Candara"/>
          <w:noProof/>
          <w:lang w:val="en-GB"/>
        </w:rPr>
        <w:t>artefact</w:t>
      </w:r>
      <w:r w:rsidRPr="00FF0D45">
        <w:rPr>
          <w:rFonts w:ascii="Candara" w:hAnsi="Candara"/>
          <w:noProof/>
          <w:lang w:val="en-GB"/>
        </w:rPr>
        <w:t xml:space="preserve">s act as default representation through the </w:t>
      </w:r>
      <w:r>
        <w:rPr>
          <w:rFonts w:ascii="Candara" w:hAnsi="Candara"/>
          <w:noProof/>
          <w:lang w:val="en-GB"/>
        </w:rPr>
        <w:t>Artefact</w:t>
      </w:r>
      <w:r w:rsidRPr="00FF0D45">
        <w:rPr>
          <w:rFonts w:ascii="Candara" w:hAnsi="Candara"/>
          <w:noProof/>
          <w:lang w:val="en-GB"/>
        </w:rPr>
        <w:t xml:space="preserve">Factory, i.e., any real </w:t>
      </w:r>
      <w:r>
        <w:rPr>
          <w:rFonts w:ascii="Candara" w:hAnsi="Candara"/>
          <w:noProof/>
          <w:lang w:val="en-GB"/>
        </w:rPr>
        <w:t>artefact</w:t>
      </w:r>
      <w:r w:rsidRPr="00FF0D45">
        <w:rPr>
          <w:rFonts w:ascii="Candara" w:hAnsi="Candara"/>
          <w:noProof/>
          <w:lang w:val="en-GB"/>
        </w:rPr>
        <w:t xml:space="preserve"> which is not specified by a more specific </w:t>
      </w:r>
      <w:r>
        <w:rPr>
          <w:rFonts w:ascii="Candara" w:hAnsi="Candara"/>
          <w:noProof/>
          <w:lang w:val="en-GB"/>
        </w:rPr>
        <w:t>artefact</w:t>
      </w:r>
      <w:r w:rsidRPr="00FF0D45">
        <w:rPr>
          <w:rFonts w:ascii="Candara" w:hAnsi="Candara"/>
          <w:noProof/>
          <w:lang w:val="en-GB"/>
        </w:rPr>
        <w:t xml:space="preserve"> class is represented by those </w:t>
      </w:r>
      <w:r>
        <w:rPr>
          <w:rFonts w:ascii="Candara" w:hAnsi="Candara"/>
          <w:noProof/>
          <w:lang w:val="en-GB"/>
        </w:rPr>
        <w:t>artefact</w:t>
      </w:r>
      <w:r w:rsidRPr="00FF0D45">
        <w:rPr>
          <w:rFonts w:ascii="Candara" w:hAnsi="Candara"/>
          <w:noProof/>
          <w:lang w:val="en-GB"/>
        </w:rPr>
        <w:t xml:space="preserve"> types.</w:t>
      </w:r>
    </w:p>
    <w:p w14:paraId="4C195115"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lastRenderedPageBreak/>
        <w:t>Fragment artefacts</w:t>
      </w:r>
      <w:r w:rsidRPr="00FF0D45">
        <w:rPr>
          <w:rFonts w:ascii="Candara" w:hAnsi="Candara"/>
          <w:noProof/>
          <w:lang w:val="en-GB"/>
        </w:rPr>
        <w:t xml:space="preserve">, representing decomposed </w:t>
      </w:r>
      <w:r>
        <w:rPr>
          <w:rFonts w:ascii="Candara" w:hAnsi="Candara"/>
          <w:noProof/>
          <w:lang w:val="en-GB"/>
        </w:rPr>
        <w:t>artefact</w:t>
      </w:r>
      <w:r w:rsidRPr="00FF0D45">
        <w:rPr>
          <w:rFonts w:ascii="Candara" w:hAnsi="Candara"/>
          <w:noProof/>
          <w:lang w:val="en-GB"/>
        </w:rPr>
        <w:t xml:space="preserve"> fragments such as a Java method or a SQL statement.</w:t>
      </w:r>
    </w:p>
    <w:p w14:paraId="31368C18" w14:textId="5A56168C" w:rsidR="00AF5607" w:rsidRDefault="00AF5607">
      <w:pPr>
        <w:pStyle w:val="ListParagraph"/>
        <w:numPr>
          <w:ilvl w:val="0"/>
          <w:numId w:val="14"/>
        </w:numPr>
        <w:jc w:val="both"/>
        <w:rPr>
          <w:rFonts w:ascii="Candara" w:hAnsi="Candara"/>
          <w:noProof/>
          <w:lang w:val="en-GB"/>
        </w:rPr>
      </w:pPr>
      <w:r w:rsidRPr="0057742E">
        <w:rPr>
          <w:rFonts w:ascii="Candara" w:hAnsi="Candara"/>
          <w:b/>
          <w:i/>
          <w:noProof/>
          <w:lang w:val="en-GB"/>
        </w:rPr>
        <w:t>Composite artefacts</w:t>
      </w:r>
      <w:r w:rsidRPr="0057742E">
        <w:rPr>
          <w:rFonts w:ascii="Candara" w:hAnsi="Candara"/>
          <w:noProof/>
          <w:lang w:val="en-GB"/>
        </w:rPr>
        <w:t xml:space="preserve">, representing decomposable artefacts consisting of fragments. In case of resolution conflicts, composite artefacts have more priority than simple artefacts, e.g., if there is a simple artefact and a composite artefact representation of Java source classes, the composite will be taken. However, if there are resolution conflicts in the same type of artefacts, e.g., multiple composite representations, then the first one loaded by Java will take precedence. In order to implement a decomposable artefact, also an instance of the </w:t>
      </w:r>
      <w:r w:rsidRPr="0057742E">
        <w:rPr>
          <w:rFonts w:ascii="Candara" w:hAnsi="Candara"/>
          <w:b/>
          <w:noProof/>
          <w:lang w:val="en-GB"/>
        </w:rPr>
        <w:t>IArtifactCreator</w:t>
      </w:r>
      <w:r w:rsidRPr="0057742E">
        <w:rPr>
          <w:rFonts w:ascii="Candara" w:hAnsi="Candara"/>
          <w:noProof/>
          <w:lang w:val="en-GB"/>
        </w:rPr>
        <w:t xml:space="preserve"> must be implemented. This describes creator instances which know how to translate real world objects into artifact instances.</w:t>
      </w:r>
      <w:r w:rsidR="00532044">
        <w:rPr>
          <w:rFonts w:ascii="Candara" w:hAnsi="Candara"/>
          <w:noProof/>
          <w:lang w:val="en-GB"/>
        </w:rPr>
        <w:t xml:space="preserve"> We will illsutrate the usage of this interface in the implementation of our exa</w:t>
      </w:r>
      <w:r w:rsidR="00810AC0">
        <w:rPr>
          <w:rFonts w:ascii="Candara" w:hAnsi="Candara"/>
          <w:noProof/>
          <w:lang w:val="en-GB"/>
        </w:rPr>
        <w:t>m</w:t>
      </w:r>
      <w:r w:rsidR="00532044">
        <w:rPr>
          <w:rFonts w:ascii="Candara" w:hAnsi="Candara"/>
          <w:noProof/>
          <w:lang w:val="en-GB"/>
        </w:rPr>
        <w:t>ple in Section .</w:t>
      </w:r>
      <w:r>
        <w:rPr>
          <w:rFonts w:ascii="Candara" w:hAnsi="Candara"/>
          <w:noProof/>
          <w:lang w:val="en-GB"/>
        </w:rPr>
        <w:fldChar w:fldCharType="begin"/>
      </w:r>
      <w:r w:rsidR="00532044">
        <w:rPr>
          <w:rFonts w:ascii="Candara" w:hAnsi="Candara"/>
          <w:noProof/>
          <w:lang w:val="en-GB"/>
        </w:rPr>
        <w:instrText xml:space="preserve"> REF _Ref368899908 \r \h </w:instrText>
      </w:r>
      <w:r>
        <w:rPr>
          <w:rFonts w:ascii="Candara" w:hAnsi="Candara"/>
          <w:noProof/>
          <w:lang w:val="en-GB"/>
        </w:rPr>
      </w:r>
      <w:r>
        <w:rPr>
          <w:rFonts w:ascii="Candara" w:hAnsi="Candara"/>
          <w:noProof/>
          <w:lang w:val="en-GB"/>
        </w:rPr>
        <w:fldChar w:fldCharType="separate"/>
      </w:r>
      <w:r w:rsidR="00E039E0">
        <w:rPr>
          <w:rFonts w:ascii="Candara" w:hAnsi="Candara"/>
          <w:noProof/>
          <w:lang w:val="en-GB"/>
        </w:rPr>
        <w:t>3.3.3</w:t>
      </w:r>
      <w:r>
        <w:rPr>
          <w:rFonts w:ascii="Candara" w:hAnsi="Candara"/>
          <w:noProof/>
          <w:lang w:val="en-GB"/>
        </w:rPr>
        <w:fldChar w:fldCharType="end"/>
      </w:r>
    </w:p>
    <w:p w14:paraId="14A94E57" w14:textId="77777777" w:rsidR="00AF5607" w:rsidRDefault="00AC602B">
      <w:pPr>
        <w:pStyle w:val="ListParagraph"/>
        <w:numPr>
          <w:ilvl w:val="0"/>
          <w:numId w:val="14"/>
        </w:numPr>
        <w:jc w:val="both"/>
        <w:rPr>
          <w:rFonts w:ascii="Candara" w:hAnsi="Candara"/>
          <w:noProof/>
          <w:lang w:val="en-GB"/>
        </w:rPr>
      </w:pPr>
      <w:r w:rsidRPr="00FF0D45">
        <w:rPr>
          <w:rFonts w:ascii="Candara" w:hAnsi="Candara"/>
          <w:noProof/>
          <w:lang w:val="en-GB"/>
        </w:rPr>
        <w:t>The types in de.uni_hildesheim.sse.easy_producer.instantiator.model.vilTypes are most basic and enable building a bridge to the variability model with own VIL-specific operations.</w:t>
      </w:r>
    </w:p>
    <w:p w14:paraId="3E2F0D03"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Instances of all </w:t>
      </w:r>
      <w:r w:rsidR="00D77037">
        <w:rPr>
          <w:rFonts w:ascii="Candara" w:hAnsi="Candara"/>
          <w:noProof/>
          <w:lang w:val="en-GB"/>
        </w:rPr>
        <w:t>artefact</w:t>
      </w:r>
      <w:r w:rsidRPr="00FF0D45">
        <w:rPr>
          <w:rFonts w:ascii="Candara" w:hAnsi="Candara"/>
          <w:noProof/>
          <w:lang w:val="en-GB"/>
        </w:rPr>
        <w:t xml:space="preserve"> types can be obtained from</w:t>
      </w:r>
      <w:r w:rsidR="00B46056">
        <w:rPr>
          <w:rFonts w:ascii="Candara" w:hAnsi="Candara"/>
          <w:noProof/>
          <w:lang w:val="en-GB"/>
        </w:rPr>
        <w:t xml:space="preserve"> the</w:t>
      </w:r>
      <w:r w:rsidRPr="00FF0D45">
        <w:rPr>
          <w:rFonts w:ascii="Candara" w:hAnsi="Candara"/>
          <w:noProof/>
          <w:lang w:val="en-GB"/>
        </w:rPr>
        <w:t xml:space="preserv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This is in particular true for instances of the </w:t>
      </w:r>
      <w:r w:rsidR="00D77037" w:rsidRPr="00B46056">
        <w:rPr>
          <w:rFonts w:ascii="Candara" w:hAnsi="Candara"/>
          <w:b/>
          <w:noProof/>
          <w:lang w:val="en-GB"/>
        </w:rPr>
        <w:t>Artefact</w:t>
      </w:r>
      <w:r w:rsidRPr="00B46056">
        <w:rPr>
          <w:rFonts w:ascii="Candara" w:hAnsi="Candara"/>
          <w:b/>
          <w:noProof/>
          <w:lang w:val="en-GB"/>
        </w:rPr>
        <w:t xml:space="preserve">Model </w:t>
      </w:r>
      <w:r w:rsidRPr="00FF0D45">
        <w:rPr>
          <w:rFonts w:ascii="Candara" w:hAnsi="Candara"/>
          <w:noProof/>
          <w:lang w:val="en-GB"/>
        </w:rPr>
        <w:t xml:space="preserve">which provides an environment for instantiating </w:t>
      </w:r>
      <w:r w:rsidR="00D77037">
        <w:rPr>
          <w:rFonts w:ascii="Candara" w:hAnsi="Candara"/>
          <w:noProof/>
          <w:lang w:val="en-GB"/>
        </w:rPr>
        <w:t>artefact</w:t>
      </w:r>
      <w:r w:rsidRPr="00FF0D45">
        <w:rPr>
          <w:rFonts w:ascii="Candara" w:hAnsi="Candara"/>
          <w:noProof/>
          <w:lang w:val="en-GB"/>
        </w:rPr>
        <w:t xml:space="preserve">s, i.e., it manages created </w:t>
      </w:r>
      <w:r w:rsidR="00D77037">
        <w:rPr>
          <w:rFonts w:ascii="Candara" w:hAnsi="Candara"/>
          <w:noProof/>
          <w:lang w:val="en-GB"/>
        </w:rPr>
        <w:t>artefact</w:t>
      </w:r>
      <w:r w:rsidRPr="00FF0D45">
        <w:rPr>
          <w:rFonts w:ascii="Candara" w:hAnsi="Candara"/>
          <w:noProof/>
          <w:lang w:val="en-GB"/>
        </w:rPr>
        <w:t xml:space="preserve">s. While the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may be used standalone, the correct internal listener registration is done by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 xml:space="preserve"> so that model and </w:t>
      </w:r>
      <w:r w:rsidR="00D77037">
        <w:rPr>
          <w:rFonts w:ascii="Candara" w:hAnsi="Candara"/>
          <w:noProof/>
          <w:lang w:val="en-GB"/>
        </w:rPr>
        <w:t>artefact</w:t>
      </w:r>
      <w:r w:rsidRPr="00FF0D45">
        <w:rPr>
          <w:rFonts w:ascii="Candara" w:hAnsi="Candara"/>
          <w:noProof/>
          <w:lang w:val="en-GB"/>
        </w:rPr>
        <w:t xml:space="preserve">s are informed about changes and can be kept up to date, i.e., </w:t>
      </w:r>
      <w:r w:rsidR="00D77037">
        <w:rPr>
          <w:rFonts w:ascii="Candara" w:hAnsi="Candara"/>
          <w:noProof/>
          <w:lang w:val="en-GB"/>
        </w:rPr>
        <w:t>artefact</w:t>
      </w:r>
      <w:r w:rsidRPr="00FF0D45">
        <w:rPr>
          <w:rFonts w:ascii="Candara" w:hAnsi="Candara"/>
          <w:noProof/>
          <w:lang w:val="en-GB"/>
        </w:rPr>
        <w:t xml:space="preserve"> instances shall be created using methods of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w:t>
      </w:r>
    </w:p>
    <w:p w14:paraId="2E1308C7"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Subclassing these </w:t>
      </w:r>
      <w:r w:rsidR="00D77037">
        <w:rPr>
          <w:rFonts w:ascii="Candara" w:hAnsi="Candara"/>
          <w:noProof/>
          <w:lang w:val="en-GB"/>
        </w:rPr>
        <w:t>artefact</w:t>
      </w:r>
      <w:r w:rsidRPr="00FF0D45">
        <w:rPr>
          <w:rFonts w:ascii="Candara" w:hAnsi="Candara"/>
          <w:noProof/>
          <w:lang w:val="en-GB"/>
        </w:rPr>
        <w:t xml:space="preserve"> types (and registering them with the </w:t>
      </w:r>
      <w:r w:rsidR="00D77037">
        <w:rPr>
          <w:rFonts w:ascii="Candara" w:hAnsi="Candara"/>
          <w:noProof/>
          <w:lang w:val="en-GB"/>
        </w:rPr>
        <w:t>artefact</w:t>
      </w:r>
      <w:r w:rsidRPr="00FF0D45">
        <w:rPr>
          <w:rFonts w:ascii="Candara" w:hAnsi="Candara"/>
          <w:noProof/>
          <w:lang w:val="en-GB"/>
        </w:rPr>
        <w:t xml:space="preserve"> factory through the Eclipse DS mechanism) transparently leads to more specific </w:t>
      </w:r>
      <w:r w:rsidR="00D77037">
        <w:rPr>
          <w:rFonts w:ascii="Candara" w:hAnsi="Candara"/>
          <w:noProof/>
          <w:lang w:val="en-GB"/>
        </w:rPr>
        <w:t>artefact</w:t>
      </w:r>
      <w:r w:rsidRPr="00FF0D45">
        <w:rPr>
          <w:rFonts w:ascii="Candara" w:hAnsi="Candara"/>
          <w:noProof/>
          <w:lang w:val="en-GB"/>
        </w:rPr>
        <w:t xml:space="preserve"> types with more specific operations. Please note that even the simple names of Vil</w:t>
      </w:r>
      <w:r w:rsidR="00B46056">
        <w:rPr>
          <w:rFonts w:ascii="Candara" w:hAnsi="Candara"/>
          <w:noProof/>
          <w:lang w:val="en-GB"/>
        </w:rPr>
        <w:t xml:space="preserve"> t</w:t>
      </w:r>
      <w:r w:rsidRPr="00FF0D45">
        <w:rPr>
          <w:rFonts w:ascii="Candara" w:hAnsi="Candara"/>
          <w:noProof/>
          <w:lang w:val="en-GB"/>
        </w:rPr>
        <w:t xml:space="preserve">ypes and </w:t>
      </w:r>
      <w:r w:rsidR="00D77037">
        <w:rPr>
          <w:rFonts w:ascii="Candara" w:hAnsi="Candara"/>
          <w:noProof/>
          <w:lang w:val="en-GB"/>
        </w:rPr>
        <w:t>artefact</w:t>
      </w:r>
      <w:r w:rsidRPr="00FF0D45">
        <w:rPr>
          <w:rFonts w:ascii="Candara" w:hAnsi="Candara"/>
          <w:noProof/>
          <w:lang w:val="en-GB"/>
        </w:rPr>
        <w:t xml:space="preserve">s shall be unique (unless they shall override existing implementations) due to the transparent embedding into the VIL languages. Types must be registered in </w:t>
      </w:r>
      <w:r w:rsidRPr="00B46056">
        <w:rPr>
          <w:rFonts w:ascii="Candara" w:hAnsi="Candara"/>
          <w:b/>
          <w:noProof/>
          <w:lang w:val="en-GB"/>
        </w:rPr>
        <w:t>TypeRegistry</w:t>
      </w:r>
      <w:r w:rsidRPr="00FF0D45">
        <w:rPr>
          <w:rFonts w:ascii="Candara" w:hAnsi="Candara"/>
          <w:noProof/>
          <w:lang w:val="en-GB"/>
        </w:rPr>
        <w:t>.</w:t>
      </w:r>
    </w:p>
    <w:p w14:paraId="2B448838"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All operations marked by the annotation </w:t>
      </w:r>
      <w:r w:rsidRPr="00B46056">
        <w:rPr>
          <w:rFonts w:ascii="Candara" w:hAnsi="Candara"/>
          <w:b/>
          <w:noProof/>
          <w:lang w:val="en-GB"/>
        </w:rPr>
        <w:t>Invisible</w:t>
      </w:r>
      <w:r w:rsidRPr="00FF0D45">
        <w:rPr>
          <w:rFonts w:ascii="Candara" w:hAnsi="Candara"/>
          <w:noProof/>
          <w:lang w:val="en-GB"/>
        </w:rPr>
        <w:t xml:space="preserve"> will not be available through the VIL languages. However, the (semantics of the) Invisible annotation may be inherited if required. By convention, collections are returned in terms of type-parameterized sets or sequences. However, an </w:t>
      </w:r>
      <w:r w:rsidR="00D77037">
        <w:rPr>
          <w:rFonts w:ascii="Candara" w:hAnsi="Candara"/>
          <w:noProof/>
          <w:lang w:val="en-GB"/>
        </w:rPr>
        <w:t>artefact</w:t>
      </w:r>
      <w:r w:rsidRPr="00FF0D45">
        <w:rPr>
          <w:rFonts w:ascii="Candara" w:hAnsi="Candara"/>
          <w:noProof/>
          <w:lang w:val="en-GB"/>
        </w:rPr>
        <w:t xml:space="preserve"> method returning a collection must be annotated by </w:t>
      </w:r>
      <w:r w:rsidRPr="00B46056">
        <w:rPr>
          <w:rFonts w:ascii="Candara" w:hAnsi="Candara"/>
          <w:b/>
          <w:noProof/>
          <w:lang w:val="en-GB"/>
        </w:rPr>
        <w:t>OperationMeta.returnGenerics()</w:t>
      </w:r>
      <w:r w:rsidRPr="00FF0D45">
        <w:rPr>
          <w:rFonts w:ascii="Candara" w:hAnsi="Candara"/>
          <w:noProof/>
          <w:lang w:val="en-GB"/>
        </w:rPr>
        <w:t xml:space="preserve"> in order to defined the actual types used in the collection (this is not available via Java mechanisms). Further, operations and classes may be marked by the following annotations:</w:t>
      </w:r>
    </w:p>
    <w:p w14:paraId="7F2AA295" w14:textId="77777777" w:rsidR="00B46056" w:rsidRPr="002A5A72"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Conversion</w:t>
      </w:r>
      <w:r w:rsidRPr="00FF0D45">
        <w:rPr>
          <w:rFonts w:ascii="Candara" w:hAnsi="Candara"/>
          <w:noProof/>
          <w:lang w:val="en-GB"/>
        </w:rPr>
        <w:t xml:space="preserve"> to indicate type conversion operations considered for automatic type conversion when calling methods from a VIL expression. These methods must be static, take one parameter of the source type and return the target type.</w:t>
      </w:r>
    </w:p>
    <w:p w14:paraId="21AC30F5"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OperationMeta</w:t>
      </w:r>
      <w:r w:rsidRPr="00FF0D45">
        <w:rPr>
          <w:rFonts w:ascii="Candara" w:hAnsi="Candara"/>
          <w:noProof/>
          <w:lang w:val="en-GB"/>
        </w:rPr>
        <w:t xml:space="preserve"> for renaming operations (for operator implementations), determining their operator type or, as mentioned above, making the type parameters of a generic return type explicit. Basically, all three information types are optional.</w:t>
      </w:r>
    </w:p>
    <w:p w14:paraId="65DEE02C"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ClassMeta</w:t>
      </w:r>
      <w:r w:rsidRPr="00FF0D45">
        <w:rPr>
          <w:rFonts w:ascii="Candara" w:hAnsi="Candara"/>
          <w:noProof/>
          <w:lang w:val="en-GB"/>
        </w:rPr>
        <w:t xml:space="preserve"> for renaming the annotated class, i.e., hiding the Java implementation name.</w:t>
      </w:r>
    </w:p>
    <w:p w14:paraId="324AE887" w14:textId="77777777" w:rsidR="00FF0D45" w:rsidRPr="00FF0D45" w:rsidRDefault="00FF0D45" w:rsidP="00FF0D45">
      <w:pPr>
        <w:jc w:val="both"/>
        <w:rPr>
          <w:rFonts w:ascii="Candara" w:hAnsi="Candara"/>
          <w:noProof/>
          <w:lang w:val="en-GB"/>
        </w:rPr>
      </w:pPr>
      <w:r w:rsidRPr="00B46056">
        <w:rPr>
          <w:rFonts w:ascii="Candara" w:hAnsi="Candara"/>
          <w:b/>
          <w:noProof/>
          <w:lang w:val="en-GB"/>
        </w:rPr>
        <w:t>Collections</w:t>
      </w:r>
      <w:r w:rsidRPr="00FF0D45">
        <w:rPr>
          <w:rFonts w:ascii="Candara" w:hAnsi="Candara"/>
          <w:noProof/>
          <w:lang w:val="en-GB"/>
        </w:rPr>
        <w:t xml:space="preserve"> may define generic iterator operations such as checking a condition or applying a transformation expression to each element. Therefore, a non-static operation on a collection receiving (at the moment exactly) one </w:t>
      </w:r>
      <w:r w:rsidRPr="00B46056">
        <w:rPr>
          <w:rFonts w:ascii="Candara" w:hAnsi="Candara"/>
          <w:b/>
          <w:noProof/>
          <w:lang w:val="en-GB"/>
        </w:rPr>
        <w:t>ExpressionEvaluator</w:t>
      </w:r>
      <w:r w:rsidRPr="00FF0D45">
        <w:rPr>
          <w:rFonts w:ascii="Candara" w:hAnsi="Candara"/>
          <w:noProof/>
          <w:lang w:val="en-GB"/>
        </w:rPr>
        <w:t xml:space="preserve"> instance as parameter (possibly more </w:t>
      </w:r>
      <w:r w:rsidRPr="00FF0D45">
        <w:rPr>
          <w:rFonts w:ascii="Candara" w:hAnsi="Candara"/>
          <w:noProof/>
          <w:lang w:val="en-GB"/>
        </w:rPr>
        <w:lastRenderedPageBreak/>
        <w:t xml:space="preserve">parameters) will be considered by VIL as an iterator operation. The </w:t>
      </w:r>
      <w:r w:rsidRPr="00B46056">
        <w:rPr>
          <w:rFonts w:ascii="Candara" w:hAnsi="Candara"/>
          <w:b/>
          <w:noProof/>
          <w:lang w:val="en-GB"/>
        </w:rPr>
        <w:t>ExpressionEvaluator</w:t>
      </w:r>
      <w:r w:rsidRPr="00FF0D45">
        <w:rPr>
          <w:rFonts w:ascii="Candara" w:hAnsi="Candara"/>
          <w:noProof/>
          <w:lang w:val="en-GB"/>
        </w:rPr>
        <w:t xml:space="preserve"> will carry an iterator variable of the first parameter (element type) of the collection as well as an expression parameterized over that variable (i.e., it uses the [undbound] variable). The job of the respective collection operation is to apply the expression to each element in the collection, i.e., to bind the variable to each collection element (via the runtime variable of the temporarily attached </w:t>
      </w:r>
      <w:r w:rsidRPr="00B46056">
        <w:rPr>
          <w:rFonts w:ascii="Candara" w:hAnsi="Candara"/>
          <w:b/>
          <w:noProof/>
          <w:lang w:val="en-GB"/>
        </w:rPr>
        <w:t>EvaluationVisitor</w:t>
      </w:r>
      <w:r w:rsidRPr="00FF0D45">
        <w:rPr>
          <w:rFonts w:ascii="Candara" w:hAnsi="Candara"/>
          <w:noProof/>
          <w:lang w:val="en-GB"/>
        </w:rPr>
        <w:t xml:space="preserve"> in the </w:t>
      </w:r>
      <w:r w:rsidRPr="00B46056">
        <w:rPr>
          <w:rFonts w:ascii="Candara" w:hAnsi="Candara"/>
          <w:b/>
          <w:noProof/>
          <w:lang w:val="en-GB"/>
        </w:rPr>
        <w:t>ExpressionEvaluator</w:t>
      </w:r>
      <w:r w:rsidRPr="00FF0D45">
        <w:rPr>
          <w:rFonts w:ascii="Candara" w:hAnsi="Candara"/>
          <w:noProof/>
          <w:lang w:val="en-GB"/>
        </w:rPr>
        <w:t>), to call the respective evaluation operation of the ExpressionEvaluator and to handle the returned evaluation result appropriately.</w:t>
      </w:r>
    </w:p>
    <w:p w14:paraId="7EC75623" w14:textId="77777777" w:rsidR="00FF0D45" w:rsidRPr="00FF0D45" w:rsidRDefault="00D77037" w:rsidP="00FF0D45">
      <w:pPr>
        <w:jc w:val="both"/>
        <w:rPr>
          <w:rFonts w:ascii="Candara" w:hAnsi="Candara"/>
          <w:noProof/>
          <w:lang w:val="en-GB"/>
        </w:rPr>
      </w:pPr>
      <w:r>
        <w:rPr>
          <w:rFonts w:ascii="Candara" w:hAnsi="Candara"/>
          <w:noProof/>
          <w:lang w:val="en-GB"/>
        </w:rPr>
        <w:t>Artefact</w:t>
      </w:r>
      <w:r w:rsidR="00FF0D45" w:rsidRPr="00FF0D45">
        <w:rPr>
          <w:rFonts w:ascii="Candara" w:hAnsi="Candara"/>
          <w:noProof/>
          <w:lang w:val="en-GB"/>
        </w:rPr>
        <w:t xml:space="preserve"> or instantiator operations may cause VIL rules and templates to fail if they return a non-true result, i.e., an empty collection or null. However, in order to state explicitly that an operation cannot be executed, an operation shall throw an </w:t>
      </w:r>
      <w:r w:rsidRPr="00B46056">
        <w:rPr>
          <w:rFonts w:ascii="Candara" w:hAnsi="Candara"/>
          <w:b/>
          <w:noProof/>
          <w:lang w:val="en-GB"/>
        </w:rPr>
        <w:t>Artefact</w:t>
      </w:r>
      <w:r w:rsidR="00FF0D45" w:rsidRPr="00B46056">
        <w:rPr>
          <w:rFonts w:ascii="Candara" w:hAnsi="Candara"/>
          <w:b/>
          <w:noProof/>
          <w:lang w:val="en-GB"/>
        </w:rPr>
        <w:t>Exception</w:t>
      </w:r>
      <w:r w:rsidR="00FF0D45" w:rsidRPr="00FF0D45">
        <w:rPr>
          <w:rFonts w:ascii="Candara" w:hAnsi="Candara"/>
          <w:noProof/>
          <w:lang w:val="en-GB"/>
        </w:rPr>
        <w:t>.</w:t>
      </w:r>
    </w:p>
    <w:p w14:paraId="4040676A" w14:textId="77777777" w:rsidR="004E2FD1" w:rsidRDefault="00FF0D45" w:rsidP="00C7475B">
      <w:pPr>
        <w:jc w:val="both"/>
        <w:rPr>
          <w:rFonts w:ascii="Candara" w:hAnsi="Candara"/>
          <w:noProof/>
          <w:lang w:val="en-GB"/>
        </w:rPr>
      </w:pPr>
      <w:r w:rsidRPr="00FF0D45">
        <w:rPr>
          <w:rFonts w:ascii="Candara" w:hAnsi="Candara"/>
          <w:noProof/>
          <w:lang w:val="en-GB"/>
        </w:rPr>
        <w:t xml:space="preserve">Basically, </w:t>
      </w:r>
      <w:r w:rsidR="00D77037">
        <w:rPr>
          <w:rFonts w:ascii="Candara" w:hAnsi="Candara"/>
          <w:noProof/>
          <w:lang w:val="en-GB"/>
        </w:rPr>
        <w:t>artefact</w:t>
      </w:r>
      <w:r w:rsidRPr="00FF0D45">
        <w:rPr>
          <w:rFonts w:ascii="Candara" w:hAnsi="Candara"/>
          <w:noProof/>
          <w:lang w:val="en-GB"/>
        </w:rPr>
        <w:t xml:space="preserve"> or instantiator operations are identified by their name, the number, sequence and type of their parameter. However, some operations such as template processors may require an unlimited number of not previously defined parameters. In this case, VIL allows to pass in named parameters. In the respective </w:t>
      </w:r>
      <w:r w:rsidR="00D77037">
        <w:rPr>
          <w:rFonts w:ascii="Candara" w:hAnsi="Candara"/>
          <w:noProof/>
          <w:lang w:val="en-GB"/>
        </w:rPr>
        <w:t>artefact</w:t>
      </w:r>
      <w:r w:rsidRPr="00FF0D45">
        <w:rPr>
          <w:rFonts w:ascii="Candara" w:hAnsi="Candara"/>
          <w:noProof/>
          <w:lang w:val="en-GB"/>
        </w:rPr>
        <w:t xml:space="preserve"> or instantiator operations, named parameters are represented by a </w:t>
      </w:r>
      <w:r w:rsidRPr="00B46056">
        <w:rPr>
          <w:rFonts w:ascii="Candara" w:hAnsi="Candara"/>
          <w:b/>
          <w:noProof/>
          <w:lang w:val="en-GB"/>
        </w:rPr>
        <w:t>Map</w:t>
      </w:r>
      <w:r w:rsidRPr="00FF0D45">
        <w:rPr>
          <w:rFonts w:ascii="Candara" w:hAnsi="Candara"/>
          <w:noProof/>
          <w:lang w:val="en-GB"/>
        </w:rPr>
        <w:t xml:space="preserve"> as last parameter which receives the names and the actual values of given named VIL parameters. The interpretation of named parameters belongs to the respective method.</w:t>
      </w:r>
    </w:p>
    <w:p w14:paraId="01CC1A2A" w14:textId="77777777" w:rsidR="0000648F" w:rsidRPr="002A5A72" w:rsidRDefault="0000648F" w:rsidP="0000648F">
      <w:pPr>
        <w:pStyle w:val="Heading3"/>
        <w:rPr>
          <w:noProof/>
          <w:lang w:val="en-GB"/>
        </w:rPr>
      </w:pPr>
      <w:bookmarkStart w:id="58" w:name="_Toc507257980"/>
      <w:r w:rsidRPr="002A5A72">
        <w:rPr>
          <w:noProof/>
          <w:lang w:val="en-GB"/>
        </w:rPr>
        <w:t xml:space="preserve">Eclipse Plug-in Project Creation and Configuration for New </w:t>
      </w:r>
      <w:r>
        <w:rPr>
          <w:noProof/>
          <w:lang w:val="en-GB"/>
        </w:rPr>
        <w:t>Artefacts</w:t>
      </w:r>
      <w:bookmarkEnd w:id="58"/>
    </w:p>
    <w:p w14:paraId="0E1469C5" w14:textId="63BBB7CF" w:rsidR="0000648F" w:rsidRDefault="00191D85" w:rsidP="00C7475B">
      <w:pPr>
        <w:jc w:val="both"/>
        <w:rPr>
          <w:noProof/>
          <w:lang w:val="en-GB"/>
        </w:rPr>
      </w:pPr>
      <w:r>
        <w:rPr>
          <w:noProof/>
          <w:lang w:val="en-GB"/>
        </w:rPr>
        <w:t xml:space="preserve">The set up of an Eclipse plug-in project for a new VIL artefact type is quite similar to the set up for a new instantiation described in Section </w:t>
      </w:r>
      <w:r w:rsidR="00AF5607">
        <w:rPr>
          <w:noProof/>
          <w:lang w:val="en-GB"/>
        </w:rPr>
        <w:fldChar w:fldCharType="begin"/>
      </w:r>
      <w:r>
        <w:rPr>
          <w:noProof/>
          <w:lang w:val="en-GB"/>
        </w:rPr>
        <w:instrText xml:space="preserve"> REF _Ref368654978 \r \h </w:instrText>
      </w:r>
      <w:r w:rsidR="00AF5607">
        <w:rPr>
          <w:noProof/>
          <w:lang w:val="en-GB"/>
        </w:rPr>
      </w:r>
      <w:r w:rsidR="00AF5607">
        <w:rPr>
          <w:noProof/>
          <w:lang w:val="en-GB"/>
        </w:rPr>
        <w:fldChar w:fldCharType="separate"/>
      </w:r>
      <w:r w:rsidR="00E039E0">
        <w:rPr>
          <w:noProof/>
          <w:lang w:val="en-GB"/>
        </w:rPr>
        <w:t>3.2.2</w:t>
      </w:r>
      <w:r w:rsidR="00AF5607">
        <w:rPr>
          <w:noProof/>
          <w:lang w:val="en-GB"/>
        </w:rPr>
        <w:fldChar w:fldCharType="end"/>
      </w:r>
      <w:r>
        <w:rPr>
          <w:noProof/>
          <w:lang w:val="en-GB"/>
        </w:rPr>
        <w:t>. Below, we will decribe the only changes with respect to the instantiator set up:</w:t>
      </w:r>
    </w:p>
    <w:p w14:paraId="402A5A00" w14:textId="77777777" w:rsidR="00191D85" w:rsidRDefault="00191D85" w:rsidP="00191D85">
      <w:pPr>
        <w:pStyle w:val="ListParagraph"/>
        <w:numPr>
          <w:ilvl w:val="0"/>
          <w:numId w:val="14"/>
        </w:numPr>
        <w:jc w:val="both"/>
        <w:rPr>
          <w:rFonts w:ascii="Candara" w:hAnsi="Candara"/>
          <w:noProof/>
          <w:lang w:val="en-GB"/>
        </w:rPr>
      </w:pPr>
      <w:r>
        <w:rPr>
          <w:rFonts w:ascii="Candara" w:hAnsi="Candara"/>
          <w:b/>
          <w:i/>
          <w:noProof/>
          <w:lang w:val="en-GB"/>
        </w:rPr>
        <w:t>Project name:</w:t>
      </w:r>
      <w:r w:rsidRPr="00FF0D45">
        <w:rPr>
          <w:rFonts w:ascii="Candara" w:hAnsi="Candara"/>
          <w:noProof/>
          <w:lang w:val="en-GB"/>
        </w:rPr>
        <w:t xml:space="preserve"> </w:t>
      </w:r>
      <w:r>
        <w:rPr>
          <w:rFonts w:ascii="Candara" w:hAnsi="Candara"/>
          <w:noProof/>
          <w:lang w:val="en-GB"/>
        </w:rPr>
        <w:t>We will use EASyExampleArtifact as the name for the project throughout this sections.</w:t>
      </w:r>
    </w:p>
    <w:p w14:paraId="33CB7BA8" w14:textId="77777777" w:rsidR="00191D85" w:rsidRPr="000870FF" w:rsidRDefault="00191D85" w:rsidP="00191D85">
      <w:pPr>
        <w:pStyle w:val="ListParagraph"/>
        <w:numPr>
          <w:ilvl w:val="0"/>
          <w:numId w:val="14"/>
        </w:numPr>
        <w:jc w:val="both"/>
        <w:rPr>
          <w:rFonts w:ascii="Candara" w:hAnsi="Candara"/>
          <w:noProof/>
          <w:lang w:val="en-GB"/>
        </w:rPr>
      </w:pPr>
      <w:r w:rsidRPr="002434BF">
        <w:rPr>
          <w:rFonts w:ascii="Candara" w:hAnsi="Candara"/>
          <w:b/>
          <w:noProof/>
          <w:lang w:val="en-GB"/>
        </w:rPr>
        <w:t>OSGI information:</w:t>
      </w:r>
      <w:r w:rsidRPr="000870FF">
        <w:rPr>
          <w:rFonts w:ascii="Candara" w:hAnsi="Candara"/>
          <w:noProof/>
          <w:lang w:val="en-GB"/>
        </w:rPr>
        <w:t xml:space="preserve"> The XML-file for the definition of the service component will change in terms of the name (artifact.xml) and the content as follows:</w:t>
      </w:r>
    </w:p>
    <w:p w14:paraId="2053A4B7"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&lt;?xml version="1.0" encoding="UTF-8"?&gt;</w:t>
      </w:r>
    </w:p>
    <w:p w14:paraId="43E2BB4D"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p>
    <w:p w14:paraId="6C384300"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&lt;scr:component xmlns:scr="http://www.osgi.org/xmlns/scr/v1.1.0"</w:t>
      </w:r>
    </w:p>
    <w:p w14:paraId="456F4286"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immediate="true"</w:t>
      </w:r>
    </w:p>
    <w:p w14:paraId="5857DB55"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name="EASy Example Artifact"&gt;</w:t>
      </w:r>
    </w:p>
    <w:p w14:paraId="3D861EC0"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D56818B"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&lt;implementation class="easyexampleartifact.ExampleArtifact"/&gt;</w:t>
      </w:r>
    </w:p>
    <w:p w14:paraId="5AB48A82"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B329556"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3E97E49A" w14:textId="77777777" w:rsidR="00F20C79"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&lt;provide interface="de.uni_hildesheim.sse.easy_producer.</w:t>
      </w:r>
    </w:p>
    <w:p w14:paraId="6429B20C" w14:textId="77777777" w:rsidR="00191D85" w:rsidRPr="00191D85"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instantiator.model.vilTypes.IVilType"/&gt;</w:t>
      </w:r>
    </w:p>
    <w:p w14:paraId="2EA068DA"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5AE33BA6" w14:textId="77777777" w:rsidR="00191D85" w:rsidRPr="002434BF" w:rsidRDefault="00191D85" w:rsidP="002434BF">
      <w:pPr>
        <w:autoSpaceDE w:val="0"/>
        <w:autoSpaceDN w:val="0"/>
        <w:adjustRightInd w:val="0"/>
        <w:spacing w:line="240" w:lineRule="auto"/>
        <w:ind w:left="709"/>
        <w:rPr>
          <w:rFonts w:ascii="CourierHP" w:hAnsi="CourierHP"/>
          <w:noProof/>
          <w:sz w:val="20"/>
          <w:szCs w:val="20"/>
          <w:lang w:val="en-GB"/>
        </w:rPr>
      </w:pPr>
      <w:r w:rsidRPr="00191D85">
        <w:rPr>
          <w:rFonts w:ascii="CourierHP" w:hAnsi="CourierHP"/>
          <w:noProof/>
          <w:sz w:val="20"/>
          <w:szCs w:val="20"/>
          <w:lang w:val="en-GB"/>
        </w:rPr>
        <w:t>&lt;/scr:component&gt;</w:t>
      </w:r>
    </w:p>
    <w:p w14:paraId="5A7441F2" w14:textId="77777777" w:rsidR="002434BF" w:rsidRPr="002A5A72" w:rsidRDefault="002434BF" w:rsidP="002434BF">
      <w:pPr>
        <w:pStyle w:val="Heading3"/>
        <w:rPr>
          <w:noProof/>
          <w:lang w:val="en-GB"/>
        </w:rPr>
      </w:pPr>
      <w:bookmarkStart w:id="59" w:name="_Ref368899908"/>
      <w:bookmarkStart w:id="60" w:name="_Toc507257981"/>
      <w:r>
        <w:rPr>
          <w:noProof/>
          <w:lang w:val="en-GB"/>
        </w:rPr>
        <w:t>Artefact Implementation</w:t>
      </w:r>
      <w:bookmarkEnd w:id="59"/>
      <w:bookmarkEnd w:id="60"/>
    </w:p>
    <w:p w14:paraId="3912B74F" w14:textId="6A70A4FC" w:rsidR="00A66E86" w:rsidRDefault="00B76342" w:rsidP="00C7475B">
      <w:pPr>
        <w:jc w:val="both"/>
        <w:rPr>
          <w:noProof/>
          <w:lang w:val="en-GB"/>
        </w:rPr>
      </w:pPr>
      <w:r w:rsidRPr="00015AA1">
        <w:rPr>
          <w:rFonts w:ascii="Candara" w:hAnsi="Candara"/>
          <w:noProof/>
          <w:lang w:val="en-GB"/>
        </w:rPr>
        <w:t>The first step is to create a new Java class file.</w:t>
      </w:r>
      <w:r>
        <w:rPr>
          <w:rFonts w:ascii="Candara" w:hAnsi="Candara"/>
          <w:noProof/>
          <w:lang w:val="en-GB"/>
        </w:rPr>
        <w:t xml:space="preserve"> </w:t>
      </w:r>
      <w:r w:rsidRPr="00015AA1">
        <w:rPr>
          <w:rFonts w:ascii="Candara" w:hAnsi="Candara"/>
          <w:noProof/>
          <w:lang w:val="en-GB"/>
        </w:rPr>
        <w:t xml:space="preserve">In our example, we use the name </w:t>
      </w:r>
      <w:r w:rsidRPr="00015AA1">
        <w:rPr>
          <w:rFonts w:ascii="Candara" w:hAnsi="Candara"/>
          <w:i/>
          <w:noProof/>
          <w:lang w:val="en-GB"/>
        </w:rPr>
        <w:t>Example</w:t>
      </w:r>
      <w:r>
        <w:rPr>
          <w:rFonts w:ascii="Candara" w:hAnsi="Candara"/>
          <w:i/>
          <w:noProof/>
          <w:lang w:val="en-GB"/>
        </w:rPr>
        <w:t>Artifact</w:t>
      </w:r>
      <w:r w:rsidRPr="00B76342">
        <w:rPr>
          <w:rFonts w:ascii="Candara" w:hAnsi="Candara"/>
          <w:noProof/>
          <w:lang w:val="en-GB"/>
        </w:rPr>
        <w:t>.</w:t>
      </w:r>
      <w:r w:rsidRPr="00B76342">
        <w:rPr>
          <w:noProof/>
          <w:lang w:val="en-GB"/>
        </w:rPr>
        <w:t xml:space="preserve"> </w:t>
      </w:r>
      <w:r>
        <w:rPr>
          <w:noProof/>
          <w:lang w:val="en-GB"/>
        </w:rPr>
        <w:t xml:space="preserve">Each new artefact has to implement the </w:t>
      </w:r>
      <w:r w:rsidRPr="00B76342">
        <w:rPr>
          <w:i/>
          <w:noProof/>
          <w:lang w:val="en-GB"/>
        </w:rPr>
        <w:t>IVilType</w:t>
      </w:r>
      <w:r>
        <w:rPr>
          <w:noProof/>
          <w:lang w:val="en-GB"/>
        </w:rPr>
        <w:t xml:space="preserve"> interface and may extend one of the base VIL </w:t>
      </w:r>
      <w:r>
        <w:rPr>
          <w:noProof/>
          <w:lang w:val="en-GB"/>
        </w:rPr>
        <w:lastRenderedPageBreak/>
        <w:t xml:space="preserve">types introduced in Section </w:t>
      </w:r>
      <w:r w:rsidR="00AF5607">
        <w:rPr>
          <w:noProof/>
          <w:lang w:val="en-GB"/>
        </w:rPr>
        <w:fldChar w:fldCharType="begin"/>
      </w:r>
      <w:r>
        <w:rPr>
          <w:noProof/>
          <w:lang w:val="en-GB"/>
        </w:rPr>
        <w:instrText xml:space="preserve"> REF _Ref368664764 \r \h </w:instrText>
      </w:r>
      <w:r w:rsidR="00AF5607">
        <w:rPr>
          <w:noProof/>
          <w:lang w:val="en-GB"/>
        </w:rPr>
      </w:r>
      <w:r w:rsidR="00AF5607">
        <w:rPr>
          <w:noProof/>
          <w:lang w:val="en-GB"/>
        </w:rPr>
        <w:fldChar w:fldCharType="separate"/>
      </w:r>
      <w:r w:rsidR="00E039E0">
        <w:rPr>
          <w:noProof/>
          <w:lang w:val="en-GB"/>
        </w:rPr>
        <w:t>3.3.1</w:t>
      </w:r>
      <w:r w:rsidR="00AF5607">
        <w:rPr>
          <w:noProof/>
          <w:lang w:val="en-GB"/>
        </w:rPr>
        <w:fldChar w:fldCharType="end"/>
      </w:r>
      <w:r>
        <w:rPr>
          <w:noProof/>
          <w:lang w:val="en-GB"/>
        </w:rPr>
        <w:t xml:space="preserve">. We will extend the </w:t>
      </w:r>
      <w:r w:rsidR="00AF5607" w:rsidRPr="0057742E">
        <w:rPr>
          <w:b/>
          <w:noProof/>
          <w:lang w:val="en-GB"/>
        </w:rPr>
        <w:t>FileArtifact</w:t>
      </w:r>
      <w:r w:rsidR="0032296E">
        <w:rPr>
          <w:noProof/>
          <w:lang w:val="en-GB"/>
        </w:rPr>
        <w:t xml:space="preserve"> </w:t>
      </w:r>
      <w:r>
        <w:rPr>
          <w:noProof/>
          <w:lang w:val="en-GB"/>
        </w:rPr>
        <w:t>in this exa</w:t>
      </w:r>
      <w:r w:rsidR="00810AC0">
        <w:rPr>
          <w:noProof/>
          <w:lang w:val="en-GB"/>
        </w:rPr>
        <w:t>m</w:t>
      </w:r>
      <w:r>
        <w:rPr>
          <w:noProof/>
          <w:lang w:val="en-GB"/>
        </w:rPr>
        <w:t>ple.</w:t>
      </w:r>
      <w:r w:rsidR="00F4732B">
        <w:rPr>
          <w:noProof/>
          <w:lang w:val="en-GB"/>
        </w:rPr>
        <w:t xml:space="preserve"> Thus, the content</w:t>
      </w:r>
      <w:r w:rsidR="009C5691">
        <w:rPr>
          <w:rStyle w:val="FootnoteReference"/>
          <w:noProof/>
          <w:lang w:val="en-GB"/>
        </w:rPr>
        <w:footnoteReference w:id="12"/>
      </w:r>
      <w:r w:rsidR="00F4732B">
        <w:rPr>
          <w:noProof/>
          <w:lang w:val="en-GB"/>
        </w:rPr>
        <w:t xml:space="preserve"> of the new class file looks like this:</w:t>
      </w:r>
    </w:p>
    <w:p w14:paraId="1E0F15BD"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easyexampleartifact;</w:t>
      </w:r>
    </w:p>
    <w:p w14:paraId="43C1A470"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76CE400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java.io.File;</w:t>
      </w:r>
    </w:p>
    <w:p w14:paraId="617BBA4A"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62A6900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org.osgi.service.component.ComponentContext;</w:t>
      </w:r>
    </w:p>
    <w:p w14:paraId="2AF16DDC"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0B1065A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de.uni_hildesheim.sse.easy_producer.instantiator.model.artifactModel.ArtifactCreator;</w:t>
      </w:r>
    </w:p>
    <w:p w14:paraId="0F19154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5053366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de.uni_hildesheim.sse.easy_producer.instantiator.model.artifactModel.FileArtifact;</w:t>
      </w:r>
    </w:p>
    <w:p w14:paraId="235B5B9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de.uni_hildesheim.sse.easy_producer.instantiator.model.artifactModel.FragmentArtifact;</w:t>
      </w:r>
    </w:p>
    <w:p w14:paraId="02D6B7C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de.uni_hildesheim.sse.easy_producer.instantiator.model.artifactModel.IArtifactVisitor;</w:t>
      </w:r>
    </w:p>
    <w:p w14:paraId="025639E6" w14:textId="77777777" w:rsidR="00C70386" w:rsidRPr="00CD1C8C" w:rsidRDefault="00AF5607" w:rsidP="0032296E">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w:t>
      </w:r>
    </w:p>
    <w:p w14:paraId="40F7DACA" w14:textId="77777777" w:rsidR="0032296E" w:rsidRPr="0057742E" w:rsidRDefault="00C70386" w:rsidP="0032296E">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r w:rsidR="00AF5607" w:rsidRPr="0057742E">
        <w:rPr>
          <w:rFonts w:ascii="Consolas" w:hAnsi="Consolas" w:cs="Consolas"/>
          <w:color w:val="000000"/>
          <w:sz w:val="17"/>
          <w:szCs w:val="17"/>
          <w:lang w:val="en-US"/>
        </w:rPr>
        <w:t>Binary;</w:t>
      </w:r>
    </w:p>
    <w:p w14:paraId="7F9144A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de.uni_hildesheim.sse.easy_producer.instantiator.model.artifactModel.representation.Text;</w:t>
      </w:r>
    </w:p>
    <w:p w14:paraId="0302B11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1950F96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de.uni_hildesheim.sse.easy_producer.instantiator.model.vilTypes.IVilType;</w:t>
      </w:r>
    </w:p>
    <w:p w14:paraId="527CBEC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de.uni_hildesheim.sse.easy_producer.instantiator.model.vilTypes.Set;</w:t>
      </w:r>
    </w:p>
    <w:p w14:paraId="16AFF1C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de.uni_hildesheim.sse.easy_producer.instantiator.model.vilTypes.TypeRegistry;</w:t>
      </w:r>
    </w:p>
    <w:p w14:paraId="76DA0639"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de.uni_hildesheim.sse.easy_producer.instantiator.model.vilTypes.VilException;</w:t>
      </w:r>
    </w:p>
    <w:p w14:paraId="252DB0BE"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64E24290"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646464"/>
          <w:sz w:val="20"/>
          <w:szCs w:val="20"/>
          <w:lang w:val="en-US"/>
        </w:rPr>
        <w:t>@ArtifactCreator</w:t>
      </w:r>
      <w:r w:rsidRPr="00CD1C8C">
        <w:rPr>
          <w:rFonts w:ascii="Consolas" w:hAnsi="Consolas" w:cs="Consolas"/>
          <w:color w:val="000000"/>
          <w:sz w:val="20"/>
          <w:szCs w:val="20"/>
          <w:lang w:val="en-US"/>
        </w:rPr>
        <w:t>(ExampleFileArtifactCreator.</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57206A79"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ExampleArtifact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r w:rsidR="00AF5607" w:rsidRPr="0057742E">
        <w:rPr>
          <w:rFonts w:ascii="Consolas" w:hAnsi="Consolas" w:cs="Consolas"/>
          <w:color w:val="000000"/>
          <w:sz w:val="20"/>
          <w:szCs w:val="20"/>
          <w:lang w:val="en-US"/>
        </w:rPr>
        <w:t>FileArtifact</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p>
    <w:p w14:paraId="11A18DD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7DCAF11A"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ExampleArtifact(File file, ArtifactModel model) {</w:t>
      </w:r>
    </w:p>
    <w:p w14:paraId="6D9072A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super</w:t>
      </w:r>
      <w:r w:rsidRPr="00CD1C8C">
        <w:rPr>
          <w:rFonts w:ascii="Consolas" w:hAnsi="Consolas" w:cs="Consolas"/>
          <w:color w:val="000000"/>
          <w:sz w:val="20"/>
          <w:szCs w:val="20"/>
          <w:lang w:val="en-US"/>
        </w:rPr>
        <w:t>(file, model);</w:t>
      </w:r>
    </w:p>
    <w:p w14:paraId="598B1C0D" w14:textId="77777777" w:rsidR="0032296E" w:rsidRPr="00CD1C8C" w:rsidRDefault="0032296E"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78F153A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5D24232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activate(ComponentContext context) {</w:t>
      </w:r>
    </w:p>
    <w:p w14:paraId="4E66AE5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try</w:t>
      </w:r>
      <w:r w:rsidRPr="00CD1C8C">
        <w:rPr>
          <w:rFonts w:ascii="Consolas" w:hAnsi="Consolas" w:cs="Consolas"/>
          <w:color w:val="000000"/>
          <w:sz w:val="20"/>
          <w:szCs w:val="20"/>
          <w:lang w:val="en-US"/>
        </w:rPr>
        <w:t xml:space="preserve"> {</w:t>
      </w:r>
    </w:p>
    <w:p w14:paraId="543B51D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TypeRegistry.</w:t>
      </w:r>
      <w:r w:rsidRPr="00CD1C8C">
        <w:rPr>
          <w:rFonts w:ascii="Consolas" w:hAnsi="Consolas" w:cs="Consolas"/>
          <w:i/>
          <w:iCs/>
          <w:color w:val="000000"/>
          <w:sz w:val="20"/>
          <w:szCs w:val="20"/>
          <w:lang w:val="en-US"/>
        </w:rPr>
        <w:t>registerType</w:t>
      </w:r>
      <w:r w:rsidRPr="00CD1C8C">
        <w:rPr>
          <w:rFonts w:ascii="Consolas" w:hAnsi="Consolas" w:cs="Consolas"/>
          <w:color w:val="000000"/>
          <w:sz w:val="20"/>
          <w:szCs w:val="20"/>
          <w:lang w:val="en-US"/>
        </w:rPr>
        <w:t>(ExampleArtifact.</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02C07A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 xml:space="preserve">} </w:t>
      </w:r>
      <w:r w:rsidRPr="00CD1C8C">
        <w:rPr>
          <w:rFonts w:ascii="Consolas" w:hAnsi="Consolas" w:cs="Consolas"/>
          <w:b/>
          <w:bCs/>
          <w:color w:val="7F0055"/>
          <w:sz w:val="20"/>
          <w:szCs w:val="20"/>
          <w:lang w:val="en-US"/>
        </w:rPr>
        <w:t>catch</w:t>
      </w:r>
      <w:r w:rsidRPr="00CD1C8C">
        <w:rPr>
          <w:rFonts w:ascii="Consolas" w:hAnsi="Consolas" w:cs="Consolas"/>
          <w:color w:val="000000"/>
          <w:sz w:val="20"/>
          <w:szCs w:val="20"/>
          <w:lang w:val="en-US"/>
        </w:rPr>
        <w:t xml:space="preserve"> (VilException e) {</w:t>
      </w:r>
    </w:p>
    <w:p w14:paraId="2D30290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e.printStackTrace();</w:t>
      </w:r>
    </w:p>
    <w:p w14:paraId="2BA3B384"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w:t>
      </w:r>
    </w:p>
    <w:p w14:paraId="422A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47B806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40F9551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deactivate(ComponentContext context) {</w:t>
      </w:r>
    </w:p>
    <w:p w14:paraId="3843432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p>
    <w:p w14:paraId="077509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FE889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06EF7DD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BB7D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delete()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FCA233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8B4CF2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4B7C593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C77A6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54D219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String getName()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4B0F031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19F548C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1F64E4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11255B3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61296F5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rename(String 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DA19AC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BBB77E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1F451F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04F9DB56" w14:textId="77777777" w:rsidR="00F63B41" w:rsidRPr="00CD1C8C" w:rsidRDefault="00F63B41" w:rsidP="00A66E86">
      <w:pPr>
        <w:autoSpaceDE w:val="0"/>
        <w:autoSpaceDN w:val="0"/>
        <w:adjustRightInd w:val="0"/>
        <w:spacing w:after="0" w:line="240" w:lineRule="auto"/>
        <w:rPr>
          <w:rFonts w:ascii="Consolas" w:hAnsi="Consolas" w:cs="Consolas"/>
          <w:sz w:val="20"/>
          <w:szCs w:val="20"/>
          <w:lang w:val="en-US"/>
        </w:rPr>
      </w:pPr>
    </w:p>
    <w:p w14:paraId="00601AD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lastRenderedPageBreak/>
        <w:tab/>
      </w:r>
      <w:r w:rsidRPr="00CD1C8C">
        <w:rPr>
          <w:rFonts w:ascii="Consolas" w:hAnsi="Consolas" w:cs="Consolas"/>
          <w:color w:val="646464"/>
          <w:sz w:val="20"/>
          <w:szCs w:val="20"/>
          <w:lang w:val="en-US"/>
        </w:rPr>
        <w:t>@Override</w:t>
      </w:r>
    </w:p>
    <w:p w14:paraId="01F3084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accept(IArtifactVisitor visitor) {</w:t>
      </w:r>
    </w:p>
    <w:p w14:paraId="63910832"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4DF4592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20D999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EC92C7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6BA999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isUptodate(</w:t>
      </w:r>
      <w:r w:rsidR="00760ADE" w:rsidRPr="00CD1C8C">
        <w:rPr>
          <w:rFonts w:ascii="Consolas" w:hAnsi="Consolas" w:cs="Consolas"/>
          <w:b/>
          <w:bCs/>
          <w:color w:val="7F0055"/>
          <w:sz w:val="20"/>
          <w:szCs w:val="20"/>
          <w:lang w:val="en-US"/>
        </w:rPr>
        <w:t>long</w:t>
      </w:r>
      <w:r w:rsidR="00760ADE" w:rsidRPr="00CD1C8C">
        <w:rPr>
          <w:rFonts w:ascii="Consolas" w:hAnsi="Consolas" w:cs="Consolas"/>
          <w:color w:val="000000"/>
          <w:sz w:val="20"/>
          <w:szCs w:val="20"/>
          <w:lang w:val="en-US"/>
        </w:rPr>
        <w:t xml:space="preserve"> timestamp</w:t>
      </w:r>
      <w:r w:rsidRPr="00CD1C8C">
        <w:rPr>
          <w:rFonts w:ascii="Consolas" w:hAnsi="Consolas" w:cs="Consolas"/>
          <w:color w:val="000000"/>
          <w:sz w:val="20"/>
          <w:szCs w:val="20"/>
          <w:lang w:val="en-US"/>
        </w:rPr>
        <w:t>) {</w:t>
      </w:r>
    </w:p>
    <w:p w14:paraId="0FA2BB4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0F6631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7441ED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B6085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50F65BE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exists() {</w:t>
      </w:r>
    </w:p>
    <w:p w14:paraId="16307D0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D38E2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A67CF6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2B8CB30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4FBD03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artifactChanged()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12D34C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E4E3D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A8B495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C8882B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0B7BA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Set&lt;?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FragmentArtifact&gt; selectAll() {</w:t>
      </w:r>
    </w:p>
    <w:p w14:paraId="4F94637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AB932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DC160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EA4E6C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735C4C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Text createText()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4CB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EF86AA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B20BA9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61A44EC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77704E8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Binary createBinary()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A80E65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2E1136B4" w14:textId="77777777" w:rsidR="00A66E86" w:rsidRPr="00CD1C8C" w:rsidRDefault="00A66E86"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656C597A" w14:textId="77777777" w:rsidR="00E421A9" w:rsidRPr="00CD1C8C" w:rsidRDefault="00E421A9" w:rsidP="00A66E86">
      <w:pPr>
        <w:autoSpaceDE w:val="0"/>
        <w:autoSpaceDN w:val="0"/>
        <w:adjustRightInd w:val="0"/>
        <w:spacing w:after="0" w:line="240" w:lineRule="auto"/>
        <w:rPr>
          <w:rFonts w:ascii="Consolas" w:hAnsi="Consolas" w:cs="Consolas"/>
          <w:color w:val="000000"/>
          <w:sz w:val="20"/>
          <w:szCs w:val="20"/>
          <w:lang w:val="en-US"/>
        </w:rPr>
      </w:pPr>
    </w:p>
    <w:p w14:paraId="08B17F1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C65E3DC"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store()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BE3397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sz w:val="20"/>
          <w:szCs w:val="20"/>
          <w:lang w:val="en-US"/>
        </w:rPr>
        <w:tab/>
      </w:r>
      <w:r w:rsidRPr="00CD1C8C">
        <w:rPr>
          <w:rFonts w:ascii="Consolas" w:hAnsi="Consolas" w:cs="Consolas"/>
          <w:sz w:val="20"/>
          <w:szCs w:val="20"/>
          <w:lang w:val="en-US"/>
        </w:rPr>
        <w:tab/>
      </w:r>
      <w:r w:rsidRPr="00CD1C8C">
        <w:rPr>
          <w:rFonts w:ascii="Consolas" w:hAnsi="Consolas" w:cs="Consolas"/>
          <w:color w:val="3F7F5F"/>
          <w:sz w:val="20"/>
          <w:szCs w:val="20"/>
          <w:lang w:val="en-US"/>
        </w:rPr>
        <w:t>// Here goes the implementation</w:t>
      </w:r>
    </w:p>
    <w:p w14:paraId="2720CCE5"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0614349" w14:textId="77777777" w:rsidR="00A66E86" w:rsidRDefault="00A66E86" w:rsidP="00A66E86">
      <w:pPr>
        <w:jc w:val="both"/>
        <w:rPr>
          <w:noProof/>
          <w:lang w:val="en-GB"/>
        </w:rPr>
      </w:pPr>
      <w:r w:rsidRPr="00CD1C8C">
        <w:rPr>
          <w:rFonts w:ascii="Consolas" w:hAnsi="Consolas" w:cs="Consolas"/>
          <w:color w:val="000000"/>
          <w:sz w:val="20"/>
          <w:szCs w:val="20"/>
          <w:lang w:val="en-US"/>
        </w:rPr>
        <w:t>}</w:t>
      </w:r>
    </w:p>
    <w:p w14:paraId="1E5F160C" w14:textId="77777777" w:rsidR="002939EA" w:rsidRPr="002A5A72" w:rsidRDefault="002939EA" w:rsidP="002939EA">
      <w:pPr>
        <w:jc w:val="both"/>
        <w:rPr>
          <w:rFonts w:ascii="Candara" w:hAnsi="Candara"/>
          <w:noProof/>
          <w:lang w:val="en-GB"/>
        </w:rPr>
      </w:pPr>
      <w:r w:rsidRPr="002A5A72">
        <w:rPr>
          <w:rFonts w:ascii="Candara" w:hAnsi="Candara"/>
          <w:noProof/>
          <w:lang w:val="en-GB"/>
        </w:rPr>
        <w:t>We will now discuss each of these methods in detail:</w:t>
      </w:r>
    </w:p>
    <w:p w14:paraId="40DD8B9F" w14:textId="77777777" w:rsidR="00FD1BF3" w:rsidRPr="0057742E" w:rsidRDefault="00AF5607" w:rsidP="00760ADE">
      <w:pPr>
        <w:pStyle w:val="ListParagraph"/>
        <w:numPr>
          <w:ilvl w:val="0"/>
          <w:numId w:val="14"/>
        </w:numPr>
        <w:jc w:val="both"/>
        <w:rPr>
          <w:rFonts w:ascii="Candara" w:hAnsi="Candara"/>
          <w:noProof/>
          <w:lang w:val="en-GB"/>
        </w:rPr>
      </w:pPr>
      <w:r w:rsidRPr="0057742E">
        <w:rPr>
          <w:rFonts w:ascii="Candara" w:hAnsi="Candara"/>
          <w:b/>
          <w:noProof/>
          <w:lang w:val="en-GB"/>
        </w:rPr>
        <w:t>Constructor:</w:t>
      </w:r>
      <w:r w:rsidR="00FD1BF3">
        <w:rPr>
          <w:rFonts w:ascii="Candara" w:hAnsi="Candara"/>
          <w:noProof/>
          <w:lang w:val="en-GB"/>
        </w:rPr>
        <w:t xml:space="preserve"> The constructor of this class requires a (real) artefact in terms of a file, which will be represented by this artefact type, and the corresponding artefact model instance this artefact belongs to. These parameters are passed to the super-class, the </w:t>
      </w:r>
      <w:r w:rsidRPr="0057742E">
        <w:rPr>
          <w:rFonts w:ascii="Candara" w:hAnsi="Candara"/>
          <w:b/>
          <w:noProof/>
          <w:lang w:val="en-GB"/>
        </w:rPr>
        <w:t>FileArtifact</w:t>
      </w:r>
      <w:r w:rsidR="00FD1BF3">
        <w:rPr>
          <w:rFonts w:ascii="Candara" w:hAnsi="Candara"/>
          <w:noProof/>
          <w:lang w:val="en-GB"/>
        </w:rPr>
        <w:t>.</w:t>
      </w:r>
    </w:p>
    <w:p w14:paraId="0E42349F"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1CE973C8"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430B861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delete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deletes the current instance of this artefact Including its underlying real-world object, e.g., this operation may delete an entire file.</w:t>
      </w:r>
    </w:p>
    <w:p w14:paraId="2C23F04E"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getName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returns the name of the current instance of this artefact.</w:t>
      </w:r>
    </w:p>
    <w:p w14:paraId="79C6B2E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lastRenderedPageBreak/>
        <w:t>rename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renames the current instance of this artefact and its underlying real-world object.</w:t>
      </w:r>
    </w:p>
    <w:p w14:paraId="56CA4E90"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accept</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v</w:t>
      </w:r>
      <w:r w:rsidRPr="00886A1F">
        <w:rPr>
          <w:rFonts w:ascii="Candara" w:hAnsi="Candara"/>
          <w:noProof/>
          <w:lang w:val="en-GB"/>
        </w:rPr>
        <w:t xml:space="preserve">isits </w:t>
      </w:r>
      <w:r>
        <w:rPr>
          <w:rFonts w:ascii="Candara" w:hAnsi="Candara"/>
          <w:noProof/>
          <w:lang w:val="en-GB"/>
        </w:rPr>
        <w:t>the current instance of this artefact</w:t>
      </w:r>
      <w:r w:rsidRPr="00886A1F">
        <w:rPr>
          <w:rFonts w:ascii="Candara" w:hAnsi="Candara"/>
          <w:noProof/>
          <w:lang w:val="en-GB"/>
        </w:rPr>
        <w:t xml:space="preserve"> (and dependent on the visitor also contained artifacts and fragments)</w:t>
      </w:r>
      <w:r>
        <w:rPr>
          <w:rFonts w:ascii="Candara" w:hAnsi="Candara"/>
          <w:noProof/>
          <w:lang w:val="en-GB"/>
        </w:rPr>
        <w:t xml:space="preserve"> </w:t>
      </w:r>
      <w:r w:rsidRPr="00886A1F">
        <w:rPr>
          <w:rFonts w:ascii="Candara" w:hAnsi="Candara"/>
          <w:noProof/>
          <w:lang w:val="en-GB"/>
        </w:rPr>
        <w:t>using the given visitor.</w:t>
      </w:r>
    </w:p>
    <w:p w14:paraId="2A34D3E3"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isUptodate:</w:t>
      </w:r>
      <w:r>
        <w:rPr>
          <w:rFonts w:ascii="Candara" w:hAnsi="Candara"/>
          <w:noProof/>
          <w:lang w:val="en-GB"/>
        </w:rPr>
        <w:t xml:space="preserve"> This method returns whether the current instance of this artefact is up-to-date </w:t>
      </w:r>
      <w:r w:rsidR="00A21F41">
        <w:rPr>
          <w:rFonts w:ascii="Candara" w:hAnsi="Candara"/>
          <w:noProof/>
          <w:lang w:val="en-GB"/>
        </w:rPr>
        <w:t xml:space="preserve">(with respect to the given timestamp) </w:t>
      </w:r>
      <w:r>
        <w:rPr>
          <w:rFonts w:ascii="Candara" w:hAnsi="Candara"/>
          <w:noProof/>
          <w:lang w:val="en-GB"/>
        </w:rPr>
        <w:t>and whether it shall be considered for recreation in preconditions of VIL build language rules.</w:t>
      </w:r>
    </w:p>
    <w:p w14:paraId="47B182AE"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exists:</w:t>
      </w:r>
      <w:r>
        <w:rPr>
          <w:rFonts w:ascii="Candara" w:hAnsi="Candara"/>
          <w:noProof/>
          <w:lang w:val="en-GB"/>
        </w:rPr>
        <w:t xml:space="preserve"> This method returns whether the current instance of this artefact exists. Also this method is considered by the VIL build language.</w:t>
      </w:r>
    </w:p>
    <w:p w14:paraId="7FEF3788"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artifactChanged:</w:t>
      </w:r>
      <w:r>
        <w:rPr>
          <w:rFonts w:ascii="Candara" w:hAnsi="Candara"/>
          <w:noProof/>
          <w:lang w:val="en-GB"/>
        </w:rPr>
        <w:t xml:space="preserve"> This method </w:t>
      </w:r>
      <w:r w:rsidRPr="00886A1F">
        <w:rPr>
          <w:rFonts w:ascii="Candara" w:hAnsi="Candara"/>
          <w:noProof/>
          <w:lang w:val="en-GB"/>
        </w:rPr>
        <w:t xml:space="preserve">is called when the </w:t>
      </w:r>
      <w:r>
        <w:rPr>
          <w:rFonts w:ascii="Candara" w:hAnsi="Candara"/>
          <w:noProof/>
          <w:lang w:val="en-GB"/>
        </w:rPr>
        <w:t xml:space="preserve">current instance of this artefact </w:t>
      </w:r>
      <w:r w:rsidRPr="00886A1F">
        <w:rPr>
          <w:rFonts w:ascii="Candara" w:hAnsi="Candara"/>
          <w:noProof/>
          <w:lang w:val="en-GB"/>
        </w:rPr>
        <w:t>was changed, e.g., to trigger a reanalysis of substructures.</w:t>
      </w:r>
      <w:r>
        <w:rPr>
          <w:rFonts w:ascii="Candara" w:hAnsi="Candara"/>
          <w:noProof/>
          <w:lang w:val="en-GB"/>
        </w:rPr>
        <w:t xml:space="preserve"> This may be caused by one of the alternative basic representations such as text or binary (see below).</w:t>
      </w:r>
    </w:p>
    <w:p w14:paraId="173252F2"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selectAll:</w:t>
      </w:r>
      <w:r>
        <w:rPr>
          <w:rFonts w:ascii="Candara" w:hAnsi="Candara"/>
          <w:noProof/>
          <w:lang w:val="en-GB"/>
        </w:rPr>
        <w:t xml:space="preserve"> This method returns all arte</w:t>
      </w:r>
      <w:r w:rsidRPr="00886A1F">
        <w:rPr>
          <w:rFonts w:ascii="Candara" w:hAnsi="Candara"/>
          <w:noProof/>
          <w:lang w:val="en-GB"/>
        </w:rPr>
        <w:t xml:space="preserve">facts </w:t>
      </w:r>
      <w:r>
        <w:rPr>
          <w:rFonts w:ascii="Candara" w:hAnsi="Candara"/>
          <w:noProof/>
          <w:lang w:val="en-GB"/>
        </w:rPr>
        <w:t xml:space="preserve">of </w:t>
      </w:r>
      <w:r w:rsidRPr="00886A1F">
        <w:rPr>
          <w:rFonts w:ascii="Candara" w:hAnsi="Candara"/>
          <w:noProof/>
          <w:lang w:val="en-GB"/>
        </w:rPr>
        <w:t xml:space="preserve">the </w:t>
      </w:r>
      <w:r>
        <w:rPr>
          <w:rFonts w:ascii="Candara" w:hAnsi="Candara"/>
          <w:noProof/>
          <w:lang w:val="en-GB"/>
        </w:rPr>
        <w:t>current instance of this composite artefact i</w:t>
      </w:r>
      <w:r w:rsidRPr="00886A1F">
        <w:rPr>
          <w:rFonts w:ascii="Candara" w:hAnsi="Candara"/>
          <w:noProof/>
          <w:lang w:val="en-GB"/>
        </w:rPr>
        <w:t>s composed of.</w:t>
      </w:r>
    </w:p>
    <w:p w14:paraId="00A4CF2E"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createText:</w:t>
      </w:r>
      <w:r>
        <w:rPr>
          <w:rFonts w:ascii="Candara" w:hAnsi="Candara"/>
          <w:noProof/>
          <w:lang w:val="en-GB"/>
        </w:rPr>
        <w:t xml:space="preserve"> This method a</w:t>
      </w:r>
      <w:r w:rsidRPr="00E82909">
        <w:rPr>
          <w:rFonts w:ascii="Candara" w:hAnsi="Candara"/>
          <w:noProof/>
          <w:lang w:val="en-GB"/>
        </w:rPr>
        <w:t xml:space="preserve">ctually creates </w:t>
      </w:r>
      <w:r>
        <w:rPr>
          <w:rFonts w:ascii="Candara" w:hAnsi="Candara"/>
          <w:noProof/>
          <w:lang w:val="en-GB"/>
        </w:rPr>
        <w:t>a</w:t>
      </w:r>
      <w:r w:rsidRPr="00E82909">
        <w:rPr>
          <w:rFonts w:ascii="Candara" w:hAnsi="Candara"/>
          <w:noProof/>
          <w:lang w:val="en-GB"/>
        </w:rPr>
        <w:t xml:space="preserve"> text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E82909">
        <w:rPr>
          <w:rFonts w:ascii="Candara" w:hAnsi="Candara"/>
          <w:noProof/>
          <w:lang w:val="en-GB"/>
        </w:rPr>
        <w:t xml:space="preserve">. </w:t>
      </w:r>
      <w:r>
        <w:rPr>
          <w:rFonts w:ascii="Candara" w:hAnsi="Candara"/>
          <w:noProof/>
          <w:lang w:val="en-GB"/>
        </w:rPr>
        <w:t xml:space="preserve">The binary representation enables to modify the entire artifact from a textual point of view, i.e., using text manipulation operations. </w:t>
      </w:r>
      <w:r w:rsidRPr="00E82909">
        <w:rPr>
          <w:rFonts w:ascii="Candara" w:hAnsi="Candara"/>
          <w:noProof/>
          <w:lang w:val="en-GB"/>
        </w:rPr>
        <w:t xml:space="preserve">Please note that </w:t>
      </w:r>
      <w:r>
        <w:rPr>
          <w:rFonts w:ascii="Candara" w:hAnsi="Candara"/>
          <w:noProof/>
          <w:lang w:val="en-GB"/>
        </w:rPr>
        <w:t xml:space="preserve">the </w:t>
      </w:r>
      <w:r w:rsidRPr="00E82909">
        <w:rPr>
          <w:rFonts w:ascii="Candara" w:hAnsi="Candara"/>
          <w:b/>
          <w:noProof/>
          <w:lang w:val="en-GB"/>
        </w:rPr>
        <w:t>getText</w:t>
      </w:r>
      <w:r>
        <w:rPr>
          <w:rFonts w:ascii="Candara" w:hAnsi="Candara"/>
          <w:noProof/>
          <w:lang w:val="en-GB"/>
        </w:rPr>
        <w:t xml:space="preserve">-method of the super-class </w:t>
      </w:r>
      <w:r w:rsidRPr="00E82909">
        <w:rPr>
          <w:rFonts w:ascii="Candara" w:hAnsi="Candara"/>
          <w:b/>
          <w:noProof/>
          <w:lang w:val="en-GB"/>
        </w:rPr>
        <w:t>CompositeArtifact</w:t>
      </w:r>
      <w:r w:rsidRPr="00E82909">
        <w:rPr>
          <w:rFonts w:ascii="Candara" w:hAnsi="Candara"/>
          <w:noProof/>
          <w:lang w:val="en-GB"/>
        </w:rPr>
        <w:t xml:space="preserve"> calls this method and registers the listeners appropriately.</w:t>
      </w:r>
    </w:p>
    <w:p w14:paraId="4DACD334"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createBinary:</w:t>
      </w:r>
      <w:r>
        <w:rPr>
          <w:rFonts w:ascii="Candara" w:hAnsi="Candara"/>
          <w:noProof/>
          <w:lang w:val="en-GB"/>
        </w:rPr>
        <w:t xml:space="preserve"> This method </w:t>
      </w:r>
      <w:r w:rsidRPr="0052523D">
        <w:rPr>
          <w:rFonts w:ascii="Candara" w:hAnsi="Candara"/>
          <w:noProof/>
          <w:lang w:val="en-GB"/>
        </w:rPr>
        <w:t xml:space="preserve">actually creates </w:t>
      </w:r>
      <w:r>
        <w:rPr>
          <w:rFonts w:ascii="Candara" w:hAnsi="Candara"/>
          <w:noProof/>
          <w:lang w:val="en-GB"/>
        </w:rPr>
        <w:t>a</w:t>
      </w:r>
      <w:r w:rsidRPr="0052523D">
        <w:rPr>
          <w:rFonts w:ascii="Candara" w:hAnsi="Candara"/>
          <w:noProof/>
          <w:lang w:val="en-GB"/>
        </w:rPr>
        <w:t xml:space="preserve"> binary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52523D">
        <w:rPr>
          <w:rFonts w:ascii="Candara" w:hAnsi="Candara"/>
          <w:noProof/>
          <w:lang w:val="en-GB"/>
        </w:rPr>
        <w:t>.</w:t>
      </w:r>
      <w:r>
        <w:rPr>
          <w:rFonts w:ascii="Candara" w:hAnsi="Candara"/>
          <w:noProof/>
          <w:lang w:val="en-GB"/>
        </w:rPr>
        <w:t xml:space="preserve"> The binary representation enables to modify the entire artifact from a binary point of view, i.e., in terms of individual bytes.</w:t>
      </w:r>
      <w:r w:rsidRPr="0052523D">
        <w:rPr>
          <w:rFonts w:ascii="Candara" w:hAnsi="Candara"/>
          <w:noProof/>
          <w:lang w:val="en-GB"/>
        </w:rPr>
        <w:t xml:space="preserve"> Please note that </w:t>
      </w:r>
      <w:r>
        <w:rPr>
          <w:rFonts w:ascii="Candara" w:hAnsi="Candara"/>
          <w:noProof/>
          <w:lang w:val="en-GB"/>
        </w:rPr>
        <w:t xml:space="preserve">the </w:t>
      </w:r>
      <w:r w:rsidRPr="0052523D">
        <w:rPr>
          <w:rFonts w:ascii="Candara" w:hAnsi="Candara"/>
          <w:b/>
          <w:noProof/>
          <w:lang w:val="en-GB"/>
        </w:rPr>
        <w:t>getBinary()</w:t>
      </w:r>
      <w:r>
        <w:rPr>
          <w:rFonts w:ascii="Candara" w:hAnsi="Candara"/>
          <w:noProof/>
          <w:lang w:val="en-GB"/>
        </w:rPr>
        <w:t>-method</w:t>
      </w:r>
      <w:r w:rsidRPr="0052523D">
        <w:rPr>
          <w:rFonts w:ascii="Candara" w:hAnsi="Candara"/>
          <w:noProof/>
          <w:lang w:val="en-GB"/>
        </w:rPr>
        <w:t xml:space="preserve"> </w:t>
      </w:r>
      <w:r>
        <w:rPr>
          <w:rFonts w:ascii="Candara" w:hAnsi="Candara"/>
          <w:noProof/>
          <w:lang w:val="en-GB"/>
        </w:rPr>
        <w:t xml:space="preserve">of the super-class </w:t>
      </w:r>
      <w:r w:rsidRPr="00E82909">
        <w:rPr>
          <w:rFonts w:ascii="Candara" w:hAnsi="Candara"/>
          <w:b/>
          <w:noProof/>
          <w:lang w:val="en-GB"/>
        </w:rPr>
        <w:t>CompositeArtifact</w:t>
      </w:r>
      <w:r w:rsidRPr="00E82909">
        <w:rPr>
          <w:rFonts w:ascii="Candara" w:hAnsi="Candara"/>
          <w:noProof/>
          <w:lang w:val="en-GB"/>
        </w:rPr>
        <w:t xml:space="preserve"> </w:t>
      </w:r>
      <w:r w:rsidRPr="0052523D">
        <w:rPr>
          <w:rFonts w:ascii="Candara" w:hAnsi="Candara"/>
          <w:noProof/>
          <w:lang w:val="en-GB"/>
        </w:rPr>
        <w:t>calls this method and registers the listeners appropriately.</w:t>
      </w:r>
    </w:p>
    <w:p w14:paraId="7A2F5445" w14:textId="77777777" w:rsidR="00104682" w:rsidRPr="002A5A72" w:rsidRDefault="00104682" w:rsidP="00760ADE">
      <w:pPr>
        <w:pStyle w:val="ListParagraph"/>
        <w:numPr>
          <w:ilvl w:val="0"/>
          <w:numId w:val="14"/>
        </w:numPr>
        <w:jc w:val="both"/>
        <w:rPr>
          <w:rFonts w:ascii="Candara" w:hAnsi="Candara"/>
          <w:noProof/>
          <w:lang w:val="en-GB"/>
        </w:rPr>
      </w:pPr>
      <w:r>
        <w:rPr>
          <w:rFonts w:ascii="Candara" w:hAnsi="Candara"/>
          <w:b/>
          <w:noProof/>
          <w:lang w:val="en-GB"/>
        </w:rPr>
        <w:t>store:</w:t>
      </w:r>
      <w:r>
        <w:rPr>
          <w:rFonts w:ascii="Candara" w:hAnsi="Candara"/>
          <w:noProof/>
          <w:lang w:val="en-GB"/>
        </w:rPr>
        <w:t xml:space="preserve"> This method stores changes to the artefact. Typically, this is done by saving the changes of the file contents to the real-world file artefact.</w:t>
      </w:r>
    </w:p>
    <w:p w14:paraId="04C0D355" w14:textId="1987BB2A" w:rsidR="00AF5607" w:rsidRDefault="00EF2383" w:rsidP="009C1E8A">
      <w:pPr>
        <w:jc w:val="both"/>
        <w:rPr>
          <w:rFonts w:ascii="Candara" w:hAnsi="Candara"/>
          <w:noProof/>
          <w:lang w:val="en-GB"/>
        </w:rPr>
      </w:pPr>
      <w:r>
        <w:rPr>
          <w:rFonts w:ascii="Candara" w:hAnsi="Candara"/>
          <w:noProof/>
          <w:lang w:val="en-GB"/>
        </w:rPr>
        <w:t xml:space="preserve">The new artefact type is derived from the </w:t>
      </w:r>
      <w:r w:rsidR="00913810" w:rsidRPr="00913810">
        <w:rPr>
          <w:b/>
          <w:noProof/>
          <w:lang w:val="en-GB"/>
        </w:rPr>
        <w:t>FileArtifact</w:t>
      </w:r>
      <w:r>
        <w:rPr>
          <w:rFonts w:ascii="Candara" w:hAnsi="Candara"/>
          <w:noProof/>
          <w:lang w:val="en-GB"/>
        </w:rPr>
        <w:t xml:space="preserve"> type of the VIL artefact model</w:t>
      </w:r>
      <w:r w:rsidR="00913810">
        <w:rPr>
          <w:rFonts w:ascii="Candara" w:hAnsi="Candara"/>
          <w:noProof/>
          <w:lang w:val="en-GB"/>
        </w:rPr>
        <w:t xml:space="preserve">, which is derived from the </w:t>
      </w:r>
      <w:r w:rsidR="00AF5607" w:rsidRPr="0057742E">
        <w:rPr>
          <w:rFonts w:ascii="Candara" w:hAnsi="Candara"/>
          <w:b/>
          <w:noProof/>
          <w:lang w:val="en-GB"/>
        </w:rPr>
        <w:t>CompositeArtifact</w:t>
      </w:r>
      <w:r>
        <w:rPr>
          <w:rFonts w:ascii="Candara" w:hAnsi="Candara"/>
          <w:noProof/>
          <w:lang w:val="en-GB"/>
        </w:rPr>
        <w:t xml:space="preserve"> introduced in Section </w:t>
      </w:r>
      <w:r w:rsidR="00AF5607">
        <w:rPr>
          <w:rFonts w:ascii="Candara" w:hAnsi="Candara"/>
          <w:noProof/>
          <w:lang w:val="en-GB"/>
        </w:rPr>
        <w:fldChar w:fldCharType="begin"/>
      </w:r>
      <w:r>
        <w:rPr>
          <w:rFonts w:ascii="Candara" w:hAnsi="Candara"/>
          <w:noProof/>
          <w:lang w:val="en-GB"/>
        </w:rPr>
        <w:instrText xml:space="preserve"> REF _Ref368900052 \r \h </w:instrText>
      </w:r>
      <w:r w:rsidR="00AF5607">
        <w:rPr>
          <w:rFonts w:ascii="Candara" w:hAnsi="Candara"/>
          <w:noProof/>
          <w:lang w:val="en-GB"/>
        </w:rPr>
      </w:r>
      <w:r w:rsidR="00AF5607">
        <w:rPr>
          <w:rFonts w:ascii="Candara" w:hAnsi="Candara"/>
          <w:noProof/>
          <w:lang w:val="en-GB"/>
        </w:rPr>
        <w:fldChar w:fldCharType="separate"/>
      </w:r>
      <w:r w:rsidR="00E039E0">
        <w:rPr>
          <w:rFonts w:ascii="Candara" w:hAnsi="Candara"/>
          <w:noProof/>
          <w:lang w:val="en-GB"/>
        </w:rPr>
        <w:t>3.3.1</w:t>
      </w:r>
      <w:r w:rsidR="00AF5607">
        <w:rPr>
          <w:rFonts w:ascii="Candara" w:hAnsi="Candara"/>
          <w:noProof/>
          <w:lang w:val="en-GB"/>
        </w:rPr>
        <w:fldChar w:fldCharType="end"/>
      </w:r>
      <w:r>
        <w:rPr>
          <w:rFonts w:ascii="Candara" w:hAnsi="Candara"/>
          <w:noProof/>
          <w:lang w:val="en-GB"/>
        </w:rPr>
        <w:t xml:space="preserve">. This type of artefact also requires the implementation of an instance of the </w:t>
      </w:r>
      <w:r w:rsidR="00AF5607" w:rsidRPr="0057742E">
        <w:rPr>
          <w:rFonts w:ascii="Candara" w:hAnsi="Candara"/>
          <w:b/>
          <w:noProof/>
          <w:lang w:val="en-GB"/>
        </w:rPr>
        <w:t>IArtifactCreator</w:t>
      </w:r>
      <w:r>
        <w:rPr>
          <w:rFonts w:ascii="Candara" w:hAnsi="Candara"/>
          <w:noProof/>
          <w:lang w:val="en-GB"/>
        </w:rPr>
        <w:t xml:space="preserve"> interface to relate real-world artefacts to the new VIL type</w:t>
      </w:r>
      <w:r w:rsidR="00A22B9D">
        <w:rPr>
          <w:rFonts w:ascii="Candara" w:hAnsi="Candara"/>
          <w:noProof/>
          <w:lang w:val="en-GB"/>
        </w:rPr>
        <w:t xml:space="preserve"> (indicated by the annotation of this class-implementation above)</w:t>
      </w:r>
      <w:r>
        <w:rPr>
          <w:rFonts w:ascii="Candara" w:hAnsi="Candara"/>
          <w:noProof/>
          <w:lang w:val="en-GB"/>
        </w:rPr>
        <w:t xml:space="preserve">. </w:t>
      </w:r>
      <w:r w:rsidRPr="00532044">
        <w:rPr>
          <w:rFonts w:ascii="Candara" w:hAnsi="Candara"/>
          <w:noProof/>
          <w:lang w:val="en-GB"/>
        </w:rPr>
        <w:t xml:space="preserve">Implementations </w:t>
      </w:r>
      <w:r>
        <w:rPr>
          <w:rFonts w:ascii="Candara" w:hAnsi="Candara"/>
          <w:noProof/>
          <w:lang w:val="en-GB"/>
        </w:rPr>
        <w:t xml:space="preserve">of this artefact </w:t>
      </w:r>
      <w:r w:rsidRPr="00532044">
        <w:rPr>
          <w:rFonts w:ascii="Candara" w:hAnsi="Candara"/>
          <w:noProof/>
          <w:lang w:val="en-GB"/>
        </w:rPr>
        <w:t>must fulfill the following contract:</w:t>
      </w:r>
    </w:p>
    <w:p w14:paraId="74780585" w14:textId="77777777" w:rsidR="00AF5607" w:rsidRDefault="001772D2">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handlesArtifact(Class, Object)</w:t>
      </w:r>
      <w:r>
        <w:rPr>
          <w:rFonts w:ascii="Candara" w:hAnsi="Candara"/>
          <w:noProof/>
          <w:lang w:val="en-GB"/>
        </w:rPr>
        <w:t xml:space="preserve"> of the </w:t>
      </w:r>
      <w:r w:rsidR="00AF5607" w:rsidRPr="0057742E">
        <w:rPr>
          <w:rFonts w:ascii="Candara" w:hAnsi="Candara"/>
          <w:b/>
          <w:noProof/>
          <w:lang w:val="en-GB"/>
        </w:rPr>
        <w:t>ArtifactCreator</w:t>
      </w:r>
      <w:r w:rsidR="00AF5607" w:rsidRPr="0057742E">
        <w:rPr>
          <w:rFonts w:ascii="Candara" w:hAnsi="Candara"/>
          <w:noProof/>
          <w:lang w:val="en-GB"/>
        </w:rPr>
        <w:t xml:space="preserve"> is called to figure out whether a creator</w:t>
      </w:r>
      <w:r w:rsidR="00BF7BA8">
        <w:rPr>
          <w:rFonts w:ascii="Candara" w:hAnsi="Candara"/>
          <w:noProof/>
          <w:lang w:val="en-GB"/>
        </w:rPr>
        <w:t xml:space="preserve"> (</w:t>
      </w:r>
      <w:r w:rsidR="00AF5607" w:rsidRPr="0057742E">
        <w:rPr>
          <w:rFonts w:ascii="Candara" w:hAnsi="Candara"/>
          <w:b/>
          <w:noProof/>
          <w:lang w:val="en-GB"/>
        </w:rPr>
        <w:t>Class</w:t>
      </w:r>
      <w:r w:rsidR="00BF7BA8">
        <w:rPr>
          <w:rFonts w:ascii="Candara" w:hAnsi="Candara"/>
          <w:noProof/>
          <w:lang w:val="en-GB"/>
        </w:rPr>
        <w:t>)</w:t>
      </w:r>
      <w:r w:rsidR="00AF5607" w:rsidRPr="0057742E">
        <w:rPr>
          <w:rFonts w:ascii="Candara" w:hAnsi="Candara"/>
          <w:noProof/>
          <w:lang w:val="en-GB"/>
        </w:rPr>
        <w:t xml:space="preserve"> is able to handle a certain artifact</w:t>
      </w:r>
      <w:r w:rsidR="00BF7BA8">
        <w:rPr>
          <w:rFonts w:ascii="Candara" w:hAnsi="Candara"/>
          <w:noProof/>
          <w:lang w:val="en-GB"/>
        </w:rPr>
        <w:t xml:space="preserve"> (</w:t>
      </w:r>
      <w:r w:rsidR="00AF5607" w:rsidRPr="0057742E">
        <w:rPr>
          <w:rFonts w:ascii="Candara" w:hAnsi="Candara"/>
          <w:b/>
          <w:noProof/>
          <w:lang w:val="en-GB"/>
        </w:rPr>
        <w:t>Object</w:t>
      </w:r>
      <w:r w:rsidR="00BF7BA8">
        <w:rPr>
          <w:rFonts w:ascii="Candara" w:hAnsi="Candara"/>
          <w:noProof/>
          <w:lang w:val="en-GB"/>
        </w:rPr>
        <w:t>)</w:t>
      </w:r>
      <w:r w:rsidR="00AF5607" w:rsidRPr="0057742E">
        <w:rPr>
          <w:rFonts w:ascii="Candara" w:hAnsi="Candara"/>
          <w:noProof/>
          <w:lang w:val="en-GB"/>
        </w:rPr>
        <w:t xml:space="preserve"> under given class-based restrictions. Typically, more specific creators are asked later than more generic ones, but more specific creators (according to inheritance relationships) are considered first for creation. An implementation which answers &lt;code&gt;true&lt;/code&gt; must be able to create the queried artifact.</w:t>
      </w:r>
    </w:p>
    <w:p w14:paraId="3B78AE83" w14:textId="77777777" w:rsidR="00EF2383" w:rsidRDefault="00BF7BA8" w:rsidP="00EF2383">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createArtifactInstance(Object)</w:t>
      </w:r>
      <w:r>
        <w:rPr>
          <w:rFonts w:ascii="Candara" w:hAnsi="Candara"/>
          <w:noProof/>
          <w:lang w:val="en-GB"/>
        </w:rPr>
        <w:t xml:space="preserve"> of the </w:t>
      </w:r>
      <w:r w:rsidR="00AF5607" w:rsidRPr="0057742E">
        <w:rPr>
          <w:rFonts w:ascii="Candara" w:hAnsi="Candara"/>
          <w:b/>
          <w:noProof/>
          <w:lang w:val="en-GB"/>
        </w:rPr>
        <w:t>ArtifactCreator</w:t>
      </w:r>
      <w:r w:rsidR="00EF2383" w:rsidRPr="00532044">
        <w:rPr>
          <w:rFonts w:ascii="Candara" w:hAnsi="Candara"/>
          <w:noProof/>
          <w:lang w:val="en-GB"/>
        </w:rPr>
        <w:t xml:space="preserve"> actually creates an instance for the previously queried object. However, no information shall be stored nor there is a guarantee that </w:t>
      </w:r>
      <w:r>
        <w:rPr>
          <w:rFonts w:ascii="Candara" w:hAnsi="Candara"/>
          <w:noProof/>
          <w:lang w:val="en-GB"/>
        </w:rPr>
        <w:t>this method</w:t>
      </w:r>
      <w:r w:rsidR="00EF2383" w:rsidRPr="00532044">
        <w:rPr>
          <w:rFonts w:ascii="Candara" w:hAnsi="Candara"/>
          <w:noProof/>
          <w:lang w:val="en-GB"/>
        </w:rPr>
        <w:t xml:space="preserve"> will be called (dependent on the other registered creators). As stated above, if </w:t>
      </w:r>
      <w:r w:rsidR="00AF5607" w:rsidRPr="0057742E">
        <w:rPr>
          <w:rFonts w:ascii="Candara" w:hAnsi="Candara"/>
          <w:b/>
          <w:noProof/>
          <w:lang w:val="en-GB"/>
        </w:rPr>
        <w:t>handlesArtifact(Class, Object)</w:t>
      </w:r>
      <w:r>
        <w:rPr>
          <w:rFonts w:ascii="Candara" w:hAnsi="Candara"/>
          <w:noProof/>
          <w:lang w:val="en-GB"/>
        </w:rPr>
        <w:t xml:space="preserve"> answers with </w:t>
      </w:r>
      <w:r w:rsidR="00AF5607" w:rsidRPr="0057742E">
        <w:rPr>
          <w:rFonts w:ascii="Candara" w:hAnsi="Candara"/>
          <w:i/>
          <w:noProof/>
          <w:lang w:val="en-GB"/>
        </w:rPr>
        <w:t>true</w:t>
      </w:r>
      <w:r w:rsidR="00EF2383" w:rsidRPr="00532044">
        <w:rPr>
          <w:rFonts w:ascii="Candara" w:hAnsi="Candara"/>
          <w:noProof/>
          <w:lang w:val="en-GB"/>
        </w:rPr>
        <w:t xml:space="preserve">, </w:t>
      </w:r>
      <w:r w:rsidR="00AF5607" w:rsidRPr="0057742E">
        <w:rPr>
          <w:rFonts w:ascii="Candara" w:hAnsi="Candara"/>
          <w:b/>
          <w:noProof/>
          <w:lang w:val="en-GB"/>
        </w:rPr>
        <w:t>createArtifactInstance(Object)</w:t>
      </w:r>
      <w:r w:rsidR="00EF2383" w:rsidRPr="00532044">
        <w:rPr>
          <w:rFonts w:ascii="Candara" w:hAnsi="Candara"/>
          <w:noProof/>
          <w:lang w:val="en-GB"/>
        </w:rPr>
        <w:t xml:space="preserve"> must be able to perform the creation for the given object.</w:t>
      </w:r>
    </w:p>
    <w:p w14:paraId="1FCBA059" w14:textId="5C623CB3" w:rsidR="00EF2383" w:rsidRDefault="0032296E" w:rsidP="009D06F9">
      <w:pPr>
        <w:jc w:val="both"/>
        <w:rPr>
          <w:rFonts w:ascii="Candara" w:hAnsi="Candara"/>
          <w:noProof/>
          <w:lang w:val="en-GB"/>
        </w:rPr>
      </w:pPr>
      <w:r>
        <w:rPr>
          <w:rFonts w:ascii="Candara" w:hAnsi="Candara"/>
          <w:noProof/>
          <w:lang w:val="en-GB"/>
        </w:rPr>
        <w:lastRenderedPageBreak/>
        <w:t>In our exa</w:t>
      </w:r>
      <w:r w:rsidR="00810AC0">
        <w:rPr>
          <w:rFonts w:ascii="Candara" w:hAnsi="Candara"/>
          <w:noProof/>
          <w:lang w:val="en-GB"/>
        </w:rPr>
        <w:t>m</w:t>
      </w:r>
      <w:r>
        <w:rPr>
          <w:rFonts w:ascii="Candara" w:hAnsi="Candara"/>
          <w:noProof/>
          <w:lang w:val="en-GB"/>
        </w:rPr>
        <w:t xml:space="preserve">ple, we will define a new class for the implementation of an </w:t>
      </w:r>
      <w:r w:rsidR="00A22B9D">
        <w:rPr>
          <w:rFonts w:ascii="Candara" w:hAnsi="Candara"/>
          <w:noProof/>
          <w:lang w:val="en-GB"/>
        </w:rPr>
        <w:t>artefact creator</w:t>
      </w:r>
      <w:r w:rsidR="00395874">
        <w:rPr>
          <w:rFonts w:ascii="Candara" w:hAnsi="Candara"/>
          <w:noProof/>
          <w:lang w:val="en-GB"/>
        </w:rPr>
        <w:t>, named ExampleFileArtifactCreator. The implementation of this class is given below:</w:t>
      </w:r>
    </w:p>
    <w:p w14:paraId="61D3381E"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package</w:t>
      </w:r>
      <w:r w:rsidRPr="00CD1C8C">
        <w:rPr>
          <w:rFonts w:ascii="Consolas" w:hAnsi="Consolas" w:cs="Consolas"/>
          <w:color w:val="000000"/>
          <w:sz w:val="20"/>
          <w:szCs w:val="20"/>
          <w:lang w:val="en-US"/>
        </w:rPr>
        <w:t xml:space="preserve"> easyexampleartifact;</w:t>
      </w:r>
    </w:p>
    <w:p w14:paraId="7F1CC32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D783485"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java.io.File;</w:t>
      </w:r>
    </w:p>
    <w:p w14:paraId="57839B5F" w14:textId="77777777" w:rsidR="00660CA5" w:rsidRPr="0057742E" w:rsidRDefault="00660CA5" w:rsidP="00660CA5">
      <w:pPr>
        <w:autoSpaceDE w:val="0"/>
        <w:autoSpaceDN w:val="0"/>
        <w:adjustRightInd w:val="0"/>
        <w:spacing w:after="0" w:line="240" w:lineRule="auto"/>
        <w:rPr>
          <w:rFonts w:ascii="Consolas" w:hAnsi="Consolas" w:cs="Consolas"/>
          <w:sz w:val="17"/>
          <w:szCs w:val="17"/>
          <w:lang w:val="en-US"/>
        </w:rPr>
      </w:pPr>
    </w:p>
    <w:p w14:paraId="6EEC692B"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7E8B98C5" w14:textId="77777777" w:rsidR="00FE1E04" w:rsidRPr="00CD1C8C" w:rsidRDefault="00AF5607" w:rsidP="00660CA5">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w:t>
      </w:r>
    </w:p>
    <w:p w14:paraId="4C70AB09" w14:textId="77777777" w:rsidR="00660CA5" w:rsidRPr="0057742E" w:rsidRDefault="00577D10" w:rsidP="00660CA5">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r w:rsidR="00AF5607" w:rsidRPr="0057742E">
        <w:rPr>
          <w:rFonts w:ascii="Consolas" w:hAnsi="Consolas" w:cs="Consolas"/>
          <w:color w:val="000000"/>
          <w:sz w:val="17"/>
          <w:szCs w:val="17"/>
          <w:lang w:val="en-US"/>
        </w:rPr>
        <w:t>DefaultFileArtifactCreator;</w:t>
      </w:r>
    </w:p>
    <w:p w14:paraId="195E60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de.uni_hildesheim.sse.easy_producer.instantiator.model.artifactModel.FileArtifact;</w:t>
      </w:r>
    </w:p>
    <w:p w14:paraId="54AE74C1"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w:t>
      </w:r>
    </w:p>
    <w:p w14:paraId="43C1EF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02137D7D"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40C1D125"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ExampleFileArtifactCreator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DefaultFileArtifactCreator {</w:t>
      </w:r>
    </w:p>
    <w:p w14:paraId="66813CC7"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70581F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7957111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protected</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boolean</w:t>
      </w:r>
      <w:r w:rsidR="00660CA5" w:rsidRPr="00CD1C8C">
        <w:rPr>
          <w:rFonts w:ascii="Consolas" w:hAnsi="Consolas" w:cs="Consolas"/>
          <w:color w:val="000000"/>
          <w:sz w:val="20"/>
          <w:szCs w:val="20"/>
          <w:lang w:val="en-US"/>
        </w:rPr>
        <w:t xml:space="preserve"> handlesFileImpl(File file) {</w:t>
      </w:r>
    </w:p>
    <w:p w14:paraId="1C37294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i/>
          <w:iCs/>
          <w:color w:val="000000"/>
          <w:sz w:val="20"/>
          <w:szCs w:val="20"/>
          <w:lang w:val="en-US"/>
        </w:rPr>
        <w:t>checkSuffix</w:t>
      </w:r>
      <w:r w:rsidR="00660CA5" w:rsidRPr="00CD1C8C">
        <w:rPr>
          <w:rFonts w:ascii="Consolas" w:hAnsi="Consolas" w:cs="Consolas"/>
          <w:color w:val="000000"/>
          <w:sz w:val="20"/>
          <w:szCs w:val="20"/>
          <w:lang w:val="en-US"/>
        </w:rPr>
        <w:t xml:space="preserve">(file, </w:t>
      </w:r>
      <w:r w:rsidR="00660CA5" w:rsidRPr="00CD1C8C">
        <w:rPr>
          <w:rFonts w:ascii="Consolas" w:hAnsi="Consolas" w:cs="Consolas"/>
          <w:color w:val="2A00FF"/>
          <w:sz w:val="20"/>
          <w:szCs w:val="20"/>
          <w:lang w:val="en-US"/>
        </w:rPr>
        <w:t>".example"</w:t>
      </w:r>
      <w:r w:rsidR="00660CA5" w:rsidRPr="00CD1C8C">
        <w:rPr>
          <w:rFonts w:ascii="Consolas" w:hAnsi="Consolas" w:cs="Consolas"/>
          <w:color w:val="000000"/>
          <w:sz w:val="20"/>
          <w:szCs w:val="20"/>
          <w:lang w:val="en-US"/>
        </w:rPr>
        <w:t>);</w:t>
      </w:r>
    </w:p>
    <w:p w14:paraId="0B362ED5"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8AF45C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3715613A"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4A3FB7CD"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FileArtifact createArtifactInstance(Object real, ArtifactModel model) </w:t>
      </w:r>
      <w:r w:rsidRPr="00CD1C8C">
        <w:rPr>
          <w:rFonts w:ascii="Consolas" w:hAnsi="Consolas" w:cs="Consolas"/>
          <w:color w:val="000000"/>
          <w:sz w:val="20"/>
          <w:szCs w:val="20"/>
          <w:lang w:val="en-US"/>
        </w:rPr>
        <w:tab/>
        <w:t xml:space="preserve">  </w:t>
      </w:r>
      <w:r w:rsidR="00660CA5" w:rsidRPr="00CD1C8C">
        <w:rPr>
          <w:rFonts w:ascii="Consolas" w:hAnsi="Consolas" w:cs="Consolas"/>
          <w:b/>
          <w:bCs/>
          <w:color w:val="7F0055"/>
          <w:sz w:val="20"/>
          <w:szCs w:val="20"/>
          <w:lang w:val="en-US"/>
        </w:rPr>
        <w:t>throws</w:t>
      </w:r>
      <w:r w:rsidR="00660CA5" w:rsidRPr="00CD1C8C">
        <w:rPr>
          <w:rFonts w:ascii="Consolas" w:hAnsi="Consolas" w:cs="Consolas"/>
          <w:color w:val="000000"/>
          <w:sz w:val="20"/>
          <w:szCs w:val="20"/>
          <w:lang w:val="en-US"/>
        </w:rPr>
        <w:t xml:space="preserve"> ArtifactException {</w:t>
      </w:r>
    </w:p>
    <w:p w14:paraId="097B032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new</w:t>
      </w:r>
      <w:r w:rsidR="00660CA5" w:rsidRPr="00CD1C8C">
        <w:rPr>
          <w:rFonts w:ascii="Consolas" w:hAnsi="Consolas" w:cs="Consolas"/>
          <w:color w:val="000000"/>
          <w:sz w:val="20"/>
          <w:szCs w:val="20"/>
          <w:lang w:val="en-US"/>
        </w:rPr>
        <w:t xml:space="preserve"> ExampleArtifact((File) real, model);</w:t>
      </w:r>
    </w:p>
    <w:p w14:paraId="4F339952"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098DCF8F"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20606297"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2CB2F2D4"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Class&lt;? </w:t>
      </w:r>
      <w:r w:rsidR="00660CA5" w:rsidRPr="00CD1C8C">
        <w:rPr>
          <w:rFonts w:ascii="Consolas" w:hAnsi="Consolas" w:cs="Consolas"/>
          <w:b/>
          <w:bCs/>
          <w:color w:val="7F0055"/>
          <w:sz w:val="20"/>
          <w:szCs w:val="20"/>
          <w:lang w:val="en-US"/>
        </w:rPr>
        <w:t>extends</w:t>
      </w:r>
      <w:r w:rsidR="00660CA5" w:rsidRPr="00CD1C8C">
        <w:rPr>
          <w:rFonts w:ascii="Consolas" w:hAnsi="Consolas" w:cs="Consolas"/>
          <w:color w:val="000000"/>
          <w:sz w:val="20"/>
          <w:szCs w:val="20"/>
          <w:lang w:val="en-US"/>
        </w:rPr>
        <w:t xml:space="preserve"> IArtifact&gt; getArtifactClass() {</w:t>
      </w:r>
    </w:p>
    <w:p w14:paraId="681A7CCA"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9605B8" w:rsidRPr="00CD1C8C">
        <w:rPr>
          <w:rFonts w:ascii="Consolas" w:hAnsi="Consolas" w:cs="Consolas"/>
          <w:color w:val="000000"/>
          <w:sz w:val="20"/>
          <w:szCs w:val="20"/>
          <w:lang w:val="en-US"/>
        </w:rPr>
        <w:t>Example</w:t>
      </w:r>
      <w:r w:rsidR="00660CA5" w:rsidRPr="00CD1C8C">
        <w:rPr>
          <w:rFonts w:ascii="Consolas" w:hAnsi="Consolas" w:cs="Consolas"/>
          <w:color w:val="000000"/>
          <w:sz w:val="20"/>
          <w:szCs w:val="20"/>
          <w:lang w:val="en-US"/>
        </w:rPr>
        <w:t>Artifact.</w:t>
      </w:r>
      <w:r w:rsidR="00660CA5" w:rsidRPr="00CD1C8C">
        <w:rPr>
          <w:rFonts w:ascii="Consolas" w:hAnsi="Consolas" w:cs="Consolas"/>
          <w:b/>
          <w:bCs/>
          <w:color w:val="7F0055"/>
          <w:sz w:val="20"/>
          <w:szCs w:val="20"/>
          <w:lang w:val="en-US"/>
        </w:rPr>
        <w:t>class</w:t>
      </w:r>
      <w:r w:rsidR="00660CA5" w:rsidRPr="00CD1C8C">
        <w:rPr>
          <w:rFonts w:ascii="Consolas" w:hAnsi="Consolas" w:cs="Consolas"/>
          <w:color w:val="000000"/>
          <w:sz w:val="20"/>
          <w:szCs w:val="20"/>
          <w:lang w:val="en-US"/>
        </w:rPr>
        <w:t>;</w:t>
      </w:r>
    </w:p>
    <w:p w14:paraId="5B32400D"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1D0176D" w14:textId="77777777" w:rsidR="00EF2383" w:rsidRDefault="00660CA5" w:rsidP="00660CA5">
      <w:pPr>
        <w:jc w:val="both"/>
        <w:rPr>
          <w:rFonts w:ascii="Candara" w:hAnsi="Candara"/>
          <w:noProof/>
          <w:lang w:val="en-GB"/>
        </w:rPr>
      </w:pPr>
      <w:r w:rsidRPr="00CD1C8C">
        <w:rPr>
          <w:rFonts w:ascii="Consolas" w:hAnsi="Consolas" w:cs="Consolas"/>
          <w:color w:val="000000"/>
          <w:sz w:val="20"/>
          <w:szCs w:val="20"/>
          <w:lang w:val="en-US"/>
        </w:rPr>
        <w:t>}</w:t>
      </w:r>
    </w:p>
    <w:p w14:paraId="171F8F3C" w14:textId="77777777" w:rsidR="00EF2383" w:rsidRDefault="00C62422" w:rsidP="009D06F9">
      <w:pPr>
        <w:jc w:val="both"/>
        <w:rPr>
          <w:rFonts w:ascii="Candara" w:hAnsi="Candara"/>
          <w:noProof/>
          <w:lang w:val="en-GB"/>
        </w:rPr>
      </w:pPr>
      <w:r w:rsidRPr="002A5A72">
        <w:rPr>
          <w:rFonts w:ascii="Candara" w:hAnsi="Candara"/>
          <w:noProof/>
          <w:lang w:val="en-GB"/>
        </w:rPr>
        <w:t>We will now discuss each of these methods in detail:</w:t>
      </w:r>
    </w:p>
    <w:p w14:paraId="30C6B415" w14:textId="2F9B0DAD"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handlesFileImpl</w:t>
      </w:r>
      <w:r w:rsidRPr="00E248E9">
        <w:rPr>
          <w:rFonts w:ascii="Candara" w:hAnsi="Candara"/>
          <w:b/>
          <w:noProof/>
          <w:lang w:val="en-GB"/>
        </w:rPr>
        <w:t>:</w:t>
      </w:r>
      <w:r>
        <w:rPr>
          <w:rFonts w:ascii="Candara" w:hAnsi="Candara"/>
          <w:noProof/>
          <w:lang w:val="en-GB"/>
        </w:rPr>
        <w:t xml:space="preserve"> </w:t>
      </w:r>
      <w:r w:rsidR="00627473">
        <w:rPr>
          <w:rFonts w:ascii="Candara" w:hAnsi="Candara"/>
          <w:noProof/>
          <w:lang w:val="en-GB"/>
        </w:rPr>
        <w:t>This method m</w:t>
      </w:r>
      <w:r w:rsidR="00627473" w:rsidRPr="00627473">
        <w:rPr>
          <w:rFonts w:ascii="Candara" w:hAnsi="Candara"/>
          <w:noProof/>
          <w:lang w:val="en-GB"/>
        </w:rPr>
        <w:t>ay specify additional properties of a file</w:t>
      </w:r>
      <w:r w:rsidR="00627473">
        <w:rPr>
          <w:rFonts w:ascii="Candara" w:hAnsi="Candara"/>
          <w:noProof/>
          <w:lang w:val="en-GB"/>
        </w:rPr>
        <w:t xml:space="preserve"> that must be fullfilled in order to define the file as representable by this artefact type (the </w:t>
      </w:r>
      <w:r w:rsidR="00AF5607" w:rsidRPr="0057742E">
        <w:rPr>
          <w:rFonts w:ascii="Candara" w:hAnsi="Candara"/>
          <w:b/>
          <w:noProof/>
          <w:lang w:val="en-GB"/>
        </w:rPr>
        <w:t>ExampleArtifact</w:t>
      </w:r>
      <w:r w:rsidR="00627473">
        <w:rPr>
          <w:rFonts w:ascii="Candara" w:hAnsi="Candara"/>
          <w:noProof/>
          <w:lang w:val="en-GB"/>
        </w:rPr>
        <w:t xml:space="preserve"> in this case)</w:t>
      </w:r>
      <w:r w:rsidR="00627473" w:rsidRPr="00627473">
        <w:rPr>
          <w:rFonts w:ascii="Candara" w:hAnsi="Candara"/>
          <w:noProof/>
          <w:lang w:val="en-GB"/>
        </w:rPr>
        <w:t>. It is already guaranteed that the passed file is a file and not a directory.</w:t>
      </w:r>
      <w:r>
        <w:rPr>
          <w:rFonts w:ascii="Candara" w:hAnsi="Candara"/>
          <w:noProof/>
          <w:lang w:val="en-GB"/>
        </w:rPr>
        <w:t xml:space="preserve"> In our exa</w:t>
      </w:r>
      <w:r w:rsidR="00810AC0">
        <w:rPr>
          <w:rFonts w:ascii="Candara" w:hAnsi="Candara"/>
          <w:noProof/>
          <w:lang w:val="en-GB"/>
        </w:rPr>
        <w:t>m</w:t>
      </w:r>
      <w:r>
        <w:rPr>
          <w:rFonts w:ascii="Candara" w:hAnsi="Candara"/>
          <w:noProof/>
          <w:lang w:val="en-GB"/>
        </w:rPr>
        <w:t>ple, we will check whether the suffix of the given file matches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w:t>
      </w:r>
      <w:r>
        <w:rPr>
          <w:rFonts w:ascii="Candara" w:hAnsi="Candara"/>
          <w:noProof/>
          <w:lang w:val="en-GB"/>
        </w:rPr>
        <w:t>”.</w:t>
      </w:r>
    </w:p>
    <w:p w14:paraId="51F767D0"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createArtifactInstance</w:t>
      </w:r>
      <w:r w:rsidRPr="00E248E9">
        <w:rPr>
          <w:rFonts w:ascii="Candara" w:hAnsi="Candara"/>
          <w:b/>
          <w:noProof/>
          <w:lang w:val="en-GB"/>
        </w:rPr>
        <w:t>:</w:t>
      </w:r>
      <w:r>
        <w:rPr>
          <w:rFonts w:ascii="Candara" w:hAnsi="Candara"/>
          <w:noProof/>
          <w:lang w:val="en-GB"/>
        </w:rPr>
        <w:t xml:space="preserve"> This method creates a new instance of the artefact</w:t>
      </w:r>
      <w:r w:rsidR="002249D9">
        <w:rPr>
          <w:rFonts w:ascii="Candara" w:hAnsi="Candara"/>
          <w:noProof/>
          <w:lang w:val="en-GB"/>
        </w:rPr>
        <w:t xml:space="preserve"> type based on the passed (real) artefact</w:t>
      </w:r>
      <w:r>
        <w:rPr>
          <w:rFonts w:ascii="Candara" w:hAnsi="Candara"/>
          <w:noProof/>
          <w:lang w:val="en-GB"/>
        </w:rPr>
        <w:t>.</w:t>
      </w:r>
    </w:p>
    <w:p w14:paraId="1B567CC4"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getArtifactClass:</w:t>
      </w:r>
      <w:r>
        <w:rPr>
          <w:rFonts w:ascii="Candara" w:hAnsi="Candara"/>
          <w:noProof/>
          <w:lang w:val="en-GB"/>
        </w:rPr>
        <w:t xml:space="preserve"> This method return the class that implements the artefact.</w:t>
      </w:r>
    </w:p>
    <w:p w14:paraId="5FFD3BC0" w14:textId="77777777" w:rsidR="009D06F9" w:rsidRPr="002A5A72" w:rsidRDefault="009D06F9" w:rsidP="009D06F9">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3"/>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10EA18B5" w14:textId="0767225A" w:rsidR="00A66E86" w:rsidRPr="002A5A72" w:rsidRDefault="009D06F9" w:rsidP="00C7475B">
      <w:pPr>
        <w:jc w:val="both"/>
        <w:rPr>
          <w:noProof/>
          <w:lang w:val="en-GB"/>
        </w:rPr>
      </w:pPr>
      <w:r w:rsidRPr="002A5A72">
        <w:rPr>
          <w:rFonts w:ascii="Candara" w:hAnsi="Candara"/>
          <w:noProof/>
          <w:lang w:val="en-GB"/>
        </w:rPr>
        <w:t xml:space="preserve">Finally, the plug-in and, thus, the </w:t>
      </w:r>
      <w:r>
        <w:rPr>
          <w:rFonts w:ascii="Candara" w:hAnsi="Candara"/>
          <w:noProof/>
          <w:lang w:val="en-GB"/>
        </w:rPr>
        <w:t>new artefact</w:t>
      </w:r>
      <w:r w:rsidRPr="002A5A72">
        <w:rPr>
          <w:rFonts w:ascii="Candara" w:hAnsi="Candara"/>
          <w:noProof/>
          <w:lang w:val="en-GB"/>
        </w:rPr>
        <w:t xml:space="preserve"> is implemented, build, and ready for use.</w:t>
      </w:r>
      <w:r w:rsidR="00DA3512">
        <w:rPr>
          <w:rFonts w:ascii="Candara" w:hAnsi="Candara"/>
          <w:noProof/>
          <w:lang w:val="en-GB"/>
        </w:rPr>
        <w:t xml:space="preserve"> T</w:t>
      </w:r>
      <w:r>
        <w:rPr>
          <w:rFonts w:ascii="Candara" w:hAnsi="Candara"/>
          <w:noProof/>
          <w:lang w:val="en-GB"/>
        </w:rPr>
        <w:t xml:space="preserve">he integration is the same as in the instantiator case described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E039E0">
        <w:rPr>
          <w:rFonts w:ascii="Candara" w:hAnsi="Candara"/>
          <w:noProof/>
          <w:lang w:val="en-GB"/>
        </w:rPr>
        <w:t>3.2.4</w:t>
      </w:r>
      <w:r w:rsidR="00AF5607">
        <w:rPr>
          <w:rFonts w:ascii="Candara" w:hAnsi="Candara"/>
          <w:noProof/>
          <w:lang w:val="en-GB"/>
        </w:rPr>
        <w:fldChar w:fldCharType="end"/>
      </w:r>
      <w:r>
        <w:rPr>
          <w:rFonts w:ascii="Candara" w:hAnsi="Candara"/>
          <w:noProof/>
          <w:lang w:val="en-GB"/>
        </w:rPr>
        <w:t xml:space="preserve"> (copy the final plug-in into the dropins-folder). The next time Eclipse will be started the new artefct type can be used in the VIL build language and in the VIL template language.</w:t>
      </w:r>
    </w:p>
    <w:p w14:paraId="7FC29711" w14:textId="77777777" w:rsidR="00C223A1" w:rsidRPr="002A5A72" w:rsidRDefault="00C223A1" w:rsidP="00C223A1">
      <w:pPr>
        <w:pStyle w:val="Heading2"/>
        <w:rPr>
          <w:noProof/>
          <w:lang w:val="en-GB"/>
        </w:rPr>
      </w:pPr>
      <w:bookmarkStart w:id="61" w:name="_Ref333933811"/>
      <w:bookmarkStart w:id="62" w:name="_Toc507257982"/>
      <w:r w:rsidRPr="002A5A72">
        <w:rPr>
          <w:noProof/>
          <w:lang w:val="en-GB"/>
        </w:rPr>
        <w:lastRenderedPageBreak/>
        <w:t>Implementing a New Reasoner</w:t>
      </w:r>
      <w:bookmarkEnd w:id="61"/>
      <w:bookmarkEnd w:id="62"/>
    </w:p>
    <w:p w14:paraId="672A53AB" w14:textId="77777777" w:rsidR="00481A8D" w:rsidRPr="002A5A72" w:rsidRDefault="00F5423C" w:rsidP="00C223A1">
      <w:pPr>
        <w:jc w:val="both"/>
        <w:rPr>
          <w:lang w:val="en-GB"/>
        </w:rPr>
      </w:pPr>
      <w:r w:rsidRPr="002A5A72">
        <w:rPr>
          <w:lang w:val="en-GB"/>
        </w:rPr>
        <w:t xml:space="preserve">The IVML language provides highly expressive modelling elements and concepts for the definition of variability models. Thus, checking whether a specific (product) configuration is valid is a challenging task. In EASy-Producer, we use so-called reasoners to perform the task of model and configuration checking and validation. A reasoner is typically a third-party tool, which is designed to solve logical and combinatorial problems, checking specific value combinations of related modelling elements, etc. </w:t>
      </w:r>
      <w:r w:rsidR="00481A8D" w:rsidRPr="002A5A72">
        <w:rPr>
          <w:lang w:val="en-GB"/>
        </w:rPr>
        <w:t>Similar to the instantiators in EASy-Producer, we provide a simple extension mechanism for integrating custom reasoners with the tool.</w:t>
      </w:r>
    </w:p>
    <w:p w14:paraId="5DD8C7EC" w14:textId="77777777" w:rsidR="00C223A1" w:rsidRPr="002A5A72" w:rsidRDefault="00481A8D" w:rsidP="00C223A1">
      <w:pPr>
        <w:jc w:val="both"/>
        <w:rPr>
          <w:rFonts w:ascii="Candara" w:hAnsi="Candara"/>
          <w:noProof/>
          <w:lang w:val="en-GB"/>
        </w:rPr>
      </w:pPr>
      <w:r w:rsidRPr="002A5A72">
        <w:rPr>
          <w:lang w:val="en-GB"/>
        </w:rPr>
        <w:t xml:space="preserve">In the following sections, we will describe the </w:t>
      </w:r>
      <w:r w:rsidRPr="002A5A72">
        <w:rPr>
          <w:rFonts w:ascii="Candara" w:hAnsi="Candara"/>
          <w:noProof/>
          <w:lang w:val="en-GB"/>
        </w:rPr>
        <w:t xml:space="preserve">set-up a new plug-in project in Eclipse for implementing a custom reasoner. </w:t>
      </w:r>
      <w:r w:rsidR="00CD09A6" w:rsidRPr="002A5A72">
        <w:rPr>
          <w:rFonts w:ascii="Candara" w:hAnsi="Candara"/>
          <w:noProof/>
          <w:lang w:val="en-GB"/>
        </w:rPr>
        <w:t>This also includes the specific configurations that have to be done to utilize the automated search and integration mechanism provided by EASy-Producer. Further, we will discuss the methods that are required when implementing a new reasoner.</w:t>
      </w:r>
    </w:p>
    <w:p w14:paraId="607A8BCA" w14:textId="77777777" w:rsidR="00F5423C" w:rsidRPr="002A5A72" w:rsidRDefault="00F5423C" w:rsidP="00F5423C">
      <w:pPr>
        <w:pStyle w:val="Heading3"/>
        <w:rPr>
          <w:noProof/>
          <w:lang w:val="en-GB"/>
        </w:rPr>
      </w:pPr>
      <w:bookmarkStart w:id="63" w:name="_Toc507257983"/>
      <w:r w:rsidRPr="002A5A72">
        <w:rPr>
          <w:noProof/>
          <w:lang w:val="en-GB"/>
        </w:rPr>
        <w:t>Eclipse Plug-in Project Creation and Configuration for New Reasoners</w:t>
      </w:r>
      <w:bookmarkEnd w:id="63"/>
    </w:p>
    <w:p w14:paraId="5851A32A" w14:textId="2B542E6E" w:rsidR="00C223A1" w:rsidRPr="002A5A72" w:rsidRDefault="00752AA8" w:rsidP="00B87578">
      <w:pPr>
        <w:jc w:val="both"/>
        <w:rPr>
          <w:rFonts w:ascii="Candara" w:hAnsi="Candara"/>
          <w:noProof/>
          <w:lang w:val="en-GB"/>
        </w:rPr>
      </w:pPr>
      <w:r w:rsidRPr="002A5A72">
        <w:rPr>
          <w:rFonts w:ascii="Candara" w:hAnsi="Candara"/>
          <w:noProof/>
          <w:lang w:val="en-GB"/>
        </w:rPr>
        <w:t xml:space="preserve">The first steps of the creation of a new Eclipse plug-in for the implementation of a new reasoner are quite similar to the creation of a new instantiator plug-in (cf.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_Ref368654978 \r \h </w:instrText>
      </w:r>
      <w:r w:rsidR="00AF5607" w:rsidRPr="002A5A72">
        <w:rPr>
          <w:rFonts w:ascii="Candara" w:hAnsi="Candara"/>
          <w:noProof/>
          <w:lang w:val="en-GB"/>
        </w:rPr>
      </w:r>
      <w:r w:rsidR="00AF5607" w:rsidRPr="002A5A72">
        <w:rPr>
          <w:rFonts w:ascii="Candara" w:hAnsi="Candara"/>
          <w:noProof/>
          <w:lang w:val="en-GB"/>
        </w:rPr>
        <w:fldChar w:fldCharType="separate"/>
      </w:r>
      <w:r w:rsidR="00E039E0">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However, the first change is in the name of the new project. We will use </w:t>
      </w:r>
      <w:r w:rsidRPr="002A5A72">
        <w:rPr>
          <w:rFonts w:ascii="Candara" w:hAnsi="Candara"/>
          <w:i/>
          <w:noProof/>
          <w:lang w:val="en-GB"/>
        </w:rPr>
        <w:t>EASyExampleReasoner</w:t>
      </w:r>
      <w:r w:rsidRPr="002A5A72">
        <w:rPr>
          <w:rFonts w:ascii="Candara" w:hAnsi="Candara"/>
          <w:noProof/>
          <w:lang w:val="en-GB"/>
        </w:rPr>
        <w:t xml:space="preserve"> throughout this section</w:t>
      </w:r>
      <w:r w:rsidR="009F41FF" w:rsidRPr="002A5A72">
        <w:rPr>
          <w:rFonts w:ascii="Candara" w:hAnsi="Candara"/>
          <w:noProof/>
          <w:lang w:val="en-GB"/>
        </w:rPr>
        <w:t xml:space="preserve"> as the name and define, again, the </w:t>
      </w:r>
      <w:r w:rsidR="009F41FF" w:rsidRPr="002A5A72">
        <w:rPr>
          <w:rFonts w:ascii="Candara" w:hAnsi="Candara"/>
          <w:i/>
          <w:noProof/>
          <w:lang w:val="en-GB"/>
        </w:rPr>
        <w:t>standard OSGI framework</w:t>
      </w:r>
      <w:r w:rsidR="009F41FF" w:rsidRPr="002A5A72">
        <w:rPr>
          <w:rFonts w:ascii="Candara" w:hAnsi="Candara"/>
          <w:noProof/>
          <w:lang w:val="en-GB"/>
        </w:rPr>
        <w:t xml:space="preserve"> as the target platform.</w:t>
      </w:r>
    </w:p>
    <w:p w14:paraId="4EED79D8" w14:textId="77777777" w:rsidR="00752AA8" w:rsidRPr="002A5A72" w:rsidRDefault="00752AA8" w:rsidP="00B87578">
      <w:pPr>
        <w:jc w:val="both"/>
        <w:rPr>
          <w:rFonts w:ascii="Candara" w:hAnsi="Candara"/>
          <w:noProof/>
          <w:lang w:val="en-GB"/>
        </w:rPr>
      </w:pPr>
      <w:r w:rsidRPr="002A5A72">
        <w:rPr>
          <w:rFonts w:ascii="Candara" w:hAnsi="Candara"/>
          <w:noProof/>
          <w:lang w:val="en-GB"/>
        </w:rPr>
        <w:t>Further changes occur in the definition of the plug-in properties. We will use the following values:</w:t>
      </w:r>
    </w:p>
    <w:p w14:paraId="0768296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de.uni_hildesheim.sse.easy.reasoner.exampleReasoner</w:t>
      </w:r>
    </w:p>
    <w:p w14:paraId="42098819"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02B6F097"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EASyExampleReasoner</w:t>
      </w:r>
    </w:p>
    <w:p w14:paraId="3F388B9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77505601" w14:textId="77777777" w:rsidR="00752AA8" w:rsidRPr="002A5A72" w:rsidRDefault="009F41FF" w:rsidP="00B87578">
      <w:pPr>
        <w:jc w:val="both"/>
        <w:rPr>
          <w:rFonts w:ascii="Candara" w:hAnsi="Candara"/>
          <w:noProof/>
          <w:lang w:val="en-GB"/>
        </w:rPr>
      </w:pPr>
      <w:r w:rsidRPr="002A5A72">
        <w:rPr>
          <w:rFonts w:ascii="Candara" w:hAnsi="Candara"/>
          <w:noProof/>
          <w:lang w:val="en-GB"/>
        </w:rPr>
        <w:t xml:space="preserve">The plug-in manifest file will open by default after clicking the </w:t>
      </w:r>
      <w:r w:rsidRPr="002A5A72">
        <w:rPr>
          <w:rFonts w:ascii="Candara" w:hAnsi="Candara"/>
          <w:i/>
          <w:noProof/>
          <w:lang w:val="en-GB"/>
        </w:rPr>
        <w:t>Finish</w:t>
      </w:r>
      <w:r w:rsidRPr="002A5A72">
        <w:rPr>
          <w:rFonts w:ascii="Candara" w:hAnsi="Candara"/>
          <w:noProof/>
          <w:lang w:val="en-GB"/>
        </w:rPr>
        <w:t xml:space="preserve"> button.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w:t>
      </w:r>
    </w:p>
    <w:p w14:paraId="60006B02" w14:textId="77777777" w:rsidR="009F41FF" w:rsidRPr="002A5A72" w:rsidRDefault="009F41FF" w:rsidP="009F41FF">
      <w:pPr>
        <w:jc w:val="both"/>
        <w:rPr>
          <w:rFonts w:ascii="Candara" w:hAnsi="Candara"/>
          <w:noProof/>
          <w:lang w:val="en-GB"/>
        </w:rPr>
      </w:pPr>
      <w:r w:rsidRPr="002A5A72">
        <w:rPr>
          <w:rFonts w:ascii="Candara" w:hAnsi="Candara"/>
          <w:noProof/>
          <w:lang w:val="en-GB"/>
        </w:rPr>
        <w:t xml:space="preserve">The next step is to define the dependencies of the new plug-in. Thus, open the plug-in manifest and select the </w:t>
      </w:r>
      <w:r w:rsidRPr="002A5A72">
        <w:rPr>
          <w:rFonts w:ascii="Candara" w:hAnsi="Candara"/>
          <w:i/>
          <w:noProof/>
          <w:lang w:val="en-GB"/>
        </w:rPr>
        <w:t>Dependencies</w:t>
      </w:r>
      <w:r w:rsidRPr="002A5A72">
        <w:rPr>
          <w:rFonts w:ascii="Candara" w:hAnsi="Candara"/>
          <w:noProof/>
          <w:lang w:val="en-GB"/>
        </w:rPr>
        <w:t xml:space="preserve"> tab. On the left side click the </w:t>
      </w:r>
      <w:r w:rsidRPr="002A5A72">
        <w:rPr>
          <w:rFonts w:ascii="Candara" w:hAnsi="Candara"/>
          <w:i/>
          <w:noProof/>
          <w:lang w:val="en-GB"/>
        </w:rPr>
        <w:t>Add…</w:t>
      </w:r>
      <w:r w:rsidRPr="002A5A72">
        <w:rPr>
          <w:rFonts w:ascii="Candara" w:hAnsi="Candara"/>
          <w:noProof/>
          <w:lang w:val="en-GB"/>
        </w:rPr>
        <w:t xml:space="preserve"> button in order to specify the following plug-ins:</w:t>
      </w:r>
    </w:p>
    <w:p w14:paraId="0B16154E" w14:textId="4AD61C49"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E039E0">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693C0230" w14:textId="32DC4099"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E039E0">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3E2CD5C3" w14:textId="0C56BFA4"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ReasonerCore</w:t>
      </w:r>
      <w:r w:rsidRPr="002A5A72">
        <w:rPr>
          <w:rFonts w:ascii="Candara" w:hAnsi="Candara"/>
          <w:noProof/>
          <w:lang w:val="en-GB"/>
        </w:rPr>
        <w:t xml:space="preserve">: This plug-in provides the core capabilities of the EASy-Producer reasoning concept. We will use parts of this plug-in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E039E0">
        <w:rPr>
          <w:rFonts w:ascii="Candara" w:hAnsi="Candara"/>
          <w:noProof/>
          <w:lang w:val="en-GB"/>
        </w:rPr>
        <w:t>3.4.2</w:t>
      </w:r>
      <w:r w:rsidR="00AF5607" w:rsidRPr="002A5A72">
        <w:rPr>
          <w:rFonts w:ascii="Candara" w:hAnsi="Candara"/>
          <w:noProof/>
          <w:lang w:val="en-GB"/>
        </w:rPr>
        <w:fldChar w:fldCharType="end"/>
      </w:r>
      <w:r w:rsidRPr="002A5A72">
        <w:rPr>
          <w:rFonts w:ascii="Candara" w:hAnsi="Candara"/>
          <w:noProof/>
          <w:lang w:val="en-GB"/>
        </w:rPr>
        <w:t>.</w:t>
      </w:r>
    </w:p>
    <w:p w14:paraId="59116A03" w14:textId="3C036F9A"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de</w:t>
      </w:r>
      <w:r w:rsidRPr="002A5A72">
        <w:rPr>
          <w:rFonts w:ascii="Candara" w:hAnsi="Candara"/>
          <w:noProof/>
          <w:lang w:val="en-GB"/>
        </w:rPr>
        <w:t>.uni_hildesheim.sse.varModel: This plug-in provides access to the underlying variability object model of EASy-Producer. This provides, for exa</w:t>
      </w:r>
      <w:r w:rsidR="00810AC0">
        <w:rPr>
          <w:rFonts w:ascii="Candara" w:hAnsi="Candara"/>
          <w:noProof/>
          <w:lang w:val="en-GB"/>
        </w:rPr>
        <w:t>m</w:t>
      </w:r>
      <w:r w:rsidRPr="002A5A72">
        <w:rPr>
          <w:rFonts w:ascii="Candara" w:hAnsi="Candara"/>
          <w:noProof/>
          <w:lang w:val="en-GB"/>
        </w:rPr>
        <w:t xml:space="preserve">ple, the access to the current configuration of the variability model, the included decision variables and constraints, etc. We will use parts of this plug-in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E039E0">
        <w:rPr>
          <w:rFonts w:ascii="Candara" w:hAnsi="Candara"/>
          <w:noProof/>
          <w:lang w:val="en-GB"/>
        </w:rPr>
        <w:t>3.4.2</w:t>
      </w:r>
      <w:r w:rsidR="00AF5607" w:rsidRPr="002A5A72">
        <w:rPr>
          <w:rFonts w:ascii="Candara" w:hAnsi="Candara"/>
          <w:noProof/>
          <w:lang w:val="en-GB"/>
        </w:rPr>
        <w:fldChar w:fldCharType="end"/>
      </w:r>
      <w:r w:rsidRPr="002A5A72">
        <w:rPr>
          <w:rFonts w:ascii="Candara" w:hAnsi="Candara"/>
          <w:noProof/>
          <w:lang w:val="en-GB"/>
        </w:rPr>
        <w:t>.</w:t>
      </w:r>
    </w:p>
    <w:p w14:paraId="0C1CDC92" w14:textId="77777777" w:rsidR="009F41FF" w:rsidRPr="002A5A72" w:rsidRDefault="00DD1D1B" w:rsidP="00DD1D1B">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EASy-Producer and, thus, can be removed. Select the package on the </w:t>
      </w:r>
      <w:r w:rsidRPr="002A5A72">
        <w:rPr>
          <w:rFonts w:ascii="Candara" w:hAnsi="Candara"/>
          <w:noProof/>
          <w:lang w:val="en-GB"/>
        </w:rPr>
        <w:lastRenderedPageBreak/>
        <w:t xml:space="preserve">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This package provides support for service components and their interaction with the context in which they are executed.</w:t>
      </w:r>
    </w:p>
    <w:p w14:paraId="4A467A98"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In order to register the new plug-in to EASy-Producer, the service component has to be declared. Thus, switch to the </w:t>
      </w:r>
      <w:r w:rsidRPr="002A5A72">
        <w:rPr>
          <w:rFonts w:ascii="Candara" w:hAnsi="Candara"/>
          <w:i/>
          <w:noProof/>
          <w:lang w:val="en-GB"/>
        </w:rPr>
        <w:t>MANIFEST.MF</w:t>
      </w:r>
      <w:r w:rsidRPr="002A5A72">
        <w:rPr>
          <w:rFonts w:ascii="Candara" w:hAnsi="Candara"/>
          <w:noProof/>
          <w:lang w:val="en-GB"/>
        </w:rPr>
        <w:t xml:space="preserve"> tab in the plug-in manifest and add the following </w:t>
      </w:r>
      <w:r w:rsidRPr="002A5A72">
        <w:rPr>
          <w:rFonts w:ascii="Candara" w:hAnsi="Candara"/>
          <w:i/>
          <w:noProof/>
          <w:lang w:val="en-GB"/>
        </w:rPr>
        <w:t>Service-Component</w:t>
      </w:r>
      <w:r w:rsidRPr="002A5A72">
        <w:rPr>
          <w:rFonts w:ascii="Candara" w:hAnsi="Candara"/>
          <w:noProof/>
          <w:lang w:val="en-GB"/>
        </w:rPr>
        <w:t xml:space="preserve"> declaration:</w:t>
      </w:r>
    </w:p>
    <w:p w14:paraId="0CDA03D8" w14:textId="77777777" w:rsidR="006B4F4A" w:rsidRPr="002A5A72" w:rsidRDefault="006B4F4A" w:rsidP="006B4F4A">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OSGI-INF/reasoner.xml</w:t>
      </w:r>
    </w:p>
    <w:p w14:paraId="22D23B27"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Pr="002A5A72">
        <w:rPr>
          <w:rStyle w:val="FootnoteReference"/>
          <w:rFonts w:ascii="Candara" w:hAnsi="Candara"/>
          <w:noProof/>
          <w:lang w:val="en-GB"/>
        </w:rPr>
        <w:footnoteReference w:id="14"/>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declared in the manifest: </w:t>
      </w:r>
      <w:r w:rsidRPr="002A5A72">
        <w:rPr>
          <w:rFonts w:ascii="Candara" w:hAnsi="Candara"/>
          <w:i/>
          <w:noProof/>
          <w:lang w:val="en-GB"/>
        </w:rPr>
        <w:t>reasoner.xml</w:t>
      </w:r>
      <w:r w:rsidRPr="002A5A72">
        <w:rPr>
          <w:rFonts w:ascii="Candara" w:hAnsi="Candara"/>
          <w:noProof/>
          <w:lang w:val="en-GB"/>
        </w:rPr>
        <w:t xml:space="preserve">. Clicking the </w:t>
      </w:r>
      <w:r w:rsidRPr="002A5A72">
        <w:rPr>
          <w:rFonts w:ascii="Candara" w:hAnsi="Candara"/>
          <w:i/>
          <w:noProof/>
          <w:lang w:val="en-GB"/>
        </w:rPr>
        <w:t>Finish</w:t>
      </w:r>
      <w:r w:rsidRPr="002A5A72">
        <w:rPr>
          <w:rFonts w:ascii="Candara" w:hAnsi="Candara"/>
          <w:noProof/>
          <w:lang w:val="en-GB"/>
        </w:rPr>
        <w:t xml:space="preserve"> button will open the XML editor. Switch to the source tab and edit the file as follows:</w:t>
      </w:r>
    </w:p>
    <w:p w14:paraId="76341E28"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&lt;?xml version="1.0" encoding="UTF-8"?&gt;</w:t>
      </w:r>
    </w:p>
    <w:p w14:paraId="4875E05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D2B399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&lt;scr:component xmlns:scr="http://www.osgi.org/xmlns/scr/v1.1.0"</w:t>
      </w:r>
    </w:p>
    <w:p w14:paraId="2E4D88EF"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immediate="true"</w:t>
      </w:r>
    </w:p>
    <w:p w14:paraId="6F8B1775"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name="EASy Example Reasoner"&gt;</w:t>
      </w:r>
    </w:p>
    <w:p w14:paraId="460FCD27"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73E2F8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&lt;implementation class="easyexamplereasoner.ExampleReasoner"/&gt;</w:t>
      </w:r>
    </w:p>
    <w:p w14:paraId="57B135A3"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44639CE2"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3C866EC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&lt;provide interface="de.uni_hildesheim.sse.reasoning.core.</w:t>
      </w:r>
    </w:p>
    <w:p w14:paraId="0C55B37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reasoner.IReasoner"/&gt;</w:t>
      </w:r>
    </w:p>
    <w:p w14:paraId="4ED2EC3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0CBDE4B6" w14:textId="77777777" w:rsidR="006B4F4A" w:rsidRPr="002A5A72" w:rsidRDefault="006B4F4A" w:rsidP="002203E5">
      <w:pPr>
        <w:autoSpaceDE w:val="0"/>
        <w:autoSpaceDN w:val="0"/>
        <w:adjustRightInd w:val="0"/>
        <w:spacing w:line="240" w:lineRule="auto"/>
        <w:ind w:left="567"/>
        <w:rPr>
          <w:rFonts w:ascii="CourierHP" w:hAnsi="CourierHP"/>
          <w:noProof/>
          <w:sz w:val="20"/>
          <w:szCs w:val="20"/>
          <w:lang w:val="en-GB"/>
        </w:rPr>
      </w:pPr>
      <w:r w:rsidRPr="002A5A72">
        <w:rPr>
          <w:rFonts w:ascii="CourierHP" w:hAnsi="CourierHP"/>
          <w:noProof/>
          <w:sz w:val="20"/>
          <w:szCs w:val="20"/>
          <w:lang w:val="en-GB"/>
        </w:rPr>
        <w:t>&lt;/scr:component&gt;</w:t>
      </w:r>
    </w:p>
    <w:p w14:paraId="6BFBD9F4" w14:textId="77777777" w:rsidR="006B4F4A" w:rsidRPr="002A5A72" w:rsidRDefault="002203E5" w:rsidP="006B4F4A">
      <w:pPr>
        <w:jc w:val="both"/>
        <w:rPr>
          <w:rFonts w:ascii="Candara" w:hAnsi="Candara"/>
          <w:noProof/>
          <w:lang w:val="en-GB"/>
        </w:rPr>
      </w:pPr>
      <w:r w:rsidRPr="002A5A72">
        <w:rPr>
          <w:rFonts w:ascii="Candara" w:hAnsi="Candara"/>
          <w:noProof/>
          <w:lang w:val="en-GB"/>
        </w:rPr>
        <w:t xml:space="preserve">The previously defined XML file must be included in the binary build. Thus, open the manifest file again and switch to the </w:t>
      </w:r>
      <w:r w:rsidRPr="002A5A72">
        <w:rPr>
          <w:rFonts w:ascii="Candara" w:hAnsi="Candara"/>
          <w:i/>
          <w:noProof/>
          <w:lang w:val="en-GB"/>
        </w:rPr>
        <w:t>Build</w:t>
      </w:r>
      <w:r w:rsidRPr="002A5A72">
        <w:rPr>
          <w:rFonts w:ascii="Candara" w:hAnsi="Candara"/>
          <w:noProof/>
          <w:lang w:val="en-GB"/>
        </w:rPr>
        <w:t xml:space="preserve"> tab. In the left lower part of this tab select the </w:t>
      </w:r>
      <w:r w:rsidRPr="002A5A72">
        <w:rPr>
          <w:rFonts w:ascii="Candara" w:hAnsi="Candara"/>
          <w:i/>
          <w:noProof/>
          <w:lang w:val="en-GB"/>
        </w:rPr>
        <w:t>OSGI-INF</w:t>
      </w:r>
      <w:r w:rsidRPr="002A5A72">
        <w:rPr>
          <w:rFonts w:ascii="Candara" w:hAnsi="Candara"/>
          <w:noProof/>
          <w:lang w:val="en-GB"/>
        </w:rPr>
        <w:t xml:space="preserve"> folder to be included in the binary build.</w:t>
      </w:r>
    </w:p>
    <w:p w14:paraId="37E55C8D" w14:textId="4710996A" w:rsidR="006B4F4A" w:rsidRPr="002A5A72" w:rsidRDefault="00CC2D79" w:rsidP="006B4F4A">
      <w:pPr>
        <w:jc w:val="both"/>
        <w:rPr>
          <w:rFonts w:ascii="Candara" w:hAnsi="Candara"/>
          <w:noProof/>
          <w:lang w:val="en-GB"/>
        </w:rPr>
      </w:pPr>
      <w:r w:rsidRPr="002A5A72">
        <w:rPr>
          <w:rFonts w:ascii="Candara" w:hAnsi="Candara"/>
          <w:noProof/>
          <w:lang w:val="en-GB"/>
        </w:rPr>
        <w:t xml:space="preserve">In order to include external, third-party libraries, follow the last step decribed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_Ref368656132 \r \h </w:instrText>
      </w:r>
      <w:r w:rsidR="00AF5607" w:rsidRPr="002A5A72">
        <w:rPr>
          <w:rFonts w:ascii="Candara" w:hAnsi="Candara"/>
          <w:noProof/>
          <w:lang w:val="en-GB"/>
        </w:rPr>
      </w:r>
      <w:r w:rsidR="00AF5607" w:rsidRPr="002A5A72">
        <w:rPr>
          <w:rFonts w:ascii="Candara" w:hAnsi="Candara"/>
          <w:noProof/>
          <w:lang w:val="en-GB"/>
        </w:rPr>
        <w:fldChar w:fldCharType="separate"/>
      </w:r>
      <w:r w:rsidR="00E039E0">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751C7140" w14:textId="77777777" w:rsidR="006B4F4A" w:rsidRPr="002A5A72" w:rsidRDefault="00CC2D79" w:rsidP="006B4F4A">
      <w:pPr>
        <w:jc w:val="both"/>
        <w:rPr>
          <w:rFonts w:ascii="Candara" w:hAnsi="Candara"/>
          <w:noProof/>
          <w:lang w:val="en-GB"/>
        </w:rPr>
      </w:pPr>
      <w:r w:rsidRPr="002A5A72">
        <w:rPr>
          <w:rFonts w:ascii="Candara" w:hAnsi="Candara"/>
          <w:noProof/>
          <w:lang w:val="en-GB"/>
        </w:rPr>
        <w:t xml:space="preserve">Finally, the plug-in project is set up, configured and ready to use. In the next section, we will further develop this plug-in by implementing the required classes and </w:t>
      </w:r>
      <w:r w:rsidR="00651CCF" w:rsidRPr="002A5A72">
        <w:rPr>
          <w:rFonts w:ascii="Candara" w:hAnsi="Candara"/>
          <w:noProof/>
          <w:lang w:val="en-GB"/>
        </w:rPr>
        <w:t>methods</w:t>
      </w:r>
      <w:r w:rsidRPr="002A5A72">
        <w:rPr>
          <w:rFonts w:ascii="Candara" w:hAnsi="Candara"/>
          <w:noProof/>
          <w:lang w:val="en-GB"/>
        </w:rPr>
        <w:t xml:space="preserve"> based on the results of this section.</w:t>
      </w:r>
    </w:p>
    <w:p w14:paraId="5F3190E5" w14:textId="77777777" w:rsidR="00F5423C" w:rsidRPr="002A5A72" w:rsidRDefault="00F5423C" w:rsidP="00F5423C">
      <w:pPr>
        <w:pStyle w:val="Heading3"/>
        <w:rPr>
          <w:noProof/>
          <w:lang w:val="en-GB"/>
        </w:rPr>
      </w:pPr>
      <w:bookmarkStart w:id="64" w:name="_Ref368655582"/>
      <w:bookmarkStart w:id="65" w:name="_Toc507257984"/>
      <w:r w:rsidRPr="002A5A72">
        <w:rPr>
          <w:noProof/>
          <w:lang w:val="en-GB"/>
        </w:rPr>
        <w:t>Reasoner Implementation</w:t>
      </w:r>
      <w:bookmarkEnd w:id="64"/>
      <w:bookmarkEnd w:id="65"/>
    </w:p>
    <w:p w14:paraId="0B9089B8" w14:textId="77777777" w:rsidR="00F5423C" w:rsidRPr="002A5A72" w:rsidRDefault="005F7007" w:rsidP="00B87578">
      <w:pPr>
        <w:jc w:val="both"/>
        <w:rPr>
          <w:rFonts w:ascii="Candara" w:hAnsi="Candara"/>
          <w:noProof/>
          <w:lang w:val="en-GB"/>
        </w:rPr>
      </w:pPr>
      <w:r w:rsidRPr="002A5A72">
        <w:rPr>
          <w:rFonts w:ascii="Candara" w:hAnsi="Candara"/>
          <w:noProof/>
          <w:lang w:val="en-GB"/>
        </w:rPr>
        <w:t xml:space="preserve">In the previous section, we set up the Eclipse plug-in project for implementing a new reasoner for EASy-Producer. In this section, we will first describe the different classes that are required to register the new reasoner in EASy-Producer and, second, describe how to implement the </w:t>
      </w:r>
      <w:r w:rsidR="007D34E7" w:rsidRPr="002A5A72">
        <w:rPr>
          <w:rFonts w:ascii="Candara" w:hAnsi="Candara"/>
          <w:noProof/>
          <w:lang w:val="en-GB"/>
        </w:rPr>
        <w:t xml:space="preserve">required </w:t>
      </w:r>
      <w:r w:rsidRPr="002A5A72">
        <w:rPr>
          <w:rFonts w:ascii="Candara" w:hAnsi="Candara"/>
          <w:noProof/>
          <w:lang w:val="en-GB"/>
        </w:rPr>
        <w:t xml:space="preserve">(basic) </w:t>
      </w:r>
      <w:r w:rsidR="007D34E7" w:rsidRPr="002A5A72">
        <w:rPr>
          <w:rFonts w:ascii="Candara" w:hAnsi="Candara"/>
          <w:noProof/>
          <w:lang w:val="en-GB"/>
        </w:rPr>
        <w:t>methods</w:t>
      </w:r>
      <w:r w:rsidRPr="002A5A72">
        <w:rPr>
          <w:rFonts w:ascii="Candara" w:hAnsi="Candara"/>
          <w:noProof/>
          <w:lang w:val="en-GB"/>
        </w:rPr>
        <w:t xml:space="preserve"> of a reasoner. However, as each reasoner provides its individual capabilities, this description will only include the basic functionalities that are common to each reasoner.</w:t>
      </w:r>
    </w:p>
    <w:p w14:paraId="43001A3B" w14:textId="77777777" w:rsidR="005F7007" w:rsidRPr="002A5A72" w:rsidRDefault="005F7007" w:rsidP="00B87578">
      <w:pPr>
        <w:jc w:val="both"/>
        <w:rPr>
          <w:rFonts w:ascii="Candara" w:hAnsi="Candara"/>
          <w:noProof/>
          <w:lang w:val="en-GB"/>
        </w:rPr>
      </w:pPr>
      <w:r w:rsidRPr="002A5A72">
        <w:rPr>
          <w:rFonts w:ascii="Candara" w:hAnsi="Candara"/>
          <w:noProof/>
          <w:lang w:val="en-GB"/>
        </w:rPr>
        <w:lastRenderedPageBreak/>
        <w:t xml:space="preserve">In contrast to the instantiator implementation, the implementation of a reasoner requires a </w:t>
      </w:r>
      <w:r w:rsidR="00E053D4" w:rsidRPr="002A5A72">
        <w:rPr>
          <w:rFonts w:ascii="Candara" w:hAnsi="Candara"/>
          <w:noProof/>
          <w:lang w:val="en-GB"/>
        </w:rPr>
        <w:t>two</w:t>
      </w:r>
      <w:r w:rsidRPr="002A5A72">
        <w:rPr>
          <w:rFonts w:ascii="Candara" w:hAnsi="Candara"/>
          <w:noProof/>
          <w:lang w:val="en-GB"/>
        </w:rPr>
        <w:t xml:space="preserve"> Java classes. Below, we will describe each required class in detail. Please note that the names of the classes are due to the name of this example.</w:t>
      </w:r>
    </w:p>
    <w:p w14:paraId="75FB20B9" w14:textId="312B82C9" w:rsidR="005F7007" w:rsidRPr="002A5A72" w:rsidRDefault="005F7007" w:rsidP="005F7007">
      <w:pPr>
        <w:pStyle w:val="ListParagraph"/>
        <w:numPr>
          <w:ilvl w:val="0"/>
          <w:numId w:val="19"/>
        </w:numPr>
        <w:jc w:val="both"/>
        <w:rPr>
          <w:rFonts w:ascii="Candara" w:hAnsi="Candara"/>
          <w:noProof/>
          <w:lang w:val="en-GB"/>
        </w:rPr>
      </w:pPr>
      <w:r w:rsidRPr="002A5A72">
        <w:rPr>
          <w:rFonts w:ascii="Candara" w:hAnsi="Candara"/>
          <w:i/>
          <w:noProof/>
          <w:lang w:val="en-GB"/>
        </w:rPr>
        <w:t>ExampleReasonerDescriptor.java</w:t>
      </w:r>
      <w:r w:rsidRPr="002A5A72">
        <w:rPr>
          <w:rFonts w:ascii="Candara" w:hAnsi="Candara"/>
          <w:noProof/>
          <w:lang w:val="en-GB"/>
        </w:rPr>
        <w:t>: This class includes the following attributes of a reasoner: the descriptive name, the version, the license, license restrictions, and a download source (if this is a third-party reasoner). While the name is a mandatory attribute, all other attributes are optional. In this exa</w:t>
      </w:r>
      <w:r w:rsidR="00810AC0">
        <w:rPr>
          <w:rFonts w:ascii="Candara" w:hAnsi="Candara"/>
          <w:noProof/>
          <w:lang w:val="en-GB"/>
        </w:rPr>
        <w:t>m</w:t>
      </w:r>
      <w:r w:rsidRPr="002A5A72">
        <w:rPr>
          <w:rFonts w:ascii="Candara" w:hAnsi="Candara"/>
          <w:noProof/>
          <w:lang w:val="en-GB"/>
        </w:rPr>
        <w:t>ple, the reasoner descriptor looks like this:</w:t>
      </w:r>
    </w:p>
    <w:p w14:paraId="3E234A8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14:paraId="6AEDDC8D"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32F51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de.uni_hildesheim.sse.reasoning.core.reasoner.ReasonerDescriptor;</w:t>
      </w:r>
    </w:p>
    <w:p w14:paraId="37F0AA7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26C7E1B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ExampleReasonerDescriptor </w:t>
      </w:r>
      <w:r w:rsidRPr="002A5A72">
        <w:rPr>
          <w:rFonts w:ascii="Consolas" w:hAnsi="Consolas" w:cs="Consolas"/>
          <w:b/>
          <w:bCs/>
          <w:color w:val="7F0055"/>
          <w:sz w:val="20"/>
          <w:szCs w:val="20"/>
          <w:lang w:val="en-GB"/>
        </w:rPr>
        <w:t>extends</w:t>
      </w:r>
      <w:r w:rsidRPr="002A5A72">
        <w:rPr>
          <w:rFonts w:ascii="Consolas" w:hAnsi="Consolas" w:cs="Consolas"/>
          <w:color w:val="000000"/>
          <w:sz w:val="20"/>
          <w:szCs w:val="20"/>
          <w:lang w:val="en-GB"/>
        </w:rPr>
        <w:t xml:space="preserve"> ReasonerDescriptor {</w:t>
      </w:r>
    </w:p>
    <w:p w14:paraId="5D2BA89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EF0552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"Example Reasoner"</w:t>
      </w:r>
      <w:r w:rsidRPr="002A5A72">
        <w:rPr>
          <w:rFonts w:ascii="Consolas" w:hAnsi="Consolas" w:cs="Consolas"/>
          <w:color w:val="000000"/>
          <w:sz w:val="20"/>
          <w:szCs w:val="20"/>
          <w:lang w:val="en-GB"/>
        </w:rPr>
        <w:t>;</w:t>
      </w:r>
    </w:p>
    <w:p w14:paraId="15002D1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CD7B9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"0.1"</w:t>
      </w:r>
      <w:r w:rsidRPr="002A5A72">
        <w:rPr>
          <w:rFonts w:ascii="Consolas" w:hAnsi="Consolas" w:cs="Consolas"/>
          <w:color w:val="000000"/>
          <w:sz w:val="20"/>
          <w:szCs w:val="20"/>
          <w:lang w:val="en-GB"/>
        </w:rPr>
        <w:t>;</w:t>
      </w:r>
    </w:p>
    <w:p w14:paraId="600AC28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17D5356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ab/>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"&lt;Licences Agreement&gt;"</w:t>
      </w:r>
      <w:r w:rsidRPr="002A5A72">
        <w:rPr>
          <w:rFonts w:ascii="Consolas" w:hAnsi="Consolas" w:cs="Consolas"/>
          <w:color w:val="000000"/>
          <w:sz w:val="20"/>
          <w:szCs w:val="20"/>
          <w:lang w:val="en-GB"/>
        </w:rPr>
        <w:t>;</w:t>
      </w:r>
    </w:p>
    <w:p w14:paraId="696F203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732B4DE"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ExampleReasonerDescriptor() {</w:t>
      </w:r>
    </w:p>
    <w:p w14:paraId="1F5183E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super</w:t>
      </w:r>
      <w:r w:rsidRPr="002A5A72">
        <w:rPr>
          <w:rFonts w:ascii="Consolas" w:hAnsi="Consolas" w:cs="Consolas"/>
          <w:color w:val="000000"/>
          <w:sz w:val="20"/>
          <w:szCs w:val="20"/>
          <w:lang w:val="en-GB"/>
        </w:rPr>
        <w:t>(</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w:t>
      </w:r>
    </w:p>
    <w:p w14:paraId="153E64A1"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15A725F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86763E5"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41701DC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boolean</w:t>
      </w:r>
      <w:r w:rsidRPr="002A5A72">
        <w:rPr>
          <w:rFonts w:ascii="Consolas" w:hAnsi="Consolas" w:cs="Consolas"/>
          <w:color w:val="000000"/>
          <w:sz w:val="20"/>
          <w:szCs w:val="20"/>
          <w:lang w:val="en-GB"/>
        </w:rPr>
        <w:t xml:space="preserve"> isReadyForUse() {</w:t>
      </w:r>
    </w:p>
    <w:p w14:paraId="053285F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true</w:t>
      </w:r>
      <w:r w:rsidRPr="002A5A72">
        <w:rPr>
          <w:rFonts w:ascii="Consolas" w:hAnsi="Consolas" w:cs="Consolas"/>
          <w:color w:val="000000"/>
          <w:sz w:val="20"/>
          <w:szCs w:val="20"/>
          <w:lang w:val="en-GB"/>
        </w:rPr>
        <w:t>;</w:t>
      </w:r>
    </w:p>
    <w:p w14:paraId="7E49996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88E4A32" w14:textId="77777777" w:rsidR="005F7007" w:rsidRPr="002A5A72" w:rsidRDefault="005F7007" w:rsidP="00241DE7">
      <w:pPr>
        <w:pStyle w:val="ListParagraph"/>
        <w:ind w:left="709"/>
        <w:jc w:val="both"/>
        <w:rPr>
          <w:rFonts w:ascii="Consolas" w:hAnsi="Consolas" w:cs="Consolas"/>
          <w:color w:val="000000"/>
          <w:sz w:val="20"/>
          <w:szCs w:val="20"/>
          <w:lang w:val="en-GB"/>
        </w:rPr>
      </w:pPr>
      <w:r w:rsidRPr="002A5A72">
        <w:rPr>
          <w:rFonts w:ascii="Consolas" w:hAnsi="Consolas" w:cs="Consolas"/>
          <w:color w:val="000000"/>
          <w:sz w:val="20"/>
          <w:szCs w:val="20"/>
          <w:lang w:val="en-GB"/>
        </w:rPr>
        <w:t>}</w:t>
      </w:r>
    </w:p>
    <w:p w14:paraId="761C88D5" w14:textId="77777777" w:rsidR="00EB1183" w:rsidRDefault="00EB1183" w:rsidP="00E053D4">
      <w:pPr>
        <w:pStyle w:val="ListParagraph"/>
        <w:jc w:val="both"/>
        <w:rPr>
          <w:rFonts w:ascii="Candara" w:hAnsi="Candara"/>
          <w:noProof/>
          <w:lang w:val="en-GB"/>
        </w:rPr>
      </w:pPr>
    </w:p>
    <w:p w14:paraId="35C15B46" w14:textId="592B62DF" w:rsidR="005F7007" w:rsidRPr="002A5A72" w:rsidRDefault="00EB1183" w:rsidP="00E053D4">
      <w:pPr>
        <w:pStyle w:val="ListParagraph"/>
        <w:jc w:val="both"/>
        <w:rPr>
          <w:rFonts w:ascii="Candara" w:hAnsi="Candara"/>
          <w:noProof/>
          <w:lang w:val="en-GB"/>
        </w:rPr>
      </w:pPr>
      <w:r>
        <w:rPr>
          <w:rFonts w:ascii="Candara" w:hAnsi="Candara"/>
          <w:noProof/>
          <w:lang w:val="en-GB"/>
        </w:rPr>
        <w:t>Reasoner descriptors shall declare the capabililities of the described reasoner. Here, the developer shall be as honest as possible, not declaring any capabilitity that is not supported. The provided capabilities set helps EASy-Producer identifying an appropriate initial reasoner, whether there is a reasoner that can initialize a configuration or whether the user interface shall warn the user when certain operations / modeling concepts are utilized that are not supported by the actual reasoner selected by the user.</w:t>
      </w:r>
    </w:p>
    <w:p w14:paraId="43AAFA3C" w14:textId="77777777" w:rsidR="00EB1183" w:rsidRPr="0057742E" w:rsidRDefault="00EB1183" w:rsidP="0057742E">
      <w:pPr>
        <w:pStyle w:val="ListParagraph"/>
        <w:jc w:val="both"/>
        <w:rPr>
          <w:rFonts w:ascii="Candara" w:hAnsi="Candara"/>
          <w:noProof/>
          <w:lang w:val="en-GB"/>
        </w:rPr>
      </w:pPr>
    </w:p>
    <w:p w14:paraId="55D7509D" w14:textId="6D45310F" w:rsidR="005F7007" w:rsidRPr="002A5A72" w:rsidRDefault="005F7007" w:rsidP="00B87578">
      <w:pPr>
        <w:pStyle w:val="ListParagraph"/>
        <w:numPr>
          <w:ilvl w:val="0"/>
          <w:numId w:val="19"/>
        </w:numPr>
        <w:jc w:val="both"/>
        <w:rPr>
          <w:rFonts w:ascii="Candara" w:hAnsi="Candara"/>
          <w:noProof/>
          <w:lang w:val="en-GB"/>
        </w:rPr>
      </w:pPr>
      <w:r w:rsidRPr="002A5A72">
        <w:rPr>
          <w:rFonts w:ascii="Candara" w:hAnsi="Candara"/>
          <w:i/>
          <w:noProof/>
          <w:lang w:val="en-GB"/>
        </w:rPr>
        <w:t>ExampleReasoner.java</w:t>
      </w:r>
      <w:r w:rsidRPr="002A5A72">
        <w:rPr>
          <w:rFonts w:ascii="Candara" w:hAnsi="Candara"/>
          <w:noProof/>
          <w:lang w:val="en-GB"/>
        </w:rPr>
        <w:t xml:space="preserve">: </w:t>
      </w:r>
      <w:r w:rsidR="00E053D4" w:rsidRPr="002A5A72">
        <w:rPr>
          <w:rFonts w:ascii="Candara" w:hAnsi="Candara"/>
          <w:noProof/>
          <w:lang w:val="en-GB"/>
        </w:rPr>
        <w:t>This class provides the actual implementation of the reasoner. In this exa</w:t>
      </w:r>
      <w:r w:rsidR="00810AC0">
        <w:rPr>
          <w:rFonts w:ascii="Candara" w:hAnsi="Candara"/>
          <w:noProof/>
          <w:lang w:val="en-GB"/>
        </w:rPr>
        <w:t>m</w:t>
      </w:r>
      <w:r w:rsidR="00E053D4" w:rsidRPr="002A5A72">
        <w:rPr>
          <w:rFonts w:ascii="Candara" w:hAnsi="Candara"/>
          <w:noProof/>
          <w:lang w:val="en-GB"/>
        </w:rPr>
        <w:t>ple, the reasoner implementation looks like this:</w:t>
      </w:r>
    </w:p>
    <w:p w14:paraId="403C7C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14:paraId="6B723F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900985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java.net.URI;</w:t>
      </w:r>
    </w:p>
    <w:p w14:paraId="46E16E7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java.util.List;</w:t>
      </w:r>
    </w:p>
    <w:p w14:paraId="5157A6C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AA6923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org.osgi.service.component.ComponentContext;</w:t>
      </w:r>
    </w:p>
    <w:p w14:paraId="5344F5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78AB99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de.uni_hildesheim.sse.model.progress.ProgressObserver;</w:t>
      </w:r>
    </w:p>
    <w:p w14:paraId="3FFFA9E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de.uni_hildesheim.sse.model.varModel.Constraint;</w:t>
      </w:r>
    </w:p>
    <w:p w14:paraId="4E25018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de.uni_hildesheim.sse.model.varModel.Project;</w:t>
      </w:r>
    </w:p>
    <w:p w14:paraId="7CB80A8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de.uni_hildesheim.sse.reasoning.core.frontend.ReasonerFrontend;</w:t>
      </w:r>
    </w:p>
    <w:p w14:paraId="3B79CF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de.uni_hildesheim.sse.reasoning.core.reasoner.EvaluationResult;</w:t>
      </w:r>
    </w:p>
    <w:p w14:paraId="4B0B6A2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de.uni_hildesheim.sse.reasoning.core.reasoner.IReasoner;</w:t>
      </w:r>
    </w:p>
    <w:p w14:paraId="0FF4DD4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lastRenderedPageBreak/>
        <w:t>import</w:t>
      </w:r>
      <w:r w:rsidRPr="002A5A72">
        <w:rPr>
          <w:rFonts w:ascii="Consolas" w:hAnsi="Consolas" w:cs="Consolas"/>
          <w:color w:val="000000"/>
          <w:sz w:val="20"/>
          <w:szCs w:val="20"/>
          <w:lang w:val="en-GB"/>
        </w:rPr>
        <w:t xml:space="preserve"> de.uni_hildesheim.sse.reasoning.core.reasoner.IReasonerMessage;</w:t>
      </w:r>
    </w:p>
    <w:p w14:paraId="3FD97E4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de.uni_hildesheim.sse.reasoning.core.reasoner.ReasonerConfiguration;</w:t>
      </w:r>
    </w:p>
    <w:p w14:paraId="15CD437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de.uni_hildesheim.sse.reasoning.core.reasoner.ReasonerDescriptor;</w:t>
      </w:r>
    </w:p>
    <w:p w14:paraId="7EA189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de.uni_hildesheim.sse.reasoning.core.reasoner.ReasoningResult;</w:t>
      </w:r>
    </w:p>
    <w:p w14:paraId="162C08E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25DF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 </w:t>
      </w:r>
      <w:r w:rsidRPr="002A5A72">
        <w:rPr>
          <w:rFonts w:ascii="Consolas" w:hAnsi="Consolas" w:cs="Consolas"/>
          <w:b/>
          <w:bCs/>
          <w:color w:val="7F0055"/>
          <w:sz w:val="20"/>
          <w:szCs w:val="20"/>
          <w:lang w:val="en-GB"/>
        </w:rPr>
        <w:t>implements</w:t>
      </w:r>
      <w:r w:rsidRPr="002A5A72">
        <w:rPr>
          <w:rFonts w:ascii="Consolas" w:hAnsi="Consolas" w:cs="Consolas"/>
          <w:color w:val="000000"/>
          <w:sz w:val="20"/>
          <w:szCs w:val="20"/>
          <w:lang w:val="en-GB"/>
        </w:rPr>
        <w:t xml:space="preserve"> IReasoner {</w:t>
      </w:r>
    </w:p>
    <w:p w14:paraId="5A19191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0FE4CC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ReasonerDescriptor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 xml:space="preserve"> = </w:t>
      </w:r>
      <w:r w:rsidRPr="002A5A72">
        <w:rPr>
          <w:rFonts w:ascii="Consolas" w:hAnsi="Consolas" w:cs="Consolas"/>
          <w:b/>
          <w:bCs/>
          <w:color w:val="7F0055"/>
          <w:sz w:val="20"/>
          <w:szCs w:val="20"/>
          <w:lang w:val="en-GB"/>
        </w:rPr>
        <w:t>new</w:t>
      </w:r>
      <w:r w:rsidRPr="002A5A72">
        <w:rPr>
          <w:rFonts w:ascii="Consolas" w:hAnsi="Consolas" w:cs="Consolas"/>
          <w:color w:val="000000"/>
          <w:sz w:val="20"/>
          <w:szCs w:val="20"/>
          <w:lang w:val="en-GB"/>
        </w:rPr>
        <w:t xml:space="preserve"> ExampleReasonerDescriptor();</w:t>
      </w:r>
    </w:p>
    <w:p w14:paraId="578B9362"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0A1EE5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activate(ComponentContext context) {</w:t>
      </w:r>
    </w:p>
    <w:p w14:paraId="7F41745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0D192DA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19F9703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15263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deactivate(ComponentContext context) {</w:t>
      </w:r>
    </w:p>
    <w:p w14:paraId="20BFA2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().getRegistry().unregister(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72BB9F2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22D5B33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7B4874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59C16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ReasonerDescriptor getDescriptor() {</w:t>
      </w:r>
    </w:p>
    <w:p w14:paraId="701A86D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w:t>
      </w:r>
    </w:p>
    <w:p w14:paraId="44B337C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2A7083B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97A184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C029E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upgrade(URI url, ProgressObserver observer) {</w:t>
      </w:r>
    </w:p>
    <w:p w14:paraId="2B8E643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10A72D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94140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63D1C14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0F0FEE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isConsistent(Project project,</w:t>
      </w:r>
    </w:p>
    <w:p w14:paraId="386F1D7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19CB01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1C100B8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E972AE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550F1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22FFFC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6735D4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notify(IReasonerMessage message) {</w:t>
      </w:r>
    </w:p>
    <w:p w14:paraId="02CDBE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A14716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D4E72A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590538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CE1D93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check(Project project,</w:t>
      </w:r>
    </w:p>
    <w:p w14:paraId="3F578F4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1D1FED9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CEA4AB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341234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4F40C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41820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492F77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52D43D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propagate(Project project,</w:t>
      </w:r>
    </w:p>
    <w:p w14:paraId="348F4E6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78BF254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5805CB3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150EBD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48749D8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CCC18C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CDFC19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F11BCC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EvaluationResult evaluate(Project project,</w:t>
      </w:r>
    </w:p>
    <w:p w14:paraId="5683134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7D884CF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lastRenderedPageBreak/>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List&lt;Constraint&gt; constraints,</w:t>
      </w:r>
    </w:p>
    <w:p w14:paraId="70FE3B7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43CD91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0D6127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6334C1F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A0245F2" w14:textId="77777777" w:rsidR="00DA02CF" w:rsidRPr="002A5A72" w:rsidRDefault="00DA02CF" w:rsidP="00DA02CF">
      <w:pPr>
        <w:ind w:left="709"/>
        <w:jc w:val="both"/>
        <w:rPr>
          <w:rFonts w:ascii="Candara" w:hAnsi="Candara"/>
          <w:noProof/>
          <w:lang w:val="en-GB"/>
        </w:rPr>
      </w:pPr>
      <w:r w:rsidRPr="002A5A72">
        <w:rPr>
          <w:rFonts w:ascii="Consolas" w:hAnsi="Consolas" w:cs="Consolas"/>
          <w:color w:val="000000"/>
          <w:sz w:val="20"/>
          <w:szCs w:val="20"/>
          <w:lang w:val="en-GB"/>
        </w:rPr>
        <w:t>}</w:t>
      </w:r>
    </w:p>
    <w:p w14:paraId="4442429C" w14:textId="77777777" w:rsidR="002F49D1" w:rsidRPr="002A5A72" w:rsidRDefault="002F49D1" w:rsidP="002F49D1">
      <w:pPr>
        <w:ind w:left="709"/>
        <w:jc w:val="both"/>
        <w:rPr>
          <w:rFonts w:ascii="Candara" w:hAnsi="Candara"/>
          <w:noProof/>
          <w:lang w:val="en-GB"/>
        </w:rPr>
      </w:pPr>
      <w:r w:rsidRPr="002A5A72">
        <w:rPr>
          <w:rFonts w:ascii="Candara" w:hAnsi="Candara"/>
          <w:noProof/>
          <w:lang w:val="en-GB"/>
        </w:rPr>
        <w:t>We will now discuss each of these methods in detail:</w:t>
      </w:r>
    </w:p>
    <w:p w14:paraId="3D023184"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reasoner plug-in. We recommend not changing this method in order to guarantee that EASy-Producer activates the reasoner properly.</w:t>
      </w:r>
    </w:p>
    <w:p w14:paraId="18325C70"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deactivate the reasoner plug-in. We recommend not changing this method in order to guarantee that EASy-Producer deactivates the reasoner properly.</w:t>
      </w:r>
    </w:p>
    <w:p w14:paraId="5F10F31A" w14:textId="77777777" w:rsidR="002F49D1"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getDescriptor</w:t>
      </w:r>
      <w:r w:rsidR="002F49D1" w:rsidRPr="002A5A72">
        <w:rPr>
          <w:rFonts w:ascii="Candara" w:hAnsi="Candara"/>
          <w:b/>
          <w:noProof/>
          <w:lang w:val="en-GB"/>
        </w:rPr>
        <w:t>:</w:t>
      </w:r>
      <w:r w:rsidR="002F49D1" w:rsidRPr="002A5A72">
        <w:rPr>
          <w:rFonts w:ascii="Candara" w:hAnsi="Candara"/>
          <w:noProof/>
          <w:lang w:val="en-GB"/>
        </w:rPr>
        <w:t xml:space="preserve"> This method </w:t>
      </w:r>
      <w:r w:rsidR="00944A11" w:rsidRPr="002A5A72">
        <w:rPr>
          <w:rFonts w:ascii="Candara" w:hAnsi="Candara"/>
          <w:noProof/>
          <w:lang w:val="en-GB"/>
        </w:rPr>
        <w:t>returns the descriptor of this reasoner define above stating common information about this reasoner.</w:t>
      </w:r>
    </w:p>
    <w:p w14:paraId="284B120D"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upgrade:</w:t>
      </w:r>
      <w:r w:rsidRPr="002A5A72">
        <w:rPr>
          <w:rFonts w:ascii="Candara" w:hAnsi="Candara"/>
          <w:noProof/>
          <w:lang w:val="en-GB"/>
        </w:rPr>
        <w:t xml:space="preserve"> This method</w:t>
      </w:r>
      <w:r w:rsidR="00944A11" w:rsidRPr="002A5A72">
        <w:rPr>
          <w:rFonts w:ascii="Candara" w:hAnsi="Candara"/>
          <w:noProof/>
          <w:lang w:val="en-GB"/>
        </w:rPr>
        <w:t xml:space="preserve"> updates the installation of this reasoner, e.g., in order to obtain a licensed reasoner version if a third-party reasoner is used.</w:t>
      </w:r>
    </w:p>
    <w:p w14:paraId="63003BE3"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isConsistent:</w:t>
      </w:r>
      <w:r w:rsidRPr="002A5A72">
        <w:rPr>
          <w:rFonts w:ascii="Candara" w:hAnsi="Candara"/>
          <w:noProof/>
          <w:lang w:val="en-GB"/>
        </w:rPr>
        <w:t xml:space="preserve"> This method</w:t>
      </w:r>
      <w:r w:rsidR="000C51DF" w:rsidRPr="002A5A72">
        <w:rPr>
          <w:rFonts w:ascii="Candara" w:hAnsi="Candara"/>
          <w:noProof/>
          <w:lang w:val="en-GB"/>
        </w:rPr>
        <w:t xml:space="preserve"> is invokes by EASy-Producer if a given variability model should be checked for satisfiability.</w:t>
      </w:r>
      <w:r w:rsidR="000B4A0D" w:rsidRPr="002A5A72">
        <w:rPr>
          <w:rFonts w:ascii="Candara" w:hAnsi="Candara"/>
          <w:noProof/>
          <w:lang w:val="en-GB"/>
        </w:rPr>
        <w:t xml:space="preserve"> However, the actual implementation of this method depends on the reasoner.</w:t>
      </w:r>
    </w:p>
    <w:p w14:paraId="1B065207"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notify:</w:t>
      </w:r>
      <w:r w:rsidRPr="002A5A72">
        <w:rPr>
          <w:rFonts w:ascii="Candara" w:hAnsi="Candara"/>
          <w:noProof/>
          <w:lang w:val="en-GB"/>
        </w:rPr>
        <w:t xml:space="preserve"> This method</w:t>
      </w:r>
      <w:r w:rsidR="000B4A0D" w:rsidRPr="002A5A72">
        <w:rPr>
          <w:rFonts w:ascii="Candara" w:hAnsi="Candara"/>
          <w:noProof/>
          <w:lang w:val="en-GB"/>
        </w:rPr>
        <w:t xml:space="preserve"> is called when a reasoner message is issued.</w:t>
      </w:r>
    </w:p>
    <w:p w14:paraId="5C8592DC"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check:</w:t>
      </w:r>
      <w:r w:rsidRPr="002A5A72">
        <w:rPr>
          <w:rFonts w:ascii="Candara" w:hAnsi="Candara"/>
          <w:noProof/>
          <w:lang w:val="en-GB"/>
        </w:rPr>
        <w:t xml:space="preserve"> This method</w:t>
      </w:r>
      <w:r w:rsidR="00C852F1" w:rsidRPr="002A5A72">
        <w:rPr>
          <w:rFonts w:ascii="Candara" w:hAnsi="Candara"/>
          <w:noProof/>
          <w:lang w:val="en-GB"/>
        </w:rPr>
        <w:t xml:space="preserve"> checks the configuration according to the given project structure.</w:t>
      </w:r>
    </w:p>
    <w:p w14:paraId="0B5FE43B"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propagate:</w:t>
      </w:r>
      <w:r w:rsidRPr="002A5A72">
        <w:rPr>
          <w:rFonts w:ascii="Candara" w:hAnsi="Candara"/>
          <w:noProof/>
          <w:lang w:val="en-GB"/>
        </w:rPr>
        <w:t xml:space="preserve"> This method</w:t>
      </w:r>
      <w:r w:rsidR="008962CA" w:rsidRPr="002A5A72">
        <w:rPr>
          <w:rFonts w:ascii="Candara" w:hAnsi="Candara"/>
          <w:noProof/>
          <w:lang w:val="en-GB"/>
        </w:rPr>
        <w:t xml:space="preserve"> checks the configuration according to the given model and propagates values, if possible. </w:t>
      </w:r>
      <w:r w:rsidR="00112933" w:rsidRPr="002A5A72">
        <w:rPr>
          <w:rFonts w:ascii="Candara" w:hAnsi="Candara"/>
          <w:noProof/>
          <w:lang w:val="en-GB"/>
        </w:rPr>
        <w:t xml:space="preserve">The concept of value propagation defines the automatic assignment of </w:t>
      </w:r>
      <w:r w:rsidR="00112933" w:rsidRPr="002A5A72">
        <w:rPr>
          <w:lang w:val="en-GB"/>
        </w:rPr>
        <w:t>currently unassigned decision variables of the configuration. This automation requires the assignment of a subset of the available decision variables and the relation of these variables to the unassigned variables in terms of constraints in the variability model.</w:t>
      </w:r>
    </w:p>
    <w:p w14:paraId="78C36AE5" w14:textId="77777777" w:rsidR="005C607A" w:rsidRPr="002A5A72" w:rsidRDefault="00652B49" w:rsidP="00DA02CF">
      <w:pPr>
        <w:pStyle w:val="ListParagraph"/>
        <w:numPr>
          <w:ilvl w:val="0"/>
          <w:numId w:val="14"/>
        </w:numPr>
        <w:ind w:left="1134"/>
        <w:jc w:val="both"/>
        <w:rPr>
          <w:rFonts w:ascii="Candara" w:hAnsi="Candara"/>
          <w:noProof/>
          <w:lang w:val="en-GB"/>
        </w:rPr>
      </w:pPr>
      <w:r w:rsidRPr="002A5A72">
        <w:rPr>
          <w:rFonts w:ascii="Candara" w:hAnsi="Candara"/>
          <w:b/>
          <w:i/>
          <w:noProof/>
          <w:lang w:val="en-GB"/>
        </w:rPr>
        <w:t>evaluate:</w:t>
      </w:r>
      <w:r w:rsidRPr="002A5A72">
        <w:rPr>
          <w:rFonts w:ascii="Candara" w:hAnsi="Candara"/>
          <w:noProof/>
          <w:lang w:val="en-GB"/>
        </w:rPr>
        <w:t xml:space="preserve"> This method</w:t>
      </w:r>
      <w:r w:rsidR="008962CA" w:rsidRPr="002A5A72">
        <w:rPr>
          <w:rFonts w:ascii="Candara" w:hAnsi="Candara"/>
          <w:noProof/>
          <w:lang w:val="en-GB"/>
        </w:rPr>
        <w:t xml:space="preserve"> evaluates a given list of constraints (in the sense of boolean conditions) which are related to and valid in the context of the given project and configuration.</w:t>
      </w:r>
    </w:p>
    <w:p w14:paraId="2CB51E45" w14:textId="79206D17" w:rsidR="00EB1183" w:rsidRDefault="00EB1183" w:rsidP="00DA02CF">
      <w:pPr>
        <w:jc w:val="both"/>
        <w:rPr>
          <w:rFonts w:ascii="Candara" w:hAnsi="Candara"/>
          <w:noProof/>
          <w:lang w:val="en-GB"/>
        </w:rPr>
      </w:pPr>
      <w:r>
        <w:rPr>
          <w:rFonts w:ascii="Candara" w:hAnsi="Candara"/>
          <w:noProof/>
          <w:lang w:val="en-GB"/>
        </w:rPr>
        <w:t>Recently, we added capabilities to obtain a reasoner instance for a given project and reasoner configuration. Reasoner instances shall facilitate the re-use of internal structures in incremental reasoning and speed up reasoning operations. A reasoner instance may be interrupted by the user.</w:t>
      </w:r>
    </w:p>
    <w:p w14:paraId="7BE8CD9F" w14:textId="3F7954C0" w:rsidR="00DA02CF" w:rsidRPr="002A5A72" w:rsidRDefault="00DA02CF" w:rsidP="00DA02CF">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5"/>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2D254579" w14:textId="77777777" w:rsidR="00DA02CF" w:rsidRPr="002A5A72" w:rsidRDefault="00DA02CF" w:rsidP="00DA02CF">
      <w:pPr>
        <w:jc w:val="both"/>
        <w:rPr>
          <w:rFonts w:ascii="Candara" w:hAnsi="Candara"/>
          <w:noProof/>
          <w:lang w:val="en-GB"/>
        </w:rPr>
      </w:pPr>
      <w:r w:rsidRPr="002A5A72">
        <w:rPr>
          <w:rFonts w:ascii="Candara" w:hAnsi="Candara"/>
          <w:noProof/>
          <w:lang w:val="en-GB"/>
        </w:rPr>
        <w:t>Finally, the plug-in and, thus, the reasoner is implemented, build, and ready for use. In the next section, we will describe how to integrate a new reasoner in EASy-Producer.</w:t>
      </w:r>
    </w:p>
    <w:p w14:paraId="5828FFC7" w14:textId="440C2571" w:rsidR="002234A4" w:rsidRDefault="002234A4" w:rsidP="00F5423C">
      <w:pPr>
        <w:pStyle w:val="Heading3"/>
        <w:rPr>
          <w:noProof/>
          <w:lang w:val="en-GB"/>
        </w:rPr>
      </w:pPr>
      <w:bookmarkStart w:id="66" w:name="_Ref368657392"/>
      <w:bookmarkStart w:id="67" w:name="_Toc507257985"/>
      <w:r>
        <w:rPr>
          <w:noProof/>
          <w:lang w:val="en-GB"/>
        </w:rPr>
        <w:lastRenderedPageBreak/>
        <w:t>Configuration initialization</w:t>
      </w:r>
    </w:p>
    <w:p w14:paraId="4D23A8B9" w14:textId="77777777" w:rsidR="002234A4" w:rsidRDefault="002234A4" w:rsidP="002234A4">
      <w:pPr>
        <w:jc w:val="both"/>
        <w:rPr>
          <w:lang w:val="en-GB"/>
        </w:rPr>
      </w:pPr>
      <w:r>
        <w:rPr>
          <w:lang w:val="en-GB"/>
        </w:rPr>
        <w:t>A reasoned may support initializing a fresh configuration. EASy-Producer selects a reasoned with the capability of configuration initialization for this purpose with a precedence for the user-selected reasoned (see below). In case that there is no reasoner with configuration initialization capability available, EASy-Producer falls back to a simplified default configuration initialization functionality (focusing on non-dependent default and assignment constraints as well as annotation assignment blocks). If for some reasons it is required to force using the simplified initialization functionality, use the system property</w:t>
      </w:r>
    </w:p>
    <w:p w14:paraId="210532A0" w14:textId="71E0E4C3" w:rsidR="002234A4" w:rsidRPr="002234A4" w:rsidRDefault="002234A4" w:rsidP="002234A4">
      <w:pPr>
        <w:rPr>
          <w:lang w:val="en-GB"/>
        </w:rPr>
      </w:pPr>
      <w:r>
        <w:rPr>
          <w:lang w:val="en-GB"/>
        </w:rPr>
        <w:t xml:space="preserve"> </w:t>
      </w:r>
      <w:r w:rsidRPr="002234A4">
        <w:rPr>
          <w:rFonts w:ascii="Consolas" w:hAnsi="Consolas"/>
          <w:noProof/>
          <w:lang w:val="en-GB"/>
        </w:rPr>
        <w:t>–Deasy.</w:t>
      </w:r>
      <w:r>
        <w:rPr>
          <w:rFonts w:ascii="Consolas" w:hAnsi="Consolas"/>
          <w:noProof/>
          <w:lang w:val="en-GB"/>
        </w:rPr>
        <w:t>configuration.useAssignmentResolver</w:t>
      </w:r>
      <w:r w:rsidRPr="002234A4">
        <w:rPr>
          <w:rFonts w:ascii="Consolas" w:hAnsi="Consolas"/>
          <w:noProof/>
          <w:lang w:val="en-GB"/>
        </w:rPr>
        <w:t>=true</w:t>
      </w:r>
    </w:p>
    <w:p w14:paraId="09E6FE6A" w14:textId="529C7B0A" w:rsidR="00F5423C" w:rsidRPr="002A5A72" w:rsidRDefault="00F5423C" w:rsidP="00F5423C">
      <w:pPr>
        <w:pStyle w:val="Heading3"/>
        <w:rPr>
          <w:noProof/>
          <w:lang w:val="en-GB"/>
        </w:rPr>
      </w:pPr>
      <w:r w:rsidRPr="002A5A72">
        <w:rPr>
          <w:noProof/>
          <w:lang w:val="en-GB"/>
        </w:rPr>
        <w:t>Reasoner Integration</w:t>
      </w:r>
      <w:bookmarkEnd w:id="66"/>
      <w:bookmarkEnd w:id="67"/>
    </w:p>
    <w:p w14:paraId="7DBAD89C" w14:textId="77777777" w:rsidR="00E63473" w:rsidRPr="002A5A72" w:rsidRDefault="00E63473" w:rsidP="00E63473">
      <w:pPr>
        <w:jc w:val="both"/>
        <w:rPr>
          <w:noProof/>
          <w:lang w:val="en-GB"/>
        </w:rPr>
      </w:pPr>
      <w:r w:rsidRPr="002A5A72">
        <w:rPr>
          <w:noProof/>
          <w:lang w:val="en-GB"/>
        </w:rPr>
        <w:t>In the previous section, we implemented the (basic) functionalities of a new reasoner. Further, we build a deployable plug-in, which we will use in this section for integrating the new reasoner in an EASy-Producer installation.</w:t>
      </w:r>
    </w:p>
    <w:p w14:paraId="0414CA0B" w14:textId="5266A0DD" w:rsidR="006E12B0" w:rsidRPr="002A5A72" w:rsidRDefault="00E63473" w:rsidP="00E63473">
      <w:pPr>
        <w:jc w:val="both"/>
        <w:rPr>
          <w:noProof/>
          <w:lang w:val="en-GB"/>
        </w:rPr>
      </w:pPr>
      <w:r w:rsidRPr="002A5A72">
        <w:rPr>
          <w:noProof/>
          <w:lang w:val="en-GB"/>
        </w:rPr>
        <w:t xml:space="preserve">The first and only step is to copy the previously build reasoner plug-in into the </w:t>
      </w:r>
      <w:r w:rsidRPr="002A5A72">
        <w:rPr>
          <w:i/>
          <w:noProof/>
          <w:lang w:val="en-GB"/>
        </w:rPr>
        <w:t>dropins</w:t>
      </w:r>
      <w:r w:rsidRPr="002A5A72">
        <w:rPr>
          <w:noProof/>
          <w:lang w:val="en-GB"/>
        </w:rPr>
        <w:t xml:space="preserve"> folder of the Eclipse application in which EASy-Producer installed. Start the Eclipse application and </w:t>
      </w:r>
      <w:r w:rsidR="006E12B0" w:rsidRPr="002A5A72">
        <w:rPr>
          <w:noProof/>
          <w:lang w:val="en-GB"/>
        </w:rPr>
        <w:t xml:space="preserve">open the preference page of EASy-Producer: </w:t>
      </w:r>
      <w:r w:rsidR="006E12B0" w:rsidRPr="002A5A72">
        <w:rPr>
          <w:i/>
          <w:noProof/>
          <w:lang w:val="en-GB"/>
        </w:rPr>
        <w:t xml:space="preserve">Window </w:t>
      </w:r>
      <w:r w:rsidR="006E12B0" w:rsidRPr="002A5A72">
        <w:rPr>
          <w:i/>
          <w:noProof/>
          <w:lang w:val="en-GB"/>
        </w:rPr>
        <w:sym w:font="Wingdings" w:char="F0E0"/>
      </w:r>
      <w:r w:rsidR="006E12B0" w:rsidRPr="002A5A72">
        <w:rPr>
          <w:i/>
          <w:noProof/>
          <w:lang w:val="en-GB"/>
        </w:rPr>
        <w:t xml:space="preserve"> Preferences </w:t>
      </w:r>
      <w:r w:rsidR="006E12B0" w:rsidRPr="002A5A72">
        <w:rPr>
          <w:i/>
          <w:noProof/>
          <w:lang w:val="en-GB"/>
        </w:rPr>
        <w:sym w:font="Wingdings" w:char="F0E0"/>
      </w:r>
      <w:r w:rsidR="006E12B0" w:rsidRPr="002A5A72">
        <w:rPr>
          <w:i/>
          <w:noProof/>
          <w:lang w:val="en-GB"/>
        </w:rPr>
        <w:t xml:space="preserve"> EASy-Producer</w:t>
      </w:r>
      <w:r w:rsidR="006E12B0" w:rsidRPr="002A5A72">
        <w:rPr>
          <w:noProof/>
          <w:lang w:val="en-GB"/>
        </w:rPr>
        <w:t xml:space="preserve">. Expand the EASy-Producer category and select </w:t>
      </w:r>
      <w:r w:rsidR="006E12B0" w:rsidRPr="002A5A72">
        <w:rPr>
          <w:i/>
          <w:noProof/>
          <w:lang w:val="en-GB"/>
        </w:rPr>
        <w:t>Reasoners</w:t>
      </w:r>
      <w:r w:rsidR="006E12B0" w:rsidRPr="002A5A72">
        <w:rPr>
          <w:noProof/>
          <w:lang w:val="en-GB"/>
        </w:rPr>
        <w:t xml:space="preserve">. The new reasoner will be availabe as shown in </w:t>
      </w:r>
      <w:r w:rsidR="00AF5607" w:rsidRPr="002A5A72">
        <w:rPr>
          <w:noProof/>
          <w:lang w:val="en-GB"/>
        </w:rPr>
        <w:fldChar w:fldCharType="begin"/>
      </w:r>
      <w:r w:rsidR="00914981" w:rsidRPr="002A5A72">
        <w:rPr>
          <w:noProof/>
          <w:lang w:val="en-GB"/>
        </w:rPr>
        <w:instrText xml:space="preserve"> REF _Ref368658019 \h </w:instrText>
      </w:r>
      <w:r w:rsidR="00AF5607" w:rsidRPr="002A5A72">
        <w:rPr>
          <w:noProof/>
          <w:lang w:val="en-GB"/>
        </w:rPr>
      </w:r>
      <w:r w:rsidR="00AF5607" w:rsidRPr="002A5A72">
        <w:rPr>
          <w:noProof/>
          <w:lang w:val="en-GB"/>
        </w:rPr>
        <w:fldChar w:fldCharType="separate"/>
      </w:r>
      <w:r w:rsidR="00E039E0" w:rsidRPr="00842B9E">
        <w:rPr>
          <w:lang w:val="en-US"/>
        </w:rPr>
        <w:t xml:space="preserve">Figure </w:t>
      </w:r>
      <w:r w:rsidR="00E039E0">
        <w:rPr>
          <w:noProof/>
          <w:lang w:val="en-US"/>
        </w:rPr>
        <w:t>12</w:t>
      </w:r>
      <w:r w:rsidR="00AF5607" w:rsidRPr="002A5A72">
        <w:rPr>
          <w:noProof/>
          <w:lang w:val="en-GB"/>
        </w:rPr>
        <w:fldChar w:fldCharType="end"/>
      </w:r>
      <w:r w:rsidR="006E12B0" w:rsidRPr="002A5A72">
        <w:rPr>
          <w:noProof/>
          <w:lang w:val="en-GB"/>
        </w:rPr>
        <w:t>.</w:t>
      </w:r>
    </w:p>
    <w:p w14:paraId="2C97B4BB" w14:textId="77777777" w:rsidR="00F5423C" w:rsidRDefault="000A6C2F" w:rsidP="00E63473">
      <w:pPr>
        <w:jc w:val="both"/>
        <w:rPr>
          <w:rFonts w:ascii="Candara" w:hAnsi="Candara"/>
          <w:noProof/>
          <w:lang w:val="en-GB"/>
        </w:rPr>
      </w:pPr>
      <w:r>
        <w:rPr>
          <w:rFonts w:ascii="Candara" w:hAnsi="Candara"/>
          <w:noProof/>
          <w:lang w:val="en-GB"/>
        </w:rPr>
      </w:r>
      <w:r>
        <w:rPr>
          <w:rFonts w:ascii="Candara" w:hAnsi="Candara"/>
          <w:noProof/>
          <w:lang w:val="en-GB"/>
        </w:rPr>
        <w:pict w14:anchorId="49247D87">
          <v:shape id="_x0000_s1026" type="#_x0000_t202" style="width:453.75pt;height:280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6" inset="0,0,0,0">
              <w:txbxContent>
                <w:p w14:paraId="40D78289" w14:textId="77777777" w:rsidR="00954BAF" w:rsidRPr="00FD25B6" w:rsidRDefault="00954BAF" w:rsidP="006E12B0">
                  <w:pPr>
                    <w:keepNext/>
                    <w:spacing w:after="0" w:line="240" w:lineRule="auto"/>
                    <w:jc w:val="center"/>
                    <w:rPr>
                      <w:lang w:val="en-US"/>
                    </w:rPr>
                  </w:pPr>
                  <w:r>
                    <w:rPr>
                      <w:noProof/>
                      <w:lang w:val="en-US"/>
                    </w:rPr>
                    <w:drawing>
                      <wp:inline distT="0" distB="0" distL="0" distR="0" wp14:anchorId="2AD664D4" wp14:editId="7DE6F0AE">
                        <wp:extent cx="5041773" cy="3168396"/>
                        <wp:effectExtent l="19050" t="0" r="6477" b="0"/>
                        <wp:docPr id="1" name="Picture 44" descr="newInstantiator_NewInstantiator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InstantiatorUsage.png"/>
                                <pic:cNvPicPr/>
                              </pic:nvPicPr>
                              <pic:blipFill>
                                <a:blip r:embed="rId31"/>
                                <a:stretch>
                                  <a:fillRect/>
                                </a:stretch>
                              </pic:blipFill>
                              <pic:spPr>
                                <a:xfrm>
                                  <a:off x="0" y="0"/>
                                  <a:ext cx="5041773" cy="3168396"/>
                                </a:xfrm>
                                <a:prstGeom prst="rect">
                                  <a:avLst/>
                                </a:prstGeom>
                              </pic:spPr>
                            </pic:pic>
                          </a:graphicData>
                        </a:graphic>
                      </wp:inline>
                    </w:drawing>
                  </w:r>
                </w:p>
                <w:p w14:paraId="26B7874E" w14:textId="78B11C7F" w:rsidR="00954BAF" w:rsidRPr="0092284F" w:rsidRDefault="00954BAF" w:rsidP="006E12B0">
                  <w:pPr>
                    <w:pStyle w:val="Caption"/>
                    <w:jc w:val="center"/>
                    <w:rPr>
                      <w:lang w:val="en-US"/>
                    </w:rPr>
                  </w:pPr>
                  <w:bookmarkStart w:id="68" w:name="_Ref368658019"/>
                  <w:r w:rsidRPr="00842B9E">
                    <w:rPr>
                      <w:lang w:val="en-US"/>
                    </w:rPr>
                    <w:t xml:space="preserve">Figure </w:t>
                  </w:r>
                  <w:r>
                    <w:fldChar w:fldCharType="begin"/>
                  </w:r>
                  <w:r w:rsidRPr="00842B9E">
                    <w:rPr>
                      <w:lang w:val="en-US"/>
                    </w:rPr>
                    <w:instrText xml:space="preserve"> SEQ Figure \* ARABIC </w:instrText>
                  </w:r>
                  <w:r>
                    <w:fldChar w:fldCharType="separate"/>
                  </w:r>
                  <w:r w:rsidR="00E039E0">
                    <w:rPr>
                      <w:noProof/>
                      <w:lang w:val="en-US"/>
                    </w:rPr>
                    <w:t>12</w:t>
                  </w:r>
                  <w:r>
                    <w:fldChar w:fldCharType="end"/>
                  </w:r>
                  <w:bookmarkEnd w:id="68"/>
                  <w:r w:rsidRPr="00842B9E">
                    <w:rPr>
                      <w:lang w:val="en-US"/>
                    </w:rPr>
                    <w:t xml:space="preserve">: </w:t>
                  </w:r>
                  <w:r>
                    <w:rPr>
                      <w:lang w:val="en-US"/>
                    </w:rPr>
                    <w:t>Reasoner preferences page</w:t>
                  </w:r>
                </w:p>
              </w:txbxContent>
            </v:textbox>
            <w10:anchorlock/>
          </v:shape>
        </w:pict>
      </w:r>
    </w:p>
    <w:p w14:paraId="2EE085C6" w14:textId="0FF17CCB" w:rsidR="00462A23" w:rsidRPr="002A5A72" w:rsidRDefault="00462A23" w:rsidP="00462A23">
      <w:pPr>
        <w:pStyle w:val="Heading2"/>
        <w:rPr>
          <w:noProof/>
          <w:lang w:val="en-GB"/>
        </w:rPr>
      </w:pPr>
      <w:bookmarkStart w:id="69" w:name="_Toc507257986"/>
      <w:r>
        <w:rPr>
          <w:noProof/>
          <w:lang w:val="en-GB"/>
        </w:rPr>
        <w:t>Running EASy/Bundles in Eclipse</w:t>
      </w:r>
    </w:p>
    <w:p w14:paraId="2E888978" w14:textId="45610A45" w:rsidR="0067168F" w:rsidRDefault="00462A23" w:rsidP="00CD4423">
      <w:pPr>
        <w:jc w:val="both"/>
        <w:rPr>
          <w:noProof/>
          <w:lang w:val="en-GB"/>
        </w:rPr>
      </w:pPr>
      <w:r>
        <w:rPr>
          <w:noProof/>
          <w:lang w:val="en-GB"/>
        </w:rPr>
        <w:t xml:space="preserve">Running a plugin within EASy either as jUnit Plugin test or as Eclipse plugin is not always easy, in particular if the underlying bundles are not explicitly defined by versions. If your Eclipse installation contains multiple versions of several core bundles, strange errors can occur, e.g., the Eclipse SimpleConfigurator throws an illegal state exception that core bundles were updated and </w:t>
      </w:r>
      <w:r>
        <w:rPr>
          <w:noProof/>
          <w:lang w:val="en-GB"/>
        </w:rPr>
        <w:lastRenderedPageBreak/>
        <w:t xml:space="preserve">you should restart while restarting does not help resolving the problem. </w:t>
      </w:r>
      <w:r w:rsidR="0067168F">
        <w:rPr>
          <w:noProof/>
          <w:lang w:val="en-GB"/>
        </w:rPr>
        <w:t xml:space="preserve">Honestly, we failed </w:t>
      </w:r>
      <w:r w:rsidR="00812A01">
        <w:rPr>
          <w:noProof/>
          <w:lang w:val="en-GB"/>
        </w:rPr>
        <w:t xml:space="preserve">running EASy-Producer or its plug-in jUnit tests </w:t>
      </w:r>
      <w:r w:rsidR="0067168F">
        <w:rPr>
          <w:noProof/>
          <w:lang w:val="en-GB"/>
        </w:rPr>
        <w:t xml:space="preserve">with Eclipse 4.7.2.  </w:t>
      </w:r>
    </w:p>
    <w:p w14:paraId="51DD636A" w14:textId="5855FDAC" w:rsidR="0067168F" w:rsidRDefault="0067168F" w:rsidP="00CD4423">
      <w:pPr>
        <w:jc w:val="both"/>
        <w:rPr>
          <w:noProof/>
          <w:lang w:val="en-GB"/>
        </w:rPr>
      </w:pPr>
      <w:r>
        <w:rPr>
          <w:noProof/>
          <w:lang w:val="en-GB"/>
        </w:rPr>
        <w:t>We detail now our procedure how to create a launch configuration for EASy-Producer</w:t>
      </w:r>
      <w:r w:rsidR="00B21B5F">
        <w:rPr>
          <w:noProof/>
          <w:lang w:val="en-GB"/>
        </w:rPr>
        <w:t xml:space="preserve"> (tested with Eclipse 4.7.3)</w:t>
      </w:r>
      <w:r w:rsidR="00812A01">
        <w:rPr>
          <w:rStyle w:val="FootnoteReference"/>
          <w:noProof/>
          <w:lang w:val="en-GB"/>
        </w:rPr>
        <w:footnoteReference w:id="16"/>
      </w:r>
      <w:r>
        <w:rPr>
          <w:noProof/>
          <w:lang w:val="en-GB"/>
        </w:rPr>
        <w:t>:</w:t>
      </w:r>
    </w:p>
    <w:p w14:paraId="44A8744C" w14:textId="3B6442CF" w:rsidR="0067168F" w:rsidRPr="0067168F" w:rsidRDefault="0067168F" w:rsidP="0067168F">
      <w:pPr>
        <w:pStyle w:val="ListParagraph"/>
        <w:numPr>
          <w:ilvl w:val="0"/>
          <w:numId w:val="35"/>
        </w:numPr>
        <w:jc w:val="both"/>
        <w:rPr>
          <w:noProof/>
          <w:lang w:val="en-GB"/>
        </w:rPr>
      </w:pPr>
      <w:r>
        <w:rPr>
          <w:noProof/>
          <w:lang w:val="en-GB"/>
        </w:rPr>
        <w:t>Try to run EASy-Producer.UI as Eclipse application. If this works, be happy. If not, there are multiple potential causes and even the resolution messages or exceptions may not always help. If running EASy-Producer directly fails, go on with the next steps.</w:t>
      </w:r>
    </w:p>
    <w:p w14:paraId="6BB807E1" w14:textId="04A0E65C" w:rsidR="0067168F" w:rsidRDefault="0067168F" w:rsidP="0067168F">
      <w:pPr>
        <w:pStyle w:val="ListParagraph"/>
        <w:numPr>
          <w:ilvl w:val="0"/>
          <w:numId w:val="35"/>
        </w:numPr>
        <w:jc w:val="both"/>
        <w:rPr>
          <w:noProof/>
          <w:lang w:val="en-GB"/>
        </w:rPr>
      </w:pPr>
      <w:r>
        <w:rPr>
          <w:noProof/>
          <w:lang w:val="en-GB"/>
        </w:rPr>
        <w:t>Check your Eclipse target platform (Window|Preferences|Plug-in Development|TargetPlatform) whether it contains errors or the most recent bundles. When updating Eclipse, the target platform is not updated and so outdated, unwanted or inconsistent bundles may be in your target platform. In the extreme case, try it with a new one (Add…, select Default).</w:t>
      </w:r>
    </w:p>
    <w:p w14:paraId="2BB2134B" w14:textId="01810682" w:rsidR="0067168F" w:rsidRDefault="0067168F" w:rsidP="0067168F">
      <w:pPr>
        <w:pStyle w:val="ListParagraph"/>
        <w:numPr>
          <w:ilvl w:val="0"/>
          <w:numId w:val="35"/>
        </w:numPr>
        <w:jc w:val="both"/>
        <w:rPr>
          <w:noProof/>
          <w:lang w:val="en-GB"/>
        </w:rPr>
      </w:pPr>
      <w:r>
        <w:rPr>
          <w:noProof/>
          <w:lang w:val="en-GB"/>
        </w:rPr>
        <w:t xml:space="preserve">Go to your EASy-Producer.UI run configuration, </w:t>
      </w:r>
    </w:p>
    <w:p w14:paraId="4DE36D69" w14:textId="0EF97A56" w:rsidR="0067168F" w:rsidRDefault="0067168F" w:rsidP="0067168F">
      <w:pPr>
        <w:pStyle w:val="ListParagraph"/>
        <w:numPr>
          <w:ilvl w:val="1"/>
          <w:numId w:val="35"/>
        </w:numPr>
        <w:jc w:val="both"/>
        <w:rPr>
          <w:noProof/>
          <w:lang w:val="en-GB"/>
        </w:rPr>
      </w:pPr>
      <w:r>
        <w:rPr>
          <w:noProof/>
          <w:lang w:val="en-GB"/>
        </w:rPr>
        <w:t>In the Configuration tab select “Clear the configuration area before launching”</w:t>
      </w:r>
    </w:p>
    <w:p w14:paraId="13D6E067" w14:textId="0C7C979B" w:rsidR="0067168F" w:rsidRDefault="0067168F" w:rsidP="0067168F">
      <w:pPr>
        <w:pStyle w:val="ListParagraph"/>
        <w:numPr>
          <w:ilvl w:val="1"/>
          <w:numId w:val="35"/>
        </w:numPr>
        <w:jc w:val="both"/>
        <w:rPr>
          <w:noProof/>
          <w:lang w:val="en-GB"/>
        </w:rPr>
      </w:pPr>
      <w:r>
        <w:rPr>
          <w:noProof/>
          <w:lang w:val="en-GB"/>
        </w:rPr>
        <w:t xml:space="preserve">In the Plugins tab select “plug-ins selected below”. Deselect all plugins and select only </w:t>
      </w:r>
      <w:r w:rsidR="00954BAF">
        <w:rPr>
          <w:noProof/>
          <w:lang w:val="en-GB"/>
        </w:rPr>
        <w:t>net.ssehub.easy.producer.ui, then “Add required plugins”.</w:t>
      </w:r>
    </w:p>
    <w:p w14:paraId="22D0D719" w14:textId="30F02C82" w:rsidR="00954BAF" w:rsidRDefault="00954BAF" w:rsidP="00954BAF">
      <w:pPr>
        <w:pStyle w:val="ListParagraph"/>
        <w:numPr>
          <w:ilvl w:val="1"/>
          <w:numId w:val="35"/>
        </w:numPr>
        <w:jc w:val="both"/>
        <w:rPr>
          <w:noProof/>
          <w:lang w:val="en-GB"/>
        </w:rPr>
      </w:pPr>
      <w:r>
        <w:rPr>
          <w:noProof/>
          <w:lang w:val="en-GB"/>
        </w:rPr>
        <w:t xml:space="preserve">Check whether </w:t>
      </w:r>
      <w:r w:rsidRPr="00954BAF">
        <w:rPr>
          <w:noProof/>
          <w:lang w:val="en-GB"/>
        </w:rPr>
        <w:t>org.eclipse.ui.ide.platform</w:t>
      </w:r>
      <w:r>
        <w:rPr>
          <w:noProof/>
          <w:lang w:val="en-GB"/>
        </w:rPr>
        <w:t xml:space="preserve">, </w:t>
      </w:r>
      <w:r w:rsidRPr="00954BAF">
        <w:rPr>
          <w:noProof/>
          <w:lang w:val="en-GB"/>
        </w:rPr>
        <w:t>org.eclipse.equinox.ds</w:t>
      </w:r>
      <w:r>
        <w:rPr>
          <w:noProof/>
          <w:lang w:val="en-GB"/>
        </w:rPr>
        <w:t xml:space="preserve"> and </w:t>
      </w:r>
      <w:r w:rsidRPr="00954BAF">
        <w:rPr>
          <w:noProof/>
          <w:lang w:val="en-GB"/>
        </w:rPr>
        <w:t>org.eclipse.equinox.event</w:t>
      </w:r>
      <w:r w:rsidR="00090FAC">
        <w:rPr>
          <w:noProof/>
          <w:lang w:val="en-GB"/>
        </w:rPr>
        <w:t xml:space="preserve"> are in</w:t>
      </w:r>
      <w:r>
        <w:rPr>
          <w:noProof/>
          <w:lang w:val="en-GB"/>
        </w:rPr>
        <w:t>cluded, as they usually are included through optional dependencies or not at all.</w:t>
      </w:r>
      <w:r w:rsidR="00B21B5F">
        <w:rPr>
          <w:noProof/>
          <w:lang w:val="en-GB"/>
        </w:rPr>
        <w:t xml:space="preserve"> Also add com.google.guava even in multiple versions as xText may require a different version than Eclipse.</w:t>
      </w:r>
    </w:p>
    <w:p w14:paraId="3CA62D51" w14:textId="4E4F733C" w:rsidR="00954BAF" w:rsidRPr="00954BAF" w:rsidRDefault="00954BAF" w:rsidP="00954BAF">
      <w:pPr>
        <w:pStyle w:val="ListParagraph"/>
        <w:numPr>
          <w:ilvl w:val="1"/>
          <w:numId w:val="35"/>
        </w:numPr>
        <w:jc w:val="both"/>
        <w:rPr>
          <w:noProof/>
          <w:lang w:val="en-GB"/>
        </w:rPr>
      </w:pPr>
      <w:r>
        <w:rPr>
          <w:noProof/>
          <w:lang w:val="en-GB"/>
        </w:rPr>
        <w:t>Add the top-level plugins/features for the bundles that you need in your runtime Eclipse, e.g., subversion, git or Maven.</w:t>
      </w:r>
    </w:p>
    <w:p w14:paraId="6A3F0D0D" w14:textId="0C7633A9" w:rsidR="00954BAF" w:rsidRDefault="00954BAF" w:rsidP="0067168F">
      <w:pPr>
        <w:pStyle w:val="ListParagraph"/>
        <w:numPr>
          <w:ilvl w:val="1"/>
          <w:numId w:val="35"/>
        </w:numPr>
        <w:jc w:val="both"/>
        <w:rPr>
          <w:noProof/>
          <w:lang w:val="en-GB"/>
        </w:rPr>
      </w:pPr>
      <w:r>
        <w:rPr>
          <w:noProof/>
          <w:lang w:val="en-GB"/>
        </w:rPr>
        <w:t>Execute “Validate</w:t>
      </w:r>
      <w:r w:rsidR="00B21B5F">
        <w:rPr>
          <w:noProof/>
          <w:lang w:val="en-GB"/>
        </w:rPr>
        <w:t xml:space="preserve"> Plug-ins” and incrementally add plug-ins as needed. If you are brave, you can also request Eclipse to add required plugins</w:t>
      </w:r>
    </w:p>
    <w:p w14:paraId="04A36F93" w14:textId="6B7B4976" w:rsidR="00462A23" w:rsidRPr="00462A23" w:rsidRDefault="00812A01" w:rsidP="00CD4423">
      <w:pPr>
        <w:jc w:val="both"/>
        <w:rPr>
          <w:noProof/>
          <w:lang w:val="en-GB"/>
        </w:rPr>
      </w:pPr>
      <w:r>
        <w:rPr>
          <w:noProof/>
          <w:lang w:val="en-GB"/>
        </w:rPr>
        <w:t xml:space="preserve">You can apply a simlar procedure to run the test cases as jUnit plugin test cases, starting with the respective test case. </w:t>
      </w:r>
      <w:r w:rsidR="00462A23">
        <w:rPr>
          <w:noProof/>
          <w:lang w:val="en-GB"/>
        </w:rPr>
        <w:t xml:space="preserve">If you receive a strange error from the resources bundle indicating that it tries to read a non-XML language with an XML-Parser, the EASy-Resource initializer may believe that you are running with full Eclipse rather than as a test in a standalone mode. In this case, you must force EASy to go for standalone mode, just specifying </w:t>
      </w:r>
      <w:r w:rsidR="00462A23" w:rsidRPr="002234A4">
        <w:rPr>
          <w:rFonts w:ascii="Consolas" w:hAnsi="Consolas"/>
          <w:noProof/>
          <w:lang w:val="en-GB"/>
        </w:rPr>
        <w:t>–Deasy.notInEclipse=true</w:t>
      </w:r>
      <w:r w:rsidR="00462A23">
        <w:rPr>
          <w:noProof/>
          <w:lang w:val="en-GB"/>
        </w:rPr>
        <w:t xml:space="preserve"> (the value is irrelvant, only the property must be specified).</w:t>
      </w:r>
    </w:p>
    <w:p w14:paraId="52FD2E44" w14:textId="25BF7671" w:rsidR="00154460" w:rsidRPr="002A5A72" w:rsidRDefault="00154460" w:rsidP="00154460">
      <w:pPr>
        <w:pStyle w:val="Heading1"/>
        <w:rPr>
          <w:noProof/>
          <w:lang w:val="en-GB"/>
        </w:rPr>
      </w:pPr>
      <w:r>
        <w:rPr>
          <w:noProof/>
          <w:lang w:val="en-GB"/>
        </w:rPr>
        <w:t xml:space="preserve">Using </w:t>
      </w:r>
      <w:r w:rsidRPr="002A5A72">
        <w:rPr>
          <w:noProof/>
          <w:lang w:val="en-GB"/>
        </w:rPr>
        <w:t xml:space="preserve">EASy-Producer </w:t>
      </w:r>
      <w:r>
        <w:rPr>
          <w:noProof/>
          <w:lang w:val="en-GB"/>
        </w:rPr>
        <w:t>Standalone</w:t>
      </w:r>
      <w:bookmarkEnd w:id="69"/>
    </w:p>
    <w:p w14:paraId="55E4D9B8" w14:textId="77777777" w:rsidR="00230236" w:rsidRDefault="00154460" w:rsidP="00E63473">
      <w:pPr>
        <w:jc w:val="both"/>
        <w:rPr>
          <w:rFonts w:ascii="Candara" w:hAnsi="Candara"/>
          <w:noProof/>
          <w:lang w:val="en-GB"/>
        </w:rPr>
      </w:pPr>
      <w:r>
        <w:rPr>
          <w:rFonts w:ascii="Candara" w:hAnsi="Candara"/>
          <w:noProof/>
          <w:lang w:val="en-GB"/>
        </w:rPr>
        <w:t xml:space="preserve">EASy-Producer is primarily implemented as an Eclipse tool, i.e., as also described above, its components are given in terms of Eclipse Plugins. At a glance, this prevents re-using EASy-Producer outside Eclipse. More precisely, architectural conventions preventing that basis components depend too much on Eclipse, additional code that allows Eclipse components such as JDT or xText to run outside Eclipse, and an emulation of the very core parts of Eclipse/OSGi-Interfaces and, in particular, the component loading mechanisms set up the environment that core parts of EASy-Producer such as IVML, VIL, or the reasoning can be packaged and executed as a library outside Eclipse. </w:t>
      </w:r>
    </w:p>
    <w:p w14:paraId="47813AB7" w14:textId="0A5006D0" w:rsidR="00154460" w:rsidRDefault="00154460" w:rsidP="00E63473">
      <w:pPr>
        <w:jc w:val="both"/>
        <w:rPr>
          <w:rFonts w:ascii="Candara" w:hAnsi="Candara"/>
          <w:noProof/>
          <w:lang w:val="en-GB"/>
        </w:rPr>
      </w:pPr>
      <w:r>
        <w:rPr>
          <w:rFonts w:ascii="Candara" w:hAnsi="Candara"/>
          <w:noProof/>
          <w:lang w:val="en-GB"/>
        </w:rPr>
        <w:lastRenderedPageBreak/>
        <w:t xml:space="preserve">In this section, we first detail </w:t>
      </w:r>
      <w:r w:rsidR="00230236">
        <w:rPr>
          <w:rFonts w:ascii="Candara" w:hAnsi="Candara"/>
          <w:noProof/>
          <w:lang w:val="en-GB"/>
        </w:rPr>
        <w:t xml:space="preserve">in Section </w:t>
      </w:r>
      <w:r w:rsidR="00230236">
        <w:rPr>
          <w:rFonts w:ascii="Candara" w:hAnsi="Candara"/>
          <w:noProof/>
          <w:lang w:val="en-GB"/>
        </w:rPr>
        <w:fldChar w:fldCharType="begin"/>
      </w:r>
      <w:r w:rsidR="00230236">
        <w:rPr>
          <w:rFonts w:ascii="Candara" w:hAnsi="Candara"/>
          <w:noProof/>
          <w:lang w:val="en-GB"/>
        </w:rPr>
        <w:instrText xml:space="preserve"> REF _Ref506730798 \r \h </w:instrText>
      </w:r>
      <w:r w:rsidR="00230236">
        <w:rPr>
          <w:rFonts w:ascii="Candara" w:hAnsi="Candara"/>
          <w:noProof/>
          <w:lang w:val="en-GB"/>
        </w:rPr>
      </w:r>
      <w:r w:rsidR="00230236">
        <w:rPr>
          <w:rFonts w:ascii="Candara" w:hAnsi="Candara"/>
          <w:noProof/>
          <w:lang w:val="en-GB"/>
        </w:rPr>
        <w:fldChar w:fldCharType="separate"/>
      </w:r>
      <w:r w:rsidR="00E039E0">
        <w:rPr>
          <w:rFonts w:ascii="Candara" w:hAnsi="Candara"/>
          <w:noProof/>
          <w:lang w:val="en-GB"/>
        </w:rPr>
        <w:t>4.1</w:t>
      </w:r>
      <w:r w:rsidR="00230236">
        <w:rPr>
          <w:rFonts w:ascii="Candara" w:hAnsi="Candara"/>
          <w:noProof/>
          <w:lang w:val="en-GB"/>
        </w:rPr>
        <w:fldChar w:fldCharType="end"/>
      </w:r>
      <w:r w:rsidR="00E46A8A">
        <w:rPr>
          <w:rFonts w:ascii="Candara" w:hAnsi="Candara"/>
          <w:noProof/>
          <w:lang w:val="en-GB"/>
        </w:rPr>
        <w:t xml:space="preserve"> </w:t>
      </w:r>
      <w:r>
        <w:rPr>
          <w:rFonts w:ascii="Candara" w:hAnsi="Candara"/>
          <w:noProof/>
          <w:lang w:val="en-GB"/>
        </w:rPr>
        <w:t>the c</w:t>
      </w:r>
      <w:r w:rsidR="00230236">
        <w:rPr>
          <w:rFonts w:ascii="Candara" w:hAnsi="Candara"/>
          <w:noProof/>
          <w:lang w:val="en-GB"/>
        </w:rPr>
        <w:t xml:space="preserve">ore components of EASy-Producer, </w:t>
      </w:r>
      <w:r w:rsidR="00E46A8A">
        <w:rPr>
          <w:rFonts w:ascii="Candara" w:hAnsi="Candara"/>
          <w:noProof/>
          <w:lang w:val="en-GB"/>
        </w:rPr>
        <w:t>their application for re-use within</w:t>
      </w:r>
      <w:r w:rsidR="00230236">
        <w:rPr>
          <w:rFonts w:ascii="Candara" w:hAnsi="Candara"/>
          <w:noProof/>
          <w:lang w:val="en-GB"/>
        </w:rPr>
        <w:t xml:space="preserve"> an Eclipse-Plugin</w:t>
      </w:r>
      <w:r w:rsidR="00E46A8A">
        <w:rPr>
          <w:rFonts w:ascii="Candara" w:hAnsi="Candara"/>
          <w:noProof/>
          <w:lang w:val="en-GB"/>
        </w:rPr>
        <w:t xml:space="preserve"> in Section </w:t>
      </w:r>
      <w:r w:rsidR="00E46A8A">
        <w:rPr>
          <w:rFonts w:ascii="Candara" w:hAnsi="Candara"/>
          <w:noProof/>
          <w:lang w:val="en-GB"/>
        </w:rPr>
        <w:fldChar w:fldCharType="begin"/>
      </w:r>
      <w:r w:rsidR="00E46A8A">
        <w:rPr>
          <w:rFonts w:ascii="Candara" w:hAnsi="Candara"/>
          <w:noProof/>
          <w:lang w:val="en-GB"/>
        </w:rPr>
        <w:instrText xml:space="preserve"> REF _Ref506735440 \r \h </w:instrText>
      </w:r>
      <w:r w:rsidR="00E46A8A">
        <w:rPr>
          <w:rFonts w:ascii="Candara" w:hAnsi="Candara"/>
          <w:noProof/>
          <w:lang w:val="en-GB"/>
        </w:rPr>
      </w:r>
      <w:r w:rsidR="00E46A8A">
        <w:rPr>
          <w:rFonts w:ascii="Candara" w:hAnsi="Candara"/>
          <w:noProof/>
          <w:lang w:val="en-GB"/>
        </w:rPr>
        <w:fldChar w:fldCharType="separate"/>
      </w:r>
      <w:r w:rsidR="00E039E0">
        <w:rPr>
          <w:rFonts w:ascii="Candara" w:hAnsi="Candara"/>
          <w:noProof/>
          <w:lang w:val="en-GB"/>
        </w:rPr>
        <w:t>4.2</w:t>
      </w:r>
      <w:r w:rsidR="00E46A8A">
        <w:rPr>
          <w:rFonts w:ascii="Candara" w:hAnsi="Candara"/>
          <w:noProof/>
          <w:lang w:val="en-GB"/>
        </w:rPr>
        <w:fldChar w:fldCharType="end"/>
      </w:r>
      <w:r w:rsidR="00230236">
        <w:rPr>
          <w:rFonts w:ascii="Candara" w:hAnsi="Candara"/>
          <w:noProof/>
          <w:lang w:val="en-GB"/>
        </w:rPr>
        <w:t xml:space="preserve">, </w:t>
      </w:r>
      <w:r w:rsidR="00E46A8A">
        <w:rPr>
          <w:rFonts w:ascii="Candara" w:hAnsi="Candara"/>
          <w:noProof/>
          <w:lang w:val="en-GB"/>
        </w:rPr>
        <w:t>the additional mechanisms for re-using EASy-Producer outside Eclipse</w:t>
      </w:r>
      <w:r w:rsidR="00340FD2">
        <w:rPr>
          <w:rFonts w:ascii="Candara" w:hAnsi="Candara"/>
          <w:noProof/>
          <w:lang w:val="en-GB"/>
        </w:rPr>
        <w:t xml:space="preserve">, </w:t>
      </w:r>
      <w:r w:rsidR="00E46A8A">
        <w:rPr>
          <w:rFonts w:ascii="Candara" w:hAnsi="Candara"/>
          <w:noProof/>
          <w:lang w:val="en-GB"/>
        </w:rPr>
        <w:t xml:space="preserve">in Section </w:t>
      </w:r>
      <w:r w:rsidR="00E46A8A">
        <w:rPr>
          <w:rFonts w:ascii="Candara" w:hAnsi="Candara"/>
          <w:noProof/>
          <w:lang w:val="en-GB"/>
        </w:rPr>
        <w:fldChar w:fldCharType="begin"/>
      </w:r>
      <w:r w:rsidR="00E46A8A">
        <w:rPr>
          <w:rFonts w:ascii="Candara" w:hAnsi="Candara"/>
          <w:noProof/>
          <w:lang w:val="en-GB"/>
        </w:rPr>
        <w:instrText xml:space="preserve"> REF _Ref506735470 \r \h </w:instrText>
      </w:r>
      <w:r w:rsidR="00E46A8A">
        <w:rPr>
          <w:rFonts w:ascii="Candara" w:hAnsi="Candara"/>
          <w:noProof/>
          <w:lang w:val="en-GB"/>
        </w:rPr>
      </w:r>
      <w:r w:rsidR="00E46A8A">
        <w:rPr>
          <w:rFonts w:ascii="Candara" w:hAnsi="Candara"/>
          <w:noProof/>
          <w:lang w:val="en-GB"/>
        </w:rPr>
        <w:fldChar w:fldCharType="separate"/>
      </w:r>
      <w:r w:rsidR="00E039E0">
        <w:rPr>
          <w:rFonts w:ascii="Candara" w:hAnsi="Candara"/>
          <w:noProof/>
          <w:lang w:val="en-GB"/>
        </w:rPr>
        <w:t>4.3</w:t>
      </w:r>
      <w:r w:rsidR="00E46A8A">
        <w:rPr>
          <w:rFonts w:ascii="Candara" w:hAnsi="Candara"/>
          <w:noProof/>
          <w:lang w:val="en-GB"/>
        </w:rPr>
        <w:fldChar w:fldCharType="end"/>
      </w:r>
      <w:r w:rsidR="00340FD2">
        <w:rPr>
          <w:rFonts w:ascii="Candara" w:hAnsi="Candara"/>
          <w:noProof/>
          <w:lang w:val="en-GB"/>
        </w:rPr>
        <w:t xml:space="preserve"> using the pre-built libraries, in Section  </w:t>
      </w:r>
      <w:r w:rsidR="00340FD2">
        <w:rPr>
          <w:rFonts w:ascii="Candara" w:hAnsi="Candara"/>
          <w:noProof/>
          <w:lang w:val="en-GB"/>
        </w:rPr>
        <w:fldChar w:fldCharType="begin"/>
      </w:r>
      <w:r w:rsidR="00340FD2">
        <w:rPr>
          <w:rFonts w:ascii="Candara" w:hAnsi="Candara"/>
          <w:noProof/>
          <w:lang w:val="en-GB"/>
        </w:rPr>
        <w:instrText xml:space="preserve"> REF _Ref507253460 \r \h </w:instrText>
      </w:r>
      <w:r w:rsidR="00340FD2">
        <w:rPr>
          <w:rFonts w:ascii="Candara" w:hAnsi="Candara"/>
          <w:noProof/>
          <w:lang w:val="en-GB"/>
        </w:rPr>
      </w:r>
      <w:r w:rsidR="00340FD2">
        <w:rPr>
          <w:rFonts w:ascii="Candara" w:hAnsi="Candara"/>
          <w:noProof/>
          <w:lang w:val="en-GB"/>
        </w:rPr>
        <w:fldChar w:fldCharType="separate"/>
      </w:r>
      <w:r w:rsidR="00E039E0">
        <w:rPr>
          <w:rFonts w:ascii="Candara" w:hAnsi="Candara"/>
          <w:noProof/>
          <w:lang w:val="en-GB"/>
        </w:rPr>
        <w:t>4.4</w:t>
      </w:r>
      <w:r w:rsidR="00340FD2">
        <w:rPr>
          <w:rFonts w:ascii="Candara" w:hAnsi="Candara"/>
          <w:noProof/>
          <w:lang w:val="en-GB"/>
        </w:rPr>
        <w:fldChar w:fldCharType="end"/>
      </w:r>
      <w:r w:rsidR="00340FD2">
        <w:rPr>
          <w:rFonts w:ascii="Candara" w:hAnsi="Candara"/>
          <w:noProof/>
          <w:lang w:val="en-GB"/>
        </w:rPr>
        <w:t xml:space="preserve"> through a self-defined composition using Maven</w:t>
      </w:r>
      <w:r w:rsidR="00230236">
        <w:rPr>
          <w:rFonts w:ascii="Candara" w:hAnsi="Candara"/>
          <w:noProof/>
          <w:lang w:val="en-GB"/>
        </w:rPr>
        <w:t>.</w:t>
      </w:r>
    </w:p>
    <w:p w14:paraId="43B65446" w14:textId="7FC8352D" w:rsidR="00230236" w:rsidRPr="002A5A72" w:rsidRDefault="00E46A8A" w:rsidP="00230236">
      <w:pPr>
        <w:pStyle w:val="Heading2"/>
        <w:rPr>
          <w:noProof/>
          <w:lang w:val="en-GB"/>
        </w:rPr>
      </w:pPr>
      <w:bookmarkStart w:id="70" w:name="_Ref506730798"/>
      <w:bookmarkStart w:id="71" w:name="_Toc507257987"/>
      <w:r>
        <w:rPr>
          <w:noProof/>
          <w:lang w:val="en-GB"/>
        </w:rPr>
        <w:t>The EASy-Producer Layers</w:t>
      </w:r>
      <w:bookmarkEnd w:id="70"/>
      <w:bookmarkEnd w:id="71"/>
    </w:p>
    <w:p w14:paraId="44CBDA72" w14:textId="2E7ED1AB" w:rsidR="00D42B05" w:rsidRDefault="00230236" w:rsidP="00E63473">
      <w:pPr>
        <w:jc w:val="both"/>
        <w:rPr>
          <w:rFonts w:ascii="Candara" w:hAnsi="Candara"/>
          <w:noProof/>
          <w:lang w:val="en-GB"/>
        </w:rPr>
      </w:pPr>
      <w:r>
        <w:rPr>
          <w:rFonts w:ascii="Candara" w:hAnsi="Candara"/>
          <w:noProof/>
          <w:lang w:val="en-GB"/>
        </w:rPr>
        <w:t xml:space="preserve">As stated above, core components of EASy-Producer are implemented without or without too many dependencies to Eclipse. Obeying their internal dependencies, this allows creating further Eclipse plugins on top of the EASy-Producer core components. </w:t>
      </w:r>
      <w:r w:rsidR="00D42B05">
        <w:rPr>
          <w:rFonts w:ascii="Candara" w:hAnsi="Candara"/>
          <w:noProof/>
          <w:lang w:val="en-GB"/>
        </w:rPr>
        <w:t>We discuss now the organization of these components into layers and the core components</w:t>
      </w:r>
      <w:r w:rsidR="00B43919">
        <w:rPr>
          <w:rStyle w:val="FootnoteReference"/>
          <w:rFonts w:ascii="Candara" w:hAnsi="Candara"/>
          <w:noProof/>
          <w:lang w:val="en-GB"/>
        </w:rPr>
        <w:footnoteReference w:id="17"/>
      </w:r>
      <w:r w:rsidR="00F56103">
        <w:rPr>
          <w:rFonts w:ascii="Candara" w:hAnsi="Candara"/>
          <w:noProof/>
          <w:lang w:val="en-GB"/>
        </w:rPr>
        <w:t>.</w:t>
      </w:r>
    </w:p>
    <w:p w14:paraId="5759C70F" w14:textId="2B2C77BC" w:rsidR="00D42B05" w:rsidRPr="002A5A72" w:rsidRDefault="00D42B05" w:rsidP="00D42B05">
      <w:pPr>
        <w:pStyle w:val="Heading3"/>
        <w:rPr>
          <w:noProof/>
          <w:lang w:val="en-GB"/>
        </w:rPr>
      </w:pPr>
      <w:bookmarkStart w:id="72" w:name="_Toc507257988"/>
      <w:r>
        <w:rPr>
          <w:noProof/>
          <w:lang w:val="en-GB"/>
        </w:rPr>
        <w:t xml:space="preserve">Foundations and </w:t>
      </w:r>
      <w:r w:rsidR="0036359F">
        <w:rPr>
          <w:noProof/>
          <w:lang w:val="en-GB"/>
        </w:rPr>
        <w:t xml:space="preserve">object </w:t>
      </w:r>
      <w:r>
        <w:rPr>
          <w:noProof/>
          <w:lang w:val="en-GB"/>
        </w:rPr>
        <w:t>models layer</w:t>
      </w:r>
      <w:bookmarkEnd w:id="72"/>
    </w:p>
    <w:p w14:paraId="5B881929" w14:textId="5D0C7A06" w:rsidR="00F43860" w:rsidRPr="0057742E" w:rsidRDefault="00D42B05">
      <w:pPr>
        <w:jc w:val="both"/>
        <w:rPr>
          <w:rFonts w:ascii="Candara" w:hAnsi="Candara"/>
          <w:noProof/>
          <w:lang w:val="en-GB"/>
        </w:rPr>
      </w:pPr>
      <w:r w:rsidRPr="0057742E">
        <w:rPr>
          <w:rFonts w:ascii="Candara" w:hAnsi="Candara"/>
          <w:noProof/>
          <w:lang w:val="en-GB"/>
        </w:rPr>
        <w:t xml:space="preserve">This layer contains the basic classes of EASy-Producer as well as the implementation of the “executable” </w:t>
      </w:r>
      <w:r w:rsidR="0036359F">
        <w:rPr>
          <w:rFonts w:ascii="Candara" w:hAnsi="Candara"/>
          <w:noProof/>
          <w:lang w:val="en-GB"/>
        </w:rPr>
        <w:t xml:space="preserve">object </w:t>
      </w:r>
      <w:r w:rsidRPr="0057742E">
        <w:rPr>
          <w:rFonts w:ascii="Candara" w:hAnsi="Candara"/>
          <w:noProof/>
          <w:lang w:val="en-GB"/>
        </w:rPr>
        <w:t xml:space="preserve">models for IVML (in terms of reasoning), VIL and VTL (in terms of execution for artifact manipulation or generation).  </w:t>
      </w:r>
      <w:r>
        <w:rPr>
          <w:rFonts w:ascii="Candara" w:hAnsi="Candara"/>
          <w:noProof/>
          <w:lang w:val="en-GB"/>
        </w:rPr>
        <w:t>While VIL can be seen as optional, the IVML model implementation is mandatory and a prerequisite for VIL/VTL. Please note that these packages only contain the models, not the parsers for the textual IVML/VIL langugages.</w:t>
      </w:r>
    </w:p>
    <w:p w14:paraId="0F3A1A41" w14:textId="27E80B89" w:rsidR="00230236"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net.ssehub.easy.basics</w:t>
      </w:r>
      <w:r w:rsidR="00D42B05" w:rsidRPr="0057742E">
        <w:rPr>
          <w:rFonts w:cs="Courier New"/>
          <w:noProof/>
          <w:lang w:val="en-GB"/>
        </w:rPr>
        <w:t>:</w:t>
      </w:r>
      <w:r w:rsidR="00D42B05">
        <w:rPr>
          <w:rFonts w:ascii="Candara" w:hAnsi="Candara"/>
          <w:noProof/>
          <w:lang w:val="en-GB"/>
        </w:rPr>
        <w:t xml:space="preserve"> Defines common basic classes as well as the delegating EASy Logging Mechanism, serving for both, Eclipse-based and standalone logging.</w:t>
      </w:r>
      <w:r w:rsidR="00EB1183">
        <w:rPr>
          <w:rFonts w:ascii="Candara" w:hAnsi="Candara"/>
          <w:noProof/>
          <w:lang w:val="en-GB"/>
        </w:rPr>
        <w:t xml:space="preserve"> For working with IVML/VIL/VTL in a standalone manner, the most important (abstract) class is </w:t>
      </w:r>
      <w:r w:rsidR="00EB1183" w:rsidRPr="00EB1183">
        <w:rPr>
          <w:rFonts w:ascii="Candara" w:hAnsi="Candara"/>
          <w:noProof/>
          <w:lang w:val="en-GB"/>
        </w:rPr>
        <w:t>net.ssehub.easy.basics.modelManagement</w:t>
      </w:r>
      <w:r w:rsidR="00EB1183">
        <w:rPr>
          <w:rFonts w:ascii="Candara" w:hAnsi="Candara"/>
          <w:noProof/>
          <w:lang w:val="en-GB"/>
        </w:rPr>
        <w:t>.ModelManagement. For a kind of model, this class knows how to load the model, e.g., through a parser, which models do exist and where, which models take precedence over others during import and which import resolution mechanism to use for a certain language. The language-dependent parts are implemented in the following components/bundles.</w:t>
      </w:r>
    </w:p>
    <w:p w14:paraId="6BF808B7" w14:textId="05D7A79F" w:rsidR="00EB1183"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net.ssehub.easy.varModel</w:t>
      </w:r>
      <w:r w:rsidR="00EB1183">
        <w:rPr>
          <w:rFonts w:ascii="Candara" w:hAnsi="Candara"/>
          <w:noProof/>
          <w:lang w:val="en-GB"/>
        </w:rPr>
        <w:t xml:space="preserve">: Implements all classes relevant to represent and to persist an IVML model in textual manner. This includes in particular the class </w:t>
      </w:r>
      <w:r w:rsidR="00EB1183" w:rsidRPr="0057742E">
        <w:rPr>
          <w:rFonts w:ascii="Courier New" w:hAnsi="Courier New" w:cs="Courier New"/>
          <w:noProof/>
          <w:lang w:val="en-GB"/>
        </w:rPr>
        <w:t>net.ssehub.easy.varModel.model.Project</w:t>
      </w:r>
      <w:r w:rsidR="00EB1183">
        <w:rPr>
          <w:rFonts w:ascii="Candara" w:hAnsi="Candara"/>
          <w:noProof/>
          <w:lang w:val="en-GB"/>
        </w:rPr>
        <w:t xml:space="preserve"> representing an IVML project, the IVML expression evaluation mechanism in </w:t>
      </w:r>
      <w:r w:rsidR="00EB1183" w:rsidRPr="0057742E">
        <w:rPr>
          <w:rFonts w:ascii="Courier New" w:hAnsi="Courier New" w:cs="Courier New"/>
          <w:noProof/>
          <w:lang w:val="en-GB"/>
        </w:rPr>
        <w:t>net.ssehub.easy.varModel.cstEvaluation.EvaluationVisitor</w:t>
      </w:r>
      <w:r w:rsidR="00EB1183">
        <w:rPr>
          <w:rFonts w:ascii="Candara" w:hAnsi="Candara"/>
          <w:noProof/>
          <w:lang w:val="en-GB"/>
        </w:rPr>
        <w:t xml:space="preserve"> and the Configuration in </w:t>
      </w:r>
      <w:r w:rsidR="0029132A" w:rsidRPr="004577FA">
        <w:rPr>
          <w:rFonts w:ascii="Courier New" w:hAnsi="Courier New" w:cs="Courier New"/>
          <w:noProof/>
          <w:lang w:val="en-GB"/>
        </w:rPr>
        <w:t>net.ssehub.easy.varModel.</w:t>
      </w:r>
      <w:r w:rsidR="0029132A">
        <w:rPr>
          <w:rFonts w:ascii="Courier New" w:hAnsi="Courier New" w:cs="Courier New"/>
          <w:noProof/>
          <w:lang w:val="en-GB"/>
        </w:rPr>
        <w:t>confModel.Configuration</w:t>
      </w:r>
      <w:r w:rsidR="00EB1183">
        <w:rPr>
          <w:rFonts w:ascii="Candara" w:hAnsi="Candara"/>
          <w:noProof/>
          <w:lang w:val="en-GB"/>
        </w:rPr>
        <w:t xml:space="preserve"> assigning actually configured values to variable declarations in IVML projects.</w:t>
      </w:r>
      <w:r w:rsidR="007511EF">
        <w:rPr>
          <w:rFonts w:ascii="Candara" w:hAnsi="Candara"/>
          <w:noProof/>
          <w:lang w:val="en-GB"/>
        </w:rPr>
        <w:t xml:space="preserve"> Using an IVML model always implies obtaining a </w:t>
      </w:r>
      <w:r w:rsidR="007511EF" w:rsidRPr="004577FA">
        <w:rPr>
          <w:rFonts w:ascii="Courier New" w:hAnsi="Courier New" w:cs="Courier New"/>
          <w:noProof/>
          <w:lang w:val="en-GB"/>
        </w:rPr>
        <w:t>Project</w:t>
      </w:r>
      <w:r w:rsidR="007511EF">
        <w:rPr>
          <w:rFonts w:ascii="Candara" w:hAnsi="Candara"/>
          <w:noProof/>
          <w:lang w:val="en-GB"/>
        </w:rPr>
        <w:t xml:space="preserve"> (usually from the related model management class </w:t>
      </w:r>
      <w:r w:rsidR="007511EF" w:rsidRPr="004577FA">
        <w:rPr>
          <w:rFonts w:ascii="Courier New" w:hAnsi="Courier New" w:cs="Courier New"/>
          <w:noProof/>
          <w:lang w:val="en-GB"/>
        </w:rPr>
        <w:t>net.ssehub.easy.varModel.</w:t>
      </w:r>
      <w:r w:rsidR="007511EF">
        <w:rPr>
          <w:rFonts w:ascii="Courier New" w:hAnsi="Courier New" w:cs="Courier New"/>
          <w:noProof/>
          <w:lang w:val="en-GB"/>
        </w:rPr>
        <w:t>VarModel)</w:t>
      </w:r>
      <w:r w:rsidR="007511EF">
        <w:rPr>
          <w:rFonts w:ascii="Candara" w:hAnsi="Candara"/>
          <w:noProof/>
          <w:lang w:val="en-GB"/>
        </w:rPr>
        <w:t xml:space="preserve">  and creating a </w:t>
      </w:r>
      <w:r w:rsidR="007511EF">
        <w:rPr>
          <w:rFonts w:ascii="Courier New" w:hAnsi="Courier New" w:cs="Courier New"/>
          <w:noProof/>
          <w:lang w:val="en-GB"/>
        </w:rPr>
        <w:t>Configuration</w:t>
      </w:r>
      <w:r w:rsidR="007511EF">
        <w:rPr>
          <w:rFonts w:ascii="Candara" w:hAnsi="Candara"/>
          <w:noProof/>
          <w:lang w:val="en-GB"/>
        </w:rPr>
        <w:t xml:space="preserve"> for that project filling the configuration somehow with values. Nevertheless, models can be created on the fly without any parser and persisted if needed.</w:t>
      </w:r>
    </w:p>
    <w:p w14:paraId="3D46287F" w14:textId="238653E0"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net.ssehub.easy.reasoning.core</w:t>
      </w:r>
      <w:r>
        <w:rPr>
          <w:rFonts w:ascii="Candara" w:hAnsi="Candara"/>
          <w:noProof/>
          <w:lang w:val="en-GB"/>
        </w:rPr>
        <w:t xml:space="preserve">: Contains the basic interfaces for reasoning over IVML models. This includes the </w:t>
      </w:r>
      <w:r w:rsidRPr="0057742E">
        <w:rPr>
          <w:rFonts w:ascii="Courier New" w:hAnsi="Courier New" w:cs="Courier New"/>
          <w:noProof/>
          <w:lang w:val="en-GB"/>
        </w:rPr>
        <w:t>ReasonerFrontend</w:t>
      </w:r>
      <w:r>
        <w:rPr>
          <w:rFonts w:ascii="Candara" w:hAnsi="Candara"/>
          <w:noProof/>
          <w:lang w:val="en-GB"/>
        </w:rPr>
        <w:t xml:space="preserve"> as well as the interfaces for descriptors and reasoning as introduced in Section</w:t>
      </w:r>
      <w:r w:rsidR="00A24AD6">
        <w:rPr>
          <w:rFonts w:ascii="Candara" w:hAnsi="Candara"/>
          <w:noProof/>
          <w:lang w:val="en-GB"/>
        </w:rPr>
        <w:t xml:space="preserve"> </w:t>
      </w:r>
      <w:r w:rsidR="00A24AD6">
        <w:rPr>
          <w:rFonts w:ascii="Candara" w:hAnsi="Candara"/>
          <w:noProof/>
          <w:lang w:val="en-GB"/>
        </w:rPr>
        <w:fldChar w:fldCharType="begin"/>
      </w:r>
      <w:r w:rsidR="00A24AD6">
        <w:rPr>
          <w:rFonts w:ascii="Candara" w:hAnsi="Candara"/>
          <w:noProof/>
          <w:lang w:val="en-GB"/>
        </w:rPr>
        <w:instrText xml:space="preserve"> REF _Ref333933811 \r \h </w:instrText>
      </w:r>
      <w:r w:rsidR="00A24AD6">
        <w:rPr>
          <w:rFonts w:ascii="Candara" w:hAnsi="Candara"/>
          <w:noProof/>
          <w:lang w:val="en-GB"/>
        </w:rPr>
      </w:r>
      <w:r w:rsidR="00A24AD6">
        <w:rPr>
          <w:rFonts w:ascii="Candara" w:hAnsi="Candara"/>
          <w:noProof/>
          <w:lang w:val="en-GB"/>
        </w:rPr>
        <w:fldChar w:fldCharType="separate"/>
      </w:r>
      <w:r w:rsidR="00E039E0">
        <w:rPr>
          <w:rFonts w:ascii="Candara" w:hAnsi="Candara"/>
          <w:noProof/>
          <w:lang w:val="en-GB"/>
        </w:rPr>
        <w:t>3.4</w:t>
      </w:r>
      <w:r w:rsidR="00A24AD6">
        <w:rPr>
          <w:rFonts w:ascii="Candara" w:hAnsi="Candara"/>
          <w:noProof/>
          <w:lang w:val="en-GB"/>
        </w:rPr>
        <w:fldChar w:fldCharType="end"/>
      </w:r>
      <w:r>
        <w:rPr>
          <w:rFonts w:ascii="Candara" w:hAnsi="Candara"/>
          <w:noProof/>
          <w:lang w:val="en-GB"/>
        </w:rPr>
        <w:t xml:space="preserve">. However, this package does not </w:t>
      </w:r>
      <w:r>
        <w:rPr>
          <w:rFonts w:ascii="Candara" w:hAnsi="Candara"/>
          <w:noProof/>
          <w:lang w:val="en-GB"/>
        </w:rPr>
        <w:lastRenderedPageBreak/>
        <w:t>contain any specific reasoner rather than mechansisms to register reasoners against and to retrieve reasoners.</w:t>
      </w:r>
    </w:p>
    <w:p w14:paraId="0A31D3F9" w14:textId="73A8A826"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net.ssehub.easy.instantiation.core</w:t>
      </w:r>
      <w:r w:rsidR="00EB1183">
        <w:rPr>
          <w:rFonts w:ascii="Candara" w:hAnsi="Candara"/>
          <w:noProof/>
          <w:lang w:val="en-GB"/>
        </w:rPr>
        <w:t xml:space="preserve">: Implements all classes </w:t>
      </w:r>
      <w:r w:rsidR="007511EF">
        <w:rPr>
          <w:rFonts w:ascii="Candara" w:hAnsi="Candara"/>
          <w:noProof/>
          <w:lang w:val="en-GB"/>
        </w:rPr>
        <w:t xml:space="preserve">representing the executable models of VIL and VTL. The main classes here are </w:t>
      </w:r>
      <w:r w:rsidR="007511EF" w:rsidRPr="0057742E">
        <w:rPr>
          <w:rFonts w:ascii="Courier New" w:hAnsi="Courier New" w:cs="Courier New"/>
          <w:noProof/>
          <w:lang w:val="en-GB"/>
        </w:rPr>
        <w:t>net.ssehub.easy.instantiation.core.model.buildlangModel.Script</w:t>
      </w:r>
      <w:r w:rsidR="007511EF">
        <w:rPr>
          <w:rFonts w:ascii="Candara" w:hAnsi="Candara"/>
          <w:noProof/>
          <w:lang w:val="en-GB"/>
        </w:rPr>
        <w:t xml:space="preserve"> for VIL scripts (</w:t>
      </w:r>
      <w:r w:rsidR="007511EF" w:rsidRPr="0057742E">
        <w:rPr>
          <w:rFonts w:ascii="Courier New" w:hAnsi="Courier New" w:cs="Courier New"/>
          <w:noProof/>
          <w:lang w:val="en-GB"/>
        </w:rPr>
        <w:t>BuildModel</w:t>
      </w:r>
      <w:r w:rsidR="007511EF">
        <w:rPr>
          <w:rFonts w:ascii="Candara" w:hAnsi="Candara"/>
          <w:noProof/>
          <w:lang w:val="en-GB"/>
        </w:rPr>
        <w:t xml:space="preserve"> in the same package is the VIL model management) and </w:t>
      </w:r>
      <w:r w:rsidR="007511EF" w:rsidRPr="0057742E">
        <w:rPr>
          <w:rFonts w:ascii="Courier New" w:hAnsi="Courier New" w:cs="Courier New"/>
          <w:noProof/>
          <w:lang w:val="en-GB"/>
        </w:rPr>
        <w:t>net.ssehub.easy.instantiation.core.model.templateModel.Template</w:t>
      </w:r>
      <w:r w:rsidR="007511EF">
        <w:rPr>
          <w:rFonts w:ascii="Candara" w:hAnsi="Candara"/>
          <w:noProof/>
          <w:lang w:val="en-GB"/>
        </w:rPr>
        <w:t xml:space="preserve"> for VTL scripts (</w:t>
      </w:r>
      <w:r w:rsidR="007511EF" w:rsidRPr="004577FA">
        <w:rPr>
          <w:rFonts w:ascii="Courier New" w:hAnsi="Courier New" w:cs="Courier New"/>
          <w:noProof/>
          <w:lang w:val="en-GB"/>
        </w:rPr>
        <w:t>Build</w:t>
      </w:r>
      <w:r w:rsidR="007511EF">
        <w:rPr>
          <w:rFonts w:ascii="Courier New" w:hAnsi="Courier New" w:cs="Courier New"/>
          <w:noProof/>
          <w:lang w:val="en-GB"/>
        </w:rPr>
        <w:t>Template</w:t>
      </w:r>
      <w:r w:rsidR="007511EF">
        <w:rPr>
          <w:rFonts w:ascii="Candara" w:hAnsi="Candara"/>
          <w:noProof/>
          <w:lang w:val="en-GB"/>
        </w:rPr>
        <w:t xml:space="preserve"> in the same package is the VTL model management). Execution of a VIL script, and indirect all referenced VTL scripts) happens through interpretive model visitors. However, it is advisable not to utilize these visitors directly, rather than the central VIL model executor </w:t>
      </w:r>
      <w:r w:rsidR="007511EF" w:rsidRPr="0057742E">
        <w:rPr>
          <w:rFonts w:ascii="Courier New" w:hAnsi="Courier New" w:cs="Courier New"/>
          <w:noProof/>
          <w:lang w:val="en-GB"/>
        </w:rPr>
        <w:t>net.ssehub.easy.instantiation.core.model.execution.Executor</w:t>
      </w:r>
      <w:r w:rsidR="007511EF">
        <w:rPr>
          <w:rFonts w:ascii="Candara" w:hAnsi="Candara"/>
          <w:noProof/>
          <w:lang w:val="en-GB"/>
        </w:rPr>
        <w:t>.</w:t>
      </w:r>
    </w:p>
    <w:p w14:paraId="35255EE1" w14:textId="3490807D" w:rsidR="007511EF" w:rsidRDefault="007511EF" w:rsidP="0057742E">
      <w:pPr>
        <w:pStyle w:val="Heading3"/>
        <w:rPr>
          <w:rFonts w:ascii="Candara" w:hAnsi="Candara"/>
          <w:noProof/>
          <w:lang w:val="en-GB"/>
        </w:rPr>
      </w:pPr>
      <w:bookmarkStart w:id="73" w:name="_Toc507257989"/>
      <w:r w:rsidRPr="005674AB">
        <w:rPr>
          <w:noProof/>
          <w:lang w:val="en-GB"/>
        </w:rPr>
        <w:t>DSL languages, models and parsers</w:t>
      </w:r>
      <w:bookmarkEnd w:id="73"/>
    </w:p>
    <w:p w14:paraId="1AE4CCC2" w14:textId="35930A40" w:rsidR="007511EF" w:rsidRPr="0057742E" w:rsidRDefault="007511EF" w:rsidP="0057742E">
      <w:pPr>
        <w:jc w:val="both"/>
        <w:rPr>
          <w:rFonts w:ascii="Candara" w:hAnsi="Candara"/>
          <w:noProof/>
          <w:lang w:val="en-GB"/>
        </w:rPr>
      </w:pPr>
      <w:r>
        <w:rPr>
          <w:rFonts w:ascii="Candara" w:hAnsi="Candara"/>
          <w:noProof/>
          <w:lang w:val="en-GB"/>
        </w:rPr>
        <w:t>Typically, creating models through the respective classes and constructors is only needed for very low-level tests or for specific user support operations. Mostly, IVML and VIL/VTL are utilized through their textual DSL languages.</w:t>
      </w:r>
      <w:r w:rsidR="0036359F">
        <w:rPr>
          <w:rFonts w:ascii="Candara" w:hAnsi="Candara"/>
          <w:noProof/>
          <w:lang w:val="en-GB"/>
        </w:rPr>
        <w:t xml:space="preserve"> These components are implemented using xText and, thus, imply xText dependencies. Following xText conventions, each languages is implemented in three bundles 1) the parser, which can be used standalone 2) the tests (in our case coarse-grained language tests utilizing the parser and the translation into the object models) 3) the user interfaces, which is not considerd to be a logical part of this layer rather than the UI layer. The core components here are</w:t>
      </w:r>
    </w:p>
    <w:p w14:paraId="75B5B208" w14:textId="6810A6F4" w:rsidR="007511EF"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net.ssehub.easy.dslCore</w:t>
      </w:r>
      <w:r w:rsidR="0036359F">
        <w:rPr>
          <w:rFonts w:ascii="Candara" w:hAnsi="Candara"/>
          <w:noProof/>
          <w:lang w:val="en-GB"/>
        </w:rPr>
        <w:t>: Common mechanisms for all EASy-Producer languages, including functions setting up the right (standalone or Eclipse) environment for xText languages as well as some basic language testing support.</w:t>
      </w:r>
    </w:p>
    <w:p w14:paraId="567BC402" w14:textId="10E4CFB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de.uni_hildesheim.sse.ivml</w:t>
      </w:r>
      <w:r w:rsidR="0036359F" w:rsidRPr="0057742E">
        <w:rPr>
          <w:rFonts w:ascii="Candara" w:hAnsi="Candara"/>
          <w:noProof/>
          <w:lang w:val="en-US"/>
        </w:rPr>
        <w:t xml:space="preserve">: The IVML grammar, the IVML parser and the language translation to instances in </w:t>
      </w:r>
      <w:r w:rsidR="0036359F" w:rsidRPr="004577FA">
        <w:rPr>
          <w:rFonts w:ascii="Courier New" w:hAnsi="Courier New" w:cs="Courier New"/>
          <w:noProof/>
          <w:lang w:val="en-GB"/>
        </w:rPr>
        <w:t>net.ssehub.easy.varModel</w:t>
      </w:r>
      <w:r w:rsidR="0036359F">
        <w:rPr>
          <w:rFonts w:ascii="Candara" w:hAnsi="Candara"/>
          <w:noProof/>
          <w:lang w:val="en-US"/>
        </w:rPr>
        <w:t>.</w:t>
      </w:r>
    </w:p>
    <w:p w14:paraId="6A87CCF7" w14:textId="6B01F3D0" w:rsidR="0036359F" w:rsidRDefault="0036359F" w:rsidP="0036359F">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de.uni_hildesheim.sse.vil.expressions</w:t>
      </w:r>
      <w:r>
        <w:rPr>
          <w:rFonts w:ascii="Candara" w:hAnsi="Candara"/>
          <w:noProof/>
          <w:lang w:val="en-GB"/>
        </w:rPr>
        <w:t xml:space="preserve">: The common VIL/VTL expression language including grammer, parser fragments, and common language translation to the respective classes in </w:t>
      </w:r>
      <w:r w:rsidRPr="004577FA">
        <w:rPr>
          <w:rFonts w:ascii="Courier New" w:hAnsi="Courier New" w:cs="Courier New"/>
          <w:noProof/>
          <w:lang w:val="en-GB"/>
        </w:rPr>
        <w:t>net.ssehub.easy.instantiation.core</w:t>
      </w:r>
      <w:r>
        <w:rPr>
          <w:rFonts w:ascii="Candara" w:hAnsi="Candara"/>
          <w:noProof/>
          <w:lang w:val="en-GB"/>
        </w:rPr>
        <w:t>.</w:t>
      </w:r>
    </w:p>
    <w:p w14:paraId="651B582A" w14:textId="51A1B16C" w:rsidR="007511EF" w:rsidRPr="0057742E"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de.uni_hildesheim.sse.vil.buildlang</w:t>
      </w:r>
      <w:r w:rsidR="0036359F">
        <w:rPr>
          <w:rFonts w:ascii="Candara" w:hAnsi="Candara"/>
          <w:noProof/>
          <w:lang w:val="en-GB"/>
        </w:rPr>
        <w:t xml:space="preserve">: The VIL grammar, the VIL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088D7939" w14:textId="19A24AD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de.uni_hildesheim.sse.vil.templatelang</w:t>
      </w:r>
      <w:r w:rsidR="0036359F" w:rsidRPr="0057742E">
        <w:rPr>
          <w:rFonts w:ascii="Candara" w:hAnsi="Candara"/>
          <w:noProof/>
          <w:lang w:val="en-US"/>
        </w:rPr>
        <w:t xml:space="preserve">: </w:t>
      </w:r>
      <w:r w:rsidR="0036359F">
        <w:rPr>
          <w:rFonts w:ascii="Candara" w:hAnsi="Candara"/>
          <w:noProof/>
          <w:lang w:val="en-GB"/>
        </w:rPr>
        <w:t xml:space="preserve">The VTL grammar, the VTL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251F5F29" w14:textId="706A8C42" w:rsidR="00555460" w:rsidRDefault="00555460">
      <w:pPr>
        <w:jc w:val="both"/>
        <w:rPr>
          <w:rFonts w:ascii="Candara" w:hAnsi="Candara"/>
          <w:noProof/>
          <w:lang w:val="en-GB"/>
        </w:rPr>
      </w:pPr>
      <w:r>
        <w:rPr>
          <w:rFonts w:ascii="Candara" w:hAnsi="Candara"/>
          <w:noProof/>
          <w:lang w:val="en-GB"/>
        </w:rPr>
        <w:t>The parsers are registered through OSGi descriptive services with the respective model management classes, i.e., asking a model management implementation for the available models and loading a model involves functionality provided by the xText parsers.</w:t>
      </w:r>
    </w:p>
    <w:p w14:paraId="5CC87091" w14:textId="045D3D7F" w:rsidR="00555460" w:rsidRDefault="00555460" w:rsidP="0057742E">
      <w:pPr>
        <w:pStyle w:val="Heading3"/>
        <w:rPr>
          <w:noProof/>
          <w:lang w:val="en-GB"/>
        </w:rPr>
      </w:pPr>
      <w:bookmarkStart w:id="74" w:name="_Toc507257990"/>
      <w:r w:rsidRPr="005674AB">
        <w:rPr>
          <w:noProof/>
          <w:lang w:val="en-GB"/>
        </w:rPr>
        <w:lastRenderedPageBreak/>
        <w:t>IVML reasoning</w:t>
      </w:r>
      <w:bookmarkEnd w:id="74"/>
    </w:p>
    <w:p w14:paraId="080CEBE2" w14:textId="1FF706CD" w:rsidR="009746AD" w:rsidRPr="0057742E" w:rsidRDefault="009746AD" w:rsidP="0057742E">
      <w:pPr>
        <w:jc w:val="both"/>
        <w:rPr>
          <w:lang w:val="en-GB"/>
        </w:rPr>
      </w:pPr>
      <w:r>
        <w:rPr>
          <w:lang w:val="en-GB"/>
        </w:rPr>
        <w:t xml:space="preserve">Reasoners for IVML reasoning rely on </w:t>
      </w:r>
      <w:r w:rsidRPr="004577FA">
        <w:rPr>
          <w:rFonts w:ascii="Courier New" w:hAnsi="Courier New" w:cs="Courier New"/>
          <w:noProof/>
          <w:lang w:val="en-GB"/>
        </w:rPr>
        <w:t>net.ssehub.easy.varModel</w:t>
      </w:r>
      <w:r>
        <w:rPr>
          <w:lang w:val="en-GB"/>
        </w:rPr>
        <w:t xml:space="preserve"> implement the interfaces in </w:t>
      </w:r>
      <w:r w:rsidRPr="004577FA">
        <w:rPr>
          <w:rFonts w:ascii="Courier New" w:hAnsi="Courier New" w:cs="Courier New"/>
          <w:noProof/>
          <w:lang w:val="en-GB"/>
        </w:rPr>
        <w:t>net.ssehub.easy.reasoning.core</w:t>
      </w:r>
      <w:r>
        <w:rPr>
          <w:rFonts w:ascii="Courier New" w:hAnsi="Courier New" w:cs="Courier New"/>
          <w:noProof/>
          <w:lang w:val="en-GB"/>
        </w:rPr>
        <w:t xml:space="preserve"> </w:t>
      </w:r>
      <w:r w:rsidRPr="0057742E">
        <w:rPr>
          <w:lang w:val="en-GB"/>
        </w:rPr>
        <w:t>and register themselves through OSGi descriptive services against the</w:t>
      </w:r>
      <w:r>
        <w:rPr>
          <w:rFonts w:ascii="Courier New" w:hAnsi="Courier New" w:cs="Courier New"/>
          <w:noProof/>
          <w:lang w:val="en-GB"/>
        </w:rPr>
        <w:t xml:space="preserve"> ReasonerFrontend.</w:t>
      </w:r>
      <w:r w:rsidRPr="0057742E">
        <w:rPr>
          <w:lang w:val="en-GB"/>
        </w:rPr>
        <w:t xml:space="preserve"> </w:t>
      </w:r>
      <w:r>
        <w:rPr>
          <w:lang w:val="en-GB"/>
        </w:rPr>
        <w:t xml:space="preserve">Reasoners are called exclusively through the </w:t>
      </w:r>
      <w:r>
        <w:rPr>
          <w:rFonts w:ascii="Courier New" w:hAnsi="Courier New" w:cs="Courier New"/>
          <w:noProof/>
          <w:lang w:val="en-GB"/>
        </w:rPr>
        <w:t>ReasonerFrontend.</w:t>
      </w:r>
      <w:r>
        <w:rPr>
          <w:lang w:val="en-GB"/>
        </w:rPr>
        <w:t xml:space="preserve"> </w:t>
      </w:r>
      <w:r w:rsidRPr="0057742E">
        <w:rPr>
          <w:lang w:val="en-GB"/>
        </w:rPr>
        <w:t xml:space="preserve">As various different reasoners providing different capabilities may exist (SAT-based, rule-based or direct implementations have been developed over the time), IVML reasoning is considered as an extension to the models layer rather than a part of </w:t>
      </w:r>
      <w:r>
        <w:rPr>
          <w:lang w:val="en-GB"/>
        </w:rPr>
        <w:t>the very core</w:t>
      </w:r>
      <w:r w:rsidRPr="0057742E">
        <w:rPr>
          <w:lang w:val="en-GB"/>
        </w:rPr>
        <w:t xml:space="preserve">. </w:t>
      </w:r>
      <w:r>
        <w:rPr>
          <w:lang w:val="en-GB"/>
        </w:rPr>
        <w:t>Recently, most of the existing reasoners have been discontinued due to performance or IVML completeness issues. The currently only remaining reasoner is</w:t>
      </w:r>
    </w:p>
    <w:p w14:paraId="7D78E4F5" w14:textId="34D23964"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net.ssehub.easy.reasoning.sseReasoner</w:t>
      </w:r>
      <w:r w:rsidR="009746AD">
        <w:rPr>
          <w:rFonts w:ascii="Candara" w:hAnsi="Candara"/>
          <w:noProof/>
          <w:lang w:val="en-GB"/>
        </w:rPr>
        <w:t xml:space="preserve">: A fast forward-chaining reasoning mechanism with value propagation based on the IVML expression evaluation mechanism in </w:t>
      </w:r>
      <w:r w:rsidR="009746AD" w:rsidRPr="004577FA">
        <w:rPr>
          <w:rFonts w:ascii="Courier New" w:hAnsi="Courier New" w:cs="Courier New"/>
          <w:noProof/>
          <w:lang w:val="en-GB"/>
        </w:rPr>
        <w:t>net.ssehub.easy.varModel</w:t>
      </w:r>
      <w:r w:rsidR="009746AD">
        <w:rPr>
          <w:rFonts w:ascii="Courier New" w:hAnsi="Courier New" w:cs="Courier New"/>
          <w:noProof/>
          <w:lang w:val="en-GB"/>
        </w:rPr>
        <w:t>.</w:t>
      </w:r>
    </w:p>
    <w:p w14:paraId="349DBFEA" w14:textId="50AA6405" w:rsidR="00F43860" w:rsidRDefault="00F43860" w:rsidP="0057742E">
      <w:pPr>
        <w:pStyle w:val="Heading3"/>
        <w:rPr>
          <w:noProof/>
          <w:lang w:val="en-GB"/>
        </w:rPr>
      </w:pPr>
      <w:bookmarkStart w:id="75" w:name="_Toc507257991"/>
      <w:r w:rsidRPr="005674AB">
        <w:rPr>
          <w:noProof/>
          <w:lang w:val="en-GB"/>
        </w:rPr>
        <w:t>VIL instantiators</w:t>
      </w:r>
      <w:bookmarkEnd w:id="75"/>
    </w:p>
    <w:p w14:paraId="33CC0496" w14:textId="16B7C7EE" w:rsidR="003C6154" w:rsidRPr="0057742E" w:rsidRDefault="003C6154">
      <w:pPr>
        <w:jc w:val="both"/>
        <w:rPr>
          <w:lang w:val="en-GB"/>
        </w:rPr>
      </w:pPr>
      <w:r>
        <w:rPr>
          <w:lang w:val="en-GB"/>
        </w:rPr>
        <w:t xml:space="preserve">The core implementation of VIL does not contain language specific instantiators or types (except for XML, which we consider as rather common and generic). </w:t>
      </w:r>
      <w:r w:rsidR="00CE06EB">
        <w:rPr>
          <w:lang w:val="en-GB"/>
        </w:rPr>
        <w:t xml:space="preserve">Instantiators depend on </w:t>
      </w:r>
      <w:r w:rsidR="00CE06EB" w:rsidRPr="004577FA">
        <w:rPr>
          <w:rFonts w:ascii="Courier New" w:hAnsi="Courier New" w:cs="Courier New"/>
          <w:noProof/>
          <w:lang w:val="en-GB"/>
        </w:rPr>
        <w:t>net.ssehub.easy.instantiation.core</w:t>
      </w:r>
      <w:r w:rsidR="00CE06EB">
        <w:rPr>
          <w:lang w:val="en-GB"/>
        </w:rPr>
        <w:t xml:space="preserve">. </w:t>
      </w:r>
      <w:r>
        <w:rPr>
          <w:lang w:val="en-GB"/>
        </w:rPr>
        <w:t xml:space="preserve">EASy-Producers ships with several instantiators, most providing additional functionality for Java-based </w:t>
      </w:r>
      <w:r w:rsidR="00CE06EB">
        <w:rPr>
          <w:lang w:val="en-GB"/>
        </w:rPr>
        <w:t xml:space="preserve">product line </w:t>
      </w:r>
      <w:r>
        <w:rPr>
          <w:lang w:val="en-GB"/>
        </w:rPr>
        <w:t xml:space="preserve">implementations. These instantiators are implemented based on the extension mechanisms discussed in Sections </w:t>
      </w:r>
      <w:r>
        <w:rPr>
          <w:lang w:val="en-GB"/>
        </w:rPr>
        <w:fldChar w:fldCharType="begin"/>
      </w:r>
      <w:r>
        <w:rPr>
          <w:lang w:val="en-GB"/>
        </w:rPr>
        <w:instrText xml:space="preserve"> REF _Ref333933818 \r \h  \* MERGEFORMAT </w:instrText>
      </w:r>
      <w:r>
        <w:rPr>
          <w:lang w:val="en-GB"/>
        </w:rPr>
      </w:r>
      <w:r>
        <w:rPr>
          <w:lang w:val="en-GB"/>
        </w:rPr>
        <w:fldChar w:fldCharType="separate"/>
      </w:r>
      <w:r w:rsidR="00E039E0">
        <w:rPr>
          <w:lang w:val="en-GB"/>
        </w:rPr>
        <w:t>3.1</w:t>
      </w:r>
      <w:r>
        <w:rPr>
          <w:lang w:val="en-GB"/>
        </w:rPr>
        <w:fldChar w:fldCharType="end"/>
      </w:r>
      <w:r>
        <w:rPr>
          <w:lang w:val="en-GB"/>
        </w:rPr>
        <w:t xml:space="preserve"> and </w:t>
      </w:r>
      <w:r>
        <w:rPr>
          <w:lang w:val="en-GB"/>
        </w:rPr>
        <w:fldChar w:fldCharType="begin"/>
      </w:r>
      <w:r>
        <w:rPr>
          <w:lang w:val="en-GB"/>
        </w:rPr>
        <w:instrText xml:space="preserve"> REF _Ref368903907 \r \h  \* MERGEFORMAT </w:instrText>
      </w:r>
      <w:r>
        <w:rPr>
          <w:lang w:val="en-GB"/>
        </w:rPr>
      </w:r>
      <w:r>
        <w:rPr>
          <w:lang w:val="en-GB"/>
        </w:rPr>
        <w:fldChar w:fldCharType="separate"/>
      </w:r>
      <w:r w:rsidR="00E039E0">
        <w:rPr>
          <w:lang w:val="en-GB"/>
        </w:rPr>
        <w:t>3.3</w:t>
      </w:r>
      <w:r>
        <w:rPr>
          <w:lang w:val="en-GB"/>
        </w:rPr>
        <w:fldChar w:fldCharType="end"/>
      </w:r>
      <w:r>
        <w:rPr>
          <w:lang w:val="en-GB"/>
        </w:rPr>
        <w:t>, all aim at providing a certain independent instantiation functionality</w:t>
      </w:r>
      <w:r w:rsidR="00CE06EB">
        <w:rPr>
          <w:lang w:val="en-GB"/>
        </w:rPr>
        <w:t>, which is hooked through OSGi descriptive services into the VIL/VTL core</w:t>
      </w:r>
      <w:r>
        <w:rPr>
          <w:lang w:val="en-GB"/>
        </w:rPr>
        <w:t>. However, as the VIL/VTL core, all instantiators can contribute not only implementation but also VIL/VTL code to the default VIL/VTL library. Recently, the following VIL instantiators do exist:</w:t>
      </w:r>
    </w:p>
    <w:p w14:paraId="19C06E68" w14:textId="22D5CB49"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net.ssehub.easy.instantiation.java</w:t>
      </w:r>
      <w:r w:rsidR="00CE06EB">
        <w:rPr>
          <w:rFonts w:ascii="Candara" w:hAnsi="Candara"/>
          <w:noProof/>
          <w:lang w:val="en-GB"/>
        </w:rPr>
        <w:t>: Integration of the Java compiler as well as Java code manipulation mechanisms.</w:t>
      </w:r>
    </w:p>
    <w:p w14:paraId="70DC4DA2" w14:textId="2C820D63"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net.ssehub.easy.instantiation.aspectj</w:t>
      </w:r>
      <w:r w:rsidR="00CE06EB">
        <w:rPr>
          <w:rFonts w:ascii="Candara" w:hAnsi="Candara"/>
          <w:noProof/>
          <w:lang w:val="en-GB"/>
        </w:rPr>
        <w:t>: Integration of the AspectJ compiler.</w:t>
      </w:r>
    </w:p>
    <w:p w14:paraId="22D84049" w14:textId="7C1AB582"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net.ssehub.easy.instantiation.ant</w:t>
      </w:r>
      <w:r w:rsidR="00CE06EB">
        <w:rPr>
          <w:rFonts w:ascii="Candara" w:hAnsi="Candara"/>
          <w:noProof/>
          <w:lang w:val="en-GB"/>
        </w:rPr>
        <w:t>: Integration of the ANT build mechanism for Java.</w:t>
      </w:r>
    </w:p>
    <w:p w14:paraId="021E9424" w14:textId="7E329AE3"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net.ssehub.easy.instantiation.maven</w:t>
      </w:r>
      <w:r w:rsidR="00CE06EB">
        <w:rPr>
          <w:rFonts w:ascii="Candara" w:hAnsi="Candara"/>
          <w:noProof/>
          <w:lang w:val="en-GB"/>
        </w:rPr>
        <w:t>: Integration of the Maven build mechanism for Java.</w:t>
      </w:r>
    </w:p>
    <w:p w14:paraId="6A25E611" w14:textId="5CA9C974"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net.ssehub.easy.instantiation.velocity</w:t>
      </w:r>
      <w:r w:rsidR="00CE06EB">
        <w:rPr>
          <w:rFonts w:ascii="Candara" w:hAnsi="Candara"/>
          <w:noProof/>
          <w:lang w:val="en-GB"/>
        </w:rPr>
        <w:t>: Integration of the Apache conditional preprocessor.</w:t>
      </w:r>
    </w:p>
    <w:p w14:paraId="4AF814D6" w14:textId="664D980A"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net.ssehub.easy.instantiation.xvcl</w:t>
      </w:r>
      <w:r w:rsidR="00CE06EB">
        <w:rPr>
          <w:rFonts w:ascii="Candara" w:hAnsi="Candara"/>
          <w:noProof/>
          <w:lang w:val="en-GB"/>
        </w:rPr>
        <w:t>: Integration of the XVCL product line artifact approach.</w:t>
      </w:r>
    </w:p>
    <w:p w14:paraId="5429EE0B" w14:textId="4E9084A6" w:rsidR="007511EF" w:rsidRPr="0057742E" w:rsidRDefault="007511EF" w:rsidP="0057742E">
      <w:pPr>
        <w:pStyle w:val="Heading3"/>
        <w:rPr>
          <w:noProof/>
          <w:lang w:val="en-GB"/>
        </w:rPr>
      </w:pPr>
      <w:bookmarkStart w:id="76" w:name="_Toc507257992"/>
      <w:r w:rsidRPr="005674AB">
        <w:rPr>
          <w:noProof/>
          <w:lang w:val="en-GB"/>
        </w:rPr>
        <w:t>Model persistence</w:t>
      </w:r>
      <w:bookmarkEnd w:id="76"/>
    </w:p>
    <w:p w14:paraId="193DB4BD" w14:textId="76F915C5" w:rsidR="00CE06EB" w:rsidRPr="0057742E" w:rsidRDefault="00CE06EB">
      <w:pPr>
        <w:jc w:val="both"/>
        <w:rPr>
          <w:rFonts w:ascii="Candara" w:hAnsi="Candara"/>
          <w:noProof/>
          <w:lang w:val="en-GB"/>
        </w:rPr>
      </w:pPr>
      <w:r>
        <w:rPr>
          <w:rFonts w:ascii="Candara" w:hAnsi="Candara"/>
          <w:noProof/>
          <w:lang w:val="en-GB"/>
        </w:rPr>
        <w:t xml:space="preserve">Sometimes, storing and reading models in a more machine-readable manner (as opposed to the human-readable textual) languages is needed, also because a machine-readable manner typically provides better runtime performance (as long as no human shall modify the models in this format. EASy-Producer provides a mechanism for IVML, VIL and VTL, implemented as an extension of the  respective model management classes. The model persistence mechanism is in </w:t>
      </w:r>
      <w:r w:rsidRPr="0057742E">
        <w:rPr>
          <w:rFonts w:ascii="Courier New" w:hAnsi="Courier New" w:cs="Courier New"/>
          <w:noProof/>
          <w:lang w:val="en-GB"/>
        </w:rPr>
        <w:t>net.ssehub.easy.instantiation.serializer.xml</w:t>
      </w:r>
      <w:r>
        <w:rPr>
          <w:rFonts w:ascii="Candara" w:hAnsi="Candara"/>
          <w:noProof/>
          <w:lang w:val="en-GB"/>
        </w:rPr>
        <w:t xml:space="preserve"> and depends on </w:t>
      </w:r>
      <w:r w:rsidRPr="004577FA">
        <w:rPr>
          <w:rFonts w:ascii="Courier New" w:hAnsi="Courier New" w:cs="Courier New"/>
          <w:noProof/>
          <w:lang w:val="en-GB"/>
        </w:rPr>
        <w:t>net.ssehub.easy.varModel</w:t>
      </w:r>
      <w:r>
        <w:rPr>
          <w:rFonts w:ascii="Candara" w:hAnsi="Candara"/>
          <w:noProof/>
          <w:lang w:val="en-GB"/>
        </w:rPr>
        <w:t xml:space="preserve"> as well as </w:t>
      </w:r>
      <w:r w:rsidRPr="004577FA">
        <w:rPr>
          <w:rFonts w:ascii="Courier New" w:hAnsi="Courier New" w:cs="Courier New"/>
          <w:noProof/>
          <w:lang w:val="en-GB"/>
        </w:rPr>
        <w:t>net.ssehub.easy.instantiation.core</w:t>
      </w:r>
      <w:r>
        <w:rPr>
          <w:rFonts w:ascii="Courier New" w:hAnsi="Courier New" w:cs="Courier New"/>
          <w:noProof/>
          <w:lang w:val="en-GB"/>
        </w:rPr>
        <w:t>.</w:t>
      </w:r>
    </w:p>
    <w:p w14:paraId="49C6AB1E" w14:textId="6D0FC483" w:rsidR="00F43860" w:rsidRPr="00E51F51" w:rsidRDefault="00E51F51" w:rsidP="0057742E">
      <w:pPr>
        <w:pStyle w:val="Heading3"/>
        <w:rPr>
          <w:noProof/>
          <w:lang w:val="en-US"/>
        </w:rPr>
      </w:pPr>
      <w:bookmarkStart w:id="77" w:name="_Toc507257993"/>
      <w:r w:rsidRPr="00E51F51">
        <w:rPr>
          <w:noProof/>
          <w:lang w:val="en-US"/>
        </w:rPr>
        <w:lastRenderedPageBreak/>
        <w:t>EASy-Produ</w:t>
      </w:r>
      <w:r w:rsidR="002C55AA">
        <w:rPr>
          <w:noProof/>
          <w:lang w:val="en-US"/>
        </w:rPr>
        <w:t>c</w:t>
      </w:r>
      <w:r w:rsidRPr="00E51F51">
        <w:rPr>
          <w:noProof/>
          <w:lang w:val="en-US"/>
        </w:rPr>
        <w:t xml:space="preserve">er Core / </w:t>
      </w:r>
      <w:r w:rsidR="00F43860" w:rsidRPr="00E51F51">
        <w:rPr>
          <w:noProof/>
          <w:lang w:val="en-US"/>
        </w:rPr>
        <w:t>Product Line Project Management</w:t>
      </w:r>
      <w:bookmarkEnd w:id="77"/>
    </w:p>
    <w:p w14:paraId="659F81ED" w14:textId="0F878BE3" w:rsidR="00230236" w:rsidRPr="0057742E" w:rsidRDefault="00CE06EB" w:rsidP="00E51F51">
      <w:pPr>
        <w:jc w:val="both"/>
        <w:rPr>
          <w:lang w:val="en-US"/>
        </w:rPr>
      </w:pPr>
      <w:r w:rsidRPr="0057742E">
        <w:rPr>
          <w:lang w:val="en-US"/>
        </w:rPr>
        <w:t>So far, loading models is a manual task involving the respectiv</w:t>
      </w:r>
      <w:r>
        <w:rPr>
          <w:lang w:val="en-US"/>
        </w:rPr>
        <w:t>e</w:t>
      </w:r>
      <w:r w:rsidRPr="0057742E">
        <w:rPr>
          <w:lang w:val="en-US"/>
        </w:rPr>
        <w:t xml:space="preserve"> model management mechanisms. </w:t>
      </w:r>
      <w:r>
        <w:rPr>
          <w:lang w:val="en-US"/>
        </w:rPr>
        <w:t xml:space="preserve">The next layer depends on all layers discussed so far and aims at easing the way that EASy-Producer models are loaded and product line code is handles. This happens through the so-called Product Line Project (PLP), which is implemented in an Eclipse-independent manner in </w:t>
      </w:r>
      <w:r w:rsidR="00230236" w:rsidRPr="0057742E">
        <w:rPr>
          <w:rFonts w:ascii="Courier New" w:hAnsi="Courier New" w:cs="Courier New"/>
          <w:noProof/>
          <w:lang w:val="en-GB"/>
        </w:rPr>
        <w:t>net.ssehub.easy.producer.core</w:t>
      </w:r>
      <w:r>
        <w:rPr>
          <w:rFonts w:ascii="Candara" w:hAnsi="Candara"/>
          <w:noProof/>
          <w:lang w:val="en-US"/>
        </w:rPr>
        <w:t>.</w:t>
      </w:r>
      <w:r w:rsidR="00E51F51">
        <w:rPr>
          <w:rFonts w:ascii="Candara" w:hAnsi="Candara"/>
          <w:noProof/>
          <w:lang w:val="en-US"/>
        </w:rPr>
        <w:t xml:space="preserve"> This bundle also contains the IVML/VIL/VTL default libraries.</w:t>
      </w:r>
    </w:p>
    <w:p w14:paraId="33484DBF" w14:textId="11704E63" w:rsidR="00F43860" w:rsidRDefault="00F43860" w:rsidP="0057742E">
      <w:pPr>
        <w:pStyle w:val="Heading3"/>
        <w:rPr>
          <w:noProof/>
        </w:rPr>
      </w:pPr>
      <w:bookmarkStart w:id="78" w:name="_Toc507257994"/>
      <w:r w:rsidRPr="005674AB">
        <w:rPr>
          <w:noProof/>
        </w:rPr>
        <w:t>EASy-Producer Eclipse Integration</w:t>
      </w:r>
      <w:bookmarkEnd w:id="78"/>
    </w:p>
    <w:p w14:paraId="77DB5A65" w14:textId="5380FC33" w:rsidR="00230236" w:rsidRPr="0057742E" w:rsidRDefault="00CE06EB">
      <w:pPr>
        <w:jc w:val="both"/>
        <w:rPr>
          <w:lang w:val="en-US"/>
        </w:rPr>
      </w:pPr>
      <w:r w:rsidRPr="0057742E">
        <w:rPr>
          <w:lang w:val="en-US"/>
        </w:rPr>
        <w:t xml:space="preserve">This layer </w:t>
      </w:r>
      <w:r>
        <w:rPr>
          <w:lang w:val="en-US"/>
        </w:rPr>
        <w:t>(</w:t>
      </w:r>
      <w:r w:rsidRPr="0057742E">
        <w:rPr>
          <w:rFonts w:ascii="Courier New" w:hAnsi="Courier New" w:cs="Courier New"/>
          <w:noProof/>
          <w:lang w:val="en-GB"/>
        </w:rPr>
        <w:t>net.ssehub.easy.producer.eclipse</w:t>
      </w:r>
      <w:r>
        <w:rPr>
          <w:lang w:val="en-US"/>
        </w:rPr>
        <w:t xml:space="preserve">) </w:t>
      </w:r>
      <w:r w:rsidRPr="0057742E">
        <w:rPr>
          <w:lang w:val="en-US"/>
        </w:rPr>
        <w:t xml:space="preserve">leverages </w:t>
      </w:r>
      <w:r>
        <w:rPr>
          <w:lang w:val="en-US"/>
        </w:rPr>
        <w:t xml:space="preserve">the functionality of all components discussed so far to the Eclipse level, i.e., it scans an Eclipse workspace for PLPs, provides reasoning and VIL execution tasks, etc. However, this involves strong dependencies into Eclipse as well as the plugins, languages and builders used for the respective projects. Running this layer in standalone mode is typically not possible, as </w:t>
      </w:r>
      <w:r w:rsidR="00413BA7">
        <w:rPr>
          <w:lang w:val="en-US"/>
        </w:rPr>
        <w:t>frequently opening a workspace fails due to missing dependencies. Fortunately, this is not required for real standalone applications.</w:t>
      </w:r>
    </w:p>
    <w:p w14:paraId="3527D5DE" w14:textId="77777777" w:rsidR="00F43860" w:rsidRPr="0057742E" w:rsidRDefault="00F43860" w:rsidP="0057742E">
      <w:pPr>
        <w:pStyle w:val="Heading3"/>
        <w:rPr>
          <w:noProof/>
          <w:lang w:val="en-US"/>
        </w:rPr>
      </w:pPr>
      <w:bookmarkStart w:id="79" w:name="_Toc507257995"/>
      <w:r w:rsidRPr="0057742E">
        <w:rPr>
          <w:noProof/>
          <w:lang w:val="en-US"/>
        </w:rPr>
        <w:t>EASy-Producer Eclipse UI</w:t>
      </w:r>
      <w:bookmarkEnd w:id="79"/>
    </w:p>
    <w:p w14:paraId="5444852E" w14:textId="7F29DBB7" w:rsidR="00230236" w:rsidRPr="0057742E" w:rsidRDefault="00BA4C6B">
      <w:pPr>
        <w:jc w:val="both"/>
        <w:rPr>
          <w:rFonts w:ascii="Candara" w:hAnsi="Candara"/>
          <w:noProof/>
          <w:lang w:val="en-US"/>
        </w:rPr>
      </w:pPr>
      <w:r>
        <w:rPr>
          <w:rFonts w:ascii="Candara" w:hAnsi="Candara"/>
          <w:noProof/>
          <w:lang w:val="en-US"/>
        </w:rPr>
        <w:t xml:space="preserve">We consider the user interface as an independent layer, because a different user interface may present the EASy meachanisms in a target-user specific manner, e.g., for developers or for consultants. The current user interface is implemented in </w:t>
      </w:r>
      <w:r w:rsidR="00230236" w:rsidRPr="0057742E">
        <w:rPr>
          <w:rFonts w:ascii="Courier New" w:hAnsi="Courier New" w:cs="Courier New"/>
          <w:noProof/>
          <w:lang w:val="en-GB"/>
        </w:rPr>
        <w:t>net.ssehub.easy.producer.ui</w:t>
      </w:r>
      <w:r>
        <w:rPr>
          <w:rFonts w:ascii="Candara" w:hAnsi="Candara"/>
          <w:noProof/>
          <w:lang w:val="en-US"/>
        </w:rPr>
        <w:t>, which has dependencies to the EASy-Producer Eclipse integration (and all transitively dependent layers) and to the user interface editors of the EASy-Producer DSL languages (IVML, VIL, VTL). Typically, reusing this layer from outside of Eclipse is not possible at all. However, reusing it within Eclipse works, as shown for QM-IConf, the QualiMater Infrastructure Configuration tool, which utilizes EASy-Producer and even parts of its user interface to enable a graphical configuration of Big Data streaming pipelines.</w:t>
      </w:r>
    </w:p>
    <w:p w14:paraId="63B62640" w14:textId="2D82EE70" w:rsidR="00154460" w:rsidRPr="0057742E" w:rsidRDefault="00E46A8A" w:rsidP="0057742E">
      <w:pPr>
        <w:pStyle w:val="Heading2"/>
        <w:rPr>
          <w:rFonts w:ascii="Candara" w:hAnsi="Candara"/>
          <w:noProof/>
        </w:rPr>
      </w:pPr>
      <w:bookmarkStart w:id="80" w:name="_Ref506735440"/>
      <w:bookmarkStart w:id="81" w:name="_Toc507257996"/>
      <w:r>
        <w:rPr>
          <w:noProof/>
        </w:rPr>
        <w:t>Re-using EASy-Producer components within Eclipse</w:t>
      </w:r>
      <w:bookmarkEnd w:id="80"/>
      <w:bookmarkEnd w:id="81"/>
    </w:p>
    <w:p w14:paraId="2043AAF4" w14:textId="686F8EEF" w:rsidR="00E46A8A" w:rsidRDefault="007B532D" w:rsidP="00E63473">
      <w:pPr>
        <w:jc w:val="both"/>
        <w:rPr>
          <w:rFonts w:ascii="Candara" w:hAnsi="Candara"/>
          <w:noProof/>
          <w:lang w:val="en-GB"/>
        </w:rPr>
      </w:pPr>
      <w:r>
        <w:rPr>
          <w:rFonts w:ascii="Candara" w:hAnsi="Candara"/>
          <w:noProof/>
          <w:lang w:val="en-GB"/>
        </w:rPr>
        <w:t>Within Eclipse, the desired components can just be listed in a plugin Manifest. The related extension components will be loaded through OSGi descriptive services as soon as the referencing application will start, i.e., even before any bundle activiators.</w:t>
      </w:r>
      <w:r w:rsidR="00A554CB">
        <w:rPr>
          <w:rFonts w:ascii="Candara" w:hAnsi="Candara"/>
          <w:noProof/>
          <w:lang w:val="en-GB"/>
        </w:rPr>
        <w:t xml:space="preserve"> In this section, we briefly explain how to utilize the models and the DSL language to perform some standalone tasks with EASy-Producer.</w:t>
      </w:r>
    </w:p>
    <w:p w14:paraId="1ACB659B" w14:textId="0A6B77DB" w:rsidR="00A554CB" w:rsidRDefault="00946B71" w:rsidP="00E63473">
      <w:pPr>
        <w:jc w:val="both"/>
        <w:rPr>
          <w:rFonts w:ascii="Candara" w:hAnsi="Candara"/>
          <w:noProof/>
          <w:lang w:val="en-GB"/>
        </w:rPr>
      </w:pPr>
      <w:r>
        <w:rPr>
          <w:rFonts w:ascii="Candara" w:hAnsi="Candara"/>
          <w:noProof/>
          <w:lang w:val="en-GB"/>
        </w:rPr>
        <w:t>Before working with models, we must load them. This happens through the model management classes, i.e., we first tell the three classes where the respective model files are located. Please note, the actual location is in your responsibilitiy, i.e., on this layer it is even possible to you store and load IVML, VIL and VTL files in totally separated folders.</w:t>
      </w:r>
      <w:r w:rsidR="00040E79">
        <w:rPr>
          <w:rFonts w:ascii="Candara" w:hAnsi="Candara"/>
          <w:noProof/>
          <w:lang w:val="en-GB"/>
        </w:rPr>
        <w:t xml:space="preserve"> For loading an IVML model, we tell the model management where the IVML files are:</w:t>
      </w:r>
    </w:p>
    <w:p w14:paraId="57E1B70B" w14:textId="2B8EB757" w:rsidR="00040E79" w:rsidRPr="0057742E" w:rsidRDefault="00040E79" w:rsidP="00E63473">
      <w:pPr>
        <w:jc w:val="both"/>
        <w:rPr>
          <w:rFonts w:ascii="Courier New" w:hAnsi="Courier New" w:cs="Courier New"/>
          <w:noProof/>
          <w:lang w:val="en-GB"/>
        </w:rPr>
      </w:pPr>
      <w:r w:rsidRPr="0057742E">
        <w:rPr>
          <w:rFonts w:ascii="Courier New" w:hAnsi="Courier New" w:cs="Courier New"/>
          <w:noProof/>
          <w:lang w:val="en-GB"/>
        </w:rPr>
        <w:t>VarModel.INSTANCE.locations().addLocation(path</w:t>
      </w:r>
      <w:r w:rsidR="005674AB">
        <w:rPr>
          <w:rFonts w:ascii="Courier New" w:hAnsi="Courier New" w:cs="Courier New"/>
          <w:noProof/>
          <w:lang w:val="en-GB"/>
        </w:rPr>
        <w:t>,</w:t>
      </w:r>
      <w:r w:rsidR="005674AB">
        <w:rPr>
          <w:rFonts w:ascii="Courier New" w:hAnsi="Courier New" w:cs="Courier New"/>
          <w:noProof/>
          <w:lang w:val="en-GB"/>
        </w:rPr>
        <w:br/>
        <w:t xml:space="preserve">    ProgressObserver.NO_OBSERVER</w:t>
      </w:r>
      <w:r w:rsidRPr="0057742E">
        <w:rPr>
          <w:rFonts w:ascii="Courier New" w:hAnsi="Courier New" w:cs="Courier New"/>
          <w:noProof/>
          <w:lang w:val="en-GB"/>
        </w:rPr>
        <w:t>);</w:t>
      </w:r>
    </w:p>
    <w:p w14:paraId="2F4AD0BC" w14:textId="0B0FC18A" w:rsidR="002D0B69" w:rsidRDefault="00040E79">
      <w:pPr>
        <w:jc w:val="both"/>
        <w:rPr>
          <w:rFonts w:ascii="Candara" w:hAnsi="Candara"/>
          <w:noProof/>
          <w:lang w:val="en-GB"/>
        </w:rPr>
      </w:pPr>
      <w:r>
        <w:rPr>
          <w:rFonts w:ascii="Candara" w:hAnsi="Candara"/>
          <w:noProof/>
          <w:lang w:val="en-GB"/>
        </w:rPr>
        <w:t xml:space="preserve">Similarly, for </w:t>
      </w:r>
      <w:r w:rsidRPr="0057742E">
        <w:rPr>
          <w:rFonts w:ascii="Courier New" w:hAnsi="Courier New" w:cs="Courier New"/>
          <w:noProof/>
          <w:lang w:val="en-GB"/>
        </w:rPr>
        <w:t>BuildModel</w:t>
      </w:r>
      <w:r>
        <w:rPr>
          <w:rFonts w:ascii="Candara" w:hAnsi="Candara"/>
          <w:noProof/>
          <w:lang w:val="en-GB"/>
        </w:rPr>
        <w:t xml:space="preserve"> and </w:t>
      </w:r>
      <w:r w:rsidRPr="0057742E">
        <w:rPr>
          <w:rFonts w:ascii="Courier New" w:hAnsi="Courier New" w:cs="Courier New"/>
          <w:noProof/>
          <w:lang w:val="en-GB"/>
        </w:rPr>
        <w:t>TemplateModel</w:t>
      </w:r>
      <w:r>
        <w:rPr>
          <w:rFonts w:ascii="Candara" w:hAnsi="Candara"/>
          <w:noProof/>
          <w:lang w:val="en-GB"/>
        </w:rPr>
        <w:t xml:space="preserve"> if needed.</w:t>
      </w:r>
      <w:r w:rsidR="002D0B69">
        <w:rPr>
          <w:rFonts w:ascii="Candara" w:hAnsi="Candara"/>
          <w:noProof/>
          <w:lang w:val="en-GB"/>
        </w:rPr>
        <w:t xml:space="preserve"> Please note that adding a location leads to scanning it for models using the respective parser, i.e., the model management indexes the available models for later linking. </w:t>
      </w:r>
    </w:p>
    <w:p w14:paraId="5F353B25" w14:textId="72DFE5F1" w:rsidR="002D0B69" w:rsidRDefault="002D0B69">
      <w:pPr>
        <w:jc w:val="both"/>
        <w:rPr>
          <w:rFonts w:ascii="Candara" w:hAnsi="Candara"/>
          <w:noProof/>
          <w:lang w:val="en-GB"/>
        </w:rPr>
      </w:pPr>
      <w:r>
        <w:rPr>
          <w:rFonts w:ascii="Candara" w:hAnsi="Candara"/>
          <w:noProof/>
          <w:lang w:val="en-GB"/>
        </w:rPr>
        <w:lastRenderedPageBreak/>
        <w:t xml:space="preserve">Loading a model happens through requesting a descriptor for it. This happens through the functions of </w:t>
      </w:r>
    </w:p>
    <w:p w14:paraId="128540D2" w14:textId="5AB4CC2E" w:rsidR="002D0B69" w:rsidRPr="0057742E" w:rsidRDefault="002D0B69">
      <w:pPr>
        <w:jc w:val="both"/>
        <w:rPr>
          <w:rFonts w:ascii="Courier New" w:hAnsi="Courier New" w:cs="Courier New"/>
          <w:noProof/>
          <w:lang w:val="en-GB"/>
        </w:rPr>
      </w:pPr>
      <w:r w:rsidRPr="0057742E">
        <w:rPr>
          <w:rFonts w:ascii="Courier New" w:hAnsi="Courier New" w:cs="Courier New"/>
          <w:noProof/>
          <w:lang w:val="en-GB"/>
        </w:rPr>
        <w:t>VarModel.INSTANCE.availableModels()</w:t>
      </w:r>
    </w:p>
    <w:p w14:paraId="00EB88B4" w14:textId="49A06784" w:rsidR="002D0B69" w:rsidRDefault="002D0B69">
      <w:pPr>
        <w:jc w:val="both"/>
        <w:rPr>
          <w:rFonts w:ascii="Candara" w:hAnsi="Candara"/>
          <w:noProof/>
          <w:lang w:val="en-GB"/>
        </w:rPr>
      </w:pPr>
      <w:r>
        <w:rPr>
          <w:rFonts w:ascii="Candara" w:hAnsi="Candara"/>
          <w:noProof/>
          <w:lang w:val="en-GB"/>
        </w:rPr>
        <w:t xml:space="preserve">Various functions are available, e.g., for returning all known models with the same name, for models having a certain version number or even for models located within a certain base URI. Most functions return a set of descriptors, only some functions where all required information to uniqely resolve a model return a single descriptor. For example, let’s assume we have name, version and URI available, the we can call </w:t>
      </w:r>
    </w:p>
    <w:p w14:paraId="096FBA6C" w14:textId="1C04BAD2" w:rsidR="002D0B69" w:rsidRPr="004577FA" w:rsidRDefault="002D0B69" w:rsidP="0057742E">
      <w:pPr>
        <w:rPr>
          <w:rFonts w:ascii="Courier New" w:hAnsi="Courier New" w:cs="Courier New"/>
          <w:noProof/>
          <w:lang w:val="en-GB"/>
        </w:rPr>
      </w:pPr>
      <w:r>
        <w:rPr>
          <w:rFonts w:ascii="Courier New" w:hAnsi="Courier New" w:cs="Courier New"/>
          <w:noProof/>
          <w:lang w:val="en-GB"/>
        </w:rPr>
        <w:t xml:space="preserve">ModelInfo&lt;Project&gt; info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getModelInfo(name, ver, uri);</w:t>
      </w:r>
    </w:p>
    <w:p w14:paraId="545CBF60" w14:textId="382EEF1D" w:rsidR="002D0B69" w:rsidRDefault="0040319F">
      <w:pPr>
        <w:jc w:val="both"/>
        <w:rPr>
          <w:rFonts w:ascii="Candara" w:hAnsi="Candara"/>
          <w:noProof/>
          <w:lang w:val="en-GB"/>
        </w:rPr>
      </w:pPr>
      <w:r>
        <w:rPr>
          <w:rFonts w:ascii="Candara" w:hAnsi="Candara"/>
          <w:noProof/>
          <w:lang w:val="en-GB"/>
        </w:rPr>
        <w:t xml:space="preserve">Obtaining a model may involve loading it (if it is not already cached) and resolving its dependencies. Thus, loading a model may take a little while or even cause exceptions. </w:t>
      </w:r>
      <w:r w:rsidR="00865167">
        <w:rPr>
          <w:rFonts w:ascii="Candara" w:hAnsi="Candara"/>
          <w:noProof/>
          <w:lang w:val="en-GB"/>
        </w:rPr>
        <w:t xml:space="preserve">If already loaded, the </w:t>
      </w:r>
      <w:r w:rsidR="00865167">
        <w:rPr>
          <w:rFonts w:ascii="Courier New" w:hAnsi="Courier New" w:cs="Courier New"/>
          <w:noProof/>
          <w:lang w:val="en-GB"/>
        </w:rPr>
        <w:t>info</w:t>
      </w:r>
      <w:r w:rsidR="00865167">
        <w:rPr>
          <w:rFonts w:ascii="Candara" w:hAnsi="Candara"/>
          <w:noProof/>
          <w:lang w:val="en-GB"/>
        </w:rPr>
        <w:t xml:space="preserve"> containes a resolved reference to the project. If not, one can call the load </w:t>
      </w:r>
      <w:r w:rsidR="00023544">
        <w:rPr>
          <w:rFonts w:ascii="Candara" w:hAnsi="Candara"/>
          <w:noProof/>
          <w:lang w:val="en-GB"/>
        </w:rPr>
        <w:t>method of the model management instance</w:t>
      </w:r>
      <w:r w:rsidR="00FF4B1D">
        <w:rPr>
          <w:rFonts w:ascii="Candara" w:hAnsi="Candara"/>
          <w:noProof/>
          <w:lang w:val="en-GB"/>
        </w:rPr>
        <w:t xml:space="preserve">. If already loaded, also </w:t>
      </w:r>
    </w:p>
    <w:p w14:paraId="5BCB0439" w14:textId="155B0F9F" w:rsidR="002D0B69" w:rsidRPr="004577FA" w:rsidRDefault="002D0B69" w:rsidP="002D0B69">
      <w:pPr>
        <w:rPr>
          <w:rFonts w:ascii="Courier New" w:hAnsi="Courier New" w:cs="Courier New"/>
          <w:noProof/>
          <w:lang w:val="en-GB"/>
        </w:rPr>
      </w:pPr>
      <w:r>
        <w:rPr>
          <w:rFonts w:ascii="Courier New" w:hAnsi="Courier New" w:cs="Courier New"/>
          <w:noProof/>
          <w:lang w:val="en-GB"/>
        </w:rPr>
        <w:t xml:space="preserve">Project project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 (name, ver, uri);</w:t>
      </w:r>
    </w:p>
    <w:p w14:paraId="2AEF00AE" w14:textId="3B57C82B" w:rsidR="002D0B69" w:rsidRDefault="008170AF">
      <w:pPr>
        <w:jc w:val="both"/>
        <w:rPr>
          <w:rFonts w:ascii="Candara" w:hAnsi="Candara"/>
          <w:noProof/>
          <w:lang w:val="en-GB"/>
        </w:rPr>
      </w:pPr>
      <w:r>
        <w:rPr>
          <w:rFonts w:ascii="Candara" w:hAnsi="Candara"/>
          <w:noProof/>
          <w:lang w:val="en-GB"/>
        </w:rPr>
        <w:t>r</w:t>
      </w:r>
      <w:r w:rsidR="00FF4B1D">
        <w:rPr>
          <w:rFonts w:ascii="Candara" w:hAnsi="Candara"/>
          <w:noProof/>
          <w:lang w:val="en-GB"/>
        </w:rPr>
        <w:t xml:space="preserve">eturns the model. </w:t>
      </w:r>
    </w:p>
    <w:p w14:paraId="65536A88" w14:textId="4A9468AF" w:rsidR="002D0B69" w:rsidRDefault="002D0B69">
      <w:pPr>
        <w:jc w:val="both"/>
        <w:rPr>
          <w:rFonts w:ascii="Candara" w:hAnsi="Candara"/>
          <w:noProof/>
          <w:lang w:val="en-GB"/>
        </w:rPr>
      </w:pPr>
      <w:r>
        <w:rPr>
          <w:rFonts w:ascii="Candara" w:hAnsi="Candara"/>
          <w:noProof/>
          <w:lang w:val="en-GB"/>
        </w:rPr>
        <w:t xml:space="preserve">Having the desired model at hands (we just assume it is </w:t>
      </w:r>
      <w:r>
        <w:rPr>
          <w:rFonts w:ascii="Courier New" w:hAnsi="Courier New" w:cs="Courier New"/>
          <w:noProof/>
          <w:lang w:val="en-GB"/>
        </w:rPr>
        <w:t>project</w:t>
      </w:r>
      <w:r>
        <w:rPr>
          <w:rFonts w:ascii="Candara" w:hAnsi="Candara"/>
          <w:noProof/>
          <w:lang w:val="en-GB"/>
        </w:rPr>
        <w:t>), the next step is to create a configuration instance. This happens through</w:t>
      </w:r>
    </w:p>
    <w:p w14:paraId="5D6820CB" w14:textId="26FFBB6C" w:rsidR="002D0B69" w:rsidRDefault="002D0B69">
      <w:pPr>
        <w:jc w:val="both"/>
        <w:rPr>
          <w:rFonts w:ascii="Candara" w:hAnsi="Candara"/>
          <w:noProof/>
          <w:lang w:val="en-GB"/>
        </w:rPr>
      </w:pPr>
      <w:r w:rsidRPr="0057742E">
        <w:rPr>
          <w:rFonts w:ascii="Courier New" w:hAnsi="Courier New" w:cs="Courier New"/>
          <w:noProof/>
          <w:lang w:val="en-GB"/>
        </w:rPr>
        <w:t>Configuration cfg = new Configuration(project);</w:t>
      </w:r>
    </w:p>
    <w:p w14:paraId="17829EFC" w14:textId="77777777" w:rsidR="00520404" w:rsidRDefault="00520404">
      <w:pPr>
        <w:jc w:val="both"/>
        <w:rPr>
          <w:rFonts w:ascii="Candara" w:hAnsi="Candara"/>
          <w:noProof/>
          <w:lang w:val="en-GB"/>
        </w:rPr>
      </w:pPr>
      <w:r>
        <w:rPr>
          <w:rFonts w:ascii="Candara" w:hAnsi="Candara"/>
          <w:noProof/>
          <w:lang w:val="en-GB"/>
        </w:rPr>
        <w:t>Thereby, a configuration takes over the user decisions made for default and concrete values in the model. This may happen through the default model initialization, or, if a reasoner with respective capabilities is present, through the registered reasoner. The result is an instance containing top-level variables with individual basic or complex values representing the configuration. However, please note that not all values</w:t>
      </w:r>
      <w:r>
        <w:rPr>
          <w:rStyle w:val="FootnoteReference"/>
          <w:rFonts w:ascii="Candara" w:hAnsi="Candara"/>
          <w:noProof/>
          <w:lang w:val="en-GB"/>
        </w:rPr>
        <w:footnoteReference w:id="18"/>
      </w:r>
      <w:r>
        <w:rPr>
          <w:rFonts w:ascii="Candara" w:hAnsi="Candara"/>
          <w:noProof/>
          <w:lang w:val="en-GB"/>
        </w:rPr>
        <w:t xml:space="preserve"> can be changed as you may intend it, as, depending on the underlying model, variables may be frozen.</w:t>
      </w:r>
    </w:p>
    <w:p w14:paraId="610631E9" w14:textId="699CDBBE" w:rsidR="002D0B69" w:rsidRPr="0057742E" w:rsidRDefault="002D0B69">
      <w:pPr>
        <w:jc w:val="both"/>
        <w:rPr>
          <w:rFonts w:ascii="Candara" w:hAnsi="Candara"/>
          <w:noProof/>
          <w:lang w:val="en-GB"/>
        </w:rPr>
      </w:pPr>
      <w:r w:rsidRPr="0057742E">
        <w:rPr>
          <w:rFonts w:ascii="Candara" w:hAnsi="Candara"/>
          <w:noProof/>
          <w:lang w:val="en-GB"/>
        </w:rPr>
        <w:t xml:space="preserve">If a dependency to the Product Line Management is feasible, </w:t>
      </w:r>
      <w:r w:rsidR="00520404">
        <w:rPr>
          <w:rFonts w:ascii="Candara" w:hAnsi="Candara"/>
          <w:noProof/>
          <w:lang w:val="en-GB"/>
        </w:rPr>
        <w:t xml:space="preserve">all these steps can be delecated to EASy-Producer by </w:t>
      </w:r>
      <w:r w:rsidRPr="0057742E">
        <w:rPr>
          <w:rFonts w:ascii="Candara" w:hAnsi="Candara"/>
          <w:noProof/>
          <w:lang w:val="en-GB"/>
        </w:rPr>
        <w:t xml:space="preserve">creating a </w:t>
      </w:r>
      <w:r w:rsidRPr="0057742E">
        <w:rPr>
          <w:rFonts w:ascii="Courier New" w:hAnsi="Courier New" w:cs="Courier New"/>
          <w:noProof/>
          <w:lang w:val="en-GB"/>
        </w:rPr>
        <w:t>Persistencer</w:t>
      </w:r>
      <w:r w:rsidRPr="0057742E">
        <w:rPr>
          <w:rFonts w:ascii="Candara" w:hAnsi="Candara"/>
          <w:noProof/>
          <w:lang w:val="en-GB"/>
        </w:rPr>
        <w:t xml:space="preserve"> and passing in an Eclipse project folder</w:t>
      </w:r>
      <w:r w:rsidR="00520404">
        <w:rPr>
          <w:rFonts w:ascii="Candara" w:hAnsi="Candara"/>
          <w:noProof/>
          <w:lang w:val="en-GB"/>
        </w:rPr>
        <w:t>. The Persistencer</w:t>
      </w:r>
      <w:r w:rsidRPr="0057742E">
        <w:rPr>
          <w:rFonts w:ascii="Candara" w:hAnsi="Candara"/>
          <w:noProof/>
          <w:lang w:val="en-GB"/>
        </w:rPr>
        <w:t xml:space="preserve"> will </w:t>
      </w:r>
      <w:r w:rsidR="00520404">
        <w:rPr>
          <w:rFonts w:ascii="Candara" w:hAnsi="Candara"/>
          <w:noProof/>
          <w:lang w:val="en-GB"/>
        </w:rPr>
        <w:t>determine the top-level models</w:t>
      </w:r>
      <w:r w:rsidR="004E6A0A">
        <w:rPr>
          <w:rFonts w:ascii="Candara" w:hAnsi="Candara"/>
          <w:noProof/>
          <w:lang w:val="en-GB"/>
        </w:rPr>
        <w:t xml:space="preserve"> according to EASy conventions</w:t>
      </w:r>
      <w:r w:rsidR="00520404">
        <w:rPr>
          <w:rFonts w:ascii="Candara" w:hAnsi="Candara"/>
          <w:noProof/>
          <w:lang w:val="en-GB"/>
        </w:rPr>
        <w:t>, create a configuration and provide access to the respective instances</w:t>
      </w:r>
      <w:r w:rsidRPr="0057742E">
        <w:rPr>
          <w:rFonts w:ascii="Candara" w:hAnsi="Candara"/>
          <w:noProof/>
          <w:lang w:val="en-GB"/>
        </w:rPr>
        <w:t>.</w:t>
      </w:r>
      <w:r w:rsidR="00520404">
        <w:rPr>
          <w:rFonts w:ascii="Candara" w:hAnsi="Candara"/>
          <w:noProof/>
          <w:lang w:val="en-GB"/>
        </w:rPr>
        <w:t xml:space="preserve"> However, this requires that the model has been created with EASy-Producer and specific descriptor files are available.</w:t>
      </w:r>
      <w:r w:rsidRPr="0057742E">
        <w:rPr>
          <w:rFonts w:ascii="Candara" w:hAnsi="Candara"/>
          <w:noProof/>
          <w:lang w:val="en-GB"/>
        </w:rPr>
        <w:t xml:space="preserve"> </w:t>
      </w:r>
    </w:p>
    <w:p w14:paraId="04857996" w14:textId="72F60F7D" w:rsidR="00520404" w:rsidRDefault="00520404" w:rsidP="00E63473">
      <w:pPr>
        <w:jc w:val="both"/>
        <w:rPr>
          <w:rFonts w:ascii="Candara" w:hAnsi="Candara"/>
          <w:noProof/>
          <w:lang w:val="en-GB"/>
        </w:rPr>
      </w:pPr>
      <w:r>
        <w:rPr>
          <w:rFonts w:ascii="Candara" w:hAnsi="Candara"/>
          <w:noProof/>
          <w:lang w:val="en-GB"/>
        </w:rPr>
        <w:t>The configuration can now be used for reasoning. A re</w:t>
      </w:r>
      <w:r w:rsidR="00EB614D">
        <w:rPr>
          <w:rFonts w:ascii="Candara" w:hAnsi="Candara"/>
          <w:noProof/>
          <w:lang w:val="en-GB"/>
        </w:rPr>
        <w:t xml:space="preserve">asoner shall provide three </w:t>
      </w:r>
      <w:r>
        <w:rPr>
          <w:rFonts w:ascii="Candara" w:hAnsi="Candara"/>
          <w:noProof/>
          <w:lang w:val="en-GB"/>
        </w:rPr>
        <w:t>basic operations:</w:t>
      </w:r>
    </w:p>
    <w:p w14:paraId="3D59C829" w14:textId="022E393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Checking</w:t>
      </w:r>
      <w:r>
        <w:rPr>
          <w:rFonts w:ascii="Candara" w:hAnsi="Candara"/>
          <w:noProof/>
          <w:lang w:val="en-GB"/>
        </w:rPr>
        <w:t xml:space="preserve"> whether all constraints are fulfilled without changing the configuration.</w:t>
      </w:r>
    </w:p>
    <w:p w14:paraId="6C7B680D" w14:textId="1A75E3F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lastRenderedPageBreak/>
        <w:t>Evaluating</w:t>
      </w:r>
      <w:r>
        <w:rPr>
          <w:rFonts w:ascii="Candara" w:hAnsi="Candara"/>
          <w:noProof/>
          <w:lang w:val="en-GB"/>
        </w:rPr>
        <w:t xml:space="preserve"> additional constraints on top of a given model without changing the configuration</w:t>
      </w:r>
    </w:p>
    <w:p w14:paraId="37B84E3B" w14:textId="5BFBA1D2" w:rsidR="00520404" w:rsidRPr="0057742E"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Propagating</w:t>
      </w:r>
      <w:r>
        <w:rPr>
          <w:rFonts w:ascii="Candara" w:hAnsi="Candara"/>
          <w:noProof/>
          <w:lang w:val="en-GB"/>
        </w:rPr>
        <w:t xml:space="preserve"> values </w:t>
      </w:r>
      <w:r w:rsidR="00EB614D">
        <w:rPr>
          <w:rFonts w:ascii="Candara" w:hAnsi="Candara"/>
          <w:noProof/>
          <w:lang w:val="en-GB"/>
        </w:rPr>
        <w:t>by iteratively applying those constraints that lead to value changes. This operation changes the configuration.</w:t>
      </w:r>
    </w:p>
    <w:p w14:paraId="1EC3F414" w14:textId="671F5745" w:rsidR="00520404" w:rsidRDefault="00EB614D" w:rsidP="00E63473">
      <w:pPr>
        <w:jc w:val="both"/>
        <w:rPr>
          <w:rFonts w:ascii="Candara" w:hAnsi="Candara"/>
          <w:noProof/>
          <w:lang w:val="en-GB"/>
        </w:rPr>
      </w:pPr>
      <w:r>
        <w:rPr>
          <w:rFonts w:ascii="Candara" w:hAnsi="Candara"/>
          <w:noProof/>
          <w:lang w:val="en-GB"/>
        </w:rPr>
        <w:t>All reasoning operations can be configured, observed in progress and return a result instance indicating whether the operation was successful or which problems have occurred including rather detailed information on the failing constraints, constraint expressions, involved variables etc.</w:t>
      </w:r>
    </w:p>
    <w:p w14:paraId="4C2A2BAB" w14:textId="3D368196" w:rsidR="007B532D" w:rsidRDefault="00520404" w:rsidP="00E63473">
      <w:pPr>
        <w:jc w:val="both"/>
        <w:rPr>
          <w:rFonts w:ascii="Candara" w:hAnsi="Candara"/>
          <w:noProof/>
          <w:lang w:val="en-GB"/>
        </w:rPr>
      </w:pPr>
      <w:r>
        <w:rPr>
          <w:rFonts w:ascii="Candara" w:hAnsi="Candara"/>
          <w:noProof/>
          <w:lang w:val="en-GB"/>
        </w:rPr>
        <w:t xml:space="preserve">Assuming that a reasoner is available, </w:t>
      </w:r>
      <w:r w:rsidR="00EB614D">
        <w:rPr>
          <w:rFonts w:ascii="Candara" w:hAnsi="Candara"/>
          <w:noProof/>
          <w:lang w:val="en-GB"/>
        </w:rPr>
        <w:t>we perform a propagation</w:t>
      </w:r>
      <w:r w:rsidR="00EB614D">
        <w:rPr>
          <w:rStyle w:val="FootnoteReference"/>
          <w:rFonts w:ascii="Candara" w:hAnsi="Candara"/>
          <w:noProof/>
          <w:lang w:val="en-GB"/>
        </w:rPr>
        <w:footnoteReference w:id="19"/>
      </w:r>
      <w:r w:rsidR="00EB614D">
        <w:rPr>
          <w:rFonts w:ascii="Candara" w:hAnsi="Candara"/>
          <w:noProof/>
          <w:lang w:val="en-GB"/>
        </w:rPr>
        <w:t xml:space="preserve"> with a timeout of 2000 ms and no progress observation </w:t>
      </w:r>
      <w:r>
        <w:rPr>
          <w:rFonts w:ascii="Candara" w:hAnsi="Candara"/>
          <w:noProof/>
          <w:lang w:val="en-GB"/>
        </w:rPr>
        <w:t xml:space="preserve">through the </w:t>
      </w:r>
      <w:r w:rsidRPr="0057742E">
        <w:rPr>
          <w:rFonts w:ascii="Courier New" w:hAnsi="Courier New" w:cs="Courier New"/>
          <w:noProof/>
          <w:lang w:val="en-GB"/>
        </w:rPr>
        <w:t>ReasonerFrontend</w:t>
      </w:r>
      <w:r w:rsidR="00EB614D">
        <w:rPr>
          <w:rFonts w:ascii="Candara" w:hAnsi="Candara"/>
          <w:noProof/>
          <w:lang w:val="en-GB"/>
        </w:rPr>
        <w:t>:</w:t>
      </w:r>
    </w:p>
    <w:p w14:paraId="2A145EE8" w14:textId="3B34B7FA"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ReasonerConfiguration rCfg = new ReasonerConfiguration();</w:t>
      </w:r>
    </w:p>
    <w:p w14:paraId="7082C789" w14:textId="691F5A8F"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rCfg.setTimeout(2000);</w:t>
      </w:r>
    </w:p>
    <w:p w14:paraId="79EF598F" w14:textId="0EA44302"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ReasoningResult rResult = ReasonerFrontend.getInstance().propagate(</w:t>
      </w:r>
      <w:r w:rsidR="00EB614D">
        <w:rPr>
          <w:rFonts w:ascii="Courier New" w:hAnsi="Courier New" w:cs="Courier New"/>
          <w:noProof/>
          <w:lang w:val="en-GB"/>
        </w:rPr>
        <w:br/>
      </w:r>
      <w:r w:rsidRPr="0057742E">
        <w:rPr>
          <w:rFonts w:ascii="Courier New" w:hAnsi="Courier New" w:cs="Courier New"/>
          <w:noProof/>
          <w:lang w:val="en-GB"/>
        </w:rPr>
        <w:t>cfg, rCfg, ProgressObserver.NO_OBSERVER);</w:t>
      </w:r>
    </w:p>
    <w:p w14:paraId="658786ED" w14:textId="1F4A2BF6" w:rsidR="007B532D" w:rsidRDefault="00EB614D" w:rsidP="00E63473">
      <w:pPr>
        <w:jc w:val="both"/>
        <w:rPr>
          <w:rFonts w:ascii="Candara" w:hAnsi="Candara"/>
          <w:noProof/>
          <w:lang w:val="en-GB"/>
        </w:rPr>
      </w:pPr>
      <w:r>
        <w:rPr>
          <w:rFonts w:ascii="Candara" w:hAnsi="Candara"/>
          <w:noProof/>
          <w:lang w:val="en-GB"/>
        </w:rPr>
        <w:t xml:space="preserve">First indication of success is to check </w:t>
      </w:r>
      <w:r w:rsidRPr="0057742E">
        <w:rPr>
          <w:rFonts w:ascii="Courier New" w:hAnsi="Courier New" w:cs="Courier New"/>
          <w:noProof/>
          <w:lang w:val="en-GB"/>
        </w:rPr>
        <w:t>rResult.hasConflict()</w:t>
      </w:r>
      <w:r>
        <w:rPr>
          <w:rFonts w:ascii="Candara" w:hAnsi="Candara"/>
          <w:noProof/>
          <w:lang w:val="en-GB"/>
        </w:rPr>
        <w:t xml:space="preserve">. </w:t>
      </w:r>
    </w:p>
    <w:p w14:paraId="178520C2" w14:textId="20ECBACB" w:rsidR="00EB614D" w:rsidRDefault="00EB614D" w:rsidP="00E63473">
      <w:pPr>
        <w:jc w:val="both"/>
        <w:rPr>
          <w:rFonts w:ascii="Candara" w:hAnsi="Candara"/>
          <w:noProof/>
          <w:lang w:val="en-GB"/>
        </w:rPr>
      </w:pPr>
      <w:r>
        <w:rPr>
          <w:rFonts w:ascii="Candara" w:hAnsi="Candara"/>
          <w:noProof/>
          <w:lang w:val="en-GB"/>
        </w:rPr>
        <w:t xml:space="preserve">For executing a given VIL script for this model (assuming we have loaded/obained/stored it in </w:t>
      </w:r>
      <w:r w:rsidRPr="0057742E">
        <w:rPr>
          <w:rFonts w:ascii="Courier New" w:hAnsi="Courier New" w:cs="Courier New"/>
          <w:noProof/>
          <w:lang w:val="en-GB"/>
        </w:rPr>
        <w:t>script</w:t>
      </w:r>
      <w:r>
        <w:rPr>
          <w:rFonts w:ascii="Candara" w:hAnsi="Candara"/>
          <w:noProof/>
          <w:lang w:val="en-GB"/>
        </w:rPr>
        <w:t xml:space="preserve">) and performing a self-instantiation into the same </w:t>
      </w:r>
      <w:r w:rsidRPr="0057742E">
        <w:rPr>
          <w:rFonts w:ascii="Courier New" w:hAnsi="Courier New" w:cs="Courier New"/>
          <w:noProof/>
          <w:lang w:val="en-GB"/>
        </w:rPr>
        <w:t>folder</w:t>
      </w:r>
      <w:r>
        <w:rPr>
          <w:rFonts w:ascii="Candara" w:hAnsi="Candara"/>
          <w:noProof/>
          <w:lang w:val="en-GB"/>
        </w:rPr>
        <w:t>, we call the VIL executor:</w:t>
      </w:r>
    </w:p>
    <w:p w14:paraId="435726B5" w14:textId="20E1536F"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Executor exec = new Executor(script);</w:t>
      </w:r>
    </w:p>
    <w:p w14:paraId="7F4A8C4E" w14:textId="038C8592"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exec.addSource(folder).addConfiguration(cfg).addTarget(folder);</w:t>
      </w:r>
    </w:p>
    <w:p w14:paraId="33F85A83" w14:textId="71B35DDA"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exec.execute();</w:t>
      </w:r>
    </w:p>
    <w:p w14:paraId="003730B1" w14:textId="20328457" w:rsidR="00EB614D" w:rsidRDefault="00EB614D" w:rsidP="00E63473">
      <w:pPr>
        <w:jc w:val="both"/>
        <w:rPr>
          <w:rFonts w:ascii="Candara" w:hAnsi="Candara"/>
          <w:noProof/>
          <w:lang w:val="en-GB"/>
        </w:rPr>
      </w:pPr>
      <w:r>
        <w:rPr>
          <w:rFonts w:ascii="Candara" w:hAnsi="Candara"/>
          <w:noProof/>
          <w:lang w:val="en-GB"/>
        </w:rPr>
        <w:t>Please note that executing a VIL script may lead to executions during the execution. Moreover, there are more detailed ways of determining paths, even through the PLPs, which we do not discuss here here.</w:t>
      </w:r>
    </w:p>
    <w:p w14:paraId="4D0BC1DD" w14:textId="6361DE46" w:rsidR="00EB614D" w:rsidRDefault="00EB614D" w:rsidP="00E63473">
      <w:pPr>
        <w:jc w:val="both"/>
        <w:rPr>
          <w:rFonts w:ascii="Candara" w:hAnsi="Candara"/>
          <w:noProof/>
          <w:lang w:val="en-GB"/>
        </w:rPr>
      </w:pPr>
      <w:r>
        <w:rPr>
          <w:rFonts w:ascii="Candara" w:hAnsi="Candara"/>
          <w:noProof/>
          <w:lang w:val="en-GB"/>
        </w:rPr>
        <w:t>Finally, if all operations are performed and the models are not needed anymore, it is advisable to remove the respective locations from the model management instances to free and save resources.</w:t>
      </w:r>
    </w:p>
    <w:p w14:paraId="10B7A49F" w14:textId="25FEAFE6" w:rsidR="00230236" w:rsidRPr="002A5A72" w:rsidRDefault="007F4C60" w:rsidP="00230236">
      <w:pPr>
        <w:pStyle w:val="Heading2"/>
        <w:rPr>
          <w:noProof/>
          <w:lang w:val="en-GB"/>
        </w:rPr>
      </w:pPr>
      <w:bookmarkStart w:id="82" w:name="_Ref506735470"/>
      <w:bookmarkStart w:id="83" w:name="_Toc507257997"/>
      <w:r>
        <w:rPr>
          <w:noProof/>
          <w:lang w:val="en-GB"/>
        </w:rPr>
        <w:t xml:space="preserve">EASy runtime: </w:t>
      </w:r>
      <w:r w:rsidR="00230236">
        <w:rPr>
          <w:noProof/>
          <w:lang w:val="en-GB"/>
        </w:rPr>
        <w:t>Running EASy-Producer outside Eclipse</w:t>
      </w:r>
      <w:bookmarkEnd w:id="82"/>
      <w:bookmarkEnd w:id="83"/>
    </w:p>
    <w:p w14:paraId="70331730" w14:textId="5B24A6BB" w:rsidR="00154460" w:rsidRDefault="00EB614D" w:rsidP="00E63473">
      <w:pPr>
        <w:jc w:val="both"/>
        <w:rPr>
          <w:rFonts w:ascii="Candara" w:hAnsi="Candara"/>
          <w:noProof/>
          <w:lang w:val="en-GB"/>
        </w:rPr>
      </w:pPr>
      <w:r>
        <w:rPr>
          <w:rFonts w:ascii="Candara" w:hAnsi="Candara"/>
          <w:noProof/>
          <w:lang w:val="en-GB"/>
        </w:rPr>
        <w:t>As discussed in the previous sections, running EASy-producer heavily relies on that the right extensions and parsers register themselves with the right core classes, i.e., perform a kind of dynamic w</w:t>
      </w:r>
      <w:r w:rsidR="003067BE">
        <w:rPr>
          <w:rFonts w:ascii="Candara" w:hAnsi="Candara"/>
          <w:noProof/>
          <w:lang w:val="en-GB"/>
        </w:rPr>
        <w:t>i</w:t>
      </w:r>
      <w:r>
        <w:rPr>
          <w:rFonts w:ascii="Candara" w:hAnsi="Candara"/>
          <w:noProof/>
          <w:lang w:val="en-GB"/>
        </w:rPr>
        <w:t xml:space="preserve">ring. </w:t>
      </w:r>
      <w:r w:rsidR="003067BE">
        <w:rPr>
          <w:rFonts w:ascii="Candara" w:hAnsi="Candara"/>
          <w:noProof/>
          <w:lang w:val="en-GB"/>
        </w:rPr>
        <w:t xml:space="preserve">In an Eclipse instance, Eclipse and its OSGi implementation Equinox take care of this, so that after specifying the (correct) desired dependencies, the developer does not have to worry about the startup. </w:t>
      </w:r>
    </w:p>
    <w:p w14:paraId="5D8C8B19" w14:textId="05D47CD5" w:rsidR="003067BE" w:rsidRDefault="003067BE" w:rsidP="00EB614D">
      <w:pPr>
        <w:jc w:val="both"/>
        <w:rPr>
          <w:rFonts w:ascii="Candara" w:hAnsi="Candara"/>
          <w:noProof/>
          <w:lang w:val="en-GB"/>
        </w:rPr>
      </w:pPr>
      <w:r>
        <w:rPr>
          <w:rFonts w:ascii="Candara" w:hAnsi="Candara"/>
          <w:noProof/>
          <w:lang w:val="en-GB"/>
        </w:rPr>
        <w:lastRenderedPageBreak/>
        <w:t xml:space="preserve">However, utilizing Eclipse/Equinox in a standalone environment is not always desired. Although we have to provide dependencies to a large set of Eclipse and, if required, xText core classes, not all of them are actually needed for running EASy-Producer in standalone fashion. To release the developer from thinking about the right startup sequence, which may change over time, we decided to develop a small OSGi environment which is able to startup and shutdown the bundles in the correct sequence without requiring a full OSGi implementation. Packaging all the required components is not trivial, so we typically rely on the default standalone packages produced by the continuous integration (following a default, but customizable setup of standalone components). </w:t>
      </w:r>
      <w:r w:rsidR="0072127E">
        <w:rPr>
          <w:rFonts w:ascii="Candara" w:hAnsi="Candara"/>
          <w:noProof/>
          <w:lang w:val="en-GB"/>
        </w:rPr>
        <w:t xml:space="preserve"> There, two </w:t>
      </w:r>
      <w:r w:rsidR="001B5823">
        <w:rPr>
          <w:rFonts w:ascii="Candara" w:hAnsi="Candara"/>
          <w:noProof/>
          <w:lang w:val="en-GB"/>
        </w:rPr>
        <w:t xml:space="preserve">main </w:t>
      </w:r>
      <w:r w:rsidR="0072127E">
        <w:rPr>
          <w:rFonts w:ascii="Candara" w:hAnsi="Candara"/>
          <w:noProof/>
          <w:lang w:val="en-GB"/>
        </w:rPr>
        <w:t>packages are created, one containing the EASy-Producer components, one the the required Eclipse components (both approx. 30MB JARs).</w:t>
      </w:r>
      <w:r w:rsidR="001B5823">
        <w:rPr>
          <w:rFonts w:ascii="Candara" w:hAnsi="Candara"/>
          <w:noProof/>
          <w:lang w:val="en-GB"/>
        </w:rPr>
        <w:t xml:space="preserve"> Some further packages containing required Eclipse dependencies In </w:t>
      </w:r>
      <w:r>
        <w:rPr>
          <w:rFonts w:ascii="Candara" w:hAnsi="Candara"/>
          <w:noProof/>
          <w:lang w:val="en-GB"/>
        </w:rPr>
        <w:t xml:space="preserve">this packaging, startup and shutdown of EASy-Producer is done by the EASy-Loader. In contrast to OSGi, the EASy-Loader relies on a startup sequence determined during packaging based on the dependencies of the packaged components. This startup sequence is stored in a file </w:t>
      </w:r>
      <w:r w:rsidR="0072127E">
        <w:rPr>
          <w:rFonts w:ascii="Candara" w:hAnsi="Candara"/>
          <w:noProof/>
          <w:lang w:val="en-GB"/>
        </w:rPr>
        <w:t>the EASy package. Running EASy-Producer in standalon</w:t>
      </w:r>
      <w:r w:rsidR="00B96DBA">
        <w:rPr>
          <w:rFonts w:ascii="Candara" w:hAnsi="Candara"/>
          <w:noProof/>
          <w:lang w:val="en-GB"/>
        </w:rPr>
        <w:t>e</w:t>
      </w:r>
      <w:r w:rsidR="0072127E">
        <w:rPr>
          <w:rFonts w:ascii="Candara" w:hAnsi="Candara"/>
          <w:noProof/>
          <w:lang w:val="en-GB"/>
        </w:rPr>
        <w:t xml:space="preserve"> mode, thus requires creating a loader</w:t>
      </w:r>
      <w:r w:rsidR="00B2100C">
        <w:rPr>
          <w:rFonts w:ascii="Candara" w:hAnsi="Candara"/>
          <w:noProof/>
          <w:lang w:val="en-GB"/>
        </w:rPr>
        <w:t xml:space="preserve"> (loads the startup sequence file as a resource from the classloader)</w:t>
      </w:r>
      <w:r w:rsidR="0072127E">
        <w:rPr>
          <w:rFonts w:ascii="Candara" w:hAnsi="Candara"/>
          <w:noProof/>
          <w:lang w:val="en-GB"/>
        </w:rPr>
        <w:t>, executing the startup sequence, performing operations as show above, finally shutting down EASy-Producer. For example, using the EASy-Loader, a startup looks as follows:</w:t>
      </w:r>
    </w:p>
    <w:p w14:paraId="5B1E837A" w14:textId="626F328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ListLoader loader = new ListLoader();</w:t>
      </w:r>
    </w:p>
    <w:p w14:paraId="5EF24027" w14:textId="32C7B19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loader.startup();</w:t>
      </w:r>
    </w:p>
    <w:p w14:paraId="31F4BF3B" w14:textId="0B203B3C"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 perform model operations</w:t>
      </w:r>
    </w:p>
    <w:p w14:paraId="6E8D2331" w14:textId="2A3D4972"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loader.shutdown();</w:t>
      </w:r>
    </w:p>
    <w:p w14:paraId="639A67EA" w14:textId="42092F3C" w:rsidR="00B2100C" w:rsidRDefault="00B2100C" w:rsidP="00EB614D">
      <w:pPr>
        <w:jc w:val="both"/>
        <w:rPr>
          <w:rFonts w:ascii="Candara" w:hAnsi="Candara"/>
          <w:noProof/>
          <w:lang w:val="en-GB"/>
        </w:rPr>
      </w:pPr>
      <w:r>
        <w:rPr>
          <w:rFonts w:ascii="Candara" w:hAnsi="Candara"/>
          <w:noProof/>
          <w:lang w:val="en-GB"/>
        </w:rPr>
        <w:t xml:space="preserve">The most recent packages </w:t>
      </w:r>
      <w:r w:rsidR="003D1440">
        <w:rPr>
          <w:rFonts w:ascii="Candara" w:hAnsi="Candara"/>
          <w:noProof/>
          <w:lang w:val="en-GB"/>
        </w:rPr>
        <w:t>(easy-headless.jar, eclipse-part.jar</w:t>
      </w:r>
      <w:r w:rsidR="009150A1">
        <w:rPr>
          <w:rFonts w:ascii="Candara" w:hAnsi="Candara"/>
          <w:noProof/>
          <w:lang w:val="en-GB"/>
        </w:rPr>
        <w:t xml:space="preserve"> and the required Eclipse packages, the EASyCommandLine.jar is not needed</w:t>
      </w:r>
      <w:r w:rsidR="003D1440">
        <w:rPr>
          <w:rFonts w:ascii="Candara" w:hAnsi="Candara"/>
          <w:noProof/>
          <w:lang w:val="en-GB"/>
        </w:rPr>
        <w:t xml:space="preserve">) </w:t>
      </w:r>
      <w:r>
        <w:rPr>
          <w:rFonts w:ascii="Candara" w:hAnsi="Candara"/>
          <w:noProof/>
          <w:lang w:val="en-GB"/>
        </w:rPr>
        <w:t>can be obtained from</w:t>
      </w:r>
      <w:r w:rsidR="003D1440">
        <w:rPr>
          <w:rFonts w:ascii="Candara" w:hAnsi="Candara"/>
          <w:noProof/>
          <w:lang w:val="en-GB"/>
        </w:rPr>
        <w:t xml:space="preserve"> </w:t>
      </w:r>
    </w:p>
    <w:p w14:paraId="47A67F3D" w14:textId="0F604090" w:rsidR="003D1440" w:rsidRPr="005D1FC7" w:rsidRDefault="000A6C2F" w:rsidP="005D1FC7">
      <w:pPr>
        <w:rPr>
          <w:rFonts w:cs="Courier New"/>
          <w:noProof/>
          <w:lang w:val="en-GB"/>
        </w:rPr>
      </w:pPr>
      <w:hyperlink r:id="rId32" w:history="1">
        <w:r w:rsidR="005D1FC7" w:rsidRPr="004B3F18">
          <w:rPr>
            <w:rStyle w:val="Hyperlink"/>
            <w:rFonts w:cs="Courier New"/>
            <w:noProof/>
            <w:lang w:val="en-GB"/>
          </w:rPr>
          <w:t>https://jenkins.sse.uni-hildesheim.de/job/Standalone/ws/build/generatedLibs/dist/</w:t>
        </w:r>
      </w:hyperlink>
      <w:r w:rsidR="005D1FC7" w:rsidRPr="005D1FC7">
        <w:rPr>
          <w:rFonts w:cs="Courier New"/>
          <w:noProof/>
          <w:lang w:val="en-GB"/>
        </w:rPr>
        <w:t xml:space="preserve"> </w:t>
      </w:r>
    </w:p>
    <w:p w14:paraId="5EBCC01B" w14:textId="721FB9CF" w:rsidR="005D1FC7" w:rsidRDefault="005D1FC7">
      <w:pPr>
        <w:jc w:val="both"/>
        <w:rPr>
          <w:rFonts w:ascii="Candara" w:hAnsi="Candara"/>
          <w:noProof/>
          <w:lang w:val="en-GB"/>
        </w:rPr>
      </w:pPr>
      <w:r>
        <w:rPr>
          <w:rFonts w:ascii="Candara" w:hAnsi="Candara"/>
          <w:noProof/>
          <w:lang w:val="en-GB"/>
        </w:rPr>
        <w:t>and including experiment EASy features from</w:t>
      </w:r>
    </w:p>
    <w:p w14:paraId="034FA5D1" w14:textId="13E9A451" w:rsidR="005D1FC7" w:rsidRPr="005D1FC7" w:rsidRDefault="000A6C2F" w:rsidP="005D1FC7">
      <w:pPr>
        <w:rPr>
          <w:rFonts w:cs="Courier New"/>
          <w:noProof/>
          <w:lang w:val="en-GB"/>
        </w:rPr>
      </w:pPr>
      <w:hyperlink r:id="rId33" w:history="1">
        <w:r w:rsidR="005D1FC7" w:rsidRPr="004B3F18">
          <w:rPr>
            <w:rStyle w:val="Hyperlink"/>
            <w:rFonts w:cs="Courier New"/>
            <w:noProof/>
            <w:lang w:val="en-GB"/>
          </w:rPr>
          <w:t>https://jenkins.sse.uni-hildesheim.de/job/Standalone/ws/build/generatedLibs.ex/dist/</w:t>
        </w:r>
      </w:hyperlink>
      <w:r w:rsidR="005D1FC7" w:rsidRPr="005D1FC7">
        <w:rPr>
          <w:rFonts w:cs="Courier New"/>
          <w:noProof/>
          <w:lang w:val="en-GB"/>
        </w:rPr>
        <w:t xml:space="preserve"> </w:t>
      </w:r>
    </w:p>
    <w:p w14:paraId="131D6256" w14:textId="171D6BC9" w:rsidR="005D1FC7" w:rsidRDefault="005D1FC7">
      <w:pPr>
        <w:jc w:val="both"/>
        <w:rPr>
          <w:rFonts w:ascii="Candara" w:hAnsi="Candara"/>
          <w:noProof/>
          <w:lang w:val="en-GB"/>
        </w:rPr>
      </w:pPr>
      <w:r>
        <w:rPr>
          <w:rFonts w:ascii="Candara" w:hAnsi="Candara"/>
          <w:noProof/>
          <w:lang w:val="en-GB"/>
        </w:rPr>
        <w:t xml:space="preserve">Sources and JavaDoc can be obtained from </w:t>
      </w:r>
    </w:p>
    <w:p w14:paraId="765A3A0E" w14:textId="7F324D6A" w:rsidR="005D1FC7" w:rsidRPr="005D1FC7" w:rsidRDefault="000A6C2F">
      <w:pPr>
        <w:jc w:val="both"/>
        <w:rPr>
          <w:rStyle w:val="Hyperlink"/>
          <w:rFonts w:cs="Courier New"/>
          <w:lang w:val="en-GB"/>
        </w:rPr>
      </w:pPr>
      <w:hyperlink r:id="rId34" w:history="1">
        <w:r w:rsidR="005D1FC7" w:rsidRPr="005D1FC7">
          <w:rPr>
            <w:rStyle w:val="Hyperlink"/>
            <w:rFonts w:cs="Courier New"/>
            <w:noProof/>
            <w:lang w:val="en-GB"/>
          </w:rPr>
          <w:t>https://jenkins.sse.uni-hildesheim.de/job/EASy-Producer%20Documentation/</w:t>
        </w:r>
      </w:hyperlink>
    </w:p>
    <w:p w14:paraId="3F77DF7A" w14:textId="7A9C5821" w:rsidR="00B2100C" w:rsidRPr="0057742E" w:rsidRDefault="006423E3">
      <w:pPr>
        <w:jc w:val="both"/>
        <w:rPr>
          <w:rFonts w:ascii="Candara" w:hAnsi="Candara"/>
          <w:noProof/>
          <w:lang w:val="en-GB"/>
        </w:rPr>
      </w:pPr>
      <w:r>
        <w:rPr>
          <w:rFonts w:ascii="Candara" w:hAnsi="Candara"/>
          <w:noProof/>
          <w:lang w:val="en-GB"/>
        </w:rPr>
        <w:t xml:space="preserve">Alternatively (and </w:t>
      </w:r>
      <w:r w:rsidR="005D1FC7">
        <w:rPr>
          <w:rFonts w:ascii="Candara" w:hAnsi="Candara"/>
          <w:noProof/>
          <w:lang w:val="en-GB"/>
        </w:rPr>
        <w:t xml:space="preserve">in a </w:t>
      </w:r>
      <w:r>
        <w:rPr>
          <w:rFonts w:ascii="Candara" w:hAnsi="Candara"/>
          <w:noProof/>
          <w:lang w:val="en-GB"/>
        </w:rPr>
        <w:t xml:space="preserve">more convenient way) the artifacts </w:t>
      </w:r>
      <w:r w:rsidR="005D1FC7">
        <w:rPr>
          <w:rFonts w:ascii="Candara" w:hAnsi="Candara"/>
          <w:noProof/>
          <w:lang w:val="en-GB"/>
        </w:rPr>
        <w:t xml:space="preserve">including sources and JavaDoc </w:t>
      </w:r>
      <w:r>
        <w:rPr>
          <w:rFonts w:ascii="Candara" w:hAnsi="Candara"/>
          <w:noProof/>
          <w:lang w:val="en-GB"/>
        </w:rPr>
        <w:t xml:space="preserve">can be obtained from our </w:t>
      </w:r>
      <w:r w:rsidR="003D1440">
        <w:rPr>
          <w:rFonts w:ascii="Candara" w:hAnsi="Candara"/>
          <w:noProof/>
          <w:lang w:val="en-GB"/>
        </w:rPr>
        <w:t xml:space="preserve">Maven </w:t>
      </w:r>
      <w:r>
        <w:rPr>
          <w:rFonts w:ascii="Candara" w:hAnsi="Candara"/>
          <w:noProof/>
          <w:lang w:val="en-GB"/>
        </w:rPr>
        <w:t xml:space="preserve">repository </w:t>
      </w:r>
      <w:r w:rsidR="005E320D">
        <w:rPr>
          <w:rFonts w:ascii="Candara" w:hAnsi="Candara"/>
          <w:noProof/>
          <w:lang w:val="en-GB"/>
        </w:rPr>
        <w:t xml:space="preserve">(snapshots are in our repository, a deployment to Maven central will follow with the next release) </w:t>
      </w:r>
      <w:r w:rsidR="003D1440">
        <w:rPr>
          <w:rFonts w:ascii="Candara" w:hAnsi="Candara"/>
          <w:noProof/>
          <w:lang w:val="en-GB"/>
        </w:rPr>
        <w:t xml:space="preserve">using </w:t>
      </w:r>
    </w:p>
    <w:p w14:paraId="191E093C"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30550BEE"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49B767BA" w14:textId="7F648CC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r>
        <w:rPr>
          <w:rFonts w:ascii="Consolas" w:hAnsi="Consolas" w:cs="Consolas"/>
          <w:color w:val="000000"/>
          <w:sz w:val="20"/>
          <w:szCs w:val="20"/>
          <w:lang w:val="en-US"/>
        </w:rPr>
        <w:t>sse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p>
    <w:p w14:paraId="1C13223D" w14:textId="2C4E9425"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r>
        <w:rPr>
          <w:rFonts w:ascii="Consolas" w:hAnsi="Consolas" w:cs="Consolas"/>
          <w:color w:val="000000"/>
          <w:sz w:val="20"/>
          <w:szCs w:val="20"/>
          <w:lang w:val="en-US"/>
        </w:rPr>
        <w:t>sse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p>
    <w:p w14:paraId="25154592"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https://projects.sse.uni-hildesheim.de/qm/maven/</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p>
    <w:p w14:paraId="3C1AA97D"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default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p>
    <w:p w14:paraId="65E4E3C5"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1902E1B9"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1E39D0A0" w14:textId="1B24012A" w:rsidR="00B2100C" w:rsidRDefault="00B2100C" w:rsidP="00B2100C">
      <w:pPr>
        <w:autoSpaceDE w:val="0"/>
        <w:autoSpaceDN w:val="0"/>
        <w:adjustRightInd w:val="0"/>
        <w:spacing w:after="0" w:line="240" w:lineRule="auto"/>
        <w:rPr>
          <w:rFonts w:ascii="Consolas" w:hAnsi="Consolas" w:cs="Consolas"/>
          <w:color w:val="008080"/>
          <w:sz w:val="20"/>
          <w:szCs w:val="20"/>
          <w:lang w:val="en-US"/>
        </w:rPr>
      </w:pPr>
    </w:p>
    <w:p w14:paraId="4F4D7283" w14:textId="573339F5" w:rsidR="003D1440" w:rsidRPr="0057742E" w:rsidRDefault="003D1440" w:rsidP="0057742E">
      <w:pPr>
        <w:jc w:val="both"/>
        <w:rPr>
          <w:rFonts w:ascii="Candara" w:hAnsi="Candara"/>
          <w:noProof/>
          <w:lang w:val="en-GB"/>
        </w:rPr>
      </w:pPr>
      <w:r>
        <w:rPr>
          <w:rFonts w:ascii="Candara" w:hAnsi="Candara"/>
          <w:noProof/>
          <w:lang w:val="en-GB"/>
        </w:rPr>
        <w:t>and the following dependency (impying the transitive dependency to the Eclipse package)</w:t>
      </w:r>
    </w:p>
    <w:p w14:paraId="7CE5C007" w14:textId="0BBE4A6C"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dependency</w:t>
      </w:r>
      <w:r w:rsidRPr="0057742E">
        <w:rPr>
          <w:rFonts w:ascii="Consolas" w:hAnsi="Consolas" w:cs="Consolas"/>
          <w:color w:val="008080"/>
          <w:sz w:val="20"/>
          <w:szCs w:val="20"/>
          <w:lang w:val="en-US"/>
        </w:rPr>
        <w:t>&gt;</w:t>
      </w:r>
    </w:p>
    <w:p w14:paraId="1504CEC5" w14:textId="2BDACEB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r w:rsidR="00D74DED" w:rsidRPr="00D74DED">
        <w:rPr>
          <w:lang w:val="en-US"/>
        </w:rPr>
        <w:t xml:space="preserve"> </w:t>
      </w:r>
      <w:r w:rsidR="00D74DED" w:rsidRPr="00D74DED">
        <w:rPr>
          <w:rFonts w:ascii="Consolas" w:hAnsi="Consolas" w:cs="Consolas"/>
          <w:sz w:val="20"/>
          <w:szCs w:val="20"/>
          <w:lang w:val="en-US"/>
        </w:rPr>
        <w:t>net.ssehub.easy.runtime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p>
    <w:p w14:paraId="747D29B7" w14:textId="185FAE19"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EASy</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p>
    <w:p w14:paraId="00B63CA2" w14:textId="41E0C999"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1.2.0-SNAPSHOT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p>
    <w:p w14:paraId="6A40BCBC" w14:textId="284649ED" w:rsidR="00B2100C" w:rsidRPr="005D1FC7" w:rsidRDefault="00B2100C" w:rsidP="00B2100C">
      <w:pPr>
        <w:autoSpaceDE w:val="0"/>
        <w:autoSpaceDN w:val="0"/>
        <w:adjustRightInd w:val="0"/>
        <w:spacing w:after="0" w:line="240" w:lineRule="auto"/>
        <w:rPr>
          <w:rFonts w:ascii="Consolas" w:hAnsi="Consolas" w:cs="Consolas"/>
          <w:sz w:val="20"/>
          <w:szCs w:val="20"/>
          <w:lang w:val="en-US"/>
        </w:rPr>
      </w:pPr>
      <w:r w:rsidRPr="005D1FC7">
        <w:rPr>
          <w:rFonts w:ascii="Consolas" w:hAnsi="Consolas" w:cs="Consolas"/>
          <w:color w:val="008080"/>
          <w:sz w:val="20"/>
          <w:szCs w:val="20"/>
          <w:lang w:val="en-US"/>
        </w:rPr>
        <w:t>&lt;/</w:t>
      </w:r>
      <w:r w:rsidRPr="005D1FC7">
        <w:rPr>
          <w:rFonts w:ascii="Consolas" w:hAnsi="Consolas" w:cs="Consolas"/>
          <w:color w:val="3F7F7F"/>
          <w:sz w:val="20"/>
          <w:szCs w:val="20"/>
          <w:lang w:val="en-US"/>
        </w:rPr>
        <w:t>dependency</w:t>
      </w:r>
      <w:r w:rsidRPr="005D1FC7">
        <w:rPr>
          <w:rFonts w:ascii="Consolas" w:hAnsi="Consolas" w:cs="Consolas"/>
          <w:color w:val="008080"/>
          <w:sz w:val="20"/>
          <w:szCs w:val="20"/>
          <w:lang w:val="en-US"/>
        </w:rPr>
        <w:t>&gt;</w:t>
      </w:r>
    </w:p>
    <w:p w14:paraId="730D8BD0" w14:textId="52CFCE64" w:rsidR="00154460" w:rsidRPr="006737A7" w:rsidRDefault="00154460">
      <w:pPr>
        <w:jc w:val="both"/>
        <w:rPr>
          <w:rFonts w:ascii="Candara" w:hAnsi="Candara"/>
          <w:noProof/>
          <w:sz w:val="12"/>
          <w:szCs w:val="12"/>
          <w:lang w:val="en-GB"/>
        </w:rPr>
      </w:pPr>
      <w:r>
        <w:rPr>
          <w:rFonts w:ascii="Candara" w:hAnsi="Candara"/>
          <w:noProof/>
          <w:lang w:val="en-GB"/>
        </w:rPr>
        <w:t xml:space="preserve"> </w:t>
      </w:r>
    </w:p>
    <w:p w14:paraId="092DC293" w14:textId="22BFB8C9" w:rsidR="00D74DED" w:rsidRDefault="00D74DED">
      <w:pPr>
        <w:jc w:val="both"/>
        <w:rPr>
          <w:rFonts w:ascii="Candara" w:hAnsi="Candara"/>
          <w:noProof/>
          <w:lang w:val="en-GB"/>
        </w:rPr>
      </w:pPr>
      <w:r>
        <w:rPr>
          <w:rFonts w:ascii="Candara" w:hAnsi="Candara"/>
          <w:noProof/>
          <w:lang w:val="en-GB"/>
        </w:rPr>
        <w:t>or alternatively with experimental features</w:t>
      </w:r>
    </w:p>
    <w:p w14:paraId="2127487B"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dependency</w:t>
      </w:r>
      <w:r w:rsidRPr="0057742E">
        <w:rPr>
          <w:rFonts w:ascii="Consolas" w:hAnsi="Consolas" w:cs="Consolas"/>
          <w:color w:val="008080"/>
          <w:sz w:val="20"/>
          <w:szCs w:val="20"/>
          <w:lang w:val="en-US"/>
        </w:rPr>
        <w:t>&gt;</w:t>
      </w:r>
    </w:p>
    <w:p w14:paraId="7B1457DE"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r w:rsidRPr="00D74DED">
        <w:rPr>
          <w:lang w:val="en-US"/>
        </w:rPr>
        <w:t xml:space="preserve"> </w:t>
      </w:r>
      <w:r w:rsidRPr="00D74DED">
        <w:rPr>
          <w:rFonts w:ascii="Consolas" w:hAnsi="Consolas" w:cs="Consolas"/>
          <w:sz w:val="20"/>
          <w:szCs w:val="20"/>
          <w:lang w:val="en-US"/>
        </w:rPr>
        <w:t>net.ssehub.easy.runtime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p>
    <w:p w14:paraId="567BE0E6" w14:textId="01E7199C"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EASy</w:t>
      </w:r>
      <w:r>
        <w:rPr>
          <w:rFonts w:ascii="Consolas" w:hAnsi="Consolas" w:cs="Consolas"/>
          <w:color w:val="000000"/>
          <w:sz w:val="20"/>
          <w:szCs w:val="20"/>
          <w:lang w:val="en-US"/>
        </w:rPr>
        <w:t>-experimental</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p>
    <w:p w14:paraId="696FBE21"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1.2.0-SNAPSHOT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p>
    <w:p w14:paraId="4D01156D" w14:textId="234CBE8B" w:rsidR="00D74DED" w:rsidRPr="005D1FC7" w:rsidRDefault="00D74DED" w:rsidP="00D74DED">
      <w:pPr>
        <w:autoSpaceDE w:val="0"/>
        <w:autoSpaceDN w:val="0"/>
        <w:adjustRightInd w:val="0"/>
        <w:spacing w:after="0" w:line="240" w:lineRule="auto"/>
        <w:rPr>
          <w:rFonts w:ascii="Consolas" w:hAnsi="Consolas" w:cs="Consolas"/>
          <w:color w:val="008080"/>
          <w:sz w:val="20"/>
          <w:szCs w:val="20"/>
          <w:lang w:val="en-US"/>
        </w:rPr>
      </w:pPr>
      <w:r w:rsidRPr="005D1FC7">
        <w:rPr>
          <w:rFonts w:ascii="Consolas" w:hAnsi="Consolas" w:cs="Consolas"/>
          <w:color w:val="008080"/>
          <w:sz w:val="20"/>
          <w:szCs w:val="20"/>
          <w:lang w:val="en-US"/>
        </w:rPr>
        <w:t>&lt;/</w:t>
      </w:r>
      <w:r w:rsidRPr="005D1FC7">
        <w:rPr>
          <w:rFonts w:ascii="Consolas" w:hAnsi="Consolas" w:cs="Consolas"/>
          <w:color w:val="3F7F7F"/>
          <w:sz w:val="20"/>
          <w:szCs w:val="20"/>
          <w:lang w:val="en-US"/>
        </w:rPr>
        <w:t>dependency</w:t>
      </w:r>
      <w:r w:rsidRPr="005D1FC7">
        <w:rPr>
          <w:rFonts w:ascii="Consolas" w:hAnsi="Consolas" w:cs="Consolas"/>
          <w:color w:val="008080"/>
          <w:sz w:val="20"/>
          <w:szCs w:val="20"/>
          <w:lang w:val="en-US"/>
        </w:rPr>
        <w:t>&gt;</w:t>
      </w:r>
    </w:p>
    <w:p w14:paraId="52368EA5" w14:textId="7EC0818E" w:rsidR="00073886" w:rsidRPr="005D1FC7" w:rsidRDefault="00073886" w:rsidP="00D74DED">
      <w:pPr>
        <w:autoSpaceDE w:val="0"/>
        <w:autoSpaceDN w:val="0"/>
        <w:adjustRightInd w:val="0"/>
        <w:spacing w:after="0" w:line="240" w:lineRule="auto"/>
        <w:rPr>
          <w:rFonts w:ascii="Consolas" w:hAnsi="Consolas" w:cs="Consolas"/>
          <w:color w:val="008080"/>
          <w:sz w:val="20"/>
          <w:szCs w:val="20"/>
          <w:lang w:val="en-US"/>
        </w:rPr>
      </w:pPr>
    </w:p>
    <w:p w14:paraId="66E6299E" w14:textId="09627FEF" w:rsidR="00073886" w:rsidRDefault="00073886" w:rsidP="00D74DED">
      <w:pPr>
        <w:autoSpaceDE w:val="0"/>
        <w:autoSpaceDN w:val="0"/>
        <w:adjustRightInd w:val="0"/>
        <w:spacing w:after="0" w:line="240" w:lineRule="auto"/>
        <w:rPr>
          <w:rFonts w:ascii="Consolas" w:hAnsi="Consolas" w:cs="Consolas"/>
          <w:color w:val="008080"/>
          <w:sz w:val="20"/>
          <w:szCs w:val="20"/>
          <w:lang w:val="en-US"/>
        </w:rPr>
      </w:pPr>
      <w:r w:rsidRPr="00073886">
        <w:rPr>
          <w:rFonts w:ascii="Candara" w:hAnsi="Candara"/>
          <w:noProof/>
          <w:lang w:val="en-GB"/>
        </w:rPr>
        <w:t xml:space="preserve">A simple Maven-based example </w:t>
      </w:r>
      <w:r w:rsidR="00682CBE">
        <w:rPr>
          <w:rFonts w:ascii="Candara" w:hAnsi="Candara"/>
          <w:noProof/>
          <w:lang w:val="en-GB"/>
        </w:rPr>
        <w:t xml:space="preserve">on how to use EASy-Producer in standalone manner </w:t>
      </w:r>
      <w:r w:rsidRPr="00073886">
        <w:rPr>
          <w:rFonts w:ascii="Candara" w:hAnsi="Candara"/>
          <w:noProof/>
          <w:lang w:val="en-GB"/>
        </w:rPr>
        <w:t>can be found in GitHub</w:t>
      </w:r>
      <w:r w:rsidR="00FE477E">
        <w:rPr>
          <w:rFonts w:ascii="Candara" w:hAnsi="Candara"/>
          <w:noProof/>
          <w:lang w:val="en-GB"/>
        </w:rPr>
        <w:t xml:space="preserve"> (excluding EASyCommandLine and its test project). </w:t>
      </w:r>
    </w:p>
    <w:p w14:paraId="3D64C410" w14:textId="77777777" w:rsidR="00073886" w:rsidRDefault="00073886" w:rsidP="00D74DED">
      <w:pPr>
        <w:autoSpaceDE w:val="0"/>
        <w:autoSpaceDN w:val="0"/>
        <w:adjustRightInd w:val="0"/>
        <w:spacing w:after="0" w:line="240" w:lineRule="auto"/>
        <w:rPr>
          <w:rFonts w:ascii="Consolas" w:hAnsi="Consolas" w:cs="Consolas"/>
          <w:color w:val="008080"/>
          <w:sz w:val="20"/>
          <w:szCs w:val="20"/>
          <w:lang w:val="en-US"/>
        </w:rPr>
      </w:pPr>
    </w:p>
    <w:p w14:paraId="3A372923" w14:textId="5D6167EC" w:rsidR="00073886" w:rsidRDefault="000A6C2F" w:rsidP="00073886">
      <w:pPr>
        <w:jc w:val="both"/>
        <w:rPr>
          <w:rStyle w:val="Hyperlink"/>
          <w:rFonts w:ascii="Courier New" w:hAnsi="Courier New" w:cs="Courier New"/>
          <w:noProof/>
          <w:lang w:val="en-GB"/>
        </w:rPr>
      </w:pPr>
      <w:hyperlink r:id="rId35" w:history="1">
        <w:r w:rsidR="007F4C60" w:rsidRPr="00B604E4">
          <w:rPr>
            <w:rStyle w:val="Hyperlink"/>
            <w:rFonts w:ascii="Courier New" w:hAnsi="Courier New" w:cs="Courier New"/>
            <w:noProof/>
            <w:lang w:val="en-GB"/>
          </w:rPr>
          <w:t>https://github.com/SSEHUB/EASyProducer/tree/master/EASy-Standalone</w:t>
        </w:r>
      </w:hyperlink>
    </w:p>
    <w:p w14:paraId="76CD6311" w14:textId="687BEA8B" w:rsidR="00D07C54" w:rsidRDefault="00D07C54" w:rsidP="0053109D">
      <w:pPr>
        <w:autoSpaceDE w:val="0"/>
        <w:autoSpaceDN w:val="0"/>
        <w:adjustRightInd w:val="0"/>
        <w:spacing w:after="0" w:line="240" w:lineRule="auto"/>
        <w:jc w:val="both"/>
        <w:rPr>
          <w:rFonts w:ascii="Candara" w:hAnsi="Candara"/>
          <w:noProof/>
          <w:lang w:val="en-GB"/>
        </w:rPr>
      </w:pPr>
      <w:r>
        <w:rPr>
          <w:rFonts w:ascii="Candara" w:hAnsi="Candara"/>
          <w:noProof/>
          <w:lang w:val="en-GB"/>
        </w:rPr>
        <w:t>Currently we deploy three EASy-Producer versions in two variants, one with a big Eclipse package, one with Maven dependencies</w:t>
      </w:r>
      <w:r w:rsidR="00515BE8">
        <w:rPr>
          <w:rFonts w:ascii="Candara" w:hAnsi="Candara"/>
          <w:noProof/>
          <w:lang w:val="en-GB"/>
        </w:rPr>
        <w:t xml:space="preserve"> (</w:t>
      </w:r>
      <w:r w:rsidR="00515BE8" w:rsidRPr="0053109D">
        <w:rPr>
          <w:rFonts w:ascii="Courier New" w:hAnsi="Courier New" w:cs="Courier New"/>
          <w:noProof/>
          <w:lang w:val="en-GB"/>
        </w:rPr>
        <w:t>-mvn</w:t>
      </w:r>
      <w:r w:rsidR="00515BE8">
        <w:rPr>
          <w:rFonts w:ascii="Candara" w:hAnsi="Candara"/>
          <w:noProof/>
          <w:lang w:val="en-GB"/>
        </w:rPr>
        <w:t>)</w:t>
      </w:r>
      <w:r w:rsidR="009F181C">
        <w:rPr>
          <w:rFonts w:ascii="Candara" w:hAnsi="Candara"/>
          <w:noProof/>
          <w:lang w:val="en-GB"/>
        </w:rPr>
        <w:t>.</w:t>
      </w:r>
      <w:r>
        <w:rPr>
          <w:rFonts w:ascii="Candara" w:hAnsi="Candara"/>
          <w:noProof/>
          <w:lang w:val="en-GB"/>
        </w:rPr>
        <w:t xml:space="preserve"> </w:t>
      </w:r>
      <w:r w:rsidR="0053109D">
        <w:rPr>
          <w:rFonts w:ascii="Candara" w:hAnsi="Candara"/>
          <w:noProof/>
          <w:lang w:val="en-GB"/>
        </w:rPr>
        <w:t xml:space="preserve"> We list the related Maven artifact specifications (</w:t>
      </w:r>
      <w:r w:rsidR="0053109D" w:rsidRPr="0053109D">
        <w:rPr>
          <w:rFonts w:ascii="Courier New" w:hAnsi="Courier New" w:cs="Courier New"/>
          <w:noProof/>
          <w:lang w:val="en-GB"/>
        </w:rPr>
        <w:t>groupId:artifactId</w:t>
      </w:r>
      <w:r w:rsidR="0053109D">
        <w:rPr>
          <w:rFonts w:ascii="Candara" w:hAnsi="Candara"/>
          <w:noProof/>
          <w:lang w:val="en-GB"/>
        </w:rPr>
        <w:t>) for the recent version (</w:t>
      </w:r>
      <w:r w:rsidR="0053109D" w:rsidRPr="0053109D">
        <w:rPr>
          <w:rFonts w:ascii="Courier New" w:hAnsi="Courier New" w:cs="Courier New"/>
          <w:noProof/>
          <w:lang w:val="en-GB"/>
        </w:rPr>
        <w:t>1.2.0-SNAPSHOT</w:t>
      </w:r>
      <w:r w:rsidR="0053109D">
        <w:rPr>
          <w:rFonts w:ascii="Candara" w:hAnsi="Candara"/>
          <w:noProof/>
          <w:lang w:val="en-GB"/>
        </w:rPr>
        <w:t xml:space="preserve">) as well as the related description. </w:t>
      </w:r>
      <w:r>
        <w:rPr>
          <w:rFonts w:ascii="Candara" w:hAnsi="Candara"/>
          <w:noProof/>
          <w:lang w:val="en-GB"/>
        </w:rPr>
        <w:t>These variants are:</w:t>
      </w:r>
    </w:p>
    <w:p w14:paraId="750C0514" w14:textId="77777777" w:rsidR="00D07C54" w:rsidRDefault="00D07C54" w:rsidP="00D07C54">
      <w:pPr>
        <w:autoSpaceDE w:val="0"/>
        <w:autoSpaceDN w:val="0"/>
        <w:adjustRightInd w:val="0"/>
        <w:spacing w:after="0" w:line="240" w:lineRule="auto"/>
        <w:rPr>
          <w:rFonts w:ascii="Candara" w:hAnsi="Candara"/>
          <w:noProof/>
          <w:lang w:val="en-GB"/>
        </w:rPr>
      </w:pPr>
    </w:p>
    <w:tbl>
      <w:tblPr>
        <w:tblStyle w:val="TableGrid"/>
        <w:tblW w:w="0" w:type="auto"/>
        <w:tblLook w:val="04A0" w:firstRow="1" w:lastRow="0" w:firstColumn="1" w:lastColumn="0" w:noHBand="0" w:noVBand="1"/>
      </w:tblPr>
      <w:tblGrid>
        <w:gridCol w:w="5070"/>
        <w:gridCol w:w="4142"/>
      </w:tblGrid>
      <w:tr w:rsidR="00D07C54" w14:paraId="7635DFA3" w14:textId="77777777" w:rsidTr="00515BE8">
        <w:tc>
          <w:tcPr>
            <w:tcW w:w="5070" w:type="dxa"/>
            <w:shd w:val="clear" w:color="auto" w:fill="BFBFBF" w:themeFill="background1" w:themeFillShade="BF"/>
          </w:tcPr>
          <w:p w14:paraId="7B7CF9F9" w14:textId="0E207A89" w:rsidR="00D07C54" w:rsidRPr="00515BE8" w:rsidRDefault="00D07C54" w:rsidP="00D07C54">
            <w:pPr>
              <w:autoSpaceDE w:val="0"/>
              <w:autoSpaceDN w:val="0"/>
              <w:adjustRightInd w:val="0"/>
              <w:rPr>
                <w:rFonts w:ascii="Candara" w:hAnsi="Candara"/>
                <w:b/>
                <w:noProof/>
                <w:lang w:val="en-GB"/>
              </w:rPr>
            </w:pPr>
            <w:r w:rsidRPr="00515BE8">
              <w:rPr>
                <w:rFonts w:ascii="Candara" w:hAnsi="Candara"/>
                <w:b/>
                <w:noProof/>
                <w:lang w:val="en-GB"/>
              </w:rPr>
              <w:t>Maven artifact spec</w:t>
            </w:r>
            <w:r w:rsidR="0053109D">
              <w:rPr>
                <w:rFonts w:ascii="Candara" w:hAnsi="Candara"/>
                <w:b/>
                <w:noProof/>
                <w:lang w:val="en-GB"/>
              </w:rPr>
              <w:t>ification</w:t>
            </w:r>
          </w:p>
        </w:tc>
        <w:tc>
          <w:tcPr>
            <w:tcW w:w="4142" w:type="dxa"/>
            <w:shd w:val="clear" w:color="auto" w:fill="BFBFBF" w:themeFill="background1" w:themeFillShade="BF"/>
          </w:tcPr>
          <w:p w14:paraId="048ED2B3" w14:textId="0B6B1D8C" w:rsidR="00D07C54" w:rsidRPr="00515BE8" w:rsidRDefault="00D07C54" w:rsidP="00D07C54">
            <w:pPr>
              <w:autoSpaceDE w:val="0"/>
              <w:autoSpaceDN w:val="0"/>
              <w:adjustRightInd w:val="0"/>
              <w:rPr>
                <w:rFonts w:ascii="Candara" w:hAnsi="Candara"/>
                <w:b/>
                <w:noProof/>
                <w:lang w:val="en-GB"/>
              </w:rPr>
            </w:pPr>
            <w:r w:rsidRPr="00515BE8">
              <w:rPr>
                <w:rFonts w:ascii="Candara" w:hAnsi="Candara"/>
                <w:b/>
                <w:noProof/>
                <w:lang w:val="en-GB"/>
              </w:rPr>
              <w:t>Description</w:t>
            </w:r>
          </w:p>
        </w:tc>
      </w:tr>
      <w:tr w:rsidR="00515BE8" w:rsidRPr="000A0717" w14:paraId="30A95F14" w14:textId="77777777" w:rsidTr="00515BE8">
        <w:tc>
          <w:tcPr>
            <w:tcW w:w="5070" w:type="dxa"/>
            <w:vAlign w:val="center"/>
          </w:tcPr>
          <w:p w14:paraId="0BD15C6A" w14:textId="42B8CBC1" w:rsidR="00515BE8" w:rsidRPr="004E6A0A" w:rsidRDefault="0053109D" w:rsidP="00515BE8">
            <w:pPr>
              <w:autoSpaceDE w:val="0"/>
              <w:autoSpaceDN w:val="0"/>
              <w:adjustRightInd w:val="0"/>
              <w:rPr>
                <w:rFonts w:ascii="Courier New" w:hAnsi="Courier New" w:cs="Courier New"/>
                <w:noProof/>
                <w:lang w:val="en-US"/>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4E6A0A">
              <w:rPr>
                <w:rFonts w:ascii="Courier New" w:hAnsi="Courier New" w:cs="Courier New"/>
                <w:noProof/>
                <w:lang w:val="en-US"/>
              </w:rPr>
              <w:t>EASy</w:t>
            </w:r>
          </w:p>
        </w:tc>
        <w:tc>
          <w:tcPr>
            <w:tcW w:w="4142" w:type="dxa"/>
            <w:vMerge w:val="restart"/>
          </w:tcPr>
          <w:p w14:paraId="79D30D12" w14:textId="247E7DEC" w:rsidR="00515BE8" w:rsidRPr="004E6A0A" w:rsidRDefault="00515BE8" w:rsidP="00D07C54">
            <w:pPr>
              <w:autoSpaceDE w:val="0"/>
              <w:autoSpaceDN w:val="0"/>
              <w:adjustRightInd w:val="0"/>
              <w:rPr>
                <w:rFonts w:ascii="Candara" w:hAnsi="Candara"/>
                <w:noProof/>
                <w:lang w:val="en-US"/>
              </w:rPr>
            </w:pPr>
            <w:r w:rsidRPr="004E6A0A">
              <w:rPr>
                <w:rFonts w:ascii="Candara" w:hAnsi="Candara"/>
                <w:noProof/>
                <w:lang w:val="en-US"/>
              </w:rPr>
              <w:t>Basic EASy-Producer with IVML, SSE-reasoner, VIL, VTL, EASy core</w:t>
            </w:r>
          </w:p>
        </w:tc>
      </w:tr>
      <w:tr w:rsidR="00515BE8" w:rsidRPr="000A0717" w14:paraId="0A6EA7FA" w14:textId="77777777" w:rsidTr="00515BE8">
        <w:tc>
          <w:tcPr>
            <w:tcW w:w="5070" w:type="dxa"/>
            <w:vAlign w:val="center"/>
          </w:tcPr>
          <w:p w14:paraId="6CB15FB3" w14:textId="5984699B" w:rsidR="00515BE8" w:rsidRPr="004E6A0A" w:rsidRDefault="0053109D" w:rsidP="00515BE8">
            <w:pPr>
              <w:autoSpaceDE w:val="0"/>
              <w:autoSpaceDN w:val="0"/>
              <w:adjustRightInd w:val="0"/>
              <w:rPr>
                <w:rFonts w:ascii="Courier New" w:hAnsi="Courier New" w:cs="Courier New"/>
                <w:noProof/>
                <w:lang w:val="en-US"/>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4E6A0A">
              <w:rPr>
                <w:rFonts w:ascii="Courier New" w:hAnsi="Courier New" w:cs="Courier New"/>
                <w:noProof/>
                <w:lang w:val="en-US"/>
              </w:rPr>
              <w:t>EASy-mvn</w:t>
            </w:r>
          </w:p>
        </w:tc>
        <w:tc>
          <w:tcPr>
            <w:tcW w:w="4142" w:type="dxa"/>
            <w:vMerge/>
          </w:tcPr>
          <w:p w14:paraId="6BB14345" w14:textId="5998AAAC" w:rsidR="00515BE8" w:rsidRPr="004E6A0A" w:rsidRDefault="00515BE8" w:rsidP="00515BE8">
            <w:pPr>
              <w:autoSpaceDE w:val="0"/>
              <w:autoSpaceDN w:val="0"/>
              <w:adjustRightInd w:val="0"/>
              <w:rPr>
                <w:rFonts w:ascii="Candara" w:hAnsi="Candara"/>
                <w:noProof/>
                <w:lang w:val="en-US"/>
              </w:rPr>
            </w:pPr>
          </w:p>
        </w:tc>
      </w:tr>
      <w:tr w:rsidR="00515BE8" w:rsidRPr="000A0717" w14:paraId="3A97A3CF" w14:textId="77777777" w:rsidTr="00515BE8">
        <w:tc>
          <w:tcPr>
            <w:tcW w:w="5070" w:type="dxa"/>
            <w:vAlign w:val="center"/>
          </w:tcPr>
          <w:p w14:paraId="522EE9AD" w14:textId="3327B0BA" w:rsidR="00515BE8" w:rsidRPr="00515BE8" w:rsidRDefault="0053109D" w:rsidP="00515BE8">
            <w:pPr>
              <w:autoSpaceDE w:val="0"/>
              <w:autoSpaceDN w:val="0"/>
              <w:adjustRightInd w:val="0"/>
              <w:rPr>
                <w:rFonts w:ascii="Courier New" w:hAnsi="Courier New" w:cs="Courier New"/>
                <w:noProof/>
                <w:lang w:val="en-GB"/>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515BE8">
              <w:rPr>
                <w:rFonts w:ascii="Courier New" w:hAnsi="Courier New" w:cs="Courier New"/>
                <w:noProof/>
                <w:lang w:val="en-GB"/>
              </w:rPr>
              <w:t>EASy-experimental</w:t>
            </w:r>
          </w:p>
        </w:tc>
        <w:tc>
          <w:tcPr>
            <w:tcW w:w="4142" w:type="dxa"/>
            <w:vMerge w:val="restart"/>
          </w:tcPr>
          <w:p w14:paraId="6CC7731A" w14:textId="3A98778D" w:rsidR="00515BE8" w:rsidRDefault="00515BE8" w:rsidP="00D07C54">
            <w:pPr>
              <w:autoSpaceDE w:val="0"/>
              <w:autoSpaceDN w:val="0"/>
              <w:adjustRightInd w:val="0"/>
              <w:rPr>
                <w:rFonts w:ascii="Candara" w:hAnsi="Candara"/>
                <w:noProof/>
                <w:lang w:val="en-GB"/>
              </w:rPr>
            </w:pPr>
            <w:r>
              <w:rPr>
                <w:rFonts w:ascii="Candara" w:hAnsi="Candara"/>
                <w:noProof/>
                <w:lang w:val="en-GB"/>
              </w:rPr>
              <w:t>EASy-Producer with IVML, SSE-reasoner, VIL, VTL, EASy core and experimental features, e.g., rt-VIL</w:t>
            </w:r>
          </w:p>
        </w:tc>
      </w:tr>
      <w:tr w:rsidR="00515BE8" w:rsidRPr="000A0717" w14:paraId="77F0BCCE" w14:textId="77777777" w:rsidTr="00515BE8">
        <w:tc>
          <w:tcPr>
            <w:tcW w:w="5070" w:type="dxa"/>
            <w:vAlign w:val="center"/>
          </w:tcPr>
          <w:p w14:paraId="6673FD4F" w14:textId="4EBD0474"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EASy-experimental-mvn</w:t>
            </w:r>
          </w:p>
        </w:tc>
        <w:tc>
          <w:tcPr>
            <w:tcW w:w="4142" w:type="dxa"/>
            <w:vMerge/>
          </w:tcPr>
          <w:p w14:paraId="0AC9B9FC" w14:textId="77777777" w:rsidR="00515BE8" w:rsidRDefault="00515BE8" w:rsidP="00D07C54">
            <w:pPr>
              <w:autoSpaceDE w:val="0"/>
              <w:autoSpaceDN w:val="0"/>
              <w:adjustRightInd w:val="0"/>
              <w:rPr>
                <w:rFonts w:ascii="Candara" w:hAnsi="Candara"/>
                <w:noProof/>
                <w:lang w:val="en-GB"/>
              </w:rPr>
            </w:pPr>
          </w:p>
        </w:tc>
      </w:tr>
      <w:tr w:rsidR="00515BE8" w:rsidRPr="000A0717" w14:paraId="2D321826" w14:textId="77777777" w:rsidTr="00515BE8">
        <w:tc>
          <w:tcPr>
            <w:tcW w:w="5070" w:type="dxa"/>
            <w:vAlign w:val="center"/>
          </w:tcPr>
          <w:p w14:paraId="7F54AF22" w14:textId="1C46E570"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EASy-noXtext</w:t>
            </w:r>
          </w:p>
        </w:tc>
        <w:tc>
          <w:tcPr>
            <w:tcW w:w="4142" w:type="dxa"/>
            <w:vMerge w:val="restart"/>
          </w:tcPr>
          <w:p w14:paraId="6ECF991E" w14:textId="017CD7B9" w:rsidR="00515BE8" w:rsidRDefault="00515BE8" w:rsidP="00515BE8">
            <w:pPr>
              <w:autoSpaceDE w:val="0"/>
              <w:autoSpaceDN w:val="0"/>
              <w:adjustRightInd w:val="0"/>
              <w:rPr>
                <w:rFonts w:ascii="Candara" w:hAnsi="Candara"/>
                <w:noProof/>
                <w:lang w:val="en-GB"/>
              </w:rPr>
            </w:pPr>
            <w:r>
              <w:rPr>
                <w:rFonts w:ascii="Candara" w:hAnsi="Candara"/>
                <w:noProof/>
                <w:lang w:val="en-GB"/>
              </w:rPr>
              <w:t>Basic EASy-Producer with IVML, SSE-reasoner, VIL, VTL, EASy core but without the xText languages, requires serialized models</w:t>
            </w:r>
            <w:r w:rsidR="00181FB4">
              <w:rPr>
                <w:rStyle w:val="FootnoteReference"/>
                <w:rFonts w:ascii="Candara" w:hAnsi="Candara"/>
                <w:noProof/>
                <w:lang w:val="en-GB"/>
              </w:rPr>
              <w:footnoteReference w:id="20"/>
            </w:r>
          </w:p>
        </w:tc>
      </w:tr>
      <w:tr w:rsidR="00515BE8" w:rsidRPr="000A0717" w14:paraId="744CC443" w14:textId="77777777" w:rsidTr="00515BE8">
        <w:tc>
          <w:tcPr>
            <w:tcW w:w="5070" w:type="dxa"/>
            <w:vAlign w:val="center"/>
          </w:tcPr>
          <w:p w14:paraId="4C0AB062" w14:textId="150B364D"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EASy-noXtext-mvn</w:t>
            </w:r>
          </w:p>
        </w:tc>
        <w:tc>
          <w:tcPr>
            <w:tcW w:w="4142" w:type="dxa"/>
            <w:vMerge/>
          </w:tcPr>
          <w:p w14:paraId="511D838E" w14:textId="77777777" w:rsidR="00515BE8" w:rsidRDefault="00515BE8" w:rsidP="001B05A6">
            <w:pPr>
              <w:autoSpaceDE w:val="0"/>
              <w:autoSpaceDN w:val="0"/>
              <w:adjustRightInd w:val="0"/>
              <w:rPr>
                <w:rFonts w:ascii="Candara" w:hAnsi="Candara"/>
                <w:noProof/>
                <w:lang w:val="en-GB"/>
              </w:rPr>
            </w:pPr>
          </w:p>
        </w:tc>
      </w:tr>
    </w:tbl>
    <w:p w14:paraId="7CDCBFF1" w14:textId="54FF80AD" w:rsidR="00D07C54" w:rsidRPr="00D07C54" w:rsidRDefault="00D07C54" w:rsidP="00D65C5A">
      <w:pPr>
        <w:autoSpaceDE w:val="0"/>
        <w:autoSpaceDN w:val="0"/>
        <w:adjustRightInd w:val="0"/>
        <w:spacing w:after="0" w:line="240" w:lineRule="auto"/>
        <w:rPr>
          <w:rStyle w:val="Hyperlink"/>
          <w:rFonts w:ascii="Courier New" w:hAnsi="Courier New" w:cs="Courier New"/>
          <w:noProof/>
          <w:lang w:val="en-US"/>
        </w:rPr>
      </w:pPr>
      <w:r>
        <w:rPr>
          <w:rFonts w:ascii="Candara" w:hAnsi="Candara"/>
          <w:noProof/>
          <w:lang w:val="en-GB"/>
        </w:rPr>
        <w:t xml:space="preserve"> </w:t>
      </w:r>
    </w:p>
    <w:p w14:paraId="1994F23B" w14:textId="368CB3E1" w:rsidR="007F4C60" w:rsidRPr="002A5A72" w:rsidRDefault="007F4C60" w:rsidP="007F4C60">
      <w:pPr>
        <w:pStyle w:val="Heading2"/>
        <w:rPr>
          <w:noProof/>
          <w:lang w:val="en-GB"/>
        </w:rPr>
      </w:pPr>
      <w:bookmarkStart w:id="84" w:name="_Ref507253460"/>
      <w:bookmarkStart w:id="85" w:name="_Toc507257998"/>
      <w:r>
        <w:rPr>
          <w:noProof/>
          <w:lang w:val="en-GB"/>
        </w:rPr>
        <w:t xml:space="preserve">Running </w:t>
      </w:r>
      <w:r w:rsidR="004E7844">
        <w:rPr>
          <w:noProof/>
          <w:lang w:val="en-GB"/>
        </w:rPr>
        <w:t xml:space="preserve">an own </w:t>
      </w:r>
      <w:r>
        <w:rPr>
          <w:noProof/>
          <w:lang w:val="en-GB"/>
        </w:rPr>
        <w:t xml:space="preserve">EASy-Producer </w:t>
      </w:r>
      <w:r w:rsidR="004E7844">
        <w:rPr>
          <w:noProof/>
          <w:lang w:val="en-GB"/>
        </w:rPr>
        <w:t xml:space="preserve">composition </w:t>
      </w:r>
      <w:r>
        <w:rPr>
          <w:noProof/>
          <w:lang w:val="en-GB"/>
        </w:rPr>
        <w:t xml:space="preserve">outside Eclipse </w:t>
      </w:r>
      <w:bookmarkEnd w:id="84"/>
      <w:bookmarkEnd w:id="85"/>
    </w:p>
    <w:p w14:paraId="2FC33217" w14:textId="09AE0D32" w:rsidR="007F4C60" w:rsidRDefault="00340FD2" w:rsidP="007F4C60">
      <w:pPr>
        <w:jc w:val="both"/>
        <w:rPr>
          <w:rFonts w:ascii="Candara" w:hAnsi="Candara"/>
          <w:noProof/>
          <w:lang w:val="en-GB"/>
        </w:rPr>
      </w:pPr>
      <w:r>
        <w:rPr>
          <w:rFonts w:ascii="Candara" w:hAnsi="Candara"/>
          <w:noProof/>
          <w:lang w:val="en-GB"/>
        </w:rPr>
        <w:t xml:space="preserve">The core non-UI components of EASy-Producer introduced in Section </w:t>
      </w:r>
      <w:r>
        <w:rPr>
          <w:rFonts w:ascii="Candara" w:hAnsi="Candara"/>
          <w:noProof/>
          <w:lang w:val="en-GB"/>
        </w:rPr>
        <w:fldChar w:fldCharType="begin"/>
      </w:r>
      <w:r>
        <w:rPr>
          <w:rFonts w:ascii="Candara" w:hAnsi="Candara"/>
          <w:noProof/>
          <w:lang w:val="en-GB"/>
        </w:rPr>
        <w:instrText xml:space="preserve"> REF _Ref506730798 \r \h </w:instrText>
      </w:r>
      <w:r>
        <w:rPr>
          <w:rFonts w:ascii="Candara" w:hAnsi="Candara"/>
          <w:noProof/>
          <w:lang w:val="en-GB"/>
        </w:rPr>
      </w:r>
      <w:r>
        <w:rPr>
          <w:rFonts w:ascii="Candara" w:hAnsi="Candara"/>
          <w:noProof/>
          <w:lang w:val="en-GB"/>
        </w:rPr>
        <w:fldChar w:fldCharType="separate"/>
      </w:r>
      <w:r w:rsidR="00E039E0">
        <w:rPr>
          <w:rFonts w:ascii="Candara" w:hAnsi="Candara"/>
          <w:noProof/>
          <w:lang w:val="en-GB"/>
        </w:rPr>
        <w:t>4.1</w:t>
      </w:r>
      <w:r>
        <w:rPr>
          <w:rFonts w:ascii="Candara" w:hAnsi="Candara"/>
          <w:noProof/>
          <w:lang w:val="en-GB"/>
        </w:rPr>
        <w:fldChar w:fldCharType="end"/>
      </w:r>
      <w:r>
        <w:rPr>
          <w:rFonts w:ascii="Candara" w:hAnsi="Candara"/>
          <w:noProof/>
          <w:lang w:val="en-GB"/>
        </w:rPr>
        <w:t xml:space="preserve"> are also individually deployed to our Maven repository. This enables you defining your own EASy-producer composition of core components. In essence, you define in your Maven POM the needed components, specify the EASy startup sequence, run the EASy-Loader and call the </w:t>
      </w:r>
      <w:r w:rsidR="00500256">
        <w:rPr>
          <w:rFonts w:ascii="Candara" w:hAnsi="Candara"/>
          <w:noProof/>
          <w:lang w:val="en-GB"/>
        </w:rPr>
        <w:t xml:space="preserve">relevant </w:t>
      </w:r>
      <w:r>
        <w:rPr>
          <w:rFonts w:ascii="Candara" w:hAnsi="Candara"/>
          <w:noProof/>
          <w:lang w:val="en-GB"/>
        </w:rPr>
        <w:t>functions</w:t>
      </w:r>
      <w:r w:rsidR="00500256">
        <w:rPr>
          <w:rFonts w:ascii="Candara" w:hAnsi="Candara"/>
          <w:noProof/>
          <w:lang w:val="en-GB"/>
        </w:rPr>
        <w:t>. We will detail these steps in this section.</w:t>
      </w:r>
      <w:r w:rsidR="0039559B">
        <w:rPr>
          <w:rFonts w:ascii="Candara" w:hAnsi="Candara"/>
          <w:noProof/>
          <w:lang w:val="en-GB"/>
        </w:rPr>
        <w:t xml:space="preserve"> Please note that if you are fine with a pre-built image, applying the approach introduced in Section </w:t>
      </w:r>
      <w:r w:rsidR="0039559B">
        <w:rPr>
          <w:rFonts w:ascii="Candara" w:hAnsi="Candara"/>
          <w:noProof/>
          <w:lang w:val="en-GB"/>
        </w:rPr>
        <w:fldChar w:fldCharType="begin"/>
      </w:r>
      <w:r w:rsidR="0039559B">
        <w:rPr>
          <w:rFonts w:ascii="Candara" w:hAnsi="Candara"/>
          <w:noProof/>
          <w:lang w:val="en-GB"/>
        </w:rPr>
        <w:instrText xml:space="preserve"> REF _Ref507253460 \r \h </w:instrText>
      </w:r>
      <w:r w:rsidR="0039559B">
        <w:rPr>
          <w:rFonts w:ascii="Candara" w:hAnsi="Candara"/>
          <w:noProof/>
          <w:lang w:val="en-GB"/>
        </w:rPr>
      </w:r>
      <w:r w:rsidR="0039559B">
        <w:rPr>
          <w:rFonts w:ascii="Candara" w:hAnsi="Candara"/>
          <w:noProof/>
          <w:lang w:val="en-GB"/>
        </w:rPr>
        <w:fldChar w:fldCharType="separate"/>
      </w:r>
      <w:r w:rsidR="00E039E0">
        <w:rPr>
          <w:rFonts w:ascii="Candara" w:hAnsi="Candara"/>
          <w:noProof/>
          <w:lang w:val="en-GB"/>
        </w:rPr>
        <w:t>4.4</w:t>
      </w:r>
      <w:r w:rsidR="0039559B">
        <w:rPr>
          <w:rFonts w:ascii="Candara" w:hAnsi="Candara"/>
          <w:noProof/>
          <w:lang w:val="en-GB"/>
        </w:rPr>
        <w:fldChar w:fldCharType="end"/>
      </w:r>
      <w:r w:rsidR="0039559B">
        <w:rPr>
          <w:rFonts w:ascii="Candara" w:hAnsi="Candara"/>
          <w:noProof/>
          <w:lang w:val="en-GB"/>
        </w:rPr>
        <w:t xml:space="preserve"> is much more convenient, but implies a higher JAR footprint opposed to a Maven repository with potentially more dependencies in this </w:t>
      </w:r>
      <w:r w:rsidR="0039559B">
        <w:rPr>
          <w:rFonts w:ascii="Candara" w:hAnsi="Candara"/>
          <w:noProof/>
          <w:lang w:val="en-GB"/>
        </w:rPr>
        <w:lastRenderedPageBreak/>
        <w:t>approach.</w:t>
      </w:r>
      <w:r w:rsidR="00F22644">
        <w:rPr>
          <w:rFonts w:ascii="Candara" w:hAnsi="Candara"/>
          <w:noProof/>
          <w:lang w:val="en-GB"/>
        </w:rPr>
        <w:t xml:space="preserve"> We present first an example</w:t>
      </w:r>
      <w:r w:rsidR="00F22644">
        <w:rPr>
          <w:rStyle w:val="FootnoteReference"/>
          <w:rFonts w:ascii="Candara" w:hAnsi="Candara"/>
          <w:noProof/>
          <w:lang w:val="en-GB"/>
        </w:rPr>
        <w:footnoteReference w:id="21"/>
      </w:r>
      <w:r w:rsidR="00F22644">
        <w:rPr>
          <w:rFonts w:ascii="Candara" w:hAnsi="Candara"/>
          <w:noProof/>
          <w:lang w:val="en-GB"/>
        </w:rPr>
        <w:t xml:space="preserve"> for a Maven-based composition, then a table summarizing the relationship between the components, the Maven artifact specifiers and the startup specification.</w:t>
      </w:r>
    </w:p>
    <w:p w14:paraId="3ACF966D" w14:textId="77777777" w:rsidR="005E320D" w:rsidRDefault="008C060B" w:rsidP="008C060B">
      <w:pPr>
        <w:jc w:val="both"/>
        <w:rPr>
          <w:rFonts w:ascii="Candara" w:hAnsi="Candara"/>
          <w:noProof/>
          <w:lang w:val="en-GB"/>
        </w:rPr>
      </w:pPr>
      <w:r>
        <w:rPr>
          <w:rFonts w:ascii="Candara" w:hAnsi="Candara"/>
          <w:noProof/>
          <w:lang w:val="en-GB"/>
        </w:rPr>
        <w:t xml:space="preserve">Let us assume that we aim at using IVML, the IVML parser and the IVML reasoner to load and validate an IVML model. As main components, we need </w:t>
      </w:r>
      <w:r w:rsidRPr="008C060B">
        <w:rPr>
          <w:rFonts w:ascii="Courier New" w:hAnsi="Courier New" w:cs="Courier New"/>
          <w:noProof/>
          <w:sz w:val="20"/>
          <w:szCs w:val="20"/>
          <w:lang w:val="en-US"/>
        </w:rPr>
        <w:t>de.uni_hildesheim.sse.</w:t>
      </w:r>
      <w:r w:rsidRPr="008C060B">
        <w:rPr>
          <w:rFonts w:ascii="Courier New" w:hAnsi="Courier New" w:cs="Courier New"/>
          <w:noProof/>
          <w:sz w:val="20"/>
          <w:szCs w:val="20"/>
          <w:lang w:val="en-US"/>
        </w:rPr>
        <w:br/>
        <w:t xml:space="preserve">ivml </w:t>
      </w:r>
      <w:r>
        <w:rPr>
          <w:rFonts w:ascii="Candara" w:hAnsi="Candara"/>
          <w:noProof/>
          <w:lang w:val="en-GB"/>
        </w:rPr>
        <w:t xml:space="preserve">(which depends on the IVML model and the foundational classes) and the IVML reasoner </w:t>
      </w:r>
      <w:r w:rsidRPr="00835836">
        <w:rPr>
          <w:rFonts w:ascii="Courier New" w:hAnsi="Courier New" w:cs="Courier New"/>
          <w:noProof/>
          <w:sz w:val="20"/>
          <w:szCs w:val="20"/>
          <w:lang w:val="en-GB"/>
        </w:rPr>
        <w:t>net.ssehub.easy.reasoning.sseReasoner</w:t>
      </w:r>
      <w:r>
        <w:rPr>
          <w:rFonts w:ascii="Courier New" w:hAnsi="Courier New" w:cs="Courier New"/>
          <w:noProof/>
          <w:sz w:val="20"/>
          <w:szCs w:val="20"/>
          <w:lang w:val="en-GB"/>
        </w:rPr>
        <w:t xml:space="preserve"> </w:t>
      </w:r>
      <w:r>
        <w:rPr>
          <w:rFonts w:ascii="Candara" w:hAnsi="Candara"/>
          <w:noProof/>
          <w:lang w:val="en-GB"/>
        </w:rPr>
        <w:t xml:space="preserve">(which depends on the reasoner core, the IVML model and the foundational classes).  </w:t>
      </w:r>
      <w:r w:rsidR="005E320D">
        <w:rPr>
          <w:rFonts w:ascii="Candara" w:hAnsi="Candara"/>
          <w:noProof/>
          <w:lang w:val="en-GB"/>
        </w:rPr>
        <w:t xml:space="preserve">For starting up the composition, we need the EASy Loader. As mentioned above, we must perform three steps: Creating a Maven POM, specifying the startup sequence, implementing the code. </w:t>
      </w:r>
    </w:p>
    <w:p w14:paraId="775CE6CD" w14:textId="77777777" w:rsidR="005E320D" w:rsidRPr="005E320D" w:rsidRDefault="005E320D" w:rsidP="008C060B">
      <w:pPr>
        <w:jc w:val="both"/>
        <w:rPr>
          <w:rFonts w:ascii="Candara" w:hAnsi="Candara"/>
          <w:b/>
          <w:noProof/>
          <w:lang w:val="en-GB"/>
        </w:rPr>
      </w:pPr>
      <w:r w:rsidRPr="005E320D">
        <w:rPr>
          <w:rFonts w:ascii="Candara" w:hAnsi="Candara"/>
          <w:b/>
          <w:noProof/>
          <w:lang w:val="en-GB"/>
        </w:rPr>
        <w:t>Step 1: The POM</w:t>
      </w:r>
    </w:p>
    <w:p w14:paraId="628F4C50" w14:textId="173B2109" w:rsidR="00B43919" w:rsidRDefault="008C060B" w:rsidP="008C060B">
      <w:pPr>
        <w:jc w:val="both"/>
        <w:rPr>
          <w:rFonts w:ascii="Candara" w:hAnsi="Candara"/>
          <w:noProof/>
          <w:lang w:val="en-GB"/>
        </w:rPr>
      </w:pPr>
      <w:r>
        <w:rPr>
          <w:rFonts w:ascii="Candara" w:hAnsi="Candara"/>
          <w:noProof/>
          <w:lang w:val="en-GB"/>
        </w:rPr>
        <w:t xml:space="preserve">For </w:t>
      </w:r>
      <w:r w:rsidR="005E320D">
        <w:rPr>
          <w:rFonts w:ascii="Candara" w:hAnsi="Candara"/>
          <w:noProof/>
          <w:lang w:val="en-GB"/>
        </w:rPr>
        <w:t>realizing the composition</w:t>
      </w:r>
      <w:r>
        <w:rPr>
          <w:rFonts w:ascii="Candara" w:hAnsi="Candara"/>
          <w:noProof/>
          <w:lang w:val="en-GB"/>
        </w:rPr>
        <w:t>, we create the following</w:t>
      </w:r>
      <w:r w:rsidR="005E320D">
        <w:rPr>
          <w:rFonts w:ascii="Candara" w:hAnsi="Candara"/>
          <w:noProof/>
          <w:lang w:val="en-GB"/>
        </w:rPr>
        <w:t xml:space="preserve"> (fragment of a) </w:t>
      </w:r>
      <w:r>
        <w:rPr>
          <w:rFonts w:ascii="Candara" w:hAnsi="Candara"/>
          <w:noProof/>
          <w:lang w:val="en-GB"/>
        </w:rPr>
        <w:t xml:space="preserve"> Maven POM file:</w:t>
      </w:r>
    </w:p>
    <w:p w14:paraId="675E8CE5" w14:textId="74159020"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project</w:t>
      </w:r>
      <w:r w:rsidRPr="005E320D">
        <w:rPr>
          <w:rFonts w:ascii="Consolas" w:hAnsi="Consolas" w:cs="Consolas"/>
          <w:color w:val="008080"/>
          <w:sz w:val="20"/>
          <w:szCs w:val="20"/>
          <w:lang w:val="en-US"/>
        </w:rPr>
        <w:t>&gt;</w:t>
      </w:r>
    </w:p>
    <w:p w14:paraId="315013E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modelVersion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4.0.0</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modelVersion</w:t>
      </w:r>
      <w:r w:rsidRPr="005E320D">
        <w:rPr>
          <w:rFonts w:ascii="Consolas" w:hAnsi="Consolas" w:cs="Consolas"/>
          <w:color w:val="008080"/>
          <w:sz w:val="20"/>
          <w:szCs w:val="20"/>
          <w:lang w:val="en-US"/>
        </w:rPr>
        <w:t>&gt;</w:t>
      </w:r>
    </w:p>
    <w:p w14:paraId="6818F955" w14:textId="0EB64D4B"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guide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21221F5A" w14:textId="1748C40E"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005E320D" w:rsidRPr="005E320D">
        <w:rPr>
          <w:rFonts w:ascii="Consolas" w:hAnsi="Consolas" w:cs="Consolas"/>
          <w:color w:val="000000"/>
          <w:sz w:val="20"/>
          <w:szCs w:val="20"/>
          <w:lang w:val="en-US"/>
        </w:rPr>
        <w:t>my</w:t>
      </w:r>
      <w:r w:rsidRPr="005E320D">
        <w:rPr>
          <w:rFonts w:ascii="Consolas" w:hAnsi="Consolas" w:cs="Consolas"/>
          <w:color w:val="000000"/>
          <w:sz w:val="20"/>
          <w:szCs w:val="20"/>
          <w:lang w:val="en-US"/>
        </w:rPr>
        <w:t>Standalone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351981A2" w14:textId="746D8CA2"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1</w:t>
      </w:r>
      <w:r w:rsidRPr="005E320D">
        <w:rPr>
          <w:rFonts w:ascii="Consolas" w:hAnsi="Consolas" w:cs="Consolas"/>
          <w:color w:val="000000"/>
          <w:sz w:val="20"/>
          <w:szCs w:val="20"/>
          <w:lang w:val="en-US"/>
        </w:rPr>
        <w:t>-SNAPSHOT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2E8EF7B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jar</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p>
    <w:p w14:paraId="03D8594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1DE4DDD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701F8006"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37F4B9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sse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p>
    <w:p w14:paraId="4583ED8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sse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p>
    <w:p w14:paraId="713CD9D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https://projects.sse.uni-hildesheim.de/qm/maven/</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p>
    <w:p w14:paraId="467DFFF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default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p>
    <w:p w14:paraId="6AD1B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A9E923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005CDBF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056E85B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dependencyManagement</w:t>
      </w:r>
      <w:r w:rsidRPr="005E320D">
        <w:rPr>
          <w:rFonts w:ascii="Consolas" w:hAnsi="Consolas" w:cs="Consolas"/>
          <w:color w:val="008080"/>
          <w:sz w:val="20"/>
          <w:szCs w:val="20"/>
          <w:lang w:val="en-US"/>
        </w:rPr>
        <w:t>&gt;</w:t>
      </w:r>
    </w:p>
    <w:p w14:paraId="7C0C9D2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0AF63AC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338870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net.ssehub.easy</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4AA108F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dependencies</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1EE2858A"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1.2.0-SNAPSHOT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7329B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pom</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p>
    <w:p w14:paraId="2293326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import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p>
    <w:p w14:paraId="0400CF05"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2E12982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A63155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dependencyManagement</w:t>
      </w:r>
      <w:r w:rsidRPr="005E320D">
        <w:rPr>
          <w:rFonts w:ascii="Consolas" w:hAnsi="Consolas" w:cs="Consolas"/>
          <w:color w:val="008080"/>
          <w:sz w:val="20"/>
          <w:szCs w:val="20"/>
          <w:lang w:val="en-US"/>
        </w:rPr>
        <w:t>&gt;</w:t>
      </w:r>
    </w:p>
    <w:p w14:paraId="66374F6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72EEDCB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644589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5706CD0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net.ssehub.easy</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3AF4664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ivml</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4D047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1.2.0-SNAPSHOT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3F8AD8C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043E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4839BBA7" w14:textId="6DEDA1EA"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net.ssehub.easy.reasoning</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p>
    <w:p w14:paraId="69E0C5C4" w14:textId="473C5BA2"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lastRenderedPageBreak/>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sseReasoner</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p>
    <w:p w14:paraId="6F0FDF18" w14:textId="51420EC0"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1.2.0-SNAPSHOT</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p>
    <w:p w14:paraId="4EEE9554"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12CAEA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A357F42" w14:textId="2465A868"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net.ssehub.easy.runtime</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p>
    <w:p w14:paraId="615FD61A" w14:textId="75B2B11A"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loader</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p>
    <w:p w14:paraId="34A58198" w14:textId="5E2C6EED"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1.2.0-SNAPSHOT</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p>
    <w:p w14:paraId="4C6973CB" w14:textId="77777777" w:rsidR="008C060B" w:rsidRPr="004C3376"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2DD6059F"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06A266DA"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groupId</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r w:rsidRPr="004C3376">
        <w:rPr>
          <w:rFonts w:ascii="Consolas" w:hAnsi="Consolas" w:cs="Consolas"/>
          <w:color w:val="000000"/>
          <w:sz w:val="20"/>
          <w:szCs w:val="20"/>
          <w:u w:val="single"/>
          <w:lang w:val="en-US"/>
        </w:rPr>
        <w:t>io</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groupId</w:t>
      </w:r>
      <w:r w:rsidRPr="004C3376">
        <w:rPr>
          <w:rFonts w:ascii="Consolas" w:hAnsi="Consolas" w:cs="Consolas"/>
          <w:color w:val="008080"/>
          <w:sz w:val="20"/>
          <w:szCs w:val="20"/>
          <w:lang w:val="en-US"/>
        </w:rPr>
        <w:t>&gt;</w:t>
      </w:r>
    </w:p>
    <w:p w14:paraId="1F50749E"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artifactId</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r w:rsidRPr="004C3376">
        <w:rPr>
          <w:rFonts w:ascii="Consolas" w:hAnsi="Consolas" w:cs="Consolas"/>
          <w:color w:val="000000"/>
          <w:sz w:val="20"/>
          <w:szCs w:val="20"/>
          <w:u w:val="single"/>
          <w:lang w:val="en-US"/>
        </w:rPr>
        <w:t>io</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artifactId</w:t>
      </w:r>
      <w:r w:rsidRPr="004C3376">
        <w:rPr>
          <w:rFonts w:ascii="Consolas" w:hAnsi="Consolas" w:cs="Consolas"/>
          <w:color w:val="008080"/>
          <w:sz w:val="20"/>
          <w:szCs w:val="20"/>
          <w:lang w:val="en-US"/>
        </w:rPr>
        <w:t>&gt;</w:t>
      </w:r>
    </w:p>
    <w:p w14:paraId="6C968672"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 xml:space="preserve"> </w:t>
      </w:r>
    </w:p>
    <w:p w14:paraId="048C08D8" w14:textId="0A97AAF7" w:rsidR="008C060B" w:rsidRPr="004C3376" w:rsidRDefault="005E320D" w:rsidP="008C060B">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008C060B" w:rsidRPr="004C3376">
        <w:rPr>
          <w:rFonts w:ascii="Consolas" w:hAnsi="Consolas" w:cs="Consolas"/>
          <w:color w:val="000000"/>
          <w:sz w:val="20"/>
          <w:szCs w:val="20"/>
          <w:lang w:val="en-US"/>
        </w:rPr>
        <w:t xml:space="preserve"> </w:t>
      </w:r>
      <w:r w:rsidR="008C060B" w:rsidRPr="004C3376">
        <w:rPr>
          <w:rFonts w:ascii="Consolas" w:hAnsi="Consolas" w:cs="Consolas"/>
          <w:color w:val="008080"/>
          <w:sz w:val="20"/>
          <w:szCs w:val="20"/>
          <w:lang w:val="en-US"/>
        </w:rPr>
        <w:t>&lt;/</w:t>
      </w:r>
      <w:r w:rsidR="008C060B" w:rsidRPr="004C3376">
        <w:rPr>
          <w:rFonts w:ascii="Consolas" w:hAnsi="Consolas" w:cs="Consolas"/>
          <w:color w:val="3F7F7F"/>
          <w:sz w:val="20"/>
          <w:szCs w:val="20"/>
          <w:lang w:val="en-US"/>
        </w:rPr>
        <w:t>dependencies</w:t>
      </w:r>
      <w:r w:rsidR="008C060B" w:rsidRPr="004C3376">
        <w:rPr>
          <w:rFonts w:ascii="Consolas" w:hAnsi="Consolas" w:cs="Consolas"/>
          <w:color w:val="008080"/>
          <w:sz w:val="20"/>
          <w:szCs w:val="20"/>
          <w:lang w:val="en-US"/>
        </w:rPr>
        <w:t>&gt;</w:t>
      </w:r>
    </w:p>
    <w:p w14:paraId="3A6D7619" w14:textId="4515430F" w:rsidR="008C060B" w:rsidRPr="004C3376" w:rsidRDefault="008C060B" w:rsidP="005E320D">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project</w:t>
      </w:r>
      <w:r w:rsidRPr="004C3376">
        <w:rPr>
          <w:rFonts w:ascii="Consolas" w:hAnsi="Consolas" w:cs="Consolas"/>
          <w:color w:val="008080"/>
          <w:sz w:val="20"/>
          <w:szCs w:val="20"/>
          <w:lang w:val="en-US"/>
        </w:rPr>
        <w:t>&gt;</w:t>
      </w:r>
    </w:p>
    <w:p w14:paraId="3E2B99F2" w14:textId="62A55344" w:rsidR="00B43919" w:rsidRDefault="00B43919" w:rsidP="007F4C60">
      <w:pPr>
        <w:jc w:val="both"/>
        <w:rPr>
          <w:rFonts w:ascii="Candara" w:hAnsi="Candara"/>
          <w:noProof/>
          <w:lang w:val="en-GB"/>
        </w:rPr>
      </w:pPr>
    </w:p>
    <w:p w14:paraId="61A791EF" w14:textId="3C952C2A" w:rsidR="00EC5DCE" w:rsidRDefault="005E320D" w:rsidP="00101414">
      <w:pPr>
        <w:jc w:val="both"/>
        <w:rPr>
          <w:rFonts w:ascii="Candara" w:hAnsi="Candara"/>
          <w:noProof/>
          <w:lang w:val="en-GB"/>
        </w:rPr>
      </w:pPr>
      <w:r>
        <w:rPr>
          <w:rFonts w:ascii="Candara" w:hAnsi="Candara"/>
          <w:noProof/>
          <w:lang w:val="en-GB"/>
        </w:rPr>
        <w:t xml:space="preserve">The first part of the POM file declares the artifact of the example, i.e., guide:myStandalone in version 0.0.1-STANDALONE and jar-Packaging. The next part declares the repository to be used, here the SSE repository akin to Section </w:t>
      </w:r>
      <w:r>
        <w:rPr>
          <w:rFonts w:ascii="Candara" w:hAnsi="Candara"/>
          <w:noProof/>
          <w:lang w:val="en-GB"/>
        </w:rPr>
        <w:fldChar w:fldCharType="begin"/>
      </w:r>
      <w:r>
        <w:rPr>
          <w:rFonts w:ascii="Candara" w:hAnsi="Candara"/>
          <w:noProof/>
          <w:lang w:val="en-GB"/>
        </w:rPr>
        <w:instrText xml:space="preserve"> REF _Ref506735470 \r \h </w:instrText>
      </w:r>
      <w:r>
        <w:rPr>
          <w:rFonts w:ascii="Candara" w:hAnsi="Candara"/>
          <w:noProof/>
          <w:lang w:val="en-GB"/>
        </w:rPr>
      </w:r>
      <w:r>
        <w:rPr>
          <w:rFonts w:ascii="Candara" w:hAnsi="Candara"/>
          <w:noProof/>
          <w:lang w:val="en-GB"/>
        </w:rPr>
        <w:fldChar w:fldCharType="separate"/>
      </w:r>
      <w:r w:rsidR="00E039E0">
        <w:rPr>
          <w:rFonts w:ascii="Candara" w:hAnsi="Candara"/>
          <w:noProof/>
          <w:lang w:val="en-GB"/>
        </w:rPr>
        <w:t>4.3</w:t>
      </w:r>
      <w:r>
        <w:rPr>
          <w:rFonts w:ascii="Candara" w:hAnsi="Candara"/>
          <w:noProof/>
          <w:lang w:val="en-GB"/>
        </w:rPr>
        <w:fldChar w:fldCharType="end"/>
      </w:r>
      <w:r>
        <w:rPr>
          <w:rFonts w:ascii="Candara" w:hAnsi="Candara"/>
          <w:noProof/>
          <w:lang w:val="en-GB"/>
        </w:rPr>
        <w:t>. Then we include the EASy dependency management artifact, which contains all pre-existing dependent components and their versions. Finally, we declare the three dependencies that we intend to compose, namely IVML parser, IVML reasoner and EASy loader.</w:t>
      </w:r>
      <w:r w:rsidR="004C3376">
        <w:rPr>
          <w:rFonts w:ascii="Candara" w:hAnsi="Candara"/>
          <w:noProof/>
          <w:lang w:val="en-GB"/>
        </w:rPr>
        <w:t xml:space="preserve"> For some reason, although defined in instantiator core, we also need Apache commons IO as explicit dependency (here the version comes through the dependency management).</w:t>
      </w:r>
    </w:p>
    <w:p w14:paraId="2B6A9EE6" w14:textId="1A38C5BA" w:rsidR="005E320D" w:rsidRDefault="005E320D" w:rsidP="005E320D">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2</w:t>
      </w:r>
      <w:r w:rsidRPr="005E320D">
        <w:rPr>
          <w:rFonts w:ascii="Candara" w:hAnsi="Candara"/>
          <w:b/>
          <w:noProof/>
          <w:lang w:val="en-GB"/>
        </w:rPr>
        <w:t xml:space="preserve">: The </w:t>
      </w:r>
      <w:r>
        <w:rPr>
          <w:rFonts w:ascii="Candara" w:hAnsi="Candara"/>
          <w:b/>
          <w:noProof/>
          <w:lang w:val="en-GB"/>
        </w:rPr>
        <w:t>startup file</w:t>
      </w:r>
    </w:p>
    <w:p w14:paraId="0F0639A1" w14:textId="1B1F858C" w:rsidR="005E320D" w:rsidRPr="005E320D" w:rsidRDefault="005E320D" w:rsidP="005E320D">
      <w:pPr>
        <w:jc w:val="both"/>
        <w:rPr>
          <w:rFonts w:ascii="Candara" w:hAnsi="Candara"/>
          <w:noProof/>
          <w:lang w:val="en-GB"/>
        </w:rPr>
      </w:pPr>
      <w:r w:rsidRPr="005E320D">
        <w:rPr>
          <w:rFonts w:ascii="Candara" w:hAnsi="Candara"/>
          <w:noProof/>
          <w:lang w:val="en-GB"/>
        </w:rPr>
        <w:t>The startup</w:t>
      </w:r>
      <w:r>
        <w:rPr>
          <w:rFonts w:ascii="Candara" w:hAnsi="Candara"/>
          <w:noProof/>
          <w:lang w:val="en-GB"/>
        </w:rPr>
        <w:t xml:space="preserve"> file consists of individual lines indicating wehther either an OSGI activator (</w:t>
      </w:r>
      <w:r w:rsidRPr="005E320D">
        <w:rPr>
          <w:rFonts w:ascii="Courier New" w:hAnsi="Courier New" w:cs="Courier New"/>
          <w:noProof/>
          <w:lang w:val="en-GB"/>
        </w:rPr>
        <w:t>ACTIVATOR</w:t>
      </w:r>
      <w:r>
        <w:rPr>
          <w:rFonts w:ascii="Candara" w:hAnsi="Candara"/>
          <w:noProof/>
          <w:lang w:val="en-GB"/>
        </w:rPr>
        <w:t>) or a descriptive service (</w:t>
      </w:r>
      <w:r w:rsidRPr="005E320D">
        <w:rPr>
          <w:rFonts w:ascii="Courier New" w:hAnsi="Courier New" w:cs="Courier New"/>
          <w:noProof/>
          <w:lang w:val="en-GB"/>
        </w:rPr>
        <w:t>DS</w:t>
      </w:r>
      <w:r>
        <w:rPr>
          <w:rFonts w:ascii="Candara" w:hAnsi="Candara"/>
          <w:noProof/>
          <w:lang w:val="en-GB"/>
        </w:rPr>
        <w:t xml:space="preserve">) shall be started (or stopped). Individual components may require both mechanisms, but typically only one is used. A line starts with the </w:t>
      </w:r>
      <w:r w:rsidR="00AF0852">
        <w:rPr>
          <w:rFonts w:ascii="Candara" w:hAnsi="Candara"/>
          <w:noProof/>
          <w:lang w:val="en-GB"/>
        </w:rPr>
        <w:t>startup mechanism name, a colon and the qualified name of the class implementing the mechanism. Note that there is no space. While for the components from the lower layers of EASy-Producer the sequence can typically be arbitrary, upper layers such as the PLP management shall be mentioned towards the end, best as last entry. Mostly, entries stem from the optional components, but also some common components require entries, such as the instantiator core. The startup file (called “.easyStartup” below) for the example looks like:</w:t>
      </w:r>
    </w:p>
    <w:p w14:paraId="73EAD2A9"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DS:net.ssehub.easy.reasoning.sseReasoner.Reasoner</w:t>
      </w:r>
    </w:p>
    <w:p w14:paraId="12A08134"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DS:net.ssehub.easy.instantiation.core.model.BuiltIn</w:t>
      </w:r>
    </w:p>
    <w:p w14:paraId="32895945"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DS:de.uni_hildesheim.sse.IvmlParser</w:t>
      </w:r>
    </w:p>
    <w:p w14:paraId="5710B9BD" w14:textId="3F36EA1E" w:rsidR="00B43919" w:rsidRPr="004C3376" w:rsidRDefault="00B43919" w:rsidP="007F4C60">
      <w:pPr>
        <w:jc w:val="both"/>
        <w:rPr>
          <w:rFonts w:ascii="Candara" w:hAnsi="Candara"/>
          <w:noProof/>
          <w:lang w:val="en-US"/>
        </w:rPr>
      </w:pPr>
    </w:p>
    <w:p w14:paraId="38C05259" w14:textId="0456E648" w:rsidR="00AF0852" w:rsidRPr="00AF0852" w:rsidRDefault="00AF0852" w:rsidP="007F4C60">
      <w:pPr>
        <w:jc w:val="both"/>
        <w:rPr>
          <w:rFonts w:ascii="Candara" w:hAnsi="Candara"/>
          <w:noProof/>
          <w:lang w:val="en-US"/>
        </w:rPr>
      </w:pPr>
      <w:r w:rsidRPr="00AF0852">
        <w:rPr>
          <w:rFonts w:ascii="Candara" w:hAnsi="Candara"/>
          <w:noProof/>
          <w:lang w:val="en-US"/>
        </w:rPr>
        <w:t xml:space="preserve">First the reasoner, then the </w:t>
      </w:r>
      <w:r>
        <w:rPr>
          <w:rFonts w:ascii="Candara" w:hAnsi="Candara"/>
          <w:noProof/>
          <w:lang w:val="en-US"/>
        </w:rPr>
        <w:t>type registrations of the instantiator core and then the IVML parser is started. Also unused lines may be in the startup file, which then may cause warnings produced by the loader – only serious errors such as class loading errors or linking errors after a startup class has been found and call will interrupt the startup process.</w:t>
      </w:r>
    </w:p>
    <w:p w14:paraId="61EDB473" w14:textId="1ABF9A97" w:rsidR="00AF0852" w:rsidRDefault="00AF0852" w:rsidP="00AF0852">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3</w:t>
      </w:r>
      <w:r w:rsidRPr="005E320D">
        <w:rPr>
          <w:rFonts w:ascii="Candara" w:hAnsi="Candara"/>
          <w:b/>
          <w:noProof/>
          <w:lang w:val="en-GB"/>
        </w:rPr>
        <w:t xml:space="preserve">: </w:t>
      </w:r>
      <w:r>
        <w:rPr>
          <w:rFonts w:ascii="Candara" w:hAnsi="Candara"/>
          <w:b/>
          <w:noProof/>
          <w:lang w:val="en-GB"/>
        </w:rPr>
        <w:t>Write the code</w:t>
      </w:r>
    </w:p>
    <w:p w14:paraId="7B8A1F41" w14:textId="1E500F36" w:rsidR="00B43919" w:rsidRPr="00AF0852" w:rsidRDefault="00AF0852" w:rsidP="007F4C60">
      <w:pPr>
        <w:jc w:val="both"/>
        <w:rPr>
          <w:rFonts w:ascii="Candara" w:hAnsi="Candara"/>
          <w:noProof/>
          <w:lang w:val="en-US"/>
        </w:rPr>
      </w:pPr>
      <w:r>
        <w:rPr>
          <w:rFonts w:ascii="Candara" w:hAnsi="Candara"/>
          <w:noProof/>
          <w:lang w:val="en-US"/>
        </w:rPr>
        <w:t>We just start EASy-Producer, register a location for reading the model IVML</w:t>
      </w:r>
      <w:r w:rsidR="00A02462">
        <w:rPr>
          <w:rFonts w:ascii="Candara" w:hAnsi="Candara"/>
          <w:noProof/>
          <w:lang w:val="en-US"/>
        </w:rPr>
        <w:t xml:space="preserve"> (folder “model”)</w:t>
      </w:r>
      <w:r>
        <w:rPr>
          <w:rFonts w:ascii="Candara" w:hAnsi="Candara"/>
          <w:noProof/>
          <w:lang w:val="en-US"/>
        </w:rPr>
        <w:t>, read the IVML model based on a known name</w:t>
      </w:r>
      <w:r w:rsidR="00A02462">
        <w:rPr>
          <w:rFonts w:ascii="Candara" w:hAnsi="Candara"/>
          <w:noProof/>
          <w:lang w:val="en-US"/>
        </w:rPr>
        <w:t xml:space="preserve"> (“simple”) assuming that only one model does </w:t>
      </w:r>
      <w:r w:rsidR="00A02462">
        <w:rPr>
          <w:rFonts w:ascii="Candara" w:hAnsi="Candara"/>
          <w:noProof/>
          <w:lang w:val="en-US"/>
        </w:rPr>
        <w:lastRenderedPageBreak/>
        <w:t>exist, i.e., none with different versions / locations</w:t>
      </w:r>
      <w:r>
        <w:rPr>
          <w:rFonts w:ascii="Candara" w:hAnsi="Candara"/>
          <w:noProof/>
          <w:lang w:val="en-US"/>
        </w:rPr>
        <w:t>, call the reasoner and shut down EASy-Producer.</w:t>
      </w:r>
    </w:p>
    <w:p w14:paraId="4AE1367C" w14:textId="3F599143" w:rsidR="00AF0852" w:rsidRDefault="00AF0852" w:rsidP="00AF0852">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b/>
          <w:bCs/>
          <w:color w:val="7F0055"/>
          <w:sz w:val="20"/>
          <w:szCs w:val="20"/>
          <w:lang w:val="en-US"/>
        </w:rPr>
        <w:t>public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static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void</w:t>
      </w:r>
      <w:r w:rsidRPr="00AF0852">
        <w:rPr>
          <w:rFonts w:ascii="Consolas" w:hAnsi="Consolas" w:cs="Consolas"/>
          <w:color w:val="000000"/>
          <w:sz w:val="20"/>
          <w:szCs w:val="20"/>
          <w:lang w:val="en-US"/>
        </w:rPr>
        <w:t xml:space="preserve"> main(String[] </w:t>
      </w:r>
      <w:r w:rsidRPr="00AF0852">
        <w:rPr>
          <w:rFonts w:ascii="Consolas" w:hAnsi="Consolas" w:cs="Consolas"/>
          <w:color w:val="6A3E3E"/>
          <w:sz w:val="20"/>
          <w:szCs w:val="20"/>
          <w:lang w:val="en-US"/>
        </w:rPr>
        <w:t>args</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Exception</w:t>
      </w:r>
      <w:r w:rsidRPr="00AF0852">
        <w:rPr>
          <w:rFonts w:ascii="Consolas" w:hAnsi="Consolas" w:cs="Consolas"/>
          <w:color w:val="000000"/>
          <w:sz w:val="20"/>
          <w:szCs w:val="20"/>
          <w:lang w:val="en-US"/>
        </w:rPr>
        <w:t xml:space="preserve"> {</w:t>
      </w:r>
    </w:p>
    <w:p w14:paraId="6A269B84" w14:textId="1FBE9129"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ProgressObserver obs = ProgressObserver</w:t>
      </w:r>
      <w:r w:rsidRPr="00AF0852">
        <w:rPr>
          <w:rFonts w:ascii="Consolas" w:hAnsi="Consolas" w:cs="Consolas"/>
          <w:color w:val="000000"/>
          <w:sz w:val="20"/>
          <w:szCs w:val="20"/>
          <w:lang w:val="en-US"/>
        </w:rPr>
        <w:t>.</w:t>
      </w:r>
      <w:r w:rsidRPr="00AF0852">
        <w:rPr>
          <w:rFonts w:ascii="Consolas" w:hAnsi="Consolas" w:cs="Consolas"/>
          <w:b/>
          <w:bCs/>
          <w:i/>
          <w:iCs/>
          <w:color w:val="0000C0"/>
          <w:sz w:val="20"/>
          <w:szCs w:val="20"/>
          <w:lang w:val="en-US"/>
        </w:rPr>
        <w:t>NO_OBSERVER</w:t>
      </w:r>
      <w:r w:rsidRPr="00AF0852">
        <w:rPr>
          <w:rFonts w:ascii="Consolas" w:hAnsi="Consolas" w:cs="Consolas"/>
          <w:color w:val="000000"/>
          <w:sz w:val="20"/>
          <w:szCs w:val="20"/>
          <w:lang w:val="en-US"/>
        </w:rPr>
        <w:t>;</w:t>
      </w:r>
    </w:p>
    <w:p w14:paraId="3CF411D5" w14:textId="5EC28D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"model"</w:t>
      </w:r>
      <w:r w:rsidRPr="00AF0852">
        <w:rPr>
          <w:rFonts w:ascii="Consolas" w:hAnsi="Consolas" w:cs="Consolas"/>
          <w:color w:val="000000"/>
          <w:sz w:val="20"/>
          <w:szCs w:val="20"/>
          <w:lang w:val="en-US"/>
        </w:rPr>
        <w:t>);</w:t>
      </w:r>
    </w:p>
    <w:p w14:paraId="7A5CE999" w14:textId="572CCF34"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".easyStartup"</w:t>
      </w:r>
      <w:r w:rsidRPr="00AF0852">
        <w:rPr>
          <w:rFonts w:ascii="Consolas" w:hAnsi="Consolas" w:cs="Consolas"/>
          <w:color w:val="000000"/>
          <w:sz w:val="20"/>
          <w:szCs w:val="20"/>
          <w:lang w:val="en-US"/>
        </w:rPr>
        <w:t>);</w:t>
      </w:r>
    </w:p>
    <w:p w14:paraId="597A8EE3" w14:textId="649416AC"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ListLoader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ListLoader(</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02B040E0" w14:textId="14FD76E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
    <w:p w14:paraId="10B7EF25" w14:textId="6C478547"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VarModel vm = VarModel</w:t>
      </w:r>
      <w:r w:rsidRPr="00AF0852">
        <w:rPr>
          <w:rFonts w:ascii="Consolas" w:hAnsi="Consolas" w:cs="Consolas"/>
          <w:color w:val="000000"/>
          <w:sz w:val="20"/>
          <w:szCs w:val="20"/>
          <w:lang w:val="en-US"/>
        </w:rPr>
        <w:t>.</w:t>
      </w:r>
      <w:r>
        <w:rPr>
          <w:rFonts w:ascii="Consolas" w:hAnsi="Consolas" w:cs="Consolas"/>
          <w:b/>
          <w:bCs/>
          <w:i/>
          <w:iCs/>
          <w:color w:val="0000C0"/>
          <w:sz w:val="20"/>
          <w:szCs w:val="20"/>
          <w:lang w:val="en-US"/>
        </w:rPr>
        <w:t>INSTANCE</w:t>
      </w:r>
      <w:r w:rsidRPr="00AF0852">
        <w:rPr>
          <w:rFonts w:ascii="Consolas" w:hAnsi="Consolas" w:cs="Consolas"/>
          <w:color w:val="000000"/>
          <w:sz w:val="20"/>
          <w:szCs w:val="20"/>
          <w:lang w:val="en-US"/>
        </w:rPr>
        <w:t>;</w:t>
      </w:r>
    </w:p>
    <w:p w14:paraId="571AB552" w14:textId="267F48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vm</w:t>
      </w:r>
      <w:r w:rsidRPr="00AF0852">
        <w:rPr>
          <w:rFonts w:ascii="Consolas" w:hAnsi="Consolas" w:cs="Consolas"/>
          <w:color w:val="000000"/>
          <w:sz w:val="20"/>
          <w:szCs w:val="20"/>
          <w:lang w:val="en-US"/>
        </w:rPr>
        <w:t>.locations().addLocation(</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w:t>
      </w:r>
      <w:r>
        <w:rPr>
          <w:rFonts w:ascii="Consolas" w:hAnsi="Consolas" w:cs="Consolas"/>
          <w:color w:val="000000"/>
          <w:sz w:val="20"/>
          <w:szCs w:val="20"/>
          <w:lang w:val="en-US"/>
        </w:rPr>
        <w:t xml:space="preserve"> obs</w:t>
      </w:r>
      <w:r w:rsidRPr="00AF0852">
        <w:rPr>
          <w:rFonts w:ascii="Consolas" w:hAnsi="Consolas" w:cs="Consolas"/>
          <w:color w:val="000000"/>
          <w:sz w:val="20"/>
          <w:szCs w:val="20"/>
          <w:lang w:val="en-US"/>
        </w:rPr>
        <w:t>);</w:t>
      </w:r>
    </w:p>
    <w:p w14:paraId="59225758" w14:textId="1981F5E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color w:val="000000"/>
          <w:sz w:val="20"/>
          <w:szCs w:val="20"/>
          <w:lang w:val="en-US"/>
        </w:rPr>
        <w:t xml:space="preserve">List&lt;ModelInfo&lt;Project&gt;&gt; </w:t>
      </w:r>
      <w:r w:rsidRPr="00AF0852">
        <w:rPr>
          <w:rFonts w:ascii="Consolas" w:hAnsi="Consolas" w:cs="Consolas"/>
          <w:color w:val="6A3E3E"/>
          <w:sz w:val="20"/>
          <w:szCs w:val="20"/>
          <w:lang w:val="en-US"/>
        </w:rPr>
        <w:t>models</w:t>
      </w:r>
      <w:r w:rsidRPr="00AF0852">
        <w:rPr>
          <w:rFonts w:ascii="Consolas" w:hAnsi="Consolas" w:cs="Consolas"/>
          <w:color w:val="000000"/>
          <w:sz w:val="20"/>
          <w:szCs w:val="20"/>
          <w:lang w:val="en-US"/>
        </w:rPr>
        <w:t xml:space="preserve"> = </w:t>
      </w:r>
      <w:r>
        <w:rPr>
          <w:rFonts w:ascii="Consolas" w:hAnsi="Consolas" w:cs="Consolas"/>
          <w:color w:val="000000"/>
          <w:sz w:val="20"/>
          <w:szCs w:val="20"/>
          <w:lang w:val="en-US"/>
        </w:rPr>
        <w:t>vm</w:t>
      </w:r>
      <w:r w:rsidRPr="00AF0852">
        <w:rPr>
          <w:rFonts w:ascii="Consolas" w:hAnsi="Consolas" w:cs="Consolas"/>
          <w:color w:val="000000"/>
          <w:sz w:val="20"/>
          <w:szCs w:val="20"/>
          <w:lang w:val="en-US"/>
        </w:rPr>
        <w:t>.availableModels().getModelInfo(</w:t>
      </w:r>
      <w:r w:rsidRPr="00AF0852">
        <w:rPr>
          <w:rFonts w:ascii="Consolas" w:hAnsi="Consolas" w:cs="Consolas"/>
          <w:color w:val="2A00FF"/>
          <w:sz w:val="20"/>
          <w:szCs w:val="20"/>
          <w:lang w:val="en-US"/>
        </w:rPr>
        <w:t>"simple"</w:t>
      </w:r>
      <w:r w:rsidRPr="00AF0852">
        <w:rPr>
          <w:rFonts w:ascii="Consolas" w:hAnsi="Consolas" w:cs="Consolas"/>
          <w:color w:val="000000"/>
          <w:sz w:val="20"/>
          <w:szCs w:val="20"/>
          <w:lang w:val="en-US"/>
        </w:rPr>
        <w:t>);</w:t>
      </w:r>
    </w:p>
    <w:p w14:paraId="10BDE426" w14:textId="17750AB6"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F0852">
        <w:rPr>
          <w:rFonts w:ascii="Consolas" w:hAnsi="Consolas" w:cs="Consolas"/>
          <w:b/>
          <w:bCs/>
          <w:color w:val="7F0055"/>
          <w:sz w:val="20"/>
          <w:szCs w:val="20"/>
          <w:lang w:val="en-US"/>
        </w:rPr>
        <w:t>if</w:t>
      </w:r>
      <w:r w:rsidR="00AF0852" w:rsidRPr="00AF0852">
        <w:rPr>
          <w:rFonts w:ascii="Consolas" w:hAnsi="Consolas" w:cs="Consolas"/>
          <w:color w:val="000000"/>
          <w:sz w:val="20"/>
          <w:szCs w:val="20"/>
          <w:lang w:val="en-US"/>
        </w:rPr>
        <w:t xml:space="preserve"> (!</w:t>
      </w:r>
      <w:r w:rsidR="00AF0852" w:rsidRPr="00AF0852">
        <w:rPr>
          <w:rFonts w:ascii="Consolas" w:hAnsi="Consolas" w:cs="Consolas"/>
          <w:color w:val="6A3E3E"/>
          <w:sz w:val="20"/>
          <w:szCs w:val="20"/>
          <w:lang w:val="en-US"/>
        </w:rPr>
        <w:t>models</w:t>
      </w:r>
      <w:r w:rsidR="00AF0852" w:rsidRPr="00AF0852">
        <w:rPr>
          <w:rFonts w:ascii="Consolas" w:hAnsi="Consolas" w:cs="Consolas"/>
          <w:color w:val="000000"/>
          <w:sz w:val="20"/>
          <w:szCs w:val="20"/>
          <w:lang w:val="en-US"/>
        </w:rPr>
        <w:t>.isEmpty()) {</w:t>
      </w:r>
    </w:p>
    <w:p w14:paraId="7B42E3E1" w14:textId="01131AA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Project </w:t>
      </w:r>
      <w:r w:rsidR="00AF0852" w:rsidRPr="00AF0852">
        <w:rPr>
          <w:rFonts w:ascii="Consolas" w:hAnsi="Consolas" w:cs="Consolas"/>
          <w:color w:val="6A3E3E"/>
          <w:sz w:val="20"/>
          <w:szCs w:val="20"/>
          <w:lang w:val="en-US"/>
        </w:rPr>
        <w:t>prj</w:t>
      </w:r>
      <w:r w:rsidR="00AF0852" w:rsidRPr="00AF0852">
        <w:rPr>
          <w:rFonts w:ascii="Consolas" w:hAnsi="Consolas" w:cs="Consolas"/>
          <w:color w:val="000000"/>
          <w:sz w:val="20"/>
          <w:szCs w:val="20"/>
          <w:lang w:val="en-US"/>
        </w:rPr>
        <w:t xml:space="preserve"> = VarModel.</w:t>
      </w:r>
      <w:r w:rsidR="00AF0852" w:rsidRPr="00AF0852">
        <w:rPr>
          <w:rFonts w:ascii="Consolas" w:hAnsi="Consolas" w:cs="Consolas"/>
          <w:b/>
          <w:bCs/>
          <w:i/>
          <w:iCs/>
          <w:color w:val="0000C0"/>
          <w:sz w:val="20"/>
          <w:szCs w:val="20"/>
          <w:lang w:val="en-US"/>
        </w:rPr>
        <w:t>INSTANCE</w:t>
      </w:r>
      <w:r w:rsidR="00AF0852" w:rsidRPr="00AF0852">
        <w:rPr>
          <w:rFonts w:ascii="Consolas" w:hAnsi="Consolas" w:cs="Consolas"/>
          <w:color w:val="000000"/>
          <w:sz w:val="20"/>
          <w:szCs w:val="20"/>
          <w:lang w:val="en-US"/>
        </w:rPr>
        <w:t>.load(</w:t>
      </w:r>
      <w:r>
        <w:rPr>
          <w:rFonts w:ascii="Consolas" w:hAnsi="Consolas" w:cs="Consolas"/>
          <w:color w:val="6A3E3E"/>
          <w:sz w:val="20"/>
          <w:szCs w:val="20"/>
          <w:lang w:val="en-US"/>
        </w:rPr>
        <w:t>models.get(0)</w:t>
      </w:r>
      <w:r w:rsidR="00AF0852" w:rsidRPr="00AF0852">
        <w:rPr>
          <w:rFonts w:ascii="Consolas" w:hAnsi="Consolas" w:cs="Consolas"/>
          <w:color w:val="000000"/>
          <w:sz w:val="20"/>
          <w:szCs w:val="20"/>
          <w:lang w:val="en-US"/>
        </w:rPr>
        <w:t>);</w:t>
      </w:r>
    </w:p>
    <w:p w14:paraId="6EC258A4" w14:textId="15F8D6A1"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Configuration </w:t>
      </w:r>
      <w:r w:rsidR="00AF0852" w:rsidRPr="00AF0852">
        <w:rPr>
          <w:rFonts w:ascii="Consolas" w:hAnsi="Consolas" w:cs="Consolas"/>
          <w:color w:val="6A3E3E"/>
          <w:sz w:val="20"/>
          <w:szCs w:val="20"/>
          <w:lang w:val="en-US"/>
        </w:rPr>
        <w:t>cfg</w:t>
      </w:r>
      <w:r w:rsidR="00AF0852" w:rsidRPr="00AF0852">
        <w:rPr>
          <w:rFonts w:ascii="Consolas" w:hAnsi="Consolas" w:cs="Consolas"/>
          <w:color w:val="000000"/>
          <w:sz w:val="20"/>
          <w:szCs w:val="20"/>
          <w:lang w:val="en-US"/>
        </w:rPr>
        <w:t xml:space="preserve"> = </w:t>
      </w:r>
      <w:r w:rsidR="00AF0852" w:rsidRPr="00AF0852">
        <w:rPr>
          <w:rFonts w:ascii="Consolas" w:hAnsi="Consolas" w:cs="Consolas"/>
          <w:b/>
          <w:bCs/>
          <w:color w:val="7F0055"/>
          <w:sz w:val="20"/>
          <w:szCs w:val="20"/>
          <w:lang w:val="en-US"/>
        </w:rPr>
        <w:t>new</w:t>
      </w:r>
      <w:r w:rsidR="00AF0852" w:rsidRPr="00AF0852">
        <w:rPr>
          <w:rFonts w:ascii="Consolas" w:hAnsi="Consolas" w:cs="Consolas"/>
          <w:color w:val="000000"/>
          <w:sz w:val="20"/>
          <w:szCs w:val="20"/>
          <w:lang w:val="en-US"/>
        </w:rPr>
        <w:t xml:space="preserve"> Configuration(</w:t>
      </w:r>
      <w:r w:rsidR="00AF0852" w:rsidRPr="00AF0852">
        <w:rPr>
          <w:rFonts w:ascii="Consolas" w:hAnsi="Consolas" w:cs="Consolas"/>
          <w:color w:val="6A3E3E"/>
          <w:sz w:val="20"/>
          <w:szCs w:val="20"/>
          <w:lang w:val="en-US"/>
        </w:rPr>
        <w:t>prj</w:t>
      </w:r>
      <w:r w:rsidR="00AF0852" w:rsidRPr="00AF0852">
        <w:rPr>
          <w:rFonts w:ascii="Consolas" w:hAnsi="Consolas" w:cs="Consolas"/>
          <w:color w:val="000000"/>
          <w:sz w:val="20"/>
          <w:szCs w:val="20"/>
          <w:lang w:val="en-US"/>
        </w:rPr>
        <w:t>);</w:t>
      </w:r>
    </w:p>
    <w:p w14:paraId="30CF7321" w14:textId="175E91ED"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ReasonerConfiguration </w:t>
      </w:r>
      <w:r w:rsidRPr="00AF0852">
        <w:rPr>
          <w:rFonts w:ascii="Consolas" w:hAnsi="Consolas" w:cs="Consolas"/>
          <w:color w:val="6A3E3E"/>
          <w:sz w:val="20"/>
          <w:szCs w:val="20"/>
          <w:lang w:val="en-US"/>
        </w:rPr>
        <w:t>rCfg</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ReasonerConfiguration();</w:t>
      </w:r>
    </w:p>
    <w:p w14:paraId="5CBB9E9E" w14:textId="2D08DAD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ReasoningResult </w:t>
      </w:r>
      <w:r w:rsidRPr="00AF0852">
        <w:rPr>
          <w:rFonts w:ascii="Consolas" w:hAnsi="Consolas" w:cs="Consolas"/>
          <w:color w:val="6A3E3E"/>
          <w:sz w:val="20"/>
          <w:szCs w:val="20"/>
          <w:lang w:val="en-US"/>
        </w:rPr>
        <w:t>rResult</w:t>
      </w:r>
      <w:r w:rsidRPr="00AF0852">
        <w:rPr>
          <w:rFonts w:ascii="Consolas" w:hAnsi="Consolas" w:cs="Consolas"/>
          <w:color w:val="000000"/>
          <w:sz w:val="20"/>
          <w:szCs w:val="20"/>
          <w:lang w:val="en-US"/>
        </w:rPr>
        <w:t xml:space="preserve"> = ReasonerFrontend.</w:t>
      </w:r>
      <w:r w:rsidRPr="00AF0852">
        <w:rPr>
          <w:rFonts w:ascii="Consolas" w:hAnsi="Consolas" w:cs="Consolas"/>
          <w:i/>
          <w:iCs/>
          <w:color w:val="000000"/>
          <w:sz w:val="20"/>
          <w:szCs w:val="20"/>
          <w:lang w:val="en-US"/>
        </w:rPr>
        <w:t>getInstance</w:t>
      </w:r>
      <w:r w:rsidRPr="00AF0852">
        <w:rPr>
          <w:rFonts w:ascii="Consolas" w:hAnsi="Consolas" w:cs="Consolas"/>
          <w:color w:val="000000"/>
          <w:sz w:val="20"/>
          <w:szCs w:val="20"/>
          <w:lang w:val="en-US"/>
        </w:rPr>
        <w:t>().propagate(</w:t>
      </w:r>
      <w:r w:rsidR="00A02462">
        <w:rPr>
          <w:rFonts w:ascii="Consolas" w:hAnsi="Consolas" w:cs="Consolas"/>
          <w:color w:val="000000"/>
          <w:sz w:val="20"/>
          <w:szCs w:val="20"/>
          <w:lang w:val="en-US"/>
        </w:rPr>
        <w:br/>
        <w:t xml:space="preserve">            </w:t>
      </w:r>
      <w:r w:rsidRPr="00AF0852">
        <w:rPr>
          <w:rFonts w:ascii="Consolas" w:hAnsi="Consolas" w:cs="Consolas"/>
          <w:color w:val="6A3E3E"/>
          <w:sz w:val="20"/>
          <w:szCs w:val="20"/>
          <w:lang w:val="en-US"/>
        </w:rPr>
        <w:t>prj</w:t>
      </w: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cfg</w:t>
      </w: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rCfg</w:t>
      </w: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obs</w:t>
      </w:r>
      <w:r w:rsidRPr="00AF0852">
        <w:rPr>
          <w:rFonts w:ascii="Consolas" w:hAnsi="Consolas" w:cs="Consolas"/>
          <w:color w:val="000000"/>
          <w:sz w:val="20"/>
          <w:szCs w:val="20"/>
          <w:lang w:val="en-US"/>
        </w:rPr>
        <w:t>);</w:t>
      </w:r>
    </w:p>
    <w:p w14:paraId="24C0F794" w14:textId="0B70CBD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System.</w:t>
      </w:r>
      <w:r w:rsidR="00AF0852" w:rsidRPr="00AF0852">
        <w:rPr>
          <w:rFonts w:ascii="Consolas" w:hAnsi="Consolas" w:cs="Consolas"/>
          <w:b/>
          <w:bCs/>
          <w:i/>
          <w:iCs/>
          <w:color w:val="0000C0"/>
          <w:sz w:val="20"/>
          <w:szCs w:val="20"/>
          <w:lang w:val="en-US"/>
        </w:rPr>
        <w:t>out</w:t>
      </w:r>
      <w:r w:rsidR="00AF0852" w:rsidRPr="00AF0852">
        <w:rPr>
          <w:rFonts w:ascii="Consolas" w:hAnsi="Consolas" w:cs="Consolas"/>
          <w:color w:val="000000"/>
          <w:sz w:val="20"/>
          <w:szCs w:val="20"/>
          <w:lang w:val="en-US"/>
        </w:rPr>
        <w:t>.println(</w:t>
      </w:r>
      <w:r w:rsidR="00AF0852" w:rsidRPr="00AF0852">
        <w:rPr>
          <w:rFonts w:ascii="Consolas" w:hAnsi="Consolas" w:cs="Consolas"/>
          <w:color w:val="2A00FF"/>
          <w:sz w:val="20"/>
          <w:szCs w:val="20"/>
          <w:lang w:val="en-US"/>
        </w:rPr>
        <w:t>"Reasoning is ok: "</w:t>
      </w:r>
      <w:r w:rsidR="00AF0852" w:rsidRPr="00AF0852">
        <w:rPr>
          <w:rFonts w:ascii="Consolas" w:hAnsi="Consolas" w:cs="Consolas"/>
          <w:color w:val="000000"/>
          <w:sz w:val="20"/>
          <w:szCs w:val="20"/>
          <w:lang w:val="en-US"/>
        </w:rPr>
        <w:t xml:space="preserve"> + (!</w:t>
      </w:r>
      <w:r w:rsidR="00AF0852" w:rsidRPr="00AF0852">
        <w:rPr>
          <w:rFonts w:ascii="Consolas" w:hAnsi="Consolas" w:cs="Consolas"/>
          <w:color w:val="6A3E3E"/>
          <w:sz w:val="20"/>
          <w:szCs w:val="20"/>
          <w:lang w:val="en-US"/>
        </w:rPr>
        <w:t>rResult</w:t>
      </w:r>
      <w:r w:rsidR="00AF0852" w:rsidRPr="00AF0852">
        <w:rPr>
          <w:rFonts w:ascii="Consolas" w:hAnsi="Consolas" w:cs="Consolas"/>
          <w:color w:val="000000"/>
          <w:sz w:val="20"/>
          <w:szCs w:val="20"/>
          <w:lang w:val="en-US"/>
        </w:rPr>
        <w:t>.hasConflict()));</w:t>
      </w:r>
    </w:p>
    <w:p w14:paraId="521DA16B" w14:textId="39C9AF05"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02462">
        <w:rPr>
          <w:rFonts w:ascii="Consolas" w:hAnsi="Consolas" w:cs="Consolas"/>
          <w:color w:val="000000"/>
          <w:sz w:val="20"/>
          <w:szCs w:val="20"/>
          <w:lang w:val="en-US"/>
        </w:rPr>
        <w:t>}</w:t>
      </w:r>
    </w:p>
    <w:p w14:paraId="4C360089" w14:textId="48F3A25F"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vm</w:t>
      </w:r>
      <w:r w:rsidRPr="00AF0852">
        <w:rPr>
          <w:rFonts w:ascii="Consolas" w:hAnsi="Consolas" w:cs="Consolas"/>
          <w:color w:val="000000"/>
          <w:sz w:val="20"/>
          <w:szCs w:val="20"/>
          <w:lang w:val="en-US"/>
        </w:rPr>
        <w:t>.removeLocation(</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obs</w:t>
      </w:r>
      <w:r w:rsidRPr="00AF0852">
        <w:rPr>
          <w:rFonts w:ascii="Consolas" w:hAnsi="Consolas" w:cs="Consolas"/>
          <w:color w:val="000000"/>
          <w:sz w:val="20"/>
          <w:szCs w:val="20"/>
          <w:lang w:val="en-US"/>
        </w:rPr>
        <w:t>);</w:t>
      </w:r>
    </w:p>
    <w:p w14:paraId="220D0CF2" w14:textId="58F1EADE"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02462">
        <w:rPr>
          <w:rFonts w:ascii="Consolas" w:hAnsi="Consolas" w:cs="Consolas"/>
          <w:color w:val="6A3E3E"/>
          <w:sz w:val="20"/>
          <w:szCs w:val="20"/>
          <w:lang w:val="en-US"/>
        </w:rPr>
        <w:t>loader</w:t>
      </w:r>
      <w:r w:rsidR="00AF0852" w:rsidRPr="00A02462">
        <w:rPr>
          <w:rFonts w:ascii="Consolas" w:hAnsi="Consolas" w:cs="Consolas"/>
          <w:color w:val="000000"/>
          <w:sz w:val="20"/>
          <w:szCs w:val="20"/>
          <w:lang w:val="en-US"/>
        </w:rPr>
        <w:t>.shutdown();</w:t>
      </w:r>
    </w:p>
    <w:p w14:paraId="150B5996" w14:textId="615DED8D" w:rsidR="00AF0852" w:rsidRPr="00AD1781" w:rsidRDefault="00AF0852" w:rsidP="00AF0852">
      <w:pPr>
        <w:autoSpaceDE w:val="0"/>
        <w:autoSpaceDN w:val="0"/>
        <w:adjustRightInd w:val="0"/>
        <w:spacing w:after="0" w:line="240" w:lineRule="auto"/>
        <w:rPr>
          <w:rFonts w:ascii="Consolas" w:hAnsi="Consolas" w:cs="Consolas"/>
          <w:sz w:val="20"/>
          <w:szCs w:val="20"/>
          <w:lang w:val="en-US"/>
        </w:rPr>
      </w:pPr>
      <w:r w:rsidRPr="00AD1781">
        <w:rPr>
          <w:rFonts w:ascii="Consolas" w:hAnsi="Consolas" w:cs="Consolas"/>
          <w:color w:val="000000"/>
          <w:sz w:val="20"/>
          <w:szCs w:val="20"/>
          <w:lang w:val="en-US"/>
        </w:rPr>
        <w:t>}</w:t>
      </w:r>
    </w:p>
    <w:p w14:paraId="404C8B3F" w14:textId="62550BCC" w:rsidR="00B43919" w:rsidRPr="002D604F" w:rsidRDefault="00B43919" w:rsidP="007F4C60">
      <w:pPr>
        <w:jc w:val="both"/>
        <w:rPr>
          <w:rFonts w:ascii="Candara" w:hAnsi="Candara"/>
          <w:noProof/>
          <w:sz w:val="12"/>
          <w:szCs w:val="12"/>
          <w:lang w:val="en-US"/>
        </w:rPr>
      </w:pPr>
    </w:p>
    <w:p w14:paraId="73B27297" w14:textId="1734CCF3" w:rsidR="002D604F" w:rsidRPr="00AF0852" w:rsidRDefault="002D604F" w:rsidP="007F4C60">
      <w:pPr>
        <w:jc w:val="both"/>
        <w:rPr>
          <w:rFonts w:ascii="Candara" w:hAnsi="Candara"/>
          <w:noProof/>
          <w:lang w:val="en-US"/>
        </w:rPr>
      </w:pPr>
      <w:r>
        <w:rPr>
          <w:rFonts w:ascii="Candara" w:hAnsi="Candara"/>
          <w:noProof/>
          <w:lang w:val="en-US"/>
        </w:rPr>
        <w:t>Please note that the EASy-Loader may not recognize the location for the startup file searching the Jar-classpath. Thus, you can explicitly specify the file in the constructor as done above.</w:t>
      </w:r>
    </w:p>
    <w:p w14:paraId="36B2D84B" w14:textId="4F860919" w:rsidR="00B43919" w:rsidRPr="00AF0852" w:rsidRDefault="00EC61B4" w:rsidP="007F4C60">
      <w:pPr>
        <w:jc w:val="both"/>
        <w:rPr>
          <w:rFonts w:ascii="Candara" w:hAnsi="Candara"/>
          <w:noProof/>
          <w:lang w:val="en-US"/>
        </w:rPr>
      </w:pPr>
      <w:r>
        <w:rPr>
          <w:rFonts w:ascii="Candara" w:hAnsi="Candara"/>
          <w:noProof/>
          <w:lang w:val="en-US"/>
        </w:rPr>
        <w:t>T</w:t>
      </w:r>
      <w:r w:rsidR="00AD1781">
        <w:rPr>
          <w:rFonts w:ascii="Candara" w:hAnsi="Candara"/>
          <w:noProof/>
          <w:lang w:val="en-US"/>
        </w:rPr>
        <w:t>he following summarize</w:t>
      </w:r>
      <w:r>
        <w:rPr>
          <w:rFonts w:ascii="Candara" w:hAnsi="Candara"/>
          <w:noProof/>
          <w:lang w:val="en-US"/>
        </w:rPr>
        <w:t>s</w:t>
      </w:r>
      <w:r w:rsidR="00AD1781">
        <w:rPr>
          <w:rFonts w:ascii="Candara" w:hAnsi="Candara"/>
          <w:noProof/>
          <w:lang w:val="en-US"/>
        </w:rPr>
        <w:t xml:space="preserve"> the currently available components as discussed in </w:t>
      </w:r>
      <w:r w:rsidR="00AD1781">
        <w:rPr>
          <w:rFonts w:ascii="Candara" w:hAnsi="Candara"/>
          <w:noProof/>
          <w:lang w:val="en-GB"/>
        </w:rPr>
        <w:t xml:space="preserve">in Section </w:t>
      </w:r>
      <w:r w:rsidR="00AD1781">
        <w:rPr>
          <w:rFonts w:ascii="Candara" w:hAnsi="Candara"/>
          <w:noProof/>
          <w:lang w:val="en-GB"/>
        </w:rPr>
        <w:fldChar w:fldCharType="begin"/>
      </w:r>
      <w:r w:rsidR="00AD1781">
        <w:rPr>
          <w:rFonts w:ascii="Candara" w:hAnsi="Candara"/>
          <w:noProof/>
          <w:lang w:val="en-GB"/>
        </w:rPr>
        <w:instrText xml:space="preserve"> REF _Ref506730798 \r \h </w:instrText>
      </w:r>
      <w:r w:rsidR="00AD1781">
        <w:rPr>
          <w:rFonts w:ascii="Candara" w:hAnsi="Candara"/>
          <w:noProof/>
          <w:lang w:val="en-GB"/>
        </w:rPr>
      </w:r>
      <w:r w:rsidR="00AD1781">
        <w:rPr>
          <w:rFonts w:ascii="Candara" w:hAnsi="Candara"/>
          <w:noProof/>
          <w:lang w:val="en-GB"/>
        </w:rPr>
        <w:fldChar w:fldCharType="separate"/>
      </w:r>
      <w:r w:rsidR="00E039E0">
        <w:rPr>
          <w:rFonts w:ascii="Candara" w:hAnsi="Candara"/>
          <w:noProof/>
          <w:lang w:val="en-GB"/>
        </w:rPr>
        <w:t>4.1</w:t>
      </w:r>
      <w:r w:rsidR="00AD1781">
        <w:rPr>
          <w:rFonts w:ascii="Candara" w:hAnsi="Candara"/>
          <w:noProof/>
          <w:lang w:val="en-GB"/>
        </w:rPr>
        <w:fldChar w:fldCharType="end"/>
      </w:r>
      <w:r w:rsidR="00AD1781">
        <w:rPr>
          <w:rFonts w:ascii="Candara" w:hAnsi="Candara"/>
          <w:noProof/>
          <w:lang w:val="en-GB"/>
        </w:rPr>
        <w:t xml:space="preserve">, the related Maven artifact specification (group:name, currently all only in version 1.2.0-SNAPSHOT) and the required startup entry. Please note that if you want to use VIL, you will have the instantiator core as transitive dependency, requiring its startup line to be mentioned in the startup file. </w:t>
      </w:r>
    </w:p>
    <w:tbl>
      <w:tblPr>
        <w:tblStyle w:val="TableGrid"/>
        <w:tblW w:w="9790" w:type="dxa"/>
        <w:tblLook w:val="04A0" w:firstRow="1" w:lastRow="0" w:firstColumn="1" w:lastColumn="0" w:noHBand="0" w:noVBand="1"/>
      </w:tblPr>
      <w:tblGrid>
        <w:gridCol w:w="3227"/>
        <w:gridCol w:w="3217"/>
        <w:gridCol w:w="3334"/>
        <w:gridCol w:w="12"/>
      </w:tblGrid>
      <w:tr w:rsidR="00835836" w14:paraId="71026ECE" w14:textId="77777777" w:rsidTr="00285BD0">
        <w:trPr>
          <w:gridAfter w:val="1"/>
          <w:wAfter w:w="12" w:type="dxa"/>
          <w:tblHeader/>
        </w:trPr>
        <w:tc>
          <w:tcPr>
            <w:tcW w:w="3227" w:type="dxa"/>
            <w:shd w:val="clear" w:color="auto" w:fill="BFBFBF" w:themeFill="background1" w:themeFillShade="BF"/>
          </w:tcPr>
          <w:p w14:paraId="5B282BB6" w14:textId="4A06367E" w:rsidR="002C55AA" w:rsidRPr="00835836" w:rsidRDefault="002C55AA" w:rsidP="007F4C60">
            <w:pPr>
              <w:jc w:val="both"/>
              <w:rPr>
                <w:rFonts w:cs="Courier New"/>
                <w:b/>
                <w:noProof/>
                <w:lang w:val="en-GB"/>
              </w:rPr>
            </w:pPr>
            <w:r w:rsidRPr="00835836">
              <w:rPr>
                <w:rFonts w:cs="Courier New"/>
                <w:b/>
                <w:noProof/>
                <w:lang w:val="en-GB"/>
              </w:rPr>
              <w:t>Component</w:t>
            </w:r>
          </w:p>
        </w:tc>
        <w:tc>
          <w:tcPr>
            <w:tcW w:w="3217" w:type="dxa"/>
            <w:shd w:val="clear" w:color="auto" w:fill="BFBFBF" w:themeFill="background1" w:themeFillShade="BF"/>
          </w:tcPr>
          <w:p w14:paraId="2F21CDA5" w14:textId="268B06DA" w:rsidR="002C55AA" w:rsidRPr="00835836" w:rsidRDefault="002C55AA" w:rsidP="007F4C60">
            <w:pPr>
              <w:jc w:val="both"/>
              <w:rPr>
                <w:rFonts w:cs="Courier New"/>
                <w:b/>
                <w:noProof/>
                <w:lang w:val="en-GB"/>
              </w:rPr>
            </w:pPr>
            <w:r w:rsidRPr="00835836">
              <w:rPr>
                <w:rFonts w:cs="Courier New"/>
                <w:b/>
                <w:noProof/>
                <w:lang w:val="en-GB"/>
              </w:rPr>
              <w:t>Maven spec</w:t>
            </w:r>
          </w:p>
        </w:tc>
        <w:tc>
          <w:tcPr>
            <w:tcW w:w="3334" w:type="dxa"/>
            <w:shd w:val="clear" w:color="auto" w:fill="BFBFBF" w:themeFill="background1" w:themeFillShade="BF"/>
          </w:tcPr>
          <w:p w14:paraId="3EDAF554" w14:textId="49672A4F" w:rsidR="002C55AA" w:rsidRPr="00835836" w:rsidRDefault="002C55AA" w:rsidP="007F4C60">
            <w:pPr>
              <w:jc w:val="both"/>
              <w:rPr>
                <w:rFonts w:cs="Courier New"/>
                <w:b/>
                <w:noProof/>
                <w:lang w:val="en-GB"/>
              </w:rPr>
            </w:pPr>
            <w:r w:rsidRPr="00835836">
              <w:rPr>
                <w:rFonts w:cs="Courier New"/>
                <w:b/>
                <w:noProof/>
                <w:lang w:val="en-GB"/>
              </w:rPr>
              <w:t>Startup entry</w:t>
            </w:r>
          </w:p>
        </w:tc>
      </w:tr>
      <w:tr w:rsidR="00835836" w:rsidRPr="000A0717" w14:paraId="5E71DC72" w14:textId="77777777" w:rsidTr="00285BD0">
        <w:trPr>
          <w:gridAfter w:val="1"/>
          <w:wAfter w:w="12" w:type="dxa"/>
        </w:trPr>
        <w:tc>
          <w:tcPr>
            <w:tcW w:w="3227" w:type="dxa"/>
          </w:tcPr>
          <w:p w14:paraId="0561C622" w14:textId="3E22D12F" w:rsidR="002C55AA"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producer.core</w:t>
            </w:r>
          </w:p>
        </w:tc>
        <w:tc>
          <w:tcPr>
            <w:tcW w:w="3217" w:type="dxa"/>
          </w:tcPr>
          <w:p w14:paraId="12FAAC0B" w14:textId="503D989D"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core</w:t>
            </w:r>
          </w:p>
        </w:tc>
        <w:tc>
          <w:tcPr>
            <w:tcW w:w="3334" w:type="dxa"/>
          </w:tcPr>
          <w:p w14:paraId="35A6E37C" w14:textId="1BEB9EC1"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easy.producer.core.</w:t>
            </w:r>
            <w:r>
              <w:rPr>
                <w:rFonts w:ascii="Courier New" w:hAnsi="Courier New" w:cs="Courier New"/>
                <w:noProof/>
                <w:sz w:val="20"/>
                <w:szCs w:val="20"/>
                <w:lang w:val="en-GB"/>
              </w:rPr>
              <w:br/>
            </w:r>
            <w:r w:rsidRPr="00835836">
              <w:rPr>
                <w:rFonts w:ascii="Courier New" w:hAnsi="Courier New" w:cs="Courier New"/>
                <w:noProof/>
                <w:sz w:val="20"/>
                <w:szCs w:val="20"/>
                <w:lang w:val="en-GB"/>
              </w:rPr>
              <w:t>persistence.</w:t>
            </w:r>
            <w:r w:rsidRPr="00835836">
              <w:rPr>
                <w:rFonts w:ascii="Courier New" w:hAnsi="Courier New" w:cs="Courier New"/>
                <w:noProof/>
                <w:sz w:val="20"/>
                <w:szCs w:val="20"/>
                <w:lang w:val="en-GB"/>
              </w:rPr>
              <w:br/>
              <w:t>internal.Activator</w:t>
            </w:r>
          </w:p>
        </w:tc>
      </w:tr>
      <w:tr w:rsidR="00835836" w14:paraId="24EB98F0" w14:textId="77777777" w:rsidTr="00285BD0">
        <w:trPr>
          <w:gridAfter w:val="1"/>
          <w:wAfter w:w="12" w:type="dxa"/>
        </w:trPr>
        <w:tc>
          <w:tcPr>
            <w:tcW w:w="3227" w:type="dxa"/>
          </w:tcPr>
          <w:p w14:paraId="2A36BF21" w14:textId="5C047092"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p>
        </w:tc>
        <w:tc>
          <w:tcPr>
            <w:tcW w:w="3217" w:type="dxa"/>
          </w:tcPr>
          <w:p w14:paraId="114F0B77" w14:textId="18FA9ACA"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t>instantiation</w:t>
            </w:r>
            <w:r w:rsidRPr="00835836">
              <w:rPr>
                <w:rFonts w:ascii="Courier New" w:hAnsi="Courier New" w:cs="Courier New"/>
                <w:noProof/>
                <w:sz w:val="20"/>
                <w:szCs w:val="20"/>
                <w:lang w:val="en-US"/>
              </w:rPr>
              <w:t>:serializer.</w:t>
            </w:r>
            <w:r w:rsidR="00AD1781">
              <w:rPr>
                <w:rFonts w:ascii="Courier New" w:hAnsi="Courier New" w:cs="Courier New"/>
                <w:noProof/>
                <w:sz w:val="20"/>
                <w:szCs w:val="20"/>
                <w:lang w:val="en-US"/>
              </w:rPr>
              <w:br/>
            </w:r>
            <w:r w:rsidRPr="00835836">
              <w:rPr>
                <w:rFonts w:ascii="Courier New" w:hAnsi="Courier New" w:cs="Courier New"/>
                <w:noProof/>
                <w:sz w:val="20"/>
                <w:szCs w:val="20"/>
                <w:lang w:val="en-US"/>
              </w:rPr>
              <w:t>xml</w:t>
            </w:r>
          </w:p>
        </w:tc>
        <w:tc>
          <w:tcPr>
            <w:tcW w:w="3334" w:type="dxa"/>
          </w:tcPr>
          <w:p w14:paraId="207789BB" w14:textId="4E2586F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0A0717" w14:paraId="20C5E54E" w14:textId="77777777" w:rsidTr="00285BD0">
        <w:trPr>
          <w:gridAfter w:val="1"/>
          <w:wAfter w:w="12" w:type="dxa"/>
        </w:trPr>
        <w:tc>
          <w:tcPr>
            <w:tcW w:w="3227" w:type="dxa"/>
          </w:tcPr>
          <w:p w14:paraId="2607D53B" w14:textId="63FAD787"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217" w:type="dxa"/>
          </w:tcPr>
          <w:p w14:paraId="158C0E87" w14:textId="4CE5DE3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334" w:type="dxa"/>
          </w:tcPr>
          <w:p w14:paraId="39161F92" w14:textId="0E997936"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instantiation.xvcl.</w:t>
            </w:r>
            <w:r>
              <w:rPr>
                <w:rFonts w:ascii="Courier New" w:hAnsi="Courier New" w:cs="Courier New"/>
                <w:noProof/>
                <w:sz w:val="20"/>
                <w:szCs w:val="20"/>
                <w:lang w:val="en-GB"/>
              </w:rPr>
              <w:br/>
            </w:r>
            <w:r w:rsidRPr="00835836">
              <w:rPr>
                <w:rFonts w:ascii="Courier New" w:hAnsi="Courier New" w:cs="Courier New"/>
                <w:noProof/>
                <w:sz w:val="20"/>
                <w:szCs w:val="20"/>
                <w:lang w:val="en-GB"/>
              </w:rPr>
              <w:t>XVCLInstantiator</w:t>
            </w:r>
          </w:p>
        </w:tc>
      </w:tr>
      <w:tr w:rsidR="00835836" w:rsidRPr="000A0717" w14:paraId="2CE861B3" w14:textId="77777777" w:rsidTr="00285BD0">
        <w:trPr>
          <w:gridAfter w:val="1"/>
          <w:wAfter w:w="12" w:type="dxa"/>
        </w:trPr>
        <w:tc>
          <w:tcPr>
            <w:tcW w:w="3227" w:type="dxa"/>
          </w:tcPr>
          <w:p w14:paraId="63F7D93D" w14:textId="084CA521"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velocity</w:t>
            </w:r>
          </w:p>
        </w:tc>
        <w:tc>
          <w:tcPr>
            <w:tcW w:w="3217" w:type="dxa"/>
          </w:tcPr>
          <w:p w14:paraId="3655E7AE" w14:textId="05D2630A"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p>
        </w:tc>
        <w:tc>
          <w:tcPr>
            <w:tcW w:w="3334" w:type="dxa"/>
          </w:tcPr>
          <w:p w14:paraId="18A5D4FB" w14:textId="30E26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r>
              <w:rPr>
                <w:rFonts w:ascii="Courier New" w:hAnsi="Courier New" w:cs="Courier New"/>
                <w:noProof/>
                <w:sz w:val="20"/>
                <w:szCs w:val="20"/>
                <w:lang w:val="en-GB"/>
              </w:rPr>
              <w:br/>
            </w:r>
            <w:r w:rsidRPr="00835836">
              <w:rPr>
                <w:rFonts w:ascii="Courier New" w:hAnsi="Courier New" w:cs="Courier New"/>
                <w:noProof/>
                <w:sz w:val="20"/>
                <w:szCs w:val="20"/>
                <w:lang w:val="en-GB"/>
              </w:rPr>
              <w:t>VelocityInstantiator</w:t>
            </w:r>
          </w:p>
        </w:tc>
      </w:tr>
      <w:tr w:rsidR="00835836" w:rsidRPr="000A0717" w14:paraId="58DB2B49" w14:textId="77777777" w:rsidTr="00285BD0">
        <w:trPr>
          <w:gridAfter w:val="1"/>
          <w:wAfter w:w="12" w:type="dxa"/>
        </w:trPr>
        <w:tc>
          <w:tcPr>
            <w:tcW w:w="3227" w:type="dxa"/>
          </w:tcPr>
          <w:p w14:paraId="5BF1EDAA" w14:textId="243D27C0"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instantiation.maven</w:t>
            </w:r>
            <w:r w:rsidR="0053109D">
              <w:rPr>
                <w:rStyle w:val="FootnoteReference"/>
                <w:rFonts w:ascii="Courier New" w:hAnsi="Courier New" w:cs="Courier New"/>
                <w:noProof/>
                <w:sz w:val="20"/>
                <w:szCs w:val="20"/>
                <w:lang w:val="en-GB"/>
              </w:rPr>
              <w:footnoteReference w:id="22"/>
            </w:r>
          </w:p>
        </w:tc>
        <w:tc>
          <w:tcPr>
            <w:tcW w:w="3217" w:type="dxa"/>
          </w:tcPr>
          <w:p w14:paraId="6B37755C" w14:textId="2042B6C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instantiation:maven</w:t>
            </w:r>
          </w:p>
        </w:tc>
        <w:tc>
          <w:tcPr>
            <w:tcW w:w="3334" w:type="dxa"/>
          </w:tcPr>
          <w:p w14:paraId="499E4C1F" w14:textId="54A7B9B1"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lastRenderedPageBreak/>
              <w:t>maven.Activator</w:t>
            </w:r>
          </w:p>
        </w:tc>
      </w:tr>
      <w:tr w:rsidR="00835836" w:rsidRPr="000A0717" w14:paraId="41855187" w14:textId="77777777" w:rsidTr="00285BD0">
        <w:trPr>
          <w:gridAfter w:val="1"/>
          <w:wAfter w:w="12" w:type="dxa"/>
        </w:trPr>
        <w:tc>
          <w:tcPr>
            <w:tcW w:w="3227" w:type="dxa"/>
          </w:tcPr>
          <w:p w14:paraId="5122D76E" w14:textId="41BDD665"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lastRenderedPageBreak/>
              <w:t>net.ssehub.easy.</w:t>
            </w:r>
            <w:r w:rsidRPr="00835836">
              <w:rPr>
                <w:rFonts w:ascii="Courier New" w:hAnsi="Courier New" w:cs="Courier New"/>
                <w:noProof/>
                <w:sz w:val="20"/>
                <w:szCs w:val="20"/>
                <w:lang w:val="en-GB"/>
              </w:rPr>
              <w:br/>
              <w:t>instantiation.ant</w:t>
            </w:r>
          </w:p>
        </w:tc>
        <w:tc>
          <w:tcPr>
            <w:tcW w:w="3217" w:type="dxa"/>
          </w:tcPr>
          <w:p w14:paraId="40AF84E2" w14:textId="1750DCFB"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p>
        </w:tc>
        <w:tc>
          <w:tcPr>
            <w:tcW w:w="3334" w:type="dxa"/>
          </w:tcPr>
          <w:p w14:paraId="2889977D" w14:textId="2EE8C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0A0717" w14:paraId="3F8A1E5D" w14:textId="77777777" w:rsidTr="00285BD0">
        <w:trPr>
          <w:gridAfter w:val="1"/>
          <w:wAfter w:w="12" w:type="dxa"/>
        </w:trPr>
        <w:tc>
          <w:tcPr>
            <w:tcW w:w="3227" w:type="dxa"/>
          </w:tcPr>
          <w:p w14:paraId="444FAF54" w14:textId="5C5CA93E" w:rsidR="0083583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sidR="00B50644">
              <w:rPr>
                <w:rFonts w:ascii="Courier New" w:hAnsi="Courier New" w:cs="Courier New"/>
                <w:noProof/>
                <w:sz w:val="20"/>
                <w:szCs w:val="20"/>
                <w:lang w:val="en-GB"/>
              </w:rPr>
              <w:br/>
            </w:r>
            <w:r w:rsidRPr="00835836">
              <w:rPr>
                <w:rFonts w:ascii="Courier New" w:hAnsi="Courier New" w:cs="Courier New"/>
                <w:noProof/>
                <w:sz w:val="20"/>
                <w:szCs w:val="20"/>
                <w:lang w:val="en-GB"/>
              </w:rPr>
              <w:t>aspectj</w:t>
            </w:r>
          </w:p>
        </w:tc>
        <w:tc>
          <w:tcPr>
            <w:tcW w:w="3217" w:type="dxa"/>
          </w:tcPr>
          <w:p w14:paraId="4005F6FE" w14:textId="76D7E3B3" w:rsidR="0083583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p>
        </w:tc>
        <w:tc>
          <w:tcPr>
            <w:tcW w:w="3334" w:type="dxa"/>
          </w:tcPr>
          <w:p w14:paraId="3FE14112" w14:textId="62243DAB" w:rsidR="0083583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GB"/>
              </w:rPr>
              <w:t>DS: 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0A0717" w14:paraId="58D5C5A9" w14:textId="77777777" w:rsidTr="00285BD0">
        <w:trPr>
          <w:gridAfter w:val="1"/>
          <w:wAfter w:w="12" w:type="dxa"/>
        </w:trPr>
        <w:tc>
          <w:tcPr>
            <w:tcW w:w="3227" w:type="dxa"/>
          </w:tcPr>
          <w:p w14:paraId="32958DF2" w14:textId="3B7EDB1D"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p>
        </w:tc>
        <w:tc>
          <w:tcPr>
            <w:tcW w:w="3217" w:type="dxa"/>
          </w:tcPr>
          <w:p w14:paraId="2E7357F4" w14:textId="7419D17B"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p>
        </w:tc>
        <w:tc>
          <w:tcPr>
            <w:tcW w:w="3334" w:type="dxa"/>
          </w:tcPr>
          <w:p w14:paraId="1A01F9B8" w14:textId="56BE269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0A0717" w14:paraId="18D1D2D2" w14:textId="77777777" w:rsidTr="00285BD0">
        <w:trPr>
          <w:gridAfter w:val="1"/>
          <w:wAfter w:w="12" w:type="dxa"/>
        </w:trPr>
        <w:tc>
          <w:tcPr>
            <w:tcW w:w="3227" w:type="dxa"/>
          </w:tcPr>
          <w:p w14:paraId="0C31BD56" w14:textId="2012045C"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p>
        </w:tc>
        <w:tc>
          <w:tcPr>
            <w:tcW w:w="3217" w:type="dxa"/>
          </w:tcPr>
          <w:p w14:paraId="6B3956CB" w14:textId="2F711F1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r>
            <w:r w:rsidRPr="00835836">
              <w:rPr>
                <w:rFonts w:ascii="Courier New" w:hAnsi="Courier New" w:cs="Courier New"/>
                <w:noProof/>
                <w:sz w:val="20"/>
                <w:szCs w:val="20"/>
                <w:lang w:val="en-US"/>
              </w:rPr>
              <w:t>reasoning:sseReasoner</w:t>
            </w:r>
          </w:p>
        </w:tc>
        <w:tc>
          <w:tcPr>
            <w:tcW w:w="3334" w:type="dxa"/>
          </w:tcPr>
          <w:p w14:paraId="11C39FB0" w14:textId="21ECD57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r>
              <w:rPr>
                <w:rFonts w:ascii="Courier New" w:hAnsi="Courier New" w:cs="Courier New"/>
                <w:noProof/>
                <w:sz w:val="20"/>
                <w:szCs w:val="20"/>
                <w:lang w:val="en-GB"/>
              </w:rPr>
              <w:br/>
            </w:r>
            <w:r w:rsidRPr="00835836">
              <w:rPr>
                <w:rFonts w:ascii="Courier New" w:hAnsi="Courier New" w:cs="Courier New"/>
                <w:noProof/>
                <w:sz w:val="20"/>
                <w:szCs w:val="20"/>
                <w:lang w:val="en-GB"/>
              </w:rPr>
              <w:t>Reasoner</w:t>
            </w:r>
          </w:p>
        </w:tc>
      </w:tr>
      <w:tr w:rsidR="00835836" w:rsidRPr="00835836" w14:paraId="6BFD79D8" w14:textId="77777777" w:rsidTr="00285BD0">
        <w:trPr>
          <w:gridAfter w:val="1"/>
          <w:wAfter w:w="12" w:type="dxa"/>
        </w:trPr>
        <w:tc>
          <w:tcPr>
            <w:tcW w:w="3227" w:type="dxa"/>
          </w:tcPr>
          <w:p w14:paraId="7BFF8A7B" w14:textId="77777777" w:rsidR="00B50644" w:rsidRDefault="007F50A6" w:rsidP="00835836">
            <w:pPr>
              <w:rPr>
                <w:rFonts w:ascii="Courier New" w:hAnsi="Courier New" w:cs="Courier New"/>
                <w:noProof/>
                <w:sz w:val="20"/>
                <w:szCs w:val="20"/>
              </w:rPr>
            </w:pPr>
            <w:r w:rsidRPr="00835836">
              <w:rPr>
                <w:rFonts w:ascii="Courier New" w:hAnsi="Courier New" w:cs="Courier New"/>
                <w:noProof/>
                <w:sz w:val="20"/>
                <w:szCs w:val="20"/>
              </w:rPr>
              <w:t>de.uni_hildesheim.</w:t>
            </w:r>
          </w:p>
          <w:p w14:paraId="651294B3" w14:textId="595FCE9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sse.vil.templatelang</w:t>
            </w:r>
          </w:p>
        </w:tc>
        <w:tc>
          <w:tcPr>
            <w:tcW w:w="3217" w:type="dxa"/>
          </w:tcPr>
          <w:p w14:paraId="14DF839A" w14:textId="38AC1CA0"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vil:templatelang</w:t>
            </w:r>
          </w:p>
        </w:tc>
        <w:tc>
          <w:tcPr>
            <w:tcW w:w="3334" w:type="dxa"/>
          </w:tcPr>
          <w:p w14:paraId="5DC865FD" w14:textId="635F329C"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Pr>
                <w:rFonts w:ascii="Courier New" w:hAnsi="Courier New" w:cs="Courier New"/>
                <w:noProof/>
                <w:sz w:val="20"/>
                <w:szCs w:val="20"/>
              </w:rPr>
              <w:br/>
            </w:r>
            <w:r w:rsidRPr="00835836">
              <w:rPr>
                <w:rFonts w:ascii="Courier New" w:hAnsi="Courier New" w:cs="Courier New"/>
                <w:noProof/>
                <w:sz w:val="20"/>
                <w:szCs w:val="20"/>
              </w:rPr>
              <w:t>sse.vil.templatelang.</w:t>
            </w:r>
            <w:r w:rsidRPr="00835836">
              <w:rPr>
                <w:rFonts w:ascii="Courier New" w:hAnsi="Courier New" w:cs="Courier New"/>
                <w:noProof/>
                <w:sz w:val="20"/>
                <w:szCs w:val="20"/>
              </w:rPr>
              <w:br/>
              <w:t>VtlExpressionParser</w:t>
            </w:r>
          </w:p>
        </w:tc>
      </w:tr>
      <w:tr w:rsidR="00835836" w:rsidRPr="00835836" w14:paraId="25FCFAEF" w14:textId="77777777" w:rsidTr="00285BD0">
        <w:trPr>
          <w:gridAfter w:val="1"/>
          <w:wAfter w:w="12" w:type="dxa"/>
        </w:trPr>
        <w:tc>
          <w:tcPr>
            <w:tcW w:w="3227" w:type="dxa"/>
          </w:tcPr>
          <w:p w14:paraId="2801287D" w14:textId="3B066996" w:rsidR="007F50A6" w:rsidRPr="004C3376" w:rsidRDefault="007F50A6" w:rsidP="00835836">
            <w:pPr>
              <w:rPr>
                <w:rFonts w:ascii="Courier New" w:hAnsi="Courier New" w:cs="Courier New"/>
                <w:noProof/>
                <w:sz w:val="20"/>
                <w:szCs w:val="20"/>
              </w:rPr>
            </w:pPr>
            <w:r w:rsidRPr="004C3376">
              <w:rPr>
                <w:rFonts w:ascii="Courier New" w:hAnsi="Courier New" w:cs="Courier New"/>
                <w:noProof/>
                <w:sz w:val="20"/>
                <w:szCs w:val="20"/>
              </w:rPr>
              <w:t>de.uni_hildesheim.</w:t>
            </w:r>
            <w:r w:rsidR="00B50644">
              <w:rPr>
                <w:rFonts w:ascii="Courier New" w:hAnsi="Courier New" w:cs="Courier New"/>
                <w:noProof/>
                <w:sz w:val="20"/>
                <w:szCs w:val="20"/>
              </w:rPr>
              <w:br/>
            </w:r>
            <w:r w:rsidRPr="004C3376">
              <w:rPr>
                <w:rFonts w:ascii="Courier New" w:hAnsi="Courier New" w:cs="Courier New"/>
                <w:noProof/>
                <w:sz w:val="20"/>
                <w:szCs w:val="20"/>
              </w:rPr>
              <w:t>sse.vil.buildlang</w:t>
            </w:r>
          </w:p>
        </w:tc>
        <w:tc>
          <w:tcPr>
            <w:tcW w:w="3217" w:type="dxa"/>
          </w:tcPr>
          <w:p w14:paraId="4F7AF90F" w14:textId="092221F5"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vil:buildlang</w:t>
            </w:r>
          </w:p>
        </w:tc>
        <w:tc>
          <w:tcPr>
            <w:tcW w:w="3334" w:type="dxa"/>
          </w:tcPr>
          <w:p w14:paraId="3BB19063" w14:textId="44928B6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sse.VilExpressionParser</w:t>
            </w:r>
          </w:p>
        </w:tc>
      </w:tr>
      <w:tr w:rsidR="00835836" w:rsidRPr="00835836" w14:paraId="59232F60" w14:textId="77777777" w:rsidTr="00285BD0">
        <w:trPr>
          <w:gridAfter w:val="1"/>
          <w:wAfter w:w="12" w:type="dxa"/>
        </w:trPr>
        <w:tc>
          <w:tcPr>
            <w:tcW w:w="3227" w:type="dxa"/>
          </w:tcPr>
          <w:p w14:paraId="4B89A77E" w14:textId="77777777" w:rsidR="00B50644" w:rsidRDefault="007F50A6" w:rsidP="00835836">
            <w:pPr>
              <w:rPr>
                <w:rFonts w:ascii="Courier New" w:hAnsi="Courier New" w:cs="Courier New"/>
                <w:noProof/>
                <w:sz w:val="20"/>
                <w:szCs w:val="20"/>
              </w:rPr>
            </w:pPr>
            <w:r w:rsidRPr="008C060B">
              <w:rPr>
                <w:rFonts w:ascii="Courier New" w:hAnsi="Courier New" w:cs="Courier New"/>
                <w:noProof/>
                <w:sz w:val="20"/>
                <w:szCs w:val="20"/>
              </w:rPr>
              <w:t>de.uni_hild</w:t>
            </w:r>
            <w:r w:rsidRPr="00835836">
              <w:rPr>
                <w:rFonts w:ascii="Courier New" w:hAnsi="Courier New" w:cs="Courier New"/>
                <w:noProof/>
                <w:sz w:val="20"/>
                <w:szCs w:val="20"/>
              </w:rPr>
              <w:t>esheim.</w:t>
            </w:r>
          </w:p>
          <w:p w14:paraId="4E406009" w14:textId="21728308"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sse.ivml</w:t>
            </w:r>
          </w:p>
        </w:tc>
        <w:tc>
          <w:tcPr>
            <w:tcW w:w="3217" w:type="dxa"/>
          </w:tcPr>
          <w:p w14:paraId="16B1162F" w14:textId="6547B2F9"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ivml</w:t>
            </w:r>
          </w:p>
        </w:tc>
        <w:tc>
          <w:tcPr>
            <w:tcW w:w="3334" w:type="dxa"/>
          </w:tcPr>
          <w:p w14:paraId="22ACC58B" w14:textId="582AD025"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sse.IvmlParser</w:t>
            </w:r>
          </w:p>
        </w:tc>
      </w:tr>
      <w:tr w:rsidR="00B43919" w:rsidRPr="008C060B" w14:paraId="7D831E71" w14:textId="77777777" w:rsidTr="00285BD0">
        <w:tc>
          <w:tcPr>
            <w:tcW w:w="9790" w:type="dxa"/>
            <w:gridSpan w:val="4"/>
            <w:shd w:val="clear" w:color="auto" w:fill="BFBFBF" w:themeFill="background1" w:themeFillShade="BF"/>
          </w:tcPr>
          <w:p w14:paraId="3899C0B8" w14:textId="25795544" w:rsidR="00B43919" w:rsidRPr="00DA26CD" w:rsidRDefault="00B43919" w:rsidP="00AD1781">
            <w:pPr>
              <w:jc w:val="center"/>
              <w:rPr>
                <w:rFonts w:cs="Courier New"/>
                <w:b/>
                <w:noProof/>
                <w:sz w:val="20"/>
                <w:szCs w:val="20"/>
              </w:rPr>
            </w:pPr>
            <w:r w:rsidRPr="00DA26CD">
              <w:rPr>
                <w:rFonts w:cs="Courier New"/>
                <w:b/>
                <w:noProof/>
                <w:sz w:val="20"/>
                <w:szCs w:val="20"/>
              </w:rPr>
              <w:t>Included through transitive dependencies</w:t>
            </w:r>
          </w:p>
        </w:tc>
      </w:tr>
      <w:tr w:rsidR="00835836" w:rsidRPr="00835836" w14:paraId="5E4CEBAD" w14:textId="77777777" w:rsidTr="00285BD0">
        <w:trPr>
          <w:gridAfter w:val="1"/>
          <w:wAfter w:w="12" w:type="dxa"/>
        </w:trPr>
        <w:tc>
          <w:tcPr>
            <w:tcW w:w="3227" w:type="dxa"/>
          </w:tcPr>
          <w:p w14:paraId="79AE2462" w14:textId="4811A7CA" w:rsidR="007F50A6" w:rsidRPr="00835836" w:rsidRDefault="007F50A6" w:rsidP="00835836">
            <w:pPr>
              <w:rPr>
                <w:rFonts w:ascii="Courier New" w:hAnsi="Courier New" w:cs="Courier New"/>
                <w:noProof/>
                <w:sz w:val="20"/>
                <w:szCs w:val="20"/>
                <w:lang w:val="en-US"/>
              </w:rPr>
            </w:pPr>
            <w:r w:rsidRPr="008C060B">
              <w:rPr>
                <w:rFonts w:ascii="Courier New" w:hAnsi="Courier New" w:cs="Courier New"/>
                <w:noProof/>
                <w:sz w:val="20"/>
                <w:szCs w:val="20"/>
              </w:rPr>
              <w:t>de.uni_hildesheim.</w:t>
            </w:r>
            <w:r w:rsidR="00835836" w:rsidRPr="008C060B">
              <w:rPr>
                <w:rFonts w:ascii="Courier New" w:hAnsi="Courier New" w:cs="Courier New"/>
                <w:noProof/>
                <w:sz w:val="20"/>
                <w:szCs w:val="20"/>
              </w:rPr>
              <w:br/>
            </w:r>
            <w:r w:rsidRPr="008C060B">
              <w:rPr>
                <w:rFonts w:ascii="Courier New" w:hAnsi="Courier New" w:cs="Courier New"/>
                <w:noProof/>
                <w:sz w:val="20"/>
                <w:szCs w:val="20"/>
              </w:rPr>
              <w:t>sse.vi</w:t>
            </w:r>
            <w:r w:rsidRPr="00835836">
              <w:rPr>
                <w:rFonts w:ascii="Courier New" w:hAnsi="Courier New" w:cs="Courier New"/>
                <w:noProof/>
                <w:sz w:val="20"/>
                <w:szCs w:val="20"/>
                <w:lang w:val="en-US"/>
              </w:rPr>
              <w:t>l.expressions</w:t>
            </w:r>
          </w:p>
        </w:tc>
        <w:tc>
          <w:tcPr>
            <w:tcW w:w="3217" w:type="dxa"/>
          </w:tcPr>
          <w:p w14:paraId="28B6CBE6" w14:textId="0B3B7C8D"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r>
            <w:r w:rsidRPr="00835836">
              <w:rPr>
                <w:rFonts w:ascii="Courier New" w:hAnsi="Courier New" w:cs="Courier New"/>
                <w:noProof/>
                <w:sz w:val="20"/>
                <w:szCs w:val="20"/>
                <w:lang w:val="en-US"/>
              </w:rPr>
              <w:t>vil:expressions</w:t>
            </w:r>
          </w:p>
        </w:tc>
        <w:tc>
          <w:tcPr>
            <w:tcW w:w="3334" w:type="dxa"/>
          </w:tcPr>
          <w:p w14:paraId="07B8F99F" w14:textId="12B6DA99"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w:t>
            </w:r>
          </w:p>
        </w:tc>
      </w:tr>
      <w:tr w:rsidR="00835836" w:rsidRPr="007F50A6" w14:paraId="25C82AE1" w14:textId="77777777" w:rsidTr="00285BD0">
        <w:trPr>
          <w:gridAfter w:val="1"/>
          <w:wAfter w:w="12" w:type="dxa"/>
        </w:trPr>
        <w:tc>
          <w:tcPr>
            <w:tcW w:w="3227" w:type="dxa"/>
          </w:tcPr>
          <w:p w14:paraId="7C5151DB" w14:textId="0979225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lang w:val="en-US"/>
              </w:rPr>
              <w:t>net.ssehub</w:t>
            </w:r>
            <w:r w:rsidRPr="00835836">
              <w:rPr>
                <w:rFonts w:ascii="Courier New" w:hAnsi="Courier New" w:cs="Courier New"/>
                <w:noProof/>
                <w:sz w:val="20"/>
                <w:szCs w:val="20"/>
              </w:rPr>
              <w:t>.easy.</w:t>
            </w:r>
            <w:r w:rsidR="00835836">
              <w:rPr>
                <w:rFonts w:ascii="Courier New" w:hAnsi="Courier New" w:cs="Courier New"/>
                <w:noProof/>
                <w:sz w:val="20"/>
                <w:szCs w:val="20"/>
              </w:rPr>
              <w:br/>
            </w:r>
            <w:r w:rsidRPr="00835836">
              <w:rPr>
                <w:rFonts w:ascii="Courier New" w:hAnsi="Courier New" w:cs="Courier New"/>
                <w:noProof/>
                <w:sz w:val="20"/>
                <w:szCs w:val="20"/>
              </w:rPr>
              <w:t>dslCore</w:t>
            </w:r>
          </w:p>
        </w:tc>
        <w:tc>
          <w:tcPr>
            <w:tcW w:w="3217" w:type="dxa"/>
          </w:tcPr>
          <w:p w14:paraId="56BE3685" w14:textId="2F834179"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dslCore</w:t>
            </w:r>
          </w:p>
        </w:tc>
        <w:tc>
          <w:tcPr>
            <w:tcW w:w="3334" w:type="dxa"/>
          </w:tcPr>
          <w:p w14:paraId="5A3E5ED0" w14:textId="3CAD0AB6"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0A0717" w14:paraId="2F691147" w14:textId="77777777" w:rsidTr="00285BD0">
        <w:trPr>
          <w:gridAfter w:val="1"/>
          <w:wAfter w:w="12" w:type="dxa"/>
        </w:trPr>
        <w:tc>
          <w:tcPr>
            <w:tcW w:w="3227" w:type="dxa"/>
          </w:tcPr>
          <w:p w14:paraId="63C48CA5" w14:textId="6A97F05B"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instantiation.core</w:t>
            </w:r>
          </w:p>
        </w:tc>
        <w:tc>
          <w:tcPr>
            <w:tcW w:w="3217" w:type="dxa"/>
          </w:tcPr>
          <w:p w14:paraId="06548417" w14:textId="1EAEA4D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instantiatorCore</w:t>
            </w:r>
          </w:p>
        </w:tc>
        <w:tc>
          <w:tcPr>
            <w:tcW w:w="3334" w:type="dxa"/>
          </w:tcPr>
          <w:p w14:paraId="735C1A47" w14:textId="07F2B412"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DS:net.ssehub.easy.</w:t>
            </w:r>
            <w:r w:rsidRPr="00835836">
              <w:rPr>
                <w:rFonts w:ascii="Courier New" w:hAnsi="Courier New" w:cs="Courier New"/>
                <w:noProof/>
                <w:sz w:val="20"/>
                <w:szCs w:val="20"/>
                <w:lang w:val="en-US"/>
              </w:rPr>
              <w:br/>
              <w:t>instantiation.core.</w:t>
            </w:r>
            <w:r>
              <w:rPr>
                <w:rFonts w:ascii="Courier New" w:hAnsi="Courier New" w:cs="Courier New"/>
                <w:noProof/>
                <w:sz w:val="20"/>
                <w:szCs w:val="20"/>
                <w:lang w:val="en-US"/>
              </w:rPr>
              <w:br/>
            </w:r>
            <w:r w:rsidRPr="00835836">
              <w:rPr>
                <w:rFonts w:ascii="Courier New" w:hAnsi="Courier New" w:cs="Courier New"/>
                <w:noProof/>
                <w:sz w:val="20"/>
                <w:szCs w:val="20"/>
                <w:lang w:val="en-US"/>
              </w:rPr>
              <w:t>model.BuiltIn</w:t>
            </w:r>
          </w:p>
        </w:tc>
      </w:tr>
      <w:tr w:rsidR="00835836" w:rsidRPr="00835836" w14:paraId="0669A414" w14:textId="77777777" w:rsidTr="00285BD0">
        <w:trPr>
          <w:gridAfter w:val="1"/>
          <w:wAfter w:w="12" w:type="dxa"/>
        </w:trPr>
        <w:tc>
          <w:tcPr>
            <w:tcW w:w="3227" w:type="dxa"/>
          </w:tcPr>
          <w:p w14:paraId="63154CE4" w14:textId="696087EA"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reasoning.core</w:t>
            </w:r>
          </w:p>
        </w:tc>
        <w:tc>
          <w:tcPr>
            <w:tcW w:w="3217" w:type="dxa"/>
          </w:tcPr>
          <w:p w14:paraId="4333BEDD" w14:textId="14789E1B" w:rsidR="007F50A6" w:rsidRPr="00835836" w:rsidRDefault="00835836" w:rsidP="00835836">
            <w:pPr>
              <w:rPr>
                <w:rFonts w:ascii="Courier New" w:hAnsi="Courier New" w:cs="Courier New"/>
                <w:noProof/>
                <w:sz w:val="20"/>
                <w:szCs w:val="20"/>
                <w:lang w:val="en-US"/>
              </w:rPr>
            </w:pPr>
            <w:r w:rsidRPr="004C3376">
              <w:rPr>
                <w:rFonts w:ascii="Courier New" w:hAnsi="Courier New" w:cs="Courier New"/>
                <w:noProof/>
                <w:sz w:val="20"/>
                <w:szCs w:val="20"/>
                <w:lang w:val="en-US"/>
              </w:rPr>
              <w:t>net.sseh</w:t>
            </w:r>
            <w:r w:rsidRPr="00835836">
              <w:rPr>
                <w:rFonts w:ascii="Courier New" w:hAnsi="Courier New" w:cs="Courier New"/>
                <w:noProof/>
                <w:sz w:val="20"/>
                <w:szCs w:val="20"/>
                <w:lang w:val="en-US"/>
              </w:rPr>
              <w:t>ub.easy.</w:t>
            </w:r>
            <w:r w:rsidRPr="00835836">
              <w:rPr>
                <w:rFonts w:ascii="Courier New" w:hAnsi="Courier New" w:cs="Courier New"/>
                <w:noProof/>
                <w:sz w:val="20"/>
                <w:szCs w:val="20"/>
                <w:lang w:val="en-US"/>
              </w:rPr>
              <w:br/>
              <w:t>reasoning:core</w:t>
            </w:r>
          </w:p>
        </w:tc>
        <w:tc>
          <w:tcPr>
            <w:tcW w:w="3334" w:type="dxa"/>
          </w:tcPr>
          <w:p w14:paraId="332DFDAD" w14:textId="49CDE648"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59322F3E" w14:textId="77777777" w:rsidTr="00285BD0">
        <w:trPr>
          <w:gridAfter w:val="1"/>
          <w:wAfter w:w="12" w:type="dxa"/>
        </w:trPr>
        <w:tc>
          <w:tcPr>
            <w:tcW w:w="3227" w:type="dxa"/>
          </w:tcPr>
          <w:p w14:paraId="447A3622" w14:textId="77323071"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varModel</w:t>
            </w:r>
          </w:p>
        </w:tc>
        <w:tc>
          <w:tcPr>
            <w:tcW w:w="3217" w:type="dxa"/>
          </w:tcPr>
          <w:p w14:paraId="1F7B7DC3" w14:textId="748750FC"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285BD0">
              <w:rPr>
                <w:rFonts w:ascii="Courier New" w:hAnsi="Courier New" w:cs="Courier New"/>
                <w:noProof/>
                <w:sz w:val="20"/>
                <w:szCs w:val="20"/>
              </w:rPr>
              <w:br/>
            </w:r>
            <w:r w:rsidRPr="00835836">
              <w:rPr>
                <w:rFonts w:ascii="Courier New" w:hAnsi="Courier New" w:cs="Courier New"/>
                <w:noProof/>
                <w:sz w:val="20"/>
                <w:szCs w:val="20"/>
              </w:rPr>
              <w:t>varModel</w:t>
            </w:r>
          </w:p>
        </w:tc>
        <w:tc>
          <w:tcPr>
            <w:tcW w:w="3334" w:type="dxa"/>
          </w:tcPr>
          <w:p w14:paraId="5F945949" w14:textId="4C7D4FE1"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6FE972DB" w14:textId="77777777" w:rsidTr="00285BD0">
        <w:trPr>
          <w:gridAfter w:val="1"/>
          <w:wAfter w:w="12" w:type="dxa"/>
        </w:trPr>
        <w:tc>
          <w:tcPr>
            <w:tcW w:w="3227" w:type="dxa"/>
          </w:tcPr>
          <w:p w14:paraId="7095260A" w14:textId="2BAB3CC5"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basics</w:t>
            </w:r>
          </w:p>
        </w:tc>
        <w:tc>
          <w:tcPr>
            <w:tcW w:w="3217" w:type="dxa"/>
          </w:tcPr>
          <w:p w14:paraId="24E1437F" w14:textId="363A0272"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285BD0">
              <w:rPr>
                <w:rFonts w:ascii="Courier New" w:hAnsi="Courier New" w:cs="Courier New"/>
                <w:noProof/>
                <w:sz w:val="20"/>
                <w:szCs w:val="20"/>
              </w:rPr>
              <w:br/>
            </w:r>
            <w:r w:rsidRPr="00835836">
              <w:rPr>
                <w:rFonts w:ascii="Courier New" w:hAnsi="Courier New" w:cs="Courier New"/>
                <w:noProof/>
                <w:sz w:val="20"/>
                <w:szCs w:val="20"/>
              </w:rPr>
              <w:t>basics</w:t>
            </w:r>
          </w:p>
        </w:tc>
        <w:tc>
          <w:tcPr>
            <w:tcW w:w="3334" w:type="dxa"/>
          </w:tcPr>
          <w:p w14:paraId="70E72E55" w14:textId="771A4AD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bl>
    <w:p w14:paraId="55EDF259" w14:textId="12CAA23C" w:rsidR="002C55AA" w:rsidRDefault="002C55AA" w:rsidP="00CD34A6">
      <w:pPr>
        <w:jc w:val="both"/>
        <w:rPr>
          <w:rFonts w:ascii="Courier New" w:hAnsi="Courier New" w:cs="Courier New"/>
          <w:noProof/>
        </w:rPr>
      </w:pPr>
    </w:p>
    <w:p w14:paraId="06956C44" w14:textId="21F81A05" w:rsidR="00D437FB" w:rsidRPr="002A5A72" w:rsidRDefault="00D437FB" w:rsidP="00D437FB">
      <w:pPr>
        <w:pStyle w:val="Heading1"/>
        <w:rPr>
          <w:noProof/>
          <w:lang w:val="en-GB"/>
        </w:rPr>
      </w:pPr>
      <w:r w:rsidRPr="002A5A72">
        <w:rPr>
          <w:noProof/>
          <w:lang w:val="en-GB"/>
        </w:rPr>
        <w:t xml:space="preserve">EASy-Producer </w:t>
      </w:r>
      <w:r w:rsidR="000024C1">
        <w:rPr>
          <w:noProof/>
          <w:lang w:val="en-GB"/>
        </w:rPr>
        <w:t>Settings</w:t>
      </w:r>
    </w:p>
    <w:p w14:paraId="02BE87E8" w14:textId="513EC80A" w:rsidR="00D437FB" w:rsidRDefault="00D437FB" w:rsidP="00D437FB">
      <w:pPr>
        <w:jc w:val="both"/>
        <w:rPr>
          <w:rFonts w:ascii="Candara" w:hAnsi="Candara"/>
          <w:noProof/>
          <w:lang w:val="en-GB"/>
        </w:rPr>
      </w:pPr>
      <w:r>
        <w:rPr>
          <w:rFonts w:ascii="Candara" w:hAnsi="Candara"/>
          <w:noProof/>
          <w:lang w:val="en-GB"/>
        </w:rPr>
        <w:t>EASy-Producer defines several system properties to allow modifying default behavior without recompiling it. The following table summarizes all system properties.</w:t>
      </w:r>
    </w:p>
    <w:tbl>
      <w:tblPr>
        <w:tblStyle w:val="TableGrid"/>
        <w:tblW w:w="0" w:type="auto"/>
        <w:tblLook w:val="04A0" w:firstRow="1" w:lastRow="0" w:firstColumn="1" w:lastColumn="0" w:noHBand="0" w:noVBand="1"/>
      </w:tblPr>
      <w:tblGrid>
        <w:gridCol w:w="3211"/>
        <w:gridCol w:w="3649"/>
        <w:gridCol w:w="2428"/>
      </w:tblGrid>
      <w:tr w:rsidR="00D437FB" w14:paraId="0B149DFD" w14:textId="77777777" w:rsidTr="00654587">
        <w:trPr>
          <w:tblHeader/>
        </w:trPr>
        <w:tc>
          <w:tcPr>
            <w:tcW w:w="3227" w:type="dxa"/>
            <w:shd w:val="clear" w:color="auto" w:fill="BFBFBF" w:themeFill="background1" w:themeFillShade="BF"/>
          </w:tcPr>
          <w:p w14:paraId="53EA99DC" w14:textId="69151B89" w:rsidR="00D437FB" w:rsidRPr="00D437FB" w:rsidRDefault="00D437FB" w:rsidP="00D437FB">
            <w:pPr>
              <w:jc w:val="center"/>
              <w:rPr>
                <w:rFonts w:cs="Courier New"/>
                <w:b/>
                <w:noProof/>
                <w:lang w:val="en-US"/>
              </w:rPr>
            </w:pPr>
            <w:r w:rsidRPr="00D437FB">
              <w:rPr>
                <w:rFonts w:cs="Courier New"/>
                <w:b/>
                <w:noProof/>
                <w:lang w:val="en-US"/>
              </w:rPr>
              <w:t>System property</w:t>
            </w:r>
          </w:p>
        </w:tc>
        <w:tc>
          <w:tcPr>
            <w:tcW w:w="3364" w:type="dxa"/>
            <w:shd w:val="clear" w:color="auto" w:fill="BFBFBF" w:themeFill="background1" w:themeFillShade="BF"/>
          </w:tcPr>
          <w:p w14:paraId="6A1D7525" w14:textId="54B7A1B7" w:rsidR="00D437FB" w:rsidRPr="00D437FB" w:rsidRDefault="00D437FB" w:rsidP="00D437FB">
            <w:pPr>
              <w:jc w:val="center"/>
              <w:rPr>
                <w:rFonts w:cs="Courier New"/>
                <w:b/>
                <w:noProof/>
                <w:lang w:val="en-US"/>
              </w:rPr>
            </w:pPr>
            <w:r w:rsidRPr="00D437FB">
              <w:rPr>
                <w:rFonts w:cs="Courier New"/>
                <w:b/>
                <w:noProof/>
                <w:lang w:val="en-US"/>
              </w:rPr>
              <w:t>Description</w:t>
            </w:r>
          </w:p>
        </w:tc>
        <w:tc>
          <w:tcPr>
            <w:tcW w:w="2697" w:type="dxa"/>
            <w:shd w:val="clear" w:color="auto" w:fill="BFBFBF" w:themeFill="background1" w:themeFillShade="BF"/>
          </w:tcPr>
          <w:p w14:paraId="0723FFAF" w14:textId="409FF41E" w:rsidR="00D437FB" w:rsidRPr="00D437FB" w:rsidRDefault="00D437FB" w:rsidP="00D437FB">
            <w:pPr>
              <w:jc w:val="center"/>
              <w:rPr>
                <w:rFonts w:cs="Courier New"/>
                <w:b/>
                <w:noProof/>
                <w:lang w:val="en-US"/>
              </w:rPr>
            </w:pPr>
            <w:r w:rsidRPr="00D437FB">
              <w:rPr>
                <w:rFonts w:cs="Courier New"/>
                <w:b/>
                <w:noProof/>
                <w:lang w:val="en-US"/>
              </w:rPr>
              <w:t>Default value</w:t>
            </w:r>
          </w:p>
        </w:tc>
      </w:tr>
      <w:tr w:rsidR="000024C1" w:rsidRPr="000A0717" w14:paraId="1802D0F5" w14:textId="77777777" w:rsidTr="000024C1">
        <w:tc>
          <w:tcPr>
            <w:tcW w:w="3227" w:type="dxa"/>
          </w:tcPr>
          <w:p w14:paraId="50002C0F" w14:textId="24E2BF3F" w:rsidR="000024C1" w:rsidRPr="000024C1" w:rsidRDefault="000024C1" w:rsidP="000024C1">
            <w:pPr>
              <w:jc w:val="both"/>
              <w:rPr>
                <w:rFonts w:ascii="Courier New" w:hAnsi="Courier New" w:cs="Courier New"/>
                <w:noProof/>
              </w:rPr>
            </w:pPr>
            <w:r w:rsidRPr="000024C1">
              <w:rPr>
                <w:rFonts w:ascii="Courier New" w:hAnsi="Courier New" w:cs="Courier New"/>
                <w:noProof/>
              </w:rPr>
              <w:t>easy.logging.file</w:t>
            </w:r>
          </w:p>
        </w:tc>
        <w:tc>
          <w:tcPr>
            <w:tcW w:w="3364" w:type="dxa"/>
          </w:tcPr>
          <w:p w14:paraId="31A72BEB" w14:textId="77B6D5AA" w:rsidR="000024C1" w:rsidRPr="00D437FB" w:rsidRDefault="000024C1" w:rsidP="000024C1">
            <w:pPr>
              <w:jc w:val="both"/>
              <w:rPr>
                <w:rFonts w:cs="Courier New"/>
                <w:noProof/>
                <w:lang w:val="en-US"/>
              </w:rPr>
            </w:pPr>
            <w:r>
              <w:rPr>
                <w:rFonts w:cs="Courier New"/>
                <w:noProof/>
                <w:lang w:val="en-US"/>
              </w:rPr>
              <w:t>File to store EASy core log messages into.</w:t>
            </w:r>
          </w:p>
        </w:tc>
        <w:tc>
          <w:tcPr>
            <w:tcW w:w="2697" w:type="dxa"/>
          </w:tcPr>
          <w:p w14:paraId="754CA27F" w14:textId="77777777" w:rsidR="000024C1" w:rsidRDefault="000024C1" w:rsidP="000024C1">
            <w:pPr>
              <w:jc w:val="both"/>
              <w:rPr>
                <w:rFonts w:ascii="Courier New" w:hAnsi="Courier New" w:cs="Courier New"/>
                <w:noProof/>
                <w:lang w:val="en-US"/>
              </w:rPr>
            </w:pPr>
          </w:p>
        </w:tc>
      </w:tr>
      <w:tr w:rsidR="000024C1" w14:paraId="78E43646" w14:textId="77777777" w:rsidTr="000024C1">
        <w:tc>
          <w:tcPr>
            <w:tcW w:w="3227" w:type="dxa"/>
          </w:tcPr>
          <w:p w14:paraId="0C52AFE3" w14:textId="55D8F7DE" w:rsidR="000024C1" w:rsidRPr="00D437FB" w:rsidRDefault="000024C1" w:rsidP="000024C1">
            <w:pPr>
              <w:jc w:val="both"/>
              <w:rPr>
                <w:rFonts w:ascii="Courier New" w:hAnsi="Courier New" w:cs="Courier New"/>
                <w:noProof/>
                <w:lang w:val="en-US"/>
              </w:rPr>
            </w:pPr>
            <w:r w:rsidRPr="00481F4D">
              <w:rPr>
                <w:rFonts w:ascii="Courier New" w:hAnsi="Courier New" w:cs="Courier New"/>
                <w:noProof/>
                <w:lang w:val="en-US"/>
              </w:rPr>
              <w:t>easy.logging.level</w:t>
            </w:r>
          </w:p>
        </w:tc>
        <w:tc>
          <w:tcPr>
            <w:tcW w:w="3364" w:type="dxa"/>
          </w:tcPr>
          <w:p w14:paraId="5B325BF3" w14:textId="141AD3AB" w:rsidR="000024C1" w:rsidRPr="00D437FB" w:rsidRDefault="000024C1" w:rsidP="000024C1">
            <w:pPr>
              <w:jc w:val="both"/>
              <w:rPr>
                <w:rFonts w:cs="Courier New"/>
                <w:noProof/>
                <w:lang w:val="en-US"/>
              </w:rPr>
            </w:pPr>
            <w:r>
              <w:rPr>
                <w:rFonts w:cs="Courier New"/>
                <w:noProof/>
                <w:lang w:val="en-US"/>
              </w:rPr>
              <w:t>EASy core logging level. May be DEBUG, INFO, WARN, ERROR, OFF.</w:t>
            </w:r>
          </w:p>
        </w:tc>
        <w:tc>
          <w:tcPr>
            <w:tcW w:w="2697" w:type="dxa"/>
          </w:tcPr>
          <w:p w14:paraId="35FE53DE" w14:textId="6436FA85" w:rsidR="000024C1" w:rsidRDefault="000024C1" w:rsidP="000024C1">
            <w:pPr>
              <w:jc w:val="both"/>
              <w:rPr>
                <w:rFonts w:ascii="Courier New" w:hAnsi="Courier New" w:cs="Courier New"/>
                <w:noProof/>
                <w:lang w:val="en-US"/>
              </w:rPr>
            </w:pPr>
            <w:r>
              <w:rPr>
                <w:rFonts w:ascii="Courier New" w:hAnsi="Courier New" w:cs="Courier New"/>
                <w:noProof/>
                <w:lang w:val="en-US"/>
              </w:rPr>
              <w:t>DEBUG</w:t>
            </w:r>
          </w:p>
        </w:tc>
      </w:tr>
      <w:tr w:rsidR="000024C1" w14:paraId="030F9EF3" w14:textId="77777777" w:rsidTr="000024C1">
        <w:tc>
          <w:tcPr>
            <w:tcW w:w="3227" w:type="dxa"/>
          </w:tcPr>
          <w:p w14:paraId="30FDBC57" w14:textId="4C4F2F93"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easy.configuration.</w:t>
            </w:r>
            <w:r>
              <w:rPr>
                <w:rFonts w:ascii="Courier New" w:hAnsi="Courier New" w:cs="Courier New"/>
                <w:noProof/>
                <w:lang w:val="en-US"/>
              </w:rPr>
              <w:br/>
            </w:r>
            <w:r w:rsidRPr="00D437FB">
              <w:rPr>
                <w:rFonts w:ascii="Courier New" w:hAnsi="Courier New" w:cs="Courier New"/>
                <w:noProof/>
                <w:lang w:val="en-US"/>
              </w:rPr>
              <w:t>useAssignmentResolver</w:t>
            </w:r>
          </w:p>
        </w:tc>
        <w:tc>
          <w:tcPr>
            <w:tcW w:w="3364" w:type="dxa"/>
          </w:tcPr>
          <w:p w14:paraId="112F2FBF" w14:textId="07A5A658" w:rsidR="000024C1" w:rsidRPr="00D437FB" w:rsidRDefault="000024C1" w:rsidP="000024C1">
            <w:pPr>
              <w:jc w:val="both"/>
              <w:rPr>
                <w:rFonts w:cs="Courier New"/>
                <w:noProof/>
                <w:lang w:val="en-US"/>
              </w:rPr>
            </w:pPr>
            <w:r w:rsidRPr="00D437FB">
              <w:rPr>
                <w:rFonts w:cs="Courier New"/>
                <w:noProof/>
                <w:lang w:val="en-US"/>
              </w:rPr>
              <w:t>Use the simplified assignment resolver instead of using the available reasoners for initializing a configuration.</w:t>
            </w:r>
          </w:p>
        </w:tc>
        <w:tc>
          <w:tcPr>
            <w:tcW w:w="2697" w:type="dxa"/>
          </w:tcPr>
          <w:p w14:paraId="5A477991" w14:textId="3D0BED5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14:paraId="1DFA6752" w14:textId="77777777" w:rsidTr="000024C1">
        <w:tc>
          <w:tcPr>
            <w:tcW w:w="3227" w:type="dxa"/>
          </w:tcPr>
          <w:p w14:paraId="095179A4" w14:textId="1DC53F6E"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easy.ui.embeddedEditor</w:t>
            </w:r>
          </w:p>
        </w:tc>
        <w:tc>
          <w:tcPr>
            <w:tcW w:w="3364" w:type="dxa"/>
          </w:tcPr>
          <w:p w14:paraId="15B44640" w14:textId="08AB3E5B" w:rsidR="000024C1" w:rsidRDefault="000024C1" w:rsidP="000024C1">
            <w:pPr>
              <w:jc w:val="both"/>
              <w:rPr>
                <w:rFonts w:ascii="Courier New" w:hAnsi="Courier New" w:cs="Courier New"/>
                <w:noProof/>
                <w:lang w:val="en-US"/>
              </w:rPr>
            </w:pPr>
            <w:r w:rsidRPr="00D437FB">
              <w:rPr>
                <w:rFonts w:cs="Courier New"/>
                <w:noProof/>
                <w:lang w:val="en-US"/>
              </w:rPr>
              <w:t xml:space="preserve">Embed the default EASy editors </w:t>
            </w:r>
            <w:r>
              <w:rPr>
                <w:rFonts w:cs="Courier New"/>
                <w:noProof/>
                <w:lang w:val="en-US"/>
              </w:rPr>
              <w:t xml:space="preserve">such as IVML or VIL </w:t>
            </w:r>
            <w:r w:rsidRPr="00D437FB">
              <w:rPr>
                <w:rFonts w:cs="Courier New"/>
                <w:noProof/>
                <w:lang w:val="en-US"/>
              </w:rPr>
              <w:t>as tab into the general EASy editor.</w:t>
            </w:r>
            <w:r>
              <w:rPr>
                <w:rFonts w:cs="Courier New"/>
                <w:noProof/>
                <w:lang w:val="en-US"/>
              </w:rPr>
              <w:t xml:space="preserve"> Otherwise, the editors are only available when </w:t>
            </w:r>
            <w:r>
              <w:rPr>
                <w:rFonts w:cs="Courier New"/>
                <w:noProof/>
                <w:lang w:val="en-US"/>
              </w:rPr>
              <w:lastRenderedPageBreak/>
              <w:t>opening the respective artifact.</w:t>
            </w:r>
          </w:p>
        </w:tc>
        <w:tc>
          <w:tcPr>
            <w:tcW w:w="2697" w:type="dxa"/>
          </w:tcPr>
          <w:p w14:paraId="3FF7BC2A" w14:textId="76DEB954" w:rsidR="000024C1" w:rsidRDefault="000024C1" w:rsidP="000024C1">
            <w:pPr>
              <w:jc w:val="both"/>
              <w:rPr>
                <w:rFonts w:ascii="Courier New" w:hAnsi="Courier New" w:cs="Courier New"/>
                <w:noProof/>
                <w:lang w:val="en-US"/>
              </w:rPr>
            </w:pPr>
            <w:r>
              <w:rPr>
                <w:rFonts w:ascii="Courier New" w:hAnsi="Courier New" w:cs="Courier New"/>
                <w:noProof/>
                <w:lang w:val="en-US"/>
              </w:rPr>
              <w:lastRenderedPageBreak/>
              <w:t>false</w:t>
            </w:r>
          </w:p>
        </w:tc>
      </w:tr>
      <w:tr w:rsidR="000024C1" w:rsidRPr="000A0717" w14:paraId="4640A840" w14:textId="77777777" w:rsidTr="000024C1">
        <w:tc>
          <w:tcPr>
            <w:tcW w:w="3227" w:type="dxa"/>
          </w:tcPr>
          <w:p w14:paraId="75C54E61" w14:textId="0A290116" w:rsidR="000024C1" w:rsidRDefault="000024C1" w:rsidP="000024C1">
            <w:pPr>
              <w:jc w:val="both"/>
              <w:rPr>
                <w:rFonts w:ascii="Courier New" w:hAnsi="Courier New" w:cs="Courier New"/>
                <w:noProof/>
                <w:lang w:val="en-US"/>
              </w:rPr>
            </w:pPr>
            <w:r>
              <w:rPr>
                <w:rFonts w:ascii="Courier New" w:hAnsi="Courier New" w:cs="Courier New"/>
                <w:noProof/>
                <w:lang w:val="en-US"/>
              </w:rPr>
              <w:lastRenderedPageBreak/>
              <w:t>easy.notInEclipse</w:t>
            </w:r>
          </w:p>
        </w:tc>
        <w:tc>
          <w:tcPr>
            <w:tcW w:w="3364" w:type="dxa"/>
          </w:tcPr>
          <w:p w14:paraId="2D5CC8E3" w14:textId="15F1D019" w:rsidR="000024C1" w:rsidRDefault="000024C1" w:rsidP="000024C1">
            <w:pPr>
              <w:jc w:val="both"/>
              <w:rPr>
                <w:rFonts w:cs="Courier New"/>
                <w:noProof/>
                <w:lang w:val="en-US"/>
              </w:rPr>
            </w:pPr>
            <w:r>
              <w:rPr>
                <w:rFonts w:cs="Courier New"/>
                <w:noProof/>
                <w:lang w:val="en-US"/>
              </w:rPr>
              <w:t>Override detection whether EASy is running in Eclipse. Helpful for jUnit-Tests to be started within Eclipse.</w:t>
            </w:r>
          </w:p>
        </w:tc>
        <w:tc>
          <w:tcPr>
            <w:tcW w:w="2697" w:type="dxa"/>
          </w:tcPr>
          <w:p w14:paraId="5B938ACC" w14:textId="77777777" w:rsidR="000024C1" w:rsidRDefault="000024C1" w:rsidP="000024C1">
            <w:pPr>
              <w:jc w:val="both"/>
              <w:rPr>
                <w:rFonts w:ascii="Courier New" w:hAnsi="Courier New" w:cs="Courier New"/>
                <w:noProof/>
                <w:lang w:val="en-US"/>
              </w:rPr>
            </w:pPr>
          </w:p>
        </w:tc>
      </w:tr>
      <w:tr w:rsidR="000024C1" w:rsidRPr="00C55FF9" w14:paraId="71EAACDD" w14:textId="77777777" w:rsidTr="000024C1">
        <w:tc>
          <w:tcPr>
            <w:tcW w:w="3227" w:type="dxa"/>
          </w:tcPr>
          <w:p w14:paraId="01A232CF" w14:textId="5AF7FDBD" w:rsidR="000024C1" w:rsidRPr="00D437FB"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ivml.core.log</w:t>
            </w:r>
          </w:p>
        </w:tc>
        <w:tc>
          <w:tcPr>
            <w:tcW w:w="3364" w:type="dxa"/>
          </w:tcPr>
          <w:p w14:paraId="4683F1F6" w14:textId="1DA6E751" w:rsidR="000024C1" w:rsidRPr="00D437FB" w:rsidRDefault="000024C1" w:rsidP="000024C1">
            <w:pPr>
              <w:jc w:val="both"/>
              <w:rPr>
                <w:rFonts w:cs="Courier New"/>
                <w:noProof/>
                <w:lang w:val="en-US"/>
              </w:rPr>
            </w:pPr>
            <w:r>
              <w:rPr>
                <w:rFonts w:cs="Courier New"/>
                <w:noProof/>
                <w:lang w:val="en-US"/>
              </w:rPr>
              <w:t>Enable additional output while parsing / validating IVML files.</w:t>
            </w:r>
          </w:p>
        </w:tc>
        <w:tc>
          <w:tcPr>
            <w:tcW w:w="2697" w:type="dxa"/>
          </w:tcPr>
          <w:p w14:paraId="4EE63E23" w14:textId="5E0487D8"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07624544" w14:textId="77777777" w:rsidTr="000024C1">
        <w:tc>
          <w:tcPr>
            <w:tcW w:w="3227" w:type="dxa"/>
          </w:tcPr>
          <w:p w14:paraId="591E9405" w14:textId="4F67C7F2" w:rsidR="000024C1"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vil.core.log</w:t>
            </w:r>
          </w:p>
        </w:tc>
        <w:tc>
          <w:tcPr>
            <w:tcW w:w="3364" w:type="dxa"/>
          </w:tcPr>
          <w:p w14:paraId="052176AF" w14:textId="51BCBAE3" w:rsidR="000024C1" w:rsidRDefault="000024C1" w:rsidP="000024C1">
            <w:pPr>
              <w:jc w:val="both"/>
              <w:rPr>
                <w:rFonts w:cs="Courier New"/>
                <w:noProof/>
                <w:lang w:val="en-US"/>
              </w:rPr>
            </w:pPr>
            <w:r>
              <w:rPr>
                <w:rFonts w:cs="Courier New"/>
                <w:noProof/>
                <w:lang w:val="en-US"/>
              </w:rPr>
              <w:t>Enable additional output while parsing / validating VIL files.</w:t>
            </w:r>
          </w:p>
        </w:tc>
        <w:tc>
          <w:tcPr>
            <w:tcW w:w="2697" w:type="dxa"/>
          </w:tcPr>
          <w:p w14:paraId="6FD2DC81" w14:textId="1EB40395"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34A9FB56" w14:textId="77777777" w:rsidTr="000024C1">
        <w:tc>
          <w:tcPr>
            <w:tcW w:w="3227" w:type="dxa"/>
          </w:tcPr>
          <w:p w14:paraId="2411BC1C" w14:textId="7FD7F975" w:rsidR="000024C1"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vtl.core.log</w:t>
            </w:r>
          </w:p>
        </w:tc>
        <w:tc>
          <w:tcPr>
            <w:tcW w:w="3364" w:type="dxa"/>
          </w:tcPr>
          <w:p w14:paraId="576A5324" w14:textId="01B0F995" w:rsidR="000024C1" w:rsidRDefault="000024C1" w:rsidP="000024C1">
            <w:pPr>
              <w:jc w:val="both"/>
              <w:rPr>
                <w:rFonts w:cs="Courier New"/>
                <w:noProof/>
                <w:lang w:val="en-US"/>
              </w:rPr>
            </w:pPr>
            <w:r>
              <w:rPr>
                <w:rFonts w:cs="Courier New"/>
                <w:noProof/>
                <w:lang w:val="en-US"/>
              </w:rPr>
              <w:t>Enable additional output while parsing / validating VTL files.</w:t>
            </w:r>
          </w:p>
        </w:tc>
        <w:tc>
          <w:tcPr>
            <w:tcW w:w="2697" w:type="dxa"/>
          </w:tcPr>
          <w:p w14:paraId="2504652B" w14:textId="6DDE571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2A6D5E6D" w14:textId="77777777" w:rsidTr="000024C1">
        <w:tc>
          <w:tcPr>
            <w:tcW w:w="3227" w:type="dxa"/>
          </w:tcPr>
          <w:p w14:paraId="2E599AB7" w14:textId="5085EEBD" w:rsidR="000024C1" w:rsidRDefault="000024C1" w:rsidP="000024C1">
            <w:pPr>
              <w:jc w:val="both"/>
              <w:rPr>
                <w:rFonts w:ascii="Courier New" w:hAnsi="Courier New" w:cs="Courier New"/>
                <w:noProof/>
                <w:lang w:val="en-US"/>
              </w:rPr>
            </w:pPr>
            <w:r w:rsidRPr="00481F4D">
              <w:rPr>
                <w:rFonts w:ascii="Courier New" w:hAnsi="Courier New" w:cs="Courier New"/>
                <w:noProof/>
                <w:lang w:val="en-US"/>
              </w:rPr>
              <w:t>easy.maven.asProcess</w:t>
            </w:r>
          </w:p>
        </w:tc>
        <w:tc>
          <w:tcPr>
            <w:tcW w:w="3364" w:type="dxa"/>
          </w:tcPr>
          <w:p w14:paraId="3E912C8E" w14:textId="00A8F9AB" w:rsidR="000024C1" w:rsidRDefault="000024C1" w:rsidP="00B242AE">
            <w:pPr>
              <w:jc w:val="both"/>
              <w:rPr>
                <w:rFonts w:cs="Courier New"/>
                <w:noProof/>
                <w:lang w:val="en-US"/>
              </w:rPr>
            </w:pPr>
            <w:r>
              <w:rPr>
                <w:rFonts w:cs="Courier New"/>
                <w:noProof/>
                <w:lang w:val="en-US"/>
              </w:rPr>
              <w:t>Maven instantiator: Run maven as an own process.</w:t>
            </w:r>
            <w:r w:rsidR="00B242AE">
              <w:rPr>
                <w:rFonts w:cs="Courier New"/>
                <w:noProof/>
                <w:lang w:val="en-US"/>
              </w:rPr>
              <w:t xml:space="preserve"> </w:t>
            </w:r>
            <w:r w:rsidR="00B242AE">
              <w:rPr>
                <w:rFonts w:ascii="Courier New" w:hAnsi="Courier New" w:cs="Courier New"/>
                <w:noProof/>
                <w:lang w:val="en-US"/>
              </w:rPr>
              <w:t>false</w:t>
            </w:r>
            <w:r w:rsidR="00B242AE">
              <w:rPr>
                <w:rFonts w:cs="Courier New"/>
                <w:noProof/>
                <w:lang w:val="en-US"/>
              </w:rPr>
              <w:t xml:space="preserve"> is only effective, if the optional bundle </w:t>
            </w:r>
            <w:r w:rsidR="00B242AE">
              <w:rPr>
                <w:rFonts w:ascii="Courier New" w:hAnsi="Courier New" w:cs="Courier New"/>
                <w:noProof/>
                <w:lang w:val="en-US"/>
              </w:rPr>
              <w:t>net.ssehub.easy.libs.mave</w:t>
            </w:r>
            <w:r w:rsidR="00B242AE" w:rsidRPr="00B242AE">
              <w:rPr>
                <w:rFonts w:ascii="Courier New" w:hAnsi="Courier New" w:cs="Courier New"/>
                <w:noProof/>
                <w:lang w:val="en-US"/>
              </w:rPr>
              <w:t>n</w:t>
            </w:r>
            <w:r w:rsidR="00B242AE">
              <w:rPr>
                <w:rFonts w:cs="Courier New"/>
                <w:noProof/>
                <w:lang w:val="en-US"/>
              </w:rPr>
              <w:t xml:space="preserve"> is installed.</w:t>
            </w:r>
          </w:p>
        </w:tc>
        <w:tc>
          <w:tcPr>
            <w:tcW w:w="2697" w:type="dxa"/>
          </w:tcPr>
          <w:p w14:paraId="626727C3" w14:textId="4000232D" w:rsidR="000024C1" w:rsidRDefault="000024C1" w:rsidP="000024C1">
            <w:pPr>
              <w:jc w:val="both"/>
              <w:rPr>
                <w:rFonts w:ascii="Courier New" w:hAnsi="Courier New" w:cs="Courier New"/>
                <w:noProof/>
                <w:lang w:val="en-US"/>
              </w:rPr>
            </w:pPr>
            <w:r>
              <w:rPr>
                <w:rFonts w:ascii="Courier New" w:hAnsi="Courier New" w:cs="Courier New"/>
                <w:noProof/>
                <w:lang w:val="en-US"/>
              </w:rPr>
              <w:t>true</w:t>
            </w:r>
          </w:p>
        </w:tc>
      </w:tr>
      <w:tr w:rsidR="000024C1" w:rsidRPr="000A0717" w14:paraId="73B3536F" w14:textId="77777777" w:rsidTr="000024C1">
        <w:tc>
          <w:tcPr>
            <w:tcW w:w="3227" w:type="dxa"/>
          </w:tcPr>
          <w:p w14:paraId="35CDDDBA" w14:textId="59A74D80"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easy.maven.home</w:t>
            </w:r>
          </w:p>
        </w:tc>
        <w:tc>
          <w:tcPr>
            <w:tcW w:w="3364" w:type="dxa"/>
          </w:tcPr>
          <w:p w14:paraId="35BFF96B" w14:textId="115CA3B5" w:rsidR="000024C1" w:rsidRDefault="000024C1" w:rsidP="000024C1">
            <w:pPr>
              <w:jc w:val="both"/>
              <w:rPr>
                <w:rFonts w:cs="Courier New"/>
                <w:noProof/>
                <w:lang w:val="en-US"/>
              </w:rPr>
            </w:pPr>
            <w:r>
              <w:rPr>
                <w:rFonts w:cs="Courier New"/>
                <w:noProof/>
                <w:lang w:val="en-US"/>
              </w:rPr>
              <w:t>Maven instantiator: External installation folder for Maven jar files.</w:t>
            </w:r>
          </w:p>
        </w:tc>
        <w:tc>
          <w:tcPr>
            <w:tcW w:w="2697" w:type="dxa"/>
          </w:tcPr>
          <w:p w14:paraId="20D05756" w14:textId="6EAB485C" w:rsidR="000024C1" w:rsidRDefault="000024C1" w:rsidP="000024C1">
            <w:pPr>
              <w:jc w:val="both"/>
              <w:rPr>
                <w:rFonts w:ascii="Courier New" w:hAnsi="Courier New" w:cs="Courier New"/>
                <w:noProof/>
                <w:lang w:val="en-US"/>
              </w:rPr>
            </w:pPr>
          </w:p>
        </w:tc>
      </w:tr>
      <w:tr w:rsidR="000024C1" w:rsidRPr="000A0717" w14:paraId="76EFF3A8" w14:textId="77777777" w:rsidTr="000024C1">
        <w:tc>
          <w:tcPr>
            <w:tcW w:w="3227" w:type="dxa"/>
          </w:tcPr>
          <w:p w14:paraId="4728C998" w14:textId="28F8C8C9"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w:t>
            </w:r>
            <w:r>
              <w:rPr>
                <w:rFonts w:ascii="Courier New" w:hAnsi="Courier New" w:cs="Courier New"/>
                <w:noProof/>
                <w:lang w:val="en-US"/>
              </w:rPr>
              <w:br/>
            </w:r>
            <w:r w:rsidRPr="00481F4D">
              <w:rPr>
                <w:rFonts w:ascii="Courier New" w:hAnsi="Courier New" w:cs="Courier New"/>
                <w:noProof/>
                <w:lang w:val="en-US"/>
              </w:rPr>
              <w:t>classpathExclude</w:t>
            </w:r>
          </w:p>
        </w:tc>
        <w:tc>
          <w:tcPr>
            <w:tcW w:w="3364" w:type="dxa"/>
          </w:tcPr>
          <w:p w14:paraId="02CAAFA7" w14:textId="3385CA24" w:rsidR="000024C1" w:rsidRDefault="000024C1" w:rsidP="000024C1">
            <w:pPr>
              <w:jc w:val="both"/>
              <w:rPr>
                <w:rFonts w:cs="Courier New"/>
                <w:noProof/>
                <w:lang w:val="en-US"/>
              </w:rPr>
            </w:pPr>
            <w:r>
              <w:rPr>
                <w:rFonts w:cs="Courier New"/>
                <w:noProof/>
                <w:lang w:val="en-US"/>
              </w:rPr>
              <w:t>Maven instantiator: Java regular expression for files to exclude from the Maven classpath.</w:t>
            </w:r>
          </w:p>
        </w:tc>
        <w:tc>
          <w:tcPr>
            <w:tcW w:w="2697" w:type="dxa"/>
          </w:tcPr>
          <w:p w14:paraId="34C14E91" w14:textId="77777777" w:rsidR="000024C1" w:rsidRDefault="000024C1" w:rsidP="000024C1">
            <w:pPr>
              <w:jc w:val="both"/>
              <w:rPr>
                <w:rFonts w:ascii="Courier New" w:hAnsi="Courier New" w:cs="Courier New"/>
                <w:noProof/>
                <w:lang w:val="en-US"/>
              </w:rPr>
            </w:pPr>
          </w:p>
        </w:tc>
      </w:tr>
    </w:tbl>
    <w:p w14:paraId="10F6E1AF" w14:textId="256C4163" w:rsidR="000024C1" w:rsidRDefault="000024C1" w:rsidP="00D437FB">
      <w:pPr>
        <w:jc w:val="both"/>
        <w:rPr>
          <w:rFonts w:ascii="Candara" w:hAnsi="Candara"/>
          <w:noProof/>
          <w:lang w:val="en-GB"/>
        </w:rPr>
      </w:pPr>
    </w:p>
    <w:p w14:paraId="45153C78" w14:textId="747B6824" w:rsidR="000024C1" w:rsidRDefault="000024C1" w:rsidP="00D437FB">
      <w:pPr>
        <w:jc w:val="both"/>
        <w:rPr>
          <w:rFonts w:ascii="Candara" w:hAnsi="Candara"/>
          <w:noProof/>
          <w:lang w:val="en-GB"/>
        </w:rPr>
      </w:pPr>
      <w:r>
        <w:rPr>
          <w:rFonts w:ascii="Candara" w:hAnsi="Candara"/>
          <w:noProof/>
          <w:lang w:val="en-GB"/>
        </w:rPr>
        <w:t>Workspace-specific settings are stored within the Eclipse workspace structures, e.g., settings such as the default reasoner. Examples in .metadata/.plugins are:</w:t>
      </w:r>
    </w:p>
    <w:p w14:paraId="63055207" w14:textId="28FA98C0"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de.uni-hildesheim.sse.ivml.ui/dialog_settings.xml</w:t>
      </w:r>
      <w:r>
        <w:rPr>
          <w:rFonts w:ascii="Candara" w:hAnsi="Candara"/>
          <w:noProof/>
          <w:lang w:val="en-GB"/>
        </w:rPr>
        <w:t>: Dialog settings of the IVML configuration dialog.</w:t>
      </w:r>
    </w:p>
    <w:p w14:paraId="45F8AF10" w14:textId="26CD5406"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w:t>
      </w:r>
      <w:r>
        <w:rPr>
          <w:rFonts w:ascii="Candara" w:hAnsi="Candara"/>
          <w:noProof/>
          <w:lang w:val="en-GB"/>
        </w:rPr>
        <w:t>vil.buildlang</w:t>
      </w:r>
      <w:r w:rsidRPr="000024C1">
        <w:rPr>
          <w:rFonts w:ascii="Candara" w:hAnsi="Candara"/>
          <w:noProof/>
          <w:lang w:val="en-GB"/>
        </w:rPr>
        <w:t>.ui/dialog_settings.xml</w:t>
      </w:r>
      <w:r>
        <w:rPr>
          <w:rFonts w:ascii="Candara" w:hAnsi="Candara"/>
          <w:noProof/>
          <w:lang w:val="en-GB"/>
        </w:rPr>
        <w:t>: Dialog settings of the VIL configuration dialog.</w:t>
      </w:r>
    </w:p>
    <w:p w14:paraId="4BD80B36" w14:textId="38FCCF0A"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de.uni-hildesheim.sse.vil.expressions.ui/dialog_settings.xml</w:t>
      </w:r>
      <w:r>
        <w:rPr>
          <w:rFonts w:ascii="Candara" w:hAnsi="Candara"/>
          <w:noProof/>
          <w:lang w:val="en-GB"/>
        </w:rPr>
        <w:t>: Dialog settings of the common VIL/VTL configuration dialog parts.</w:t>
      </w:r>
    </w:p>
    <w:p w14:paraId="3D92DB12" w14:textId="1D24C202"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vil.templatelang</w:t>
      </w:r>
      <w:r w:rsidRPr="000024C1">
        <w:rPr>
          <w:rFonts w:ascii="Candara" w:hAnsi="Candara"/>
          <w:noProof/>
        </w:rPr>
        <w:t>.ui/dialog_settings.xml</w:t>
      </w:r>
      <w:r>
        <w:rPr>
          <w:rFonts w:ascii="Candara" w:hAnsi="Candara"/>
          <w:noProof/>
          <w:lang w:val="en-GB"/>
        </w:rPr>
        <w:t>: Dialog settings of the VTL configuration dialog.</w:t>
      </w:r>
    </w:p>
    <w:p w14:paraId="3BFBB4C4" w14:textId="28E63BFE" w:rsidR="000024C1" w:rsidRPr="000024C1" w:rsidRDefault="000024C1" w:rsidP="000024C1">
      <w:pPr>
        <w:jc w:val="both"/>
        <w:rPr>
          <w:rFonts w:ascii="Candara" w:hAnsi="Candara"/>
          <w:noProof/>
          <w:lang w:val="en-US"/>
        </w:rPr>
      </w:pPr>
      <w:r w:rsidRPr="000024C1">
        <w:rPr>
          <w:rFonts w:ascii="Candara" w:hAnsi="Candara"/>
          <w:noProof/>
          <w:lang w:val="en-US"/>
        </w:rPr>
        <w:t>If you also have the experimental features installed, the following files may show up:</w:t>
      </w:r>
    </w:p>
    <w:p w14:paraId="07212232" w14:textId="0D2AE9FA"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vil.rt</w:t>
      </w:r>
      <w:r w:rsidRPr="000024C1">
        <w:rPr>
          <w:rFonts w:ascii="Candara" w:hAnsi="Candara"/>
          <w:noProof/>
        </w:rPr>
        <w:t>.ui/dialog_settings.xml</w:t>
      </w:r>
      <w:r>
        <w:rPr>
          <w:rFonts w:ascii="Candara" w:hAnsi="Candara"/>
          <w:noProof/>
          <w:lang w:val="en-GB"/>
        </w:rPr>
        <w:t>: Dialog settings of the RT-VIL configuration dialog.</w:t>
      </w:r>
    </w:p>
    <w:p w14:paraId="2B30C0F6" w14:textId="11A7BDF3" w:rsidR="000024C1" w:rsidRPr="000024C1" w:rsidRDefault="000024C1" w:rsidP="000024C1">
      <w:pPr>
        <w:pStyle w:val="ListParagraph"/>
        <w:numPr>
          <w:ilvl w:val="0"/>
          <w:numId w:val="33"/>
        </w:numPr>
        <w:jc w:val="both"/>
        <w:rPr>
          <w:rFonts w:ascii="Candara" w:hAnsi="Candara"/>
          <w:noProof/>
          <w:lang w:val="en-US"/>
        </w:rPr>
      </w:pPr>
      <w:r w:rsidRPr="000024C1">
        <w:rPr>
          <w:rFonts w:ascii="Candara" w:hAnsi="Candara"/>
          <w:noProof/>
          <w:lang w:val="en-US"/>
        </w:rPr>
        <w:t>de.uni-hildesheim.sse.vil.rt.instantiatorCore/rtVilSimulator.properties</w:t>
      </w:r>
      <w:r>
        <w:rPr>
          <w:rFonts w:ascii="Candara" w:hAnsi="Candara"/>
          <w:noProof/>
          <w:lang w:val="en-GB"/>
        </w:rPr>
        <w:t>: Settings of the rt-VIL execution simulator. To be re-loaded/stored when the simulator is used.</w:t>
      </w:r>
    </w:p>
    <w:p w14:paraId="708D1B18" w14:textId="33A77B71" w:rsidR="00D437FB" w:rsidRDefault="000024C1" w:rsidP="00D437FB">
      <w:pPr>
        <w:jc w:val="both"/>
        <w:rPr>
          <w:rFonts w:ascii="Candara" w:hAnsi="Candara"/>
          <w:noProof/>
          <w:lang w:val="en-GB"/>
        </w:rPr>
      </w:pPr>
      <w:r>
        <w:rPr>
          <w:rFonts w:ascii="Candara" w:hAnsi="Candara"/>
          <w:noProof/>
          <w:lang w:val="en-GB"/>
        </w:rPr>
        <w:t>Project-specific settings are stored within the project.</w:t>
      </w:r>
    </w:p>
    <w:p w14:paraId="3B376801" w14:textId="0EC0A622" w:rsidR="000024C1" w:rsidRPr="006A1887" w:rsidRDefault="000024C1" w:rsidP="000024C1">
      <w:pPr>
        <w:pStyle w:val="ListParagraph"/>
        <w:numPr>
          <w:ilvl w:val="0"/>
          <w:numId w:val="34"/>
        </w:numPr>
        <w:jc w:val="both"/>
        <w:rPr>
          <w:rFonts w:ascii="Courier New" w:hAnsi="Courier New" w:cs="Courier New"/>
          <w:noProof/>
          <w:lang w:val="en-US"/>
        </w:rPr>
      </w:pPr>
      <w:r>
        <w:rPr>
          <w:rFonts w:ascii="Candara" w:hAnsi="Candara"/>
          <w:noProof/>
          <w:lang w:val="en-GB"/>
        </w:rPr>
        <w:t xml:space="preserve">Optional </w:t>
      </w:r>
      <w:r>
        <w:rPr>
          <w:rFonts w:ascii="Courier New" w:hAnsi="Courier New" w:cs="Courier New"/>
          <w:noProof/>
          <w:lang w:val="en-US"/>
        </w:rPr>
        <w:t xml:space="preserve">.EASyProducer </w:t>
      </w:r>
      <w:r w:rsidRPr="000024C1">
        <w:rPr>
          <w:rFonts w:ascii="Candara" w:hAnsi="Candara"/>
          <w:noProof/>
          <w:lang w:val="en-GB"/>
        </w:rPr>
        <w:t>file in the project root folder.</w:t>
      </w:r>
      <w:r>
        <w:rPr>
          <w:rFonts w:ascii="Candara" w:hAnsi="Candara"/>
          <w:noProof/>
          <w:lang w:val="en-GB"/>
        </w:rPr>
        <w:t xml:space="preserve"> Stores the </w:t>
      </w:r>
      <w:r w:rsidR="006A1887">
        <w:rPr>
          <w:rFonts w:ascii="Candara" w:hAnsi="Candara"/>
          <w:noProof/>
          <w:lang w:val="en-GB"/>
        </w:rPr>
        <w:t xml:space="preserve">name and the </w:t>
      </w:r>
      <w:r>
        <w:rPr>
          <w:rFonts w:ascii="Candara" w:hAnsi="Candara"/>
          <w:noProof/>
          <w:lang w:val="en-GB"/>
        </w:rPr>
        <w:t xml:space="preserve">actual location of the </w:t>
      </w:r>
      <w:r w:rsidR="006A1887">
        <w:rPr>
          <w:rFonts w:ascii="Courier New" w:hAnsi="Courier New" w:cs="Courier New"/>
          <w:noProof/>
          <w:lang w:val="en-US"/>
        </w:rPr>
        <w:t>EASy</w:t>
      </w:r>
      <w:r>
        <w:rPr>
          <w:rFonts w:ascii="Candara" w:hAnsi="Candara"/>
          <w:noProof/>
          <w:lang w:val="en-GB"/>
        </w:rPr>
        <w:t xml:space="preserve"> folder containing the EASy-Producer model files</w:t>
      </w:r>
      <w:r w:rsidR="006A1887">
        <w:rPr>
          <w:rFonts w:ascii="Candara" w:hAnsi="Candara"/>
          <w:noProof/>
          <w:lang w:val="en-GB"/>
        </w:rPr>
        <w:t xml:space="preserve">. Contains a single line with the location. </w:t>
      </w:r>
      <w:r>
        <w:rPr>
          <w:rFonts w:ascii="Candara" w:hAnsi="Candara"/>
          <w:noProof/>
          <w:lang w:val="en-GB"/>
        </w:rPr>
        <w:t xml:space="preserve">Helpful, when using EASy-Producer in a Maven setting, e.g., to relocate </w:t>
      </w:r>
      <w:r w:rsidR="006A1887">
        <w:rPr>
          <w:rFonts w:ascii="Candara" w:hAnsi="Candara"/>
          <w:noProof/>
          <w:lang w:val="en-GB"/>
        </w:rPr>
        <w:t xml:space="preserve">the </w:t>
      </w:r>
      <w:r w:rsidR="006A1887">
        <w:rPr>
          <w:rFonts w:ascii="Courier New" w:hAnsi="Courier New" w:cs="Courier New"/>
          <w:noProof/>
          <w:lang w:val="en-US"/>
        </w:rPr>
        <w:t>EASy</w:t>
      </w:r>
      <w:r w:rsidR="006A1887">
        <w:rPr>
          <w:rFonts w:ascii="Candara" w:hAnsi="Candara"/>
          <w:noProof/>
          <w:lang w:val="en-GB"/>
        </w:rPr>
        <w:t xml:space="preserve"> folder to </w:t>
      </w:r>
      <w:r w:rsidR="006A1887" w:rsidRPr="006A1887">
        <w:rPr>
          <w:rFonts w:ascii="Courier New" w:hAnsi="Courier New" w:cs="Courier New"/>
          <w:noProof/>
          <w:lang w:val="en-US"/>
        </w:rPr>
        <w:t>src/main/easy</w:t>
      </w:r>
      <w:r w:rsidR="006A1887">
        <w:rPr>
          <w:rFonts w:ascii="Candara" w:hAnsi="Candara"/>
          <w:noProof/>
          <w:lang w:val="en-GB"/>
        </w:rPr>
        <w:t>.</w:t>
      </w:r>
    </w:p>
    <w:p w14:paraId="24F01CA6" w14:textId="2E57DC7A" w:rsidR="006A1887" w:rsidRPr="006A1887" w:rsidRDefault="006A1887" w:rsidP="006A1887">
      <w:pPr>
        <w:pStyle w:val="ListParagraph"/>
        <w:numPr>
          <w:ilvl w:val="0"/>
          <w:numId w:val="34"/>
        </w:numPr>
        <w:jc w:val="both"/>
        <w:rPr>
          <w:rFonts w:ascii="Courier New" w:hAnsi="Courier New" w:cs="Courier New"/>
          <w:noProof/>
          <w:lang w:val="en-US"/>
        </w:rPr>
      </w:pPr>
      <w:r>
        <w:rPr>
          <w:rFonts w:ascii="Courier New" w:hAnsi="Courier New" w:cs="Courier New"/>
          <w:noProof/>
          <w:lang w:val="en-US"/>
        </w:rPr>
        <w:lastRenderedPageBreak/>
        <w:t xml:space="preserve">.EASyProducer </w:t>
      </w:r>
      <w:r w:rsidRPr="000024C1">
        <w:rPr>
          <w:rFonts w:ascii="Candara" w:hAnsi="Candara"/>
          <w:noProof/>
          <w:lang w:val="en-GB"/>
        </w:rPr>
        <w:t xml:space="preserve">file in the </w:t>
      </w:r>
      <w:r>
        <w:rPr>
          <w:rFonts w:ascii="Courier New" w:hAnsi="Courier New" w:cs="Courier New"/>
          <w:noProof/>
          <w:lang w:val="en-US"/>
        </w:rPr>
        <w:t>EASy</w:t>
      </w:r>
      <w:r>
        <w:rPr>
          <w:rFonts w:ascii="Candara" w:hAnsi="Candara"/>
          <w:noProof/>
          <w:lang w:val="en-GB"/>
        </w:rPr>
        <w:t xml:space="preserve"> folder containing the EASy-Producer model files. XML-File with related product line projects, but also legacy information required by previous versions of EASy-Producer, e.g., pre VIL instantiators, etc.</w:t>
      </w:r>
    </w:p>
    <w:sectPr w:rsidR="006A1887" w:rsidRPr="006A1887" w:rsidSect="00046247">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6" w:author="Christian Kröher" w:date="2013-10-05T17:13:00Z" w:initials="CK">
    <w:p w14:paraId="5CA059DF" w14:textId="77777777" w:rsidR="00954BAF" w:rsidRPr="00CD1C8C" w:rsidRDefault="00954BAF">
      <w:pPr>
        <w:pStyle w:val="CommentText"/>
        <w:rPr>
          <w:lang w:val="en-US"/>
        </w:rPr>
      </w:pPr>
      <w:r>
        <w:rPr>
          <w:rStyle w:val="CommentReference"/>
        </w:rPr>
        <w:annotationRef/>
      </w:r>
      <w:r w:rsidRPr="00CD1C8C">
        <w:rPr>
          <w:lang w:val="en-US"/>
        </w:rPr>
        <w:t>Update figure according to description!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CA059DF"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7AA5DE" w14:textId="77777777" w:rsidR="000A6C2F" w:rsidRDefault="000A6C2F" w:rsidP="006A272A">
      <w:pPr>
        <w:spacing w:after="0" w:line="240" w:lineRule="auto"/>
      </w:pPr>
      <w:r>
        <w:separator/>
      </w:r>
    </w:p>
  </w:endnote>
  <w:endnote w:type="continuationSeparator" w:id="0">
    <w:p w14:paraId="63F285C5" w14:textId="77777777" w:rsidR="000A6C2F" w:rsidRDefault="000A6C2F" w:rsidP="006A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4E21D" w14:textId="77777777" w:rsidR="00954BAF" w:rsidRDefault="00954BAF">
    <w:pPr>
      <w:pStyle w:val="Footer"/>
      <w:pBdr>
        <w:bottom w:val="single" w:sz="12" w:space="1" w:color="auto"/>
      </w:pBdr>
      <w:jc w:val="center"/>
      <w:rPr>
        <w:rFonts w:ascii="Candara" w:hAnsi="Candara"/>
        <w:b/>
      </w:rPr>
    </w:pPr>
  </w:p>
  <w:p w14:paraId="108349E8" w14:textId="5FB71589" w:rsidR="00954BAF" w:rsidRPr="00511D0A" w:rsidRDefault="00954BAF">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EndPr/>
      <w:sdtContent>
        <w:r w:rsidRPr="00511D0A">
          <w:rPr>
            <w:rFonts w:ascii="Candara" w:hAnsi="Candara"/>
            <w:b/>
          </w:rPr>
          <w:fldChar w:fldCharType="begin"/>
        </w:r>
        <w:r w:rsidRPr="00511D0A">
          <w:rPr>
            <w:rFonts w:ascii="Candara" w:hAnsi="Candara"/>
            <w:b/>
          </w:rPr>
          <w:instrText xml:space="preserve"> PAGE   \* MERGEFORMAT </w:instrText>
        </w:r>
        <w:r w:rsidRPr="00511D0A">
          <w:rPr>
            <w:rFonts w:ascii="Candara" w:hAnsi="Candara"/>
            <w:b/>
          </w:rPr>
          <w:fldChar w:fldCharType="separate"/>
        </w:r>
        <w:r w:rsidR="00D06BF1">
          <w:rPr>
            <w:rFonts w:ascii="Candara" w:hAnsi="Candara"/>
            <w:b/>
            <w:noProof/>
          </w:rPr>
          <w:t>2</w:t>
        </w:r>
        <w:r w:rsidRPr="00511D0A">
          <w:rPr>
            <w:rFonts w:ascii="Candara" w:hAnsi="Candara"/>
            <w:b/>
          </w:rPr>
          <w:fldChar w:fldCharType="end"/>
        </w:r>
      </w:sdtContent>
    </w:sdt>
  </w:p>
  <w:p w14:paraId="17B6F4D1" w14:textId="77777777" w:rsidR="00954BAF" w:rsidRPr="00511D0A" w:rsidRDefault="00954BAF">
    <w:pPr>
      <w:pStyle w:val="Footer"/>
      <w:rPr>
        <w:rFonts w:ascii="Candara" w:hAnsi="Candara"/>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33B418" w14:textId="77777777" w:rsidR="000A6C2F" w:rsidRDefault="000A6C2F" w:rsidP="006A272A">
      <w:pPr>
        <w:spacing w:after="0" w:line="240" w:lineRule="auto"/>
      </w:pPr>
      <w:r>
        <w:separator/>
      </w:r>
    </w:p>
  </w:footnote>
  <w:footnote w:type="continuationSeparator" w:id="0">
    <w:p w14:paraId="40824E52" w14:textId="77777777" w:rsidR="000A6C2F" w:rsidRDefault="000A6C2F" w:rsidP="006A272A">
      <w:pPr>
        <w:spacing w:after="0" w:line="240" w:lineRule="auto"/>
      </w:pPr>
      <w:r>
        <w:continuationSeparator/>
      </w:r>
    </w:p>
  </w:footnote>
  <w:footnote w:id="1">
    <w:p w14:paraId="508485E5" w14:textId="77777777" w:rsidR="00954BAF" w:rsidRPr="00E61994" w:rsidRDefault="00954BAF" w:rsidP="00633145">
      <w:pPr>
        <w:pStyle w:val="FootnoteText"/>
        <w:rPr>
          <w:lang w:val="en-US"/>
        </w:rPr>
      </w:pPr>
      <w:r>
        <w:rPr>
          <w:rStyle w:val="FootnoteReference"/>
        </w:rPr>
        <w:footnoteRef/>
      </w:r>
      <w:r w:rsidRPr="00E61994">
        <w:rPr>
          <w:lang w:val="en-US"/>
        </w:rPr>
        <w:t xml:space="preserve"> </w:t>
      </w:r>
      <w:r>
        <w:rPr>
          <w:lang w:val="en-US"/>
        </w:rPr>
        <w:t xml:space="preserve">EASy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14:paraId="071189F9" w14:textId="77777777" w:rsidR="00954BAF" w:rsidRPr="00101455" w:rsidRDefault="00954BAF" w:rsidP="008A01B3">
      <w:pPr>
        <w:pStyle w:val="FootnoteText"/>
        <w:rPr>
          <w:lang w:val="en-US"/>
        </w:rPr>
      </w:pPr>
      <w:r>
        <w:rPr>
          <w:rStyle w:val="FootnoteReference"/>
        </w:rPr>
        <w:footnoteRef/>
      </w:r>
      <w:r w:rsidRPr="00101455">
        <w:rPr>
          <w:lang w:val="en-US"/>
        </w:rPr>
        <w:t xml:space="preserve"> </w:t>
      </w:r>
      <w:r>
        <w:rPr>
          <w:lang w:val="en-US"/>
        </w:rPr>
        <w:t xml:space="preserve">Eclipse website: </w:t>
      </w:r>
      <w:hyperlink r:id="rId1" w:history="1">
        <w:r w:rsidRPr="002F4615">
          <w:rPr>
            <w:rStyle w:val="Hyperlink"/>
            <w:lang w:val="en-US"/>
          </w:rPr>
          <w:t>www.eclipse.org/</w:t>
        </w:r>
      </w:hyperlink>
      <w:r>
        <w:rPr>
          <w:lang w:val="en-US"/>
        </w:rPr>
        <w:t xml:space="preserve"> </w:t>
      </w:r>
    </w:p>
  </w:footnote>
  <w:footnote w:id="3">
    <w:p w14:paraId="46E6B886" w14:textId="77777777" w:rsidR="00954BAF" w:rsidRPr="00E3222C" w:rsidRDefault="00954BAF" w:rsidP="008A01B3">
      <w:pPr>
        <w:pStyle w:val="FootnoteText"/>
        <w:rPr>
          <w:lang w:val="en-US"/>
        </w:rPr>
      </w:pPr>
      <w:r>
        <w:rPr>
          <w:rStyle w:val="FootnoteReference"/>
        </w:rPr>
        <w:footnoteRef/>
      </w:r>
      <w:r w:rsidRPr="00E3222C">
        <w:rPr>
          <w:lang w:val="en-US"/>
        </w:rPr>
        <w:t xml:space="preserve"> </w:t>
      </w:r>
      <w:r>
        <w:rPr>
          <w:lang w:val="en-US"/>
        </w:rPr>
        <w:t xml:space="preserve">Xtext website: </w:t>
      </w:r>
      <w:hyperlink r:id="rId2" w:history="1">
        <w:r w:rsidRPr="002F4615">
          <w:rPr>
            <w:rStyle w:val="Hyperlink"/>
            <w:lang w:val="en-US"/>
          </w:rPr>
          <w:t>http://www.eclipse.org/Xtext/</w:t>
        </w:r>
      </w:hyperlink>
      <w:r>
        <w:rPr>
          <w:lang w:val="en-US"/>
        </w:rPr>
        <w:t xml:space="preserve"> </w:t>
      </w:r>
    </w:p>
  </w:footnote>
  <w:footnote w:id="4">
    <w:p w14:paraId="1C41C6D2" w14:textId="77777777" w:rsidR="00954BAF" w:rsidRPr="0057742E" w:rsidRDefault="00954BAF">
      <w:pPr>
        <w:pStyle w:val="FootnoteText"/>
        <w:rPr>
          <w:lang w:val="en-US"/>
        </w:rPr>
      </w:pPr>
      <w:r>
        <w:rPr>
          <w:rStyle w:val="FootnoteReference"/>
        </w:rPr>
        <w:footnoteRef/>
      </w:r>
      <w:r w:rsidRPr="0057742E">
        <w:rPr>
          <w:lang w:val="en-US"/>
        </w:rPr>
        <w:t xml:space="preserve"> </w:t>
      </w:r>
      <w:r>
        <w:rPr>
          <w:lang w:val="en-US"/>
        </w:rPr>
        <w:t xml:space="preserve">For more information visit: </w:t>
      </w:r>
      <w:hyperlink r:id="rId3" w:history="1">
        <w:r w:rsidRPr="00415FD1">
          <w:rPr>
            <w:rStyle w:val="Hyperlink"/>
            <w:lang w:val="en-US"/>
          </w:rPr>
          <w:t>http://eclipse.org/equinox/</w:t>
        </w:r>
      </w:hyperlink>
      <w:r>
        <w:rPr>
          <w:lang w:val="en-US"/>
        </w:rPr>
        <w:t xml:space="preserve"> </w:t>
      </w:r>
    </w:p>
  </w:footnote>
  <w:footnote w:id="5">
    <w:p w14:paraId="22752D79" w14:textId="035BB064" w:rsidR="00954BAF" w:rsidRPr="009A6C08" w:rsidRDefault="00954BAF">
      <w:pPr>
        <w:pStyle w:val="FootnoteText"/>
        <w:rPr>
          <w:lang w:val="en-US"/>
        </w:rPr>
      </w:pPr>
      <w:r>
        <w:rPr>
          <w:rStyle w:val="FootnoteReference"/>
        </w:rPr>
        <w:footnoteRef/>
      </w:r>
      <w:r w:rsidRPr="009A6C08">
        <w:rPr>
          <w:lang w:val="en-US"/>
        </w:rPr>
        <w:t xml:space="preserve"> </w:t>
      </w:r>
      <w:r>
        <w:rPr>
          <w:lang w:val="en-US"/>
        </w:rPr>
        <w:t xml:space="preserve">Details on the Velocity instantiator can be found in the </w:t>
      </w:r>
      <w:r w:rsidRPr="00355927">
        <w:rPr>
          <w:lang w:val="en-US"/>
        </w:rPr>
        <w:t>EASy-Producer</w:t>
      </w:r>
      <w:r>
        <w:rPr>
          <w:lang w:val="en-US"/>
        </w:rPr>
        <w:t xml:space="preserve"> user guide (cf. Section </w:t>
      </w:r>
      <w:r>
        <w:rPr>
          <w:lang w:val="en-US"/>
        </w:rPr>
        <w:fldChar w:fldCharType="begin"/>
      </w:r>
      <w:r>
        <w:rPr>
          <w:lang w:val="en-US"/>
        </w:rPr>
        <w:instrText xml:space="preserve"> REF _Ref368644834 \r \h </w:instrText>
      </w:r>
      <w:r>
        <w:rPr>
          <w:lang w:val="en-US"/>
        </w:rPr>
      </w:r>
      <w:r>
        <w:rPr>
          <w:lang w:val="en-US"/>
        </w:rPr>
        <w:fldChar w:fldCharType="separate"/>
      </w:r>
      <w:r w:rsidR="00E039E0">
        <w:rPr>
          <w:lang w:val="en-US"/>
        </w:rPr>
        <w:t>2.4</w:t>
      </w:r>
      <w:r>
        <w:rPr>
          <w:lang w:val="en-US"/>
        </w:rPr>
        <w:fldChar w:fldCharType="end"/>
      </w:r>
      <w:r>
        <w:rPr>
          <w:lang w:val="en-US"/>
        </w:rPr>
        <w:t>).</w:t>
      </w:r>
    </w:p>
  </w:footnote>
  <w:footnote w:id="6">
    <w:p w14:paraId="045E43DE" w14:textId="77777777" w:rsidR="00954BAF" w:rsidRPr="005C4B4C" w:rsidRDefault="00954BAF">
      <w:pPr>
        <w:pStyle w:val="FootnoteText"/>
        <w:rPr>
          <w:lang w:val="en-US"/>
        </w:rPr>
      </w:pPr>
      <w:r>
        <w:rPr>
          <w:rStyle w:val="FootnoteReference"/>
        </w:rPr>
        <w:footnoteRef/>
      </w:r>
      <w:r w:rsidRPr="00A65998">
        <w:rPr>
          <w:lang w:val="en-US"/>
        </w:rPr>
        <w:t xml:space="preserve"> </w:t>
      </w:r>
      <w:r>
        <w:rPr>
          <w:lang w:val="en-US"/>
        </w:rPr>
        <w:t xml:space="preserve">For more information visit: </w:t>
      </w:r>
      <w:hyperlink r:id="rId4" w:history="1">
        <w:r w:rsidRPr="00415FD1">
          <w:rPr>
            <w:rStyle w:val="Hyperlink"/>
            <w:lang w:val="en-US"/>
          </w:rPr>
          <w:t>http://eclipse.org/equinox/</w:t>
        </w:r>
      </w:hyperlink>
      <w:r>
        <w:rPr>
          <w:lang w:val="en-US"/>
        </w:rPr>
        <w:t xml:space="preserve"> </w:t>
      </w:r>
    </w:p>
  </w:footnote>
  <w:footnote w:id="7">
    <w:p w14:paraId="2F5E4503" w14:textId="77777777" w:rsidR="00954BAF" w:rsidRPr="005C4B4C" w:rsidRDefault="00954BAF">
      <w:pPr>
        <w:pStyle w:val="FootnoteText"/>
        <w:rPr>
          <w:lang w:val="en-US"/>
        </w:rPr>
      </w:pPr>
      <w:r>
        <w:rPr>
          <w:rStyle w:val="FootnoteReference"/>
        </w:rPr>
        <w:footnoteRef/>
      </w:r>
      <w:r w:rsidRPr="005C4B4C">
        <w:rPr>
          <w:lang w:val="en-US"/>
        </w:rPr>
        <w:t xml:space="preserve"> </w:t>
      </w:r>
      <w:r>
        <w:rPr>
          <w:lang w:val="en-US"/>
        </w:rPr>
        <w:t xml:space="preserve">For more information visit: </w:t>
      </w:r>
      <w:hyperlink r:id="rId5" w:history="1">
        <w:r w:rsidRPr="005C4B4C">
          <w:rPr>
            <w:rStyle w:val="Hyperlink"/>
            <w:lang w:val="en-US"/>
          </w:rPr>
          <w:t>Eclipse API – org.eclipse.core.runtime</w:t>
        </w:r>
      </w:hyperlink>
    </w:p>
  </w:footnote>
  <w:footnote w:id="8">
    <w:p w14:paraId="4E8A41C1" w14:textId="77777777" w:rsidR="00954BAF" w:rsidRPr="00CE0BB0" w:rsidRDefault="00954BAF">
      <w:pPr>
        <w:pStyle w:val="FootnoteText"/>
        <w:rPr>
          <w:lang w:val="en-US"/>
        </w:rPr>
      </w:pPr>
      <w:r>
        <w:rPr>
          <w:rStyle w:val="FootnoteReference"/>
        </w:rPr>
        <w:footnoteRef/>
      </w:r>
      <w:r w:rsidRPr="00CE0BB0">
        <w:rPr>
          <w:lang w:val="en-US"/>
        </w:rPr>
        <w:t xml:space="preserve"> </w:t>
      </w:r>
      <w:r>
        <w:rPr>
          <w:lang w:val="en-US"/>
        </w:rPr>
        <w:t xml:space="preserve">For more information visit: </w:t>
      </w:r>
      <w:hyperlink r:id="rId6" w:history="1">
        <w:r w:rsidRPr="00CE0BB0">
          <w:rPr>
            <w:rStyle w:val="Hyperlink"/>
            <w:lang w:val="en-US"/>
          </w:rPr>
          <w:t>OSGi API – org.osgi.service.component</w:t>
        </w:r>
      </w:hyperlink>
    </w:p>
  </w:footnote>
  <w:footnote w:id="9">
    <w:p w14:paraId="290975C3" w14:textId="77777777" w:rsidR="00954BAF" w:rsidRPr="00A40E90" w:rsidRDefault="00954BAF">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0">
    <w:p w14:paraId="6AF77BD9" w14:textId="36045DC8" w:rsidR="00954BAF" w:rsidRPr="00A35A4D" w:rsidRDefault="00954BAF">
      <w:pPr>
        <w:pStyle w:val="FootnoteText"/>
        <w:rPr>
          <w:lang w:val="en-US"/>
        </w:rPr>
      </w:pPr>
      <w:r>
        <w:rPr>
          <w:rStyle w:val="FootnoteReference"/>
        </w:rPr>
        <w:footnoteRef/>
      </w:r>
      <w:r w:rsidRPr="00A35A4D">
        <w:rPr>
          <w:lang w:val="en-US"/>
        </w:rPr>
        <w:t xml:space="preserve"> </w:t>
      </w:r>
      <w:r>
        <w:rPr>
          <w:lang w:val="en-US"/>
        </w:rPr>
        <w:t xml:space="preserve">If you do not know how to build a plug-in, please consider Section </w:t>
      </w:r>
      <w:r>
        <w:rPr>
          <w:lang w:val="en-US"/>
        </w:rPr>
        <w:fldChar w:fldCharType="begin"/>
      </w:r>
      <w:r>
        <w:rPr>
          <w:lang w:val="en-US"/>
        </w:rPr>
        <w:instrText xml:space="preserve"> REF _Ref334026349 \r \h </w:instrText>
      </w:r>
      <w:r>
        <w:rPr>
          <w:lang w:val="en-US"/>
        </w:rPr>
      </w:r>
      <w:r>
        <w:rPr>
          <w:lang w:val="en-US"/>
        </w:rPr>
        <w:fldChar w:fldCharType="separate"/>
      </w:r>
      <w:r w:rsidR="00E039E0">
        <w:rPr>
          <w:lang w:val="en-US"/>
        </w:rPr>
        <w:t>3.2.3</w:t>
      </w:r>
      <w:r>
        <w:rPr>
          <w:lang w:val="en-US"/>
        </w:rPr>
        <w:fldChar w:fldCharType="end"/>
      </w:r>
      <w:r>
        <w:rPr>
          <w:lang w:val="en-US"/>
        </w:rPr>
        <w:t>.</w:t>
      </w:r>
    </w:p>
  </w:footnote>
  <w:footnote w:id="11">
    <w:p w14:paraId="20016D85" w14:textId="599FAC6E" w:rsidR="00954BAF" w:rsidRPr="00BB501E" w:rsidRDefault="00954BA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sidR="00E039E0">
        <w:rPr>
          <w:lang w:val="en-US"/>
        </w:rPr>
        <w:t>3.2.4</w:t>
      </w:r>
      <w:r>
        <w:rPr>
          <w:lang w:val="en-US"/>
        </w:rPr>
        <w:fldChar w:fldCharType="end"/>
      </w:r>
      <w:r>
        <w:rPr>
          <w:lang w:val="en-US"/>
        </w:rPr>
        <w:t>.</w:t>
      </w:r>
    </w:p>
  </w:footnote>
  <w:footnote w:id="12">
    <w:p w14:paraId="71D35A69" w14:textId="77777777" w:rsidR="00954BAF" w:rsidRPr="009C5691" w:rsidRDefault="00954BAF">
      <w:pPr>
        <w:pStyle w:val="FootnoteText"/>
        <w:rPr>
          <w:lang w:val="en-GB"/>
        </w:rPr>
      </w:pPr>
      <w:r w:rsidRPr="009C5691">
        <w:rPr>
          <w:rStyle w:val="FootnoteReference"/>
          <w:lang w:val="en-GB"/>
        </w:rPr>
        <w:footnoteRef/>
      </w:r>
      <w:r w:rsidRPr="009C5691">
        <w:rPr>
          <w:lang w:val="en-GB"/>
        </w:rPr>
        <w:t xml:space="preserve"> Please note that we cannot discuss all methods in detail due to the complexity of</w:t>
      </w:r>
      <w:r>
        <w:rPr>
          <w:lang w:val="en-GB"/>
        </w:rPr>
        <w:t xml:space="preserve"> t</w:t>
      </w:r>
      <w:r w:rsidRPr="009C5691">
        <w:rPr>
          <w:lang w:val="en-GB"/>
        </w:rPr>
        <w:t>he artefact model and the available types and methods</w:t>
      </w:r>
      <w:r>
        <w:rPr>
          <w:lang w:val="en-GB"/>
        </w:rPr>
        <w:t>.</w:t>
      </w:r>
    </w:p>
  </w:footnote>
  <w:footnote w:id="13">
    <w:p w14:paraId="544058D7" w14:textId="63C5B767" w:rsidR="00954BAF" w:rsidRPr="00BB501E" w:rsidRDefault="00954BAF" w:rsidP="009D06F9">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sidR="00E039E0">
        <w:rPr>
          <w:lang w:val="en-US"/>
        </w:rPr>
        <w:t>3.2.4</w:t>
      </w:r>
      <w:r>
        <w:rPr>
          <w:lang w:val="en-US"/>
        </w:rPr>
        <w:fldChar w:fldCharType="end"/>
      </w:r>
      <w:r>
        <w:rPr>
          <w:lang w:val="en-US"/>
        </w:rPr>
        <w:t>.</w:t>
      </w:r>
    </w:p>
  </w:footnote>
  <w:footnote w:id="14">
    <w:p w14:paraId="439D231F" w14:textId="77777777" w:rsidR="00954BAF" w:rsidRPr="00A40E90" w:rsidRDefault="00954BAF" w:rsidP="006B4F4A">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5">
    <w:p w14:paraId="7E592F21" w14:textId="7FB5DC32" w:rsidR="00954BAF" w:rsidRPr="00BB501E" w:rsidRDefault="00954BAF" w:rsidP="00DA02C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reasoner in Section </w:t>
      </w:r>
      <w:r>
        <w:rPr>
          <w:lang w:val="en-US"/>
        </w:rPr>
        <w:fldChar w:fldCharType="begin"/>
      </w:r>
      <w:r>
        <w:rPr>
          <w:lang w:val="en-US"/>
        </w:rPr>
        <w:instrText xml:space="preserve"> REF _Ref368657392 \r \h </w:instrText>
      </w:r>
      <w:r>
        <w:rPr>
          <w:lang w:val="en-US"/>
        </w:rPr>
      </w:r>
      <w:r>
        <w:rPr>
          <w:lang w:val="en-US"/>
        </w:rPr>
        <w:fldChar w:fldCharType="separate"/>
      </w:r>
      <w:r w:rsidR="00E039E0">
        <w:rPr>
          <w:lang w:val="en-US"/>
        </w:rPr>
        <w:t>3.4.3</w:t>
      </w:r>
      <w:r>
        <w:rPr>
          <w:lang w:val="en-US"/>
        </w:rPr>
        <w:fldChar w:fldCharType="end"/>
      </w:r>
      <w:r>
        <w:rPr>
          <w:lang w:val="en-US"/>
        </w:rPr>
        <w:t>.</w:t>
      </w:r>
    </w:p>
  </w:footnote>
  <w:footnote w:id="16">
    <w:p w14:paraId="75F1A485" w14:textId="22B2D6CB" w:rsidR="00812A01" w:rsidRPr="00812A01" w:rsidRDefault="00812A01">
      <w:pPr>
        <w:pStyle w:val="FootnoteText"/>
        <w:rPr>
          <w:lang w:val="en-US"/>
        </w:rPr>
      </w:pPr>
      <w:r>
        <w:rPr>
          <w:rStyle w:val="FootnoteReference"/>
        </w:rPr>
        <w:footnoteRef/>
      </w:r>
      <w:r w:rsidRPr="00812A01">
        <w:rPr>
          <w:lang w:val="en-US"/>
        </w:rPr>
        <w:t xml:space="preserve"> </w:t>
      </w:r>
      <w:r>
        <w:rPr>
          <w:lang w:val="en-US"/>
        </w:rPr>
        <w:t>We provide several launch configurations in our github repository.</w:t>
      </w:r>
    </w:p>
  </w:footnote>
  <w:footnote w:id="17">
    <w:p w14:paraId="523E50B5" w14:textId="529F5D33" w:rsidR="00954BAF" w:rsidRPr="00B43919" w:rsidRDefault="00954BAF">
      <w:pPr>
        <w:pStyle w:val="FootnoteText"/>
        <w:rPr>
          <w:lang w:val="en-US"/>
        </w:rPr>
      </w:pPr>
      <w:r>
        <w:rPr>
          <w:rStyle w:val="FootnoteReference"/>
        </w:rPr>
        <w:footnoteRef/>
      </w:r>
      <w:r w:rsidRPr="00B43919">
        <w:rPr>
          <w:lang w:val="en-US"/>
        </w:rPr>
        <w:t xml:space="preserve"> </w:t>
      </w:r>
      <w:r>
        <w:rPr>
          <w:lang w:val="en-US"/>
        </w:rPr>
        <w:t>Some components follow the new package naming scheme indicating the ssehub/github origin, some like the DSL languages still follow the old package naming as renaming xText languages is not just a simple refactoring operation.</w:t>
      </w:r>
    </w:p>
  </w:footnote>
  <w:footnote w:id="18">
    <w:p w14:paraId="4AAEE36B" w14:textId="2C50B279" w:rsidR="00954BAF" w:rsidRPr="0057742E" w:rsidRDefault="00954BAF">
      <w:pPr>
        <w:pStyle w:val="FootnoteText"/>
        <w:rPr>
          <w:lang w:val="en-US"/>
        </w:rPr>
      </w:pPr>
      <w:r>
        <w:rPr>
          <w:rStyle w:val="FootnoteReference"/>
        </w:rPr>
        <w:footnoteRef/>
      </w:r>
      <w:r w:rsidRPr="0057742E">
        <w:rPr>
          <w:lang w:val="en-US"/>
        </w:rPr>
        <w:t xml:space="preserve"> IVML values are instances with type and must be created throug</w:t>
      </w:r>
      <w:r>
        <w:rPr>
          <w:lang w:val="en-US"/>
        </w:rPr>
        <w:t>h</w:t>
      </w:r>
      <w:r w:rsidRPr="0057742E">
        <w:rPr>
          <w:lang w:val="en-US"/>
        </w:rPr>
        <w:t xml:space="preserve"> the </w:t>
      </w:r>
      <w:r w:rsidRPr="0057742E">
        <w:rPr>
          <w:rFonts w:ascii="Courier New" w:hAnsi="Courier New" w:cs="Courier New"/>
          <w:lang w:val="en-US"/>
        </w:rPr>
        <w:t>ValueFactory</w:t>
      </w:r>
      <w:r>
        <w:rPr>
          <w:lang w:val="en-US"/>
        </w:rPr>
        <w:t xml:space="preserve"> of the IVML model implementation</w:t>
      </w:r>
      <w:r w:rsidRPr="0057742E">
        <w:rPr>
          <w:lang w:val="en-US"/>
        </w:rPr>
        <w:t>.</w:t>
      </w:r>
      <w:r>
        <w:rPr>
          <w:lang w:val="en-US"/>
        </w:rPr>
        <w:t xml:space="preserve"> This requires having the IVML type at hands as well as the respective Java object(s) representing the actual value.</w:t>
      </w:r>
    </w:p>
  </w:footnote>
  <w:footnote w:id="19">
    <w:p w14:paraId="6F162DCF" w14:textId="22FB7164" w:rsidR="00954BAF" w:rsidRPr="0057742E" w:rsidRDefault="00954BAF">
      <w:pPr>
        <w:pStyle w:val="FootnoteText"/>
        <w:rPr>
          <w:lang w:val="en-US"/>
        </w:rPr>
      </w:pPr>
      <w:r>
        <w:rPr>
          <w:rStyle w:val="FootnoteReference"/>
        </w:rPr>
        <w:footnoteRef/>
      </w:r>
      <w:r w:rsidRPr="0057742E">
        <w:rPr>
          <w:lang w:val="en-US"/>
        </w:rPr>
        <w:t xml:space="preserve"> </w:t>
      </w:r>
      <w:r w:rsidR="00375038">
        <w:rPr>
          <w:lang w:val="en-US"/>
        </w:rPr>
        <w:t>Currently, the ReasonerFrontend contains two rather similar reasoning methods for each purpose, i.e., checking, propagation, validation and evaluation. However, reasoning over a sub-project may be a use case. New convenience methods take the configuration and derive the project from the configuration.</w:t>
      </w:r>
      <w:r>
        <w:rPr>
          <w:lang w:val="en-US"/>
        </w:rPr>
        <w:t xml:space="preserve"> </w:t>
      </w:r>
    </w:p>
  </w:footnote>
  <w:footnote w:id="20">
    <w:p w14:paraId="2D6C7AB9" w14:textId="0FE9986B" w:rsidR="00954BAF" w:rsidRPr="00181FB4" w:rsidRDefault="00954BAF">
      <w:pPr>
        <w:pStyle w:val="FootnoteText"/>
        <w:rPr>
          <w:lang w:val="en-US"/>
        </w:rPr>
      </w:pPr>
      <w:r>
        <w:rPr>
          <w:rStyle w:val="FootnoteReference"/>
        </w:rPr>
        <w:footnoteRef/>
      </w:r>
      <w:r w:rsidRPr="00181FB4">
        <w:rPr>
          <w:lang w:val="en-US"/>
        </w:rPr>
        <w:t xml:space="preserve"> </w:t>
      </w:r>
      <w:r>
        <w:rPr>
          <w:lang w:val="en-US"/>
        </w:rPr>
        <w:t>Currently, these variants are not subject to regression tests.</w:t>
      </w:r>
    </w:p>
  </w:footnote>
  <w:footnote w:id="21">
    <w:p w14:paraId="18E43AB8" w14:textId="2117A7AE" w:rsidR="00954BAF" w:rsidRPr="00F22644" w:rsidRDefault="00954BAF">
      <w:pPr>
        <w:pStyle w:val="FootnoteText"/>
        <w:rPr>
          <w:lang w:val="en-US"/>
        </w:rPr>
      </w:pPr>
      <w:r>
        <w:rPr>
          <w:rStyle w:val="FootnoteReference"/>
        </w:rPr>
        <w:footnoteRef/>
      </w:r>
      <w:r w:rsidRPr="00F22644">
        <w:rPr>
          <w:lang w:val="en-US"/>
        </w:rPr>
        <w:t xml:space="preserve"> </w:t>
      </w:r>
      <w:r>
        <w:rPr>
          <w:lang w:val="en-US"/>
        </w:rPr>
        <w:t xml:space="preserve">An excerpt from the example in </w:t>
      </w:r>
      <w:hyperlink r:id="rId7" w:history="1">
        <w:r w:rsidRPr="00B604E4">
          <w:rPr>
            <w:rStyle w:val="Hyperlink"/>
            <w:lang w:val="en-US"/>
          </w:rPr>
          <w:t>https://github.com/SSEHUB/EASyProducer/tree/master/EASy-Standalone/EASy-Standalone-mvn-individual</w:t>
        </w:r>
      </w:hyperlink>
      <w:r>
        <w:rPr>
          <w:lang w:val="en-US"/>
        </w:rPr>
        <w:t xml:space="preserve"> </w:t>
      </w:r>
    </w:p>
  </w:footnote>
  <w:footnote w:id="22">
    <w:p w14:paraId="592AC39F" w14:textId="16333001" w:rsidR="00954BAF" w:rsidRPr="0053109D" w:rsidRDefault="00954BAF" w:rsidP="0053109D">
      <w:pPr>
        <w:pStyle w:val="FootnoteText"/>
        <w:jc w:val="both"/>
        <w:rPr>
          <w:lang w:val="en-US"/>
        </w:rPr>
      </w:pPr>
      <w:r>
        <w:rPr>
          <w:rStyle w:val="FootnoteReference"/>
        </w:rPr>
        <w:footnoteRef/>
      </w:r>
      <w:r w:rsidRPr="0053109D">
        <w:rPr>
          <w:lang w:val="en-US"/>
        </w:rPr>
        <w:t xml:space="preserve"> </w:t>
      </w:r>
      <w:r>
        <w:rPr>
          <w:rFonts w:ascii="Candara" w:hAnsi="Candara"/>
          <w:noProof/>
          <w:lang w:val="en-GB"/>
        </w:rPr>
        <w:t>The Maven instantiator typically must execute Maven as a process/JVM due to file handle closing problems in Maven. Therefore, the contained lib folder must be unpacked and reachable from your implementation. See the documentation of the instantiator for changing the settings of lib folder and call mode, e.g., to switch to direct Java calls which may prevent instantiating the same POM twice.</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F6710E" w14:textId="77777777" w:rsidR="00954BAF" w:rsidRPr="00511D0A" w:rsidRDefault="00954BAF" w:rsidP="00511D0A">
    <w:pPr>
      <w:pStyle w:val="Header"/>
      <w:pBdr>
        <w:bottom w:val="single" w:sz="12" w:space="1" w:color="auto"/>
      </w:pBdr>
      <w:jc w:val="center"/>
      <w:rPr>
        <w:rFonts w:ascii="Candara" w:hAnsi="Candara"/>
        <w:b/>
      </w:rPr>
    </w:pPr>
    <w:r>
      <w:rPr>
        <w:rFonts w:ascii="Candara" w:hAnsi="Candara"/>
        <w:b/>
      </w:rPr>
      <w:t>EASy-</w:t>
    </w:r>
    <w:r w:rsidRPr="00511D0A">
      <w:rPr>
        <w:rFonts w:ascii="Candara" w:hAnsi="Candara"/>
        <w:b/>
      </w:rPr>
      <w:t xml:space="preserve">Producer </w:t>
    </w:r>
    <w:r>
      <w:rPr>
        <w:rFonts w:ascii="Candara" w:hAnsi="Candara"/>
        <w:b/>
      </w:rPr>
      <w:t>Developers</w:t>
    </w:r>
    <w:r w:rsidRPr="00511D0A">
      <w:rPr>
        <w:rFonts w:ascii="Candara" w:hAnsi="Candara"/>
        <w:b/>
      </w:rPr>
      <w:t xml:space="preserve"> Guide</w:t>
    </w:r>
  </w:p>
  <w:p w14:paraId="775C0E4F" w14:textId="77777777" w:rsidR="00954BAF" w:rsidRPr="00511D0A" w:rsidRDefault="00954BAF" w:rsidP="00511D0A">
    <w:pPr>
      <w:pStyle w:val="Header"/>
      <w:jc w:val="center"/>
      <w:rPr>
        <w:rFonts w:ascii="Candara" w:hAnsi="Candara"/>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9pt" o:bullet="t">
        <v:imagedata r:id="rId1" o:title="BD14870_"/>
      </v:shape>
    </w:pict>
  </w:numPicBullet>
  <w:abstractNum w:abstractNumId="0" w15:restartNumberingAfterBreak="0">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D75EF3"/>
    <w:multiLevelType w:val="hybridMultilevel"/>
    <w:tmpl w:val="B3AA02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752B6"/>
    <w:multiLevelType w:val="hybridMultilevel"/>
    <w:tmpl w:val="A686EE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C656AA"/>
    <w:multiLevelType w:val="hybridMultilevel"/>
    <w:tmpl w:val="F5B48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2B71FA"/>
    <w:multiLevelType w:val="hybridMultilevel"/>
    <w:tmpl w:val="9B267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C299A"/>
    <w:multiLevelType w:val="hybridMultilevel"/>
    <w:tmpl w:val="7DDE35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B276B44"/>
    <w:multiLevelType w:val="hybridMultilevel"/>
    <w:tmpl w:val="738670DC"/>
    <w:lvl w:ilvl="0" w:tplc="16704806">
      <w:start w:val="1"/>
      <w:numFmt w:val="bullet"/>
      <w:lvlText w:val=""/>
      <w:lvlPicBulletId w:val="0"/>
      <w:lvlJc w:val="left"/>
      <w:pPr>
        <w:ind w:left="720" w:hanging="360"/>
      </w:pPr>
      <w:rPr>
        <w:rFonts w:ascii="Symbol" w:hAnsi="Symbol" w:hint="default"/>
        <w:color w:val="auto"/>
        <w:sz w:val="16"/>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8F50A37"/>
    <w:multiLevelType w:val="hybridMultilevel"/>
    <w:tmpl w:val="C1E60CDC"/>
    <w:lvl w:ilvl="0" w:tplc="CF2073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91C410D"/>
    <w:multiLevelType w:val="hybridMultilevel"/>
    <w:tmpl w:val="E4D6665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F254CA8"/>
    <w:multiLevelType w:val="hybridMultilevel"/>
    <w:tmpl w:val="9974A09A"/>
    <w:lvl w:ilvl="0" w:tplc="581CA2A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3" w15:restartNumberingAfterBreak="0">
    <w:nsid w:val="30B722EF"/>
    <w:multiLevelType w:val="hybridMultilevel"/>
    <w:tmpl w:val="AA60C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515457"/>
    <w:multiLevelType w:val="hybridMultilevel"/>
    <w:tmpl w:val="A8CAF4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12153EF"/>
    <w:multiLevelType w:val="hybridMultilevel"/>
    <w:tmpl w:val="6C929D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17E2D9C"/>
    <w:multiLevelType w:val="hybridMultilevel"/>
    <w:tmpl w:val="F4C602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9307883"/>
    <w:multiLevelType w:val="hybridMultilevel"/>
    <w:tmpl w:val="766EB4C6"/>
    <w:lvl w:ilvl="0" w:tplc="9180603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4D12634C"/>
    <w:multiLevelType w:val="hybridMultilevel"/>
    <w:tmpl w:val="798213F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58964399"/>
    <w:multiLevelType w:val="hybridMultilevel"/>
    <w:tmpl w:val="1C80E2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A08231D"/>
    <w:multiLevelType w:val="multilevel"/>
    <w:tmpl w:val="99D64614"/>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5BF76033"/>
    <w:multiLevelType w:val="hybridMultilevel"/>
    <w:tmpl w:val="C2CA5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1615F84"/>
    <w:multiLevelType w:val="hybridMultilevel"/>
    <w:tmpl w:val="D908ACA4"/>
    <w:lvl w:ilvl="0" w:tplc="A4A0004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EBE1EF5"/>
    <w:multiLevelType w:val="hybridMultilevel"/>
    <w:tmpl w:val="8B14F25E"/>
    <w:lvl w:ilvl="0" w:tplc="82EAEBB0">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1"/>
  </w:num>
  <w:num w:numId="2">
    <w:abstractNumId w:val="23"/>
  </w:num>
  <w:num w:numId="3">
    <w:abstractNumId w:val="20"/>
  </w:num>
  <w:num w:numId="4">
    <w:abstractNumId w:val="7"/>
  </w:num>
  <w:num w:numId="5">
    <w:abstractNumId w:val="10"/>
  </w:num>
  <w:num w:numId="6">
    <w:abstractNumId w:val="0"/>
  </w:num>
  <w:num w:numId="7">
    <w:abstractNumId w:val="15"/>
  </w:num>
  <w:num w:numId="8">
    <w:abstractNumId w:val="27"/>
  </w:num>
  <w:num w:numId="9">
    <w:abstractNumId w:val="29"/>
  </w:num>
  <w:num w:numId="10">
    <w:abstractNumId w:val="21"/>
  </w:num>
  <w:num w:numId="11">
    <w:abstractNumId w:val="25"/>
  </w:num>
  <w:num w:numId="12">
    <w:abstractNumId w:val="26"/>
  </w:num>
  <w:num w:numId="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num>
  <w:num w:numId="17">
    <w:abstractNumId w:val="12"/>
  </w:num>
  <w:num w:numId="18">
    <w:abstractNumId w:val="9"/>
  </w:num>
  <w:num w:numId="19">
    <w:abstractNumId w:val="28"/>
  </w:num>
  <w:num w:numId="20">
    <w:abstractNumId w:val="30"/>
  </w:num>
  <w:num w:numId="21">
    <w:abstractNumId w:val="18"/>
  </w:num>
  <w:num w:numId="22">
    <w:abstractNumId w:val="14"/>
  </w:num>
  <w:num w:numId="23">
    <w:abstractNumId w:val="8"/>
  </w:num>
  <w:num w:numId="24">
    <w:abstractNumId w:val="19"/>
  </w:num>
  <w:num w:numId="25">
    <w:abstractNumId w:val="2"/>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num>
  <w:num w:numId="29">
    <w:abstractNumId w:val="5"/>
  </w:num>
  <w:num w:numId="30">
    <w:abstractNumId w:val="17"/>
  </w:num>
  <w:num w:numId="31">
    <w:abstractNumId w:val="24"/>
  </w:num>
  <w:num w:numId="32">
    <w:abstractNumId w:val="13"/>
  </w:num>
  <w:num w:numId="33">
    <w:abstractNumId w:val="4"/>
  </w:num>
  <w:num w:numId="34">
    <w:abstractNumId w:val="3"/>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F4355"/>
    <w:rsid w:val="0000175F"/>
    <w:rsid w:val="00001D20"/>
    <w:rsid w:val="0000224A"/>
    <w:rsid w:val="000024A8"/>
    <w:rsid w:val="000024C1"/>
    <w:rsid w:val="00006450"/>
    <w:rsid w:val="0000648F"/>
    <w:rsid w:val="000077C9"/>
    <w:rsid w:val="00015AA1"/>
    <w:rsid w:val="00021762"/>
    <w:rsid w:val="0002246F"/>
    <w:rsid w:val="00023544"/>
    <w:rsid w:val="000240D8"/>
    <w:rsid w:val="000241E0"/>
    <w:rsid w:val="0003100D"/>
    <w:rsid w:val="00032F9A"/>
    <w:rsid w:val="00040E79"/>
    <w:rsid w:val="00046247"/>
    <w:rsid w:val="0005065D"/>
    <w:rsid w:val="0005391F"/>
    <w:rsid w:val="00053DCD"/>
    <w:rsid w:val="00065AF7"/>
    <w:rsid w:val="00072504"/>
    <w:rsid w:val="000729D9"/>
    <w:rsid w:val="00073886"/>
    <w:rsid w:val="00077ABA"/>
    <w:rsid w:val="0008403E"/>
    <w:rsid w:val="00084806"/>
    <w:rsid w:val="000870FF"/>
    <w:rsid w:val="00087EF6"/>
    <w:rsid w:val="00090FAC"/>
    <w:rsid w:val="00094256"/>
    <w:rsid w:val="000A0717"/>
    <w:rsid w:val="000A33DF"/>
    <w:rsid w:val="000A35C5"/>
    <w:rsid w:val="000A4185"/>
    <w:rsid w:val="000A6C2F"/>
    <w:rsid w:val="000B334E"/>
    <w:rsid w:val="000B3386"/>
    <w:rsid w:val="000B3470"/>
    <w:rsid w:val="000B4A0D"/>
    <w:rsid w:val="000B6C8D"/>
    <w:rsid w:val="000B7285"/>
    <w:rsid w:val="000C1679"/>
    <w:rsid w:val="000C51DF"/>
    <w:rsid w:val="000C533F"/>
    <w:rsid w:val="000F5041"/>
    <w:rsid w:val="00101414"/>
    <w:rsid w:val="0010164D"/>
    <w:rsid w:val="00104682"/>
    <w:rsid w:val="00112933"/>
    <w:rsid w:val="00113A42"/>
    <w:rsid w:val="00114A5D"/>
    <w:rsid w:val="00116E63"/>
    <w:rsid w:val="00120341"/>
    <w:rsid w:val="001228D3"/>
    <w:rsid w:val="00133342"/>
    <w:rsid w:val="00135663"/>
    <w:rsid w:val="00137150"/>
    <w:rsid w:val="001408D5"/>
    <w:rsid w:val="00143130"/>
    <w:rsid w:val="0014359D"/>
    <w:rsid w:val="00144934"/>
    <w:rsid w:val="001449FA"/>
    <w:rsid w:val="001450B8"/>
    <w:rsid w:val="00154460"/>
    <w:rsid w:val="00174182"/>
    <w:rsid w:val="00174215"/>
    <w:rsid w:val="00176347"/>
    <w:rsid w:val="00176CE5"/>
    <w:rsid w:val="001770E3"/>
    <w:rsid w:val="001772D2"/>
    <w:rsid w:val="001804EF"/>
    <w:rsid w:val="00181FB4"/>
    <w:rsid w:val="001876DC"/>
    <w:rsid w:val="0019124D"/>
    <w:rsid w:val="00191D85"/>
    <w:rsid w:val="00194428"/>
    <w:rsid w:val="001948AD"/>
    <w:rsid w:val="00195F88"/>
    <w:rsid w:val="001976E4"/>
    <w:rsid w:val="001A36E1"/>
    <w:rsid w:val="001A6AC7"/>
    <w:rsid w:val="001B05A6"/>
    <w:rsid w:val="001B5823"/>
    <w:rsid w:val="001C0FC8"/>
    <w:rsid w:val="001D4485"/>
    <w:rsid w:val="001E19BA"/>
    <w:rsid w:val="001F226D"/>
    <w:rsid w:val="001F5BD6"/>
    <w:rsid w:val="00202280"/>
    <w:rsid w:val="00210414"/>
    <w:rsid w:val="0021214E"/>
    <w:rsid w:val="002154D9"/>
    <w:rsid w:val="002203E5"/>
    <w:rsid w:val="00221837"/>
    <w:rsid w:val="00223000"/>
    <w:rsid w:val="002234A4"/>
    <w:rsid w:val="002249D9"/>
    <w:rsid w:val="00230236"/>
    <w:rsid w:val="002318BE"/>
    <w:rsid w:val="00241DE7"/>
    <w:rsid w:val="0024315F"/>
    <w:rsid w:val="002434BF"/>
    <w:rsid w:val="00244EC6"/>
    <w:rsid w:val="002558EC"/>
    <w:rsid w:val="00263BA4"/>
    <w:rsid w:val="00265EBE"/>
    <w:rsid w:val="00275DFD"/>
    <w:rsid w:val="00281D60"/>
    <w:rsid w:val="0028434C"/>
    <w:rsid w:val="00284AFD"/>
    <w:rsid w:val="00285BD0"/>
    <w:rsid w:val="00290A86"/>
    <w:rsid w:val="0029132A"/>
    <w:rsid w:val="002939EA"/>
    <w:rsid w:val="002A5A72"/>
    <w:rsid w:val="002A673A"/>
    <w:rsid w:val="002A7B06"/>
    <w:rsid w:val="002C3F15"/>
    <w:rsid w:val="002C55AA"/>
    <w:rsid w:val="002D0B69"/>
    <w:rsid w:val="002D0E1D"/>
    <w:rsid w:val="002D4E9F"/>
    <w:rsid w:val="002D604F"/>
    <w:rsid w:val="002E47DF"/>
    <w:rsid w:val="002F49D1"/>
    <w:rsid w:val="003067BE"/>
    <w:rsid w:val="00316BB6"/>
    <w:rsid w:val="0032296E"/>
    <w:rsid w:val="00323E2F"/>
    <w:rsid w:val="0033486F"/>
    <w:rsid w:val="00340EA7"/>
    <w:rsid w:val="00340FD2"/>
    <w:rsid w:val="003459AC"/>
    <w:rsid w:val="00347FB5"/>
    <w:rsid w:val="00351020"/>
    <w:rsid w:val="00355927"/>
    <w:rsid w:val="0036359F"/>
    <w:rsid w:val="0036543D"/>
    <w:rsid w:val="00365B61"/>
    <w:rsid w:val="003665F5"/>
    <w:rsid w:val="00367A60"/>
    <w:rsid w:val="00371755"/>
    <w:rsid w:val="00374CDC"/>
    <w:rsid w:val="00375038"/>
    <w:rsid w:val="00376E30"/>
    <w:rsid w:val="003802EA"/>
    <w:rsid w:val="00380A6A"/>
    <w:rsid w:val="0039326E"/>
    <w:rsid w:val="00394C67"/>
    <w:rsid w:val="00395055"/>
    <w:rsid w:val="0039559B"/>
    <w:rsid w:val="00395874"/>
    <w:rsid w:val="003A32A0"/>
    <w:rsid w:val="003A57B4"/>
    <w:rsid w:val="003A6465"/>
    <w:rsid w:val="003B0E38"/>
    <w:rsid w:val="003B346E"/>
    <w:rsid w:val="003B67D6"/>
    <w:rsid w:val="003C0B68"/>
    <w:rsid w:val="003C0B99"/>
    <w:rsid w:val="003C423C"/>
    <w:rsid w:val="003C6154"/>
    <w:rsid w:val="003D1440"/>
    <w:rsid w:val="003D4703"/>
    <w:rsid w:val="003E04C1"/>
    <w:rsid w:val="003E542C"/>
    <w:rsid w:val="003F2238"/>
    <w:rsid w:val="003F51CA"/>
    <w:rsid w:val="003F7E5E"/>
    <w:rsid w:val="0040319F"/>
    <w:rsid w:val="00413BA7"/>
    <w:rsid w:val="0041406F"/>
    <w:rsid w:val="0042233B"/>
    <w:rsid w:val="0043269E"/>
    <w:rsid w:val="004364EB"/>
    <w:rsid w:val="004418C9"/>
    <w:rsid w:val="00444BA4"/>
    <w:rsid w:val="00457171"/>
    <w:rsid w:val="00462A23"/>
    <w:rsid w:val="004636FE"/>
    <w:rsid w:val="004642E1"/>
    <w:rsid w:val="00470F5F"/>
    <w:rsid w:val="00472897"/>
    <w:rsid w:val="00481A8D"/>
    <w:rsid w:val="00481F4D"/>
    <w:rsid w:val="004822A9"/>
    <w:rsid w:val="00494BCF"/>
    <w:rsid w:val="00495364"/>
    <w:rsid w:val="00496756"/>
    <w:rsid w:val="004A7697"/>
    <w:rsid w:val="004B0254"/>
    <w:rsid w:val="004B36CA"/>
    <w:rsid w:val="004B4FF8"/>
    <w:rsid w:val="004C3376"/>
    <w:rsid w:val="004C3B9D"/>
    <w:rsid w:val="004C3F74"/>
    <w:rsid w:val="004D0F68"/>
    <w:rsid w:val="004D106F"/>
    <w:rsid w:val="004D3AAF"/>
    <w:rsid w:val="004D5F78"/>
    <w:rsid w:val="004E2D49"/>
    <w:rsid w:val="004E2FD1"/>
    <w:rsid w:val="004E6A0A"/>
    <w:rsid w:val="004E7844"/>
    <w:rsid w:val="004F13F8"/>
    <w:rsid w:val="00500256"/>
    <w:rsid w:val="00504CFF"/>
    <w:rsid w:val="00511D0A"/>
    <w:rsid w:val="00514651"/>
    <w:rsid w:val="00515BE8"/>
    <w:rsid w:val="00520404"/>
    <w:rsid w:val="0052523D"/>
    <w:rsid w:val="0053109D"/>
    <w:rsid w:val="00532044"/>
    <w:rsid w:val="00532A35"/>
    <w:rsid w:val="00551203"/>
    <w:rsid w:val="00555460"/>
    <w:rsid w:val="00560286"/>
    <w:rsid w:val="00566B2F"/>
    <w:rsid w:val="005674AB"/>
    <w:rsid w:val="00570746"/>
    <w:rsid w:val="00574684"/>
    <w:rsid w:val="005749BC"/>
    <w:rsid w:val="0057742E"/>
    <w:rsid w:val="00577D10"/>
    <w:rsid w:val="00581D74"/>
    <w:rsid w:val="0059142A"/>
    <w:rsid w:val="005958ED"/>
    <w:rsid w:val="005A0921"/>
    <w:rsid w:val="005A5B9E"/>
    <w:rsid w:val="005B2C17"/>
    <w:rsid w:val="005B7085"/>
    <w:rsid w:val="005C0AAF"/>
    <w:rsid w:val="005C184D"/>
    <w:rsid w:val="005C19D0"/>
    <w:rsid w:val="005C3EB6"/>
    <w:rsid w:val="005C4B4C"/>
    <w:rsid w:val="005C607A"/>
    <w:rsid w:val="005D1FC7"/>
    <w:rsid w:val="005D6647"/>
    <w:rsid w:val="005E0424"/>
    <w:rsid w:val="005E0BCA"/>
    <w:rsid w:val="005E320D"/>
    <w:rsid w:val="005E4E17"/>
    <w:rsid w:val="005E5979"/>
    <w:rsid w:val="005E677B"/>
    <w:rsid w:val="005F5072"/>
    <w:rsid w:val="005F7007"/>
    <w:rsid w:val="005F7FA0"/>
    <w:rsid w:val="00604521"/>
    <w:rsid w:val="00605D86"/>
    <w:rsid w:val="0060783D"/>
    <w:rsid w:val="006154B6"/>
    <w:rsid w:val="006171ED"/>
    <w:rsid w:val="00621EF2"/>
    <w:rsid w:val="00627473"/>
    <w:rsid w:val="00630CF4"/>
    <w:rsid w:val="00633145"/>
    <w:rsid w:val="00635A84"/>
    <w:rsid w:val="00635AFF"/>
    <w:rsid w:val="00637CB0"/>
    <w:rsid w:val="00641CEC"/>
    <w:rsid w:val="00641F68"/>
    <w:rsid w:val="006423E3"/>
    <w:rsid w:val="0064609D"/>
    <w:rsid w:val="00651A47"/>
    <w:rsid w:val="00651BA0"/>
    <w:rsid w:val="00651CCF"/>
    <w:rsid w:val="00652B49"/>
    <w:rsid w:val="00654587"/>
    <w:rsid w:val="0066025F"/>
    <w:rsid w:val="006605C4"/>
    <w:rsid w:val="00660CA5"/>
    <w:rsid w:val="0067168F"/>
    <w:rsid w:val="00672281"/>
    <w:rsid w:val="006737A7"/>
    <w:rsid w:val="0067717E"/>
    <w:rsid w:val="00681C39"/>
    <w:rsid w:val="00682CBE"/>
    <w:rsid w:val="00683006"/>
    <w:rsid w:val="00685C0D"/>
    <w:rsid w:val="006922A3"/>
    <w:rsid w:val="006A1887"/>
    <w:rsid w:val="006A272A"/>
    <w:rsid w:val="006B251F"/>
    <w:rsid w:val="006B43B9"/>
    <w:rsid w:val="006B4F4A"/>
    <w:rsid w:val="006C208D"/>
    <w:rsid w:val="006D3841"/>
    <w:rsid w:val="006E12B0"/>
    <w:rsid w:val="006E148A"/>
    <w:rsid w:val="006E6593"/>
    <w:rsid w:val="006F4941"/>
    <w:rsid w:val="007006B0"/>
    <w:rsid w:val="007042AF"/>
    <w:rsid w:val="00711506"/>
    <w:rsid w:val="00714312"/>
    <w:rsid w:val="00715DEF"/>
    <w:rsid w:val="0072127E"/>
    <w:rsid w:val="00721B83"/>
    <w:rsid w:val="007230C6"/>
    <w:rsid w:val="0074194E"/>
    <w:rsid w:val="00743873"/>
    <w:rsid w:val="00743CAB"/>
    <w:rsid w:val="00744060"/>
    <w:rsid w:val="007511EF"/>
    <w:rsid w:val="00751947"/>
    <w:rsid w:val="00752AA8"/>
    <w:rsid w:val="007550F1"/>
    <w:rsid w:val="00757127"/>
    <w:rsid w:val="00760ADE"/>
    <w:rsid w:val="00762519"/>
    <w:rsid w:val="00763F7F"/>
    <w:rsid w:val="0077225E"/>
    <w:rsid w:val="00773DA2"/>
    <w:rsid w:val="00774FB4"/>
    <w:rsid w:val="007769F3"/>
    <w:rsid w:val="007873C7"/>
    <w:rsid w:val="00795B05"/>
    <w:rsid w:val="007A1960"/>
    <w:rsid w:val="007A327D"/>
    <w:rsid w:val="007A4DA9"/>
    <w:rsid w:val="007B29EB"/>
    <w:rsid w:val="007B532D"/>
    <w:rsid w:val="007C54B8"/>
    <w:rsid w:val="007C5FF0"/>
    <w:rsid w:val="007D34E7"/>
    <w:rsid w:val="007D3B46"/>
    <w:rsid w:val="007D6FD1"/>
    <w:rsid w:val="007E1486"/>
    <w:rsid w:val="007E21E5"/>
    <w:rsid w:val="007F17F9"/>
    <w:rsid w:val="007F4C60"/>
    <w:rsid w:val="007F4DFE"/>
    <w:rsid w:val="007F50A6"/>
    <w:rsid w:val="0080306E"/>
    <w:rsid w:val="00803658"/>
    <w:rsid w:val="00805A81"/>
    <w:rsid w:val="00810031"/>
    <w:rsid w:val="00810AC0"/>
    <w:rsid w:val="00812A01"/>
    <w:rsid w:val="008170AF"/>
    <w:rsid w:val="00817834"/>
    <w:rsid w:val="00822A46"/>
    <w:rsid w:val="00826009"/>
    <w:rsid w:val="008308EE"/>
    <w:rsid w:val="00832970"/>
    <w:rsid w:val="008341AC"/>
    <w:rsid w:val="00834AE1"/>
    <w:rsid w:val="00835836"/>
    <w:rsid w:val="008368E0"/>
    <w:rsid w:val="008416A1"/>
    <w:rsid w:val="00842B9E"/>
    <w:rsid w:val="00850E43"/>
    <w:rsid w:val="008559F0"/>
    <w:rsid w:val="008606E5"/>
    <w:rsid w:val="00863A47"/>
    <w:rsid w:val="0086455F"/>
    <w:rsid w:val="00865167"/>
    <w:rsid w:val="00874181"/>
    <w:rsid w:val="00874183"/>
    <w:rsid w:val="0087674F"/>
    <w:rsid w:val="008803E6"/>
    <w:rsid w:val="00884562"/>
    <w:rsid w:val="00886A1F"/>
    <w:rsid w:val="00887808"/>
    <w:rsid w:val="008910D0"/>
    <w:rsid w:val="00891EBE"/>
    <w:rsid w:val="008962CA"/>
    <w:rsid w:val="008A01B3"/>
    <w:rsid w:val="008A0B56"/>
    <w:rsid w:val="008A6D50"/>
    <w:rsid w:val="008A75B8"/>
    <w:rsid w:val="008B553A"/>
    <w:rsid w:val="008C060B"/>
    <w:rsid w:val="008C20F8"/>
    <w:rsid w:val="008D2B29"/>
    <w:rsid w:val="008E092D"/>
    <w:rsid w:val="008E63D5"/>
    <w:rsid w:val="008F4D62"/>
    <w:rsid w:val="009014EE"/>
    <w:rsid w:val="00903356"/>
    <w:rsid w:val="00905D48"/>
    <w:rsid w:val="009065E2"/>
    <w:rsid w:val="00913810"/>
    <w:rsid w:val="00914184"/>
    <w:rsid w:val="00914981"/>
    <w:rsid w:val="009150A1"/>
    <w:rsid w:val="0092284F"/>
    <w:rsid w:val="009236D5"/>
    <w:rsid w:val="00927DF1"/>
    <w:rsid w:val="00937E7E"/>
    <w:rsid w:val="00944A11"/>
    <w:rsid w:val="00946B71"/>
    <w:rsid w:val="00951B49"/>
    <w:rsid w:val="00954BAF"/>
    <w:rsid w:val="009605B8"/>
    <w:rsid w:val="00973874"/>
    <w:rsid w:val="009746AD"/>
    <w:rsid w:val="0097598A"/>
    <w:rsid w:val="009776CE"/>
    <w:rsid w:val="009876F6"/>
    <w:rsid w:val="00996AAC"/>
    <w:rsid w:val="009A243E"/>
    <w:rsid w:val="009A2E11"/>
    <w:rsid w:val="009A36D7"/>
    <w:rsid w:val="009A4FA7"/>
    <w:rsid w:val="009A6C08"/>
    <w:rsid w:val="009B4932"/>
    <w:rsid w:val="009B5820"/>
    <w:rsid w:val="009C1E8A"/>
    <w:rsid w:val="009C5691"/>
    <w:rsid w:val="009C59DE"/>
    <w:rsid w:val="009D06F9"/>
    <w:rsid w:val="009F181C"/>
    <w:rsid w:val="009F310C"/>
    <w:rsid w:val="009F41FF"/>
    <w:rsid w:val="00A02462"/>
    <w:rsid w:val="00A06958"/>
    <w:rsid w:val="00A07B78"/>
    <w:rsid w:val="00A1292B"/>
    <w:rsid w:val="00A164C9"/>
    <w:rsid w:val="00A21F41"/>
    <w:rsid w:val="00A22B9D"/>
    <w:rsid w:val="00A24AD6"/>
    <w:rsid w:val="00A321A8"/>
    <w:rsid w:val="00A34637"/>
    <w:rsid w:val="00A35A4D"/>
    <w:rsid w:val="00A37549"/>
    <w:rsid w:val="00A377E0"/>
    <w:rsid w:val="00A3787B"/>
    <w:rsid w:val="00A40E90"/>
    <w:rsid w:val="00A414C0"/>
    <w:rsid w:val="00A4479E"/>
    <w:rsid w:val="00A4500D"/>
    <w:rsid w:val="00A50300"/>
    <w:rsid w:val="00A50F62"/>
    <w:rsid w:val="00A51D72"/>
    <w:rsid w:val="00A52D49"/>
    <w:rsid w:val="00A554CB"/>
    <w:rsid w:val="00A60F7C"/>
    <w:rsid w:val="00A65998"/>
    <w:rsid w:val="00A66ADE"/>
    <w:rsid w:val="00A66D3C"/>
    <w:rsid w:val="00A66E86"/>
    <w:rsid w:val="00A71F2C"/>
    <w:rsid w:val="00A736BE"/>
    <w:rsid w:val="00A80643"/>
    <w:rsid w:val="00A90E23"/>
    <w:rsid w:val="00A911B5"/>
    <w:rsid w:val="00A92965"/>
    <w:rsid w:val="00A93BAC"/>
    <w:rsid w:val="00A947A3"/>
    <w:rsid w:val="00AA3B71"/>
    <w:rsid w:val="00AA762C"/>
    <w:rsid w:val="00AB0EAE"/>
    <w:rsid w:val="00AB4728"/>
    <w:rsid w:val="00AB5BD2"/>
    <w:rsid w:val="00AC0FB2"/>
    <w:rsid w:val="00AC602B"/>
    <w:rsid w:val="00AD1781"/>
    <w:rsid w:val="00AD4A66"/>
    <w:rsid w:val="00AD5428"/>
    <w:rsid w:val="00AD61AC"/>
    <w:rsid w:val="00AE236F"/>
    <w:rsid w:val="00AE2FEA"/>
    <w:rsid w:val="00AE508C"/>
    <w:rsid w:val="00AF0852"/>
    <w:rsid w:val="00AF282A"/>
    <w:rsid w:val="00AF5607"/>
    <w:rsid w:val="00B027E9"/>
    <w:rsid w:val="00B0378E"/>
    <w:rsid w:val="00B12ABB"/>
    <w:rsid w:val="00B2100C"/>
    <w:rsid w:val="00B21B5F"/>
    <w:rsid w:val="00B242AE"/>
    <w:rsid w:val="00B26D52"/>
    <w:rsid w:val="00B329E0"/>
    <w:rsid w:val="00B365F7"/>
    <w:rsid w:val="00B42060"/>
    <w:rsid w:val="00B42068"/>
    <w:rsid w:val="00B43760"/>
    <w:rsid w:val="00B43919"/>
    <w:rsid w:val="00B46056"/>
    <w:rsid w:val="00B50644"/>
    <w:rsid w:val="00B536D3"/>
    <w:rsid w:val="00B575C6"/>
    <w:rsid w:val="00B6766F"/>
    <w:rsid w:val="00B70C51"/>
    <w:rsid w:val="00B76342"/>
    <w:rsid w:val="00B77873"/>
    <w:rsid w:val="00B813A2"/>
    <w:rsid w:val="00B87578"/>
    <w:rsid w:val="00B878BD"/>
    <w:rsid w:val="00B9189E"/>
    <w:rsid w:val="00B930A0"/>
    <w:rsid w:val="00B96DBA"/>
    <w:rsid w:val="00B9797C"/>
    <w:rsid w:val="00BA0C89"/>
    <w:rsid w:val="00BA4C6B"/>
    <w:rsid w:val="00BA5248"/>
    <w:rsid w:val="00BA62D0"/>
    <w:rsid w:val="00BB501E"/>
    <w:rsid w:val="00BC2A14"/>
    <w:rsid w:val="00BC412E"/>
    <w:rsid w:val="00BD0FD2"/>
    <w:rsid w:val="00BD7952"/>
    <w:rsid w:val="00BE0B66"/>
    <w:rsid w:val="00BE7545"/>
    <w:rsid w:val="00BF7BA8"/>
    <w:rsid w:val="00C01D08"/>
    <w:rsid w:val="00C051A3"/>
    <w:rsid w:val="00C06939"/>
    <w:rsid w:val="00C10924"/>
    <w:rsid w:val="00C223A1"/>
    <w:rsid w:val="00C2299A"/>
    <w:rsid w:val="00C22AFB"/>
    <w:rsid w:val="00C231A9"/>
    <w:rsid w:val="00C25C32"/>
    <w:rsid w:val="00C4388C"/>
    <w:rsid w:val="00C45EDE"/>
    <w:rsid w:val="00C467C0"/>
    <w:rsid w:val="00C514F9"/>
    <w:rsid w:val="00C527DC"/>
    <w:rsid w:val="00C52F27"/>
    <w:rsid w:val="00C55FF9"/>
    <w:rsid w:val="00C617D5"/>
    <w:rsid w:val="00C62422"/>
    <w:rsid w:val="00C64E7C"/>
    <w:rsid w:val="00C70386"/>
    <w:rsid w:val="00C707F0"/>
    <w:rsid w:val="00C7475B"/>
    <w:rsid w:val="00C76C30"/>
    <w:rsid w:val="00C852F1"/>
    <w:rsid w:val="00C870D8"/>
    <w:rsid w:val="00CA1251"/>
    <w:rsid w:val="00CA1A57"/>
    <w:rsid w:val="00CA2C42"/>
    <w:rsid w:val="00CA4B1C"/>
    <w:rsid w:val="00CB33CB"/>
    <w:rsid w:val="00CC2D79"/>
    <w:rsid w:val="00CD09A6"/>
    <w:rsid w:val="00CD1463"/>
    <w:rsid w:val="00CD1C8C"/>
    <w:rsid w:val="00CD34A6"/>
    <w:rsid w:val="00CD4423"/>
    <w:rsid w:val="00CD478B"/>
    <w:rsid w:val="00CD665D"/>
    <w:rsid w:val="00CD7D6D"/>
    <w:rsid w:val="00CE06EB"/>
    <w:rsid w:val="00CE0BB0"/>
    <w:rsid w:val="00CE2857"/>
    <w:rsid w:val="00CF4355"/>
    <w:rsid w:val="00CF5035"/>
    <w:rsid w:val="00CF66AD"/>
    <w:rsid w:val="00D03D25"/>
    <w:rsid w:val="00D06BF1"/>
    <w:rsid w:val="00D07C54"/>
    <w:rsid w:val="00D12EC2"/>
    <w:rsid w:val="00D137DD"/>
    <w:rsid w:val="00D14458"/>
    <w:rsid w:val="00D22EA7"/>
    <w:rsid w:val="00D26C0A"/>
    <w:rsid w:val="00D27853"/>
    <w:rsid w:val="00D318D8"/>
    <w:rsid w:val="00D3552E"/>
    <w:rsid w:val="00D370CC"/>
    <w:rsid w:val="00D40B2B"/>
    <w:rsid w:val="00D42B05"/>
    <w:rsid w:val="00D437FB"/>
    <w:rsid w:val="00D44129"/>
    <w:rsid w:val="00D476CB"/>
    <w:rsid w:val="00D5124D"/>
    <w:rsid w:val="00D528B2"/>
    <w:rsid w:val="00D60528"/>
    <w:rsid w:val="00D65C5A"/>
    <w:rsid w:val="00D715AE"/>
    <w:rsid w:val="00D74DED"/>
    <w:rsid w:val="00D75B6E"/>
    <w:rsid w:val="00D77037"/>
    <w:rsid w:val="00D87F2D"/>
    <w:rsid w:val="00D977AB"/>
    <w:rsid w:val="00DA02CF"/>
    <w:rsid w:val="00DA26CD"/>
    <w:rsid w:val="00DA3512"/>
    <w:rsid w:val="00DC32B4"/>
    <w:rsid w:val="00DC71E8"/>
    <w:rsid w:val="00DD1B06"/>
    <w:rsid w:val="00DD1D1B"/>
    <w:rsid w:val="00DD2B3A"/>
    <w:rsid w:val="00DD2C32"/>
    <w:rsid w:val="00DD3AFD"/>
    <w:rsid w:val="00DD48C4"/>
    <w:rsid w:val="00DD66C8"/>
    <w:rsid w:val="00DE051C"/>
    <w:rsid w:val="00DE2039"/>
    <w:rsid w:val="00DF20F1"/>
    <w:rsid w:val="00DF5E11"/>
    <w:rsid w:val="00DF7034"/>
    <w:rsid w:val="00E039E0"/>
    <w:rsid w:val="00E053D4"/>
    <w:rsid w:val="00E21A02"/>
    <w:rsid w:val="00E232BB"/>
    <w:rsid w:val="00E248E9"/>
    <w:rsid w:val="00E24BE1"/>
    <w:rsid w:val="00E259F8"/>
    <w:rsid w:val="00E25ED8"/>
    <w:rsid w:val="00E3750D"/>
    <w:rsid w:val="00E421A9"/>
    <w:rsid w:val="00E46A8A"/>
    <w:rsid w:val="00E47EEF"/>
    <w:rsid w:val="00E51F51"/>
    <w:rsid w:val="00E63053"/>
    <w:rsid w:val="00E63473"/>
    <w:rsid w:val="00E755D4"/>
    <w:rsid w:val="00E82909"/>
    <w:rsid w:val="00E85F94"/>
    <w:rsid w:val="00E86640"/>
    <w:rsid w:val="00E97F0E"/>
    <w:rsid w:val="00EA1A0E"/>
    <w:rsid w:val="00EA2B1E"/>
    <w:rsid w:val="00EA51EA"/>
    <w:rsid w:val="00EB1183"/>
    <w:rsid w:val="00EB1C28"/>
    <w:rsid w:val="00EB4544"/>
    <w:rsid w:val="00EB614D"/>
    <w:rsid w:val="00EC3C3C"/>
    <w:rsid w:val="00EC5DCE"/>
    <w:rsid w:val="00EC61B4"/>
    <w:rsid w:val="00EC6632"/>
    <w:rsid w:val="00ED16FB"/>
    <w:rsid w:val="00EF1386"/>
    <w:rsid w:val="00EF2383"/>
    <w:rsid w:val="00EF75A0"/>
    <w:rsid w:val="00F01348"/>
    <w:rsid w:val="00F02826"/>
    <w:rsid w:val="00F0321B"/>
    <w:rsid w:val="00F05295"/>
    <w:rsid w:val="00F20C79"/>
    <w:rsid w:val="00F21FF2"/>
    <w:rsid w:val="00F22644"/>
    <w:rsid w:val="00F27723"/>
    <w:rsid w:val="00F31212"/>
    <w:rsid w:val="00F40EB7"/>
    <w:rsid w:val="00F43860"/>
    <w:rsid w:val="00F448E5"/>
    <w:rsid w:val="00F457D5"/>
    <w:rsid w:val="00F4732B"/>
    <w:rsid w:val="00F4797F"/>
    <w:rsid w:val="00F51990"/>
    <w:rsid w:val="00F52D09"/>
    <w:rsid w:val="00F5423C"/>
    <w:rsid w:val="00F54A18"/>
    <w:rsid w:val="00F56103"/>
    <w:rsid w:val="00F57227"/>
    <w:rsid w:val="00F60FE6"/>
    <w:rsid w:val="00F63B41"/>
    <w:rsid w:val="00F70419"/>
    <w:rsid w:val="00F75B0F"/>
    <w:rsid w:val="00F905E0"/>
    <w:rsid w:val="00F95928"/>
    <w:rsid w:val="00FA606F"/>
    <w:rsid w:val="00FB3C96"/>
    <w:rsid w:val="00FB6042"/>
    <w:rsid w:val="00FC581F"/>
    <w:rsid w:val="00FC72CB"/>
    <w:rsid w:val="00FD1BF3"/>
    <w:rsid w:val="00FD25B6"/>
    <w:rsid w:val="00FE1E04"/>
    <w:rsid w:val="00FE477E"/>
    <w:rsid w:val="00FE71BC"/>
    <w:rsid w:val="00FF0D45"/>
    <w:rsid w:val="00FF1D46"/>
    <w:rsid w:val="00FF4B1D"/>
    <w:rsid w:val="00FF6DF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C30FC"/>
  <w15:docId w15:val="{B5AD4F06-1AE3-46B2-BA08-8B09B31E3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189E"/>
  </w:style>
  <w:style w:type="paragraph" w:styleId="Heading1">
    <w:name w:val="heading 1"/>
    <w:basedOn w:val="Normal"/>
    <w:next w:val="Normal"/>
    <w:link w:val="Heading1Char"/>
    <w:uiPriority w:val="9"/>
    <w:qFormat/>
    <w:rsid w:val="00A4500D"/>
    <w:pPr>
      <w:keepNext/>
      <w:keepLines/>
      <w:numPr>
        <w:numId w:val="11"/>
      </w:numPr>
      <w:spacing w:before="480" w:after="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9A6C08"/>
    <w:pPr>
      <w:keepNext/>
      <w:keepLines/>
      <w:numPr>
        <w:ilvl w:val="1"/>
        <w:numId w:val="11"/>
      </w:numPr>
      <w:spacing w:before="200" w:after="0"/>
      <w:ind w:left="737" w:hanging="737"/>
      <w:outlineLvl w:val="1"/>
    </w:pPr>
    <w:rPr>
      <w:rFonts w:asciiTheme="majorHAnsi" w:eastAsiaTheme="majorEastAsia" w:hAnsiTheme="majorHAnsi" w:cstheme="majorBidi"/>
      <w:b/>
      <w:bCs/>
      <w:color w:val="000000" w:themeColor="accent1"/>
      <w:sz w:val="28"/>
      <w:szCs w:val="26"/>
      <w:lang w:val="en-US"/>
    </w:rPr>
  </w:style>
  <w:style w:type="paragraph" w:styleId="Heading3">
    <w:name w:val="heading 3"/>
    <w:basedOn w:val="Normal"/>
    <w:next w:val="Normal"/>
    <w:link w:val="Heading3Char"/>
    <w:uiPriority w:val="9"/>
    <w:unhideWhenUsed/>
    <w:qFormat/>
    <w:rsid w:val="003C0B68"/>
    <w:pPr>
      <w:keepNext/>
      <w:keepLines/>
      <w:numPr>
        <w:ilvl w:val="2"/>
        <w:numId w:val="11"/>
      </w:numPr>
      <w:spacing w:before="120" w:after="0"/>
      <w:ind w:left="737" w:hanging="227"/>
      <w:outlineLvl w:val="2"/>
    </w:pPr>
    <w:rPr>
      <w:rFonts w:asciiTheme="majorHAnsi" w:eastAsiaTheme="majorEastAsia" w:hAnsiTheme="majorHAnsi" w:cstheme="majorBidi"/>
      <w:b/>
      <w:bCs/>
      <w:color w:val="000000"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CF4355"/>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9A6C08"/>
    <w:rPr>
      <w:rFonts w:asciiTheme="majorHAnsi" w:eastAsiaTheme="majorEastAsia" w:hAnsiTheme="majorHAnsi" w:cstheme="majorBidi"/>
      <w:b/>
      <w:bCs/>
      <w:color w:val="000000" w:themeColor="accent1"/>
      <w:sz w:val="28"/>
      <w:szCs w:val="26"/>
      <w:lang w:val="en-US"/>
    </w:rPr>
  </w:style>
  <w:style w:type="paragraph" w:styleId="Title">
    <w:name w:val="Title"/>
    <w:basedOn w:val="Normal"/>
    <w:next w:val="Normal"/>
    <w:link w:val="TitleChar"/>
    <w:uiPriority w:val="10"/>
    <w:qFormat/>
    <w:rsid w:val="002E47DF"/>
    <w:pPr>
      <w:pBdr>
        <w:bottom w:val="single" w:sz="8" w:space="4" w:color="000000"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E47DF"/>
    <w:rPr>
      <w:rFonts w:asciiTheme="majorHAnsi" w:eastAsiaTheme="majorEastAsia" w:hAnsiTheme="majorHAnsi" w:cstheme="majorBidi"/>
      <w:color w:val="000000" w:themeColor="text2" w:themeShade="BF"/>
      <w:spacing w:val="5"/>
      <w:kern w:val="28"/>
      <w:sz w:val="52"/>
      <w:szCs w:val="52"/>
    </w:rPr>
  </w:style>
  <w:style w:type="character" w:customStyle="1" w:styleId="Heading1Char">
    <w:name w:val="Heading 1 Char"/>
    <w:basedOn w:val="DefaultParagraphFont"/>
    <w:link w:val="Heading1"/>
    <w:uiPriority w:val="9"/>
    <w:rsid w:val="00A4500D"/>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sz w:val="20"/>
      <w:szCs w:val="20"/>
    </w:rPr>
  </w:style>
  <w:style w:type="table" w:styleId="TableGrid">
    <w:name w:val="Table Grid"/>
    <w:basedOn w:val="TableNormal"/>
    <w:uiPriority w:val="59"/>
    <w:rsid w:val="009B4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511D0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1D0A"/>
    <w:rPr>
      <w:rFonts w:eastAsiaTheme="minorEastAsia"/>
      <w:lang w:val="en-US"/>
    </w:rPr>
  </w:style>
  <w:style w:type="paragraph" w:styleId="TOCHeading">
    <w:name w:val="TOC Heading"/>
    <w:basedOn w:val="Heading1"/>
    <w:next w:val="Normal"/>
    <w:uiPriority w:val="39"/>
    <w:unhideWhenUsed/>
    <w:qFormat/>
    <w:rsid w:val="00F70419"/>
    <w:pPr>
      <w:outlineLvl w:val="9"/>
    </w:pPr>
    <w:rPr>
      <w:lang w:val="en-US"/>
    </w:rPr>
  </w:style>
  <w:style w:type="paragraph" w:styleId="TOC1">
    <w:name w:val="toc 1"/>
    <w:basedOn w:val="Normal"/>
    <w:next w:val="Normal"/>
    <w:autoRedefine/>
    <w:uiPriority w:val="39"/>
    <w:unhideWhenUsed/>
    <w:qFormat/>
    <w:rsid w:val="00F70419"/>
    <w:pPr>
      <w:spacing w:after="100"/>
    </w:pPr>
  </w:style>
  <w:style w:type="paragraph" w:styleId="TOC2">
    <w:name w:val="toc 2"/>
    <w:basedOn w:val="Normal"/>
    <w:next w:val="Normal"/>
    <w:autoRedefine/>
    <w:uiPriority w:val="39"/>
    <w:unhideWhenUsed/>
    <w:qFormat/>
    <w:rsid w:val="00B9797C"/>
    <w:pPr>
      <w:spacing w:after="100"/>
      <w:ind w:left="220"/>
    </w:pPr>
    <w:rPr>
      <w:rFonts w:eastAsiaTheme="minorEastAsia"/>
      <w:lang w:val="en-US"/>
    </w:rPr>
  </w:style>
  <w:style w:type="paragraph" w:styleId="TOC3">
    <w:name w:val="toc 3"/>
    <w:basedOn w:val="Normal"/>
    <w:next w:val="Normal"/>
    <w:autoRedefine/>
    <w:uiPriority w:val="39"/>
    <w:unhideWhenUsed/>
    <w:qFormat/>
    <w:rsid w:val="00B9797C"/>
    <w:pPr>
      <w:spacing w:after="100"/>
      <w:ind w:left="440"/>
    </w:pPr>
    <w:rPr>
      <w:rFonts w:eastAsiaTheme="minorEastAsia"/>
      <w:lang w:val="en-US"/>
    </w:rPr>
  </w:style>
  <w:style w:type="character" w:customStyle="1" w:styleId="Heading3Char">
    <w:name w:val="Heading 3 Char"/>
    <w:basedOn w:val="DefaultParagraphFont"/>
    <w:link w:val="Heading3"/>
    <w:uiPriority w:val="9"/>
    <w:rsid w:val="003C0B68"/>
    <w:rPr>
      <w:rFonts w:asciiTheme="majorHAnsi" w:eastAsiaTheme="majorEastAsia" w:hAnsiTheme="majorHAnsi" w:cstheme="majorBidi"/>
      <w:b/>
      <w:bCs/>
      <w:color w:val="000000" w:themeColor="accent1"/>
      <w:sz w:val="24"/>
    </w:rPr>
  </w:style>
  <w:style w:type="character" w:styleId="FollowedHyperlink">
    <w:name w:val="FollowedHyperlink"/>
    <w:basedOn w:val="DefaultParagraphFont"/>
    <w:uiPriority w:val="99"/>
    <w:semiHidden/>
    <w:unhideWhenUsed/>
    <w:rsid w:val="00F52D09"/>
    <w:rPr>
      <w:color w:val="919191" w:themeColor="followedHyperlink"/>
      <w:u w:val="single"/>
    </w:rPr>
  </w:style>
  <w:style w:type="paragraph" w:styleId="Caption">
    <w:name w:val="caption"/>
    <w:basedOn w:val="Normal"/>
    <w:next w:val="Normal"/>
    <w:unhideWhenUsed/>
    <w:qFormat/>
    <w:rsid w:val="00842B9E"/>
    <w:pPr>
      <w:spacing w:line="240" w:lineRule="auto"/>
    </w:pPr>
    <w:rPr>
      <w:b/>
      <w:bCs/>
      <w:color w:val="000000" w:themeColor="accent1"/>
      <w:sz w:val="18"/>
      <w:szCs w:val="18"/>
    </w:rPr>
  </w:style>
  <w:style w:type="paragraph" w:styleId="FootnoteText">
    <w:name w:val="footnote text"/>
    <w:basedOn w:val="Normal"/>
    <w:link w:val="FootnoteTextChar"/>
    <w:semiHidden/>
    <w:unhideWhenUsed/>
    <w:rsid w:val="00A40E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40E90"/>
    <w:rPr>
      <w:sz w:val="20"/>
      <w:szCs w:val="20"/>
    </w:rPr>
  </w:style>
  <w:style w:type="character" w:styleId="FootnoteReference">
    <w:name w:val="footnote reference"/>
    <w:basedOn w:val="DefaultParagraphFont"/>
    <w:uiPriority w:val="99"/>
    <w:unhideWhenUsed/>
    <w:rsid w:val="00A40E90"/>
    <w:rPr>
      <w:vertAlign w:val="superscript"/>
    </w:rPr>
  </w:style>
  <w:style w:type="paragraph" w:styleId="HTMLPreformatted">
    <w:name w:val="HTML Preformatted"/>
    <w:basedOn w:val="Normal"/>
    <w:link w:val="HTMLPreformattedChar"/>
    <w:uiPriority w:val="99"/>
    <w:semiHidden/>
    <w:unhideWhenUsed/>
    <w:rsid w:val="00B2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B2100C"/>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563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projects.sse.uni-hildesheim.de/easy/" TargetMode="External"/><Relationship Id="rId26" Type="http://schemas.openxmlformats.org/officeDocument/2006/relationships/image" Target="media/image12.png"/><Relationship Id="rId21" Type="http://schemas.microsoft.com/office/2011/relationships/commentsExtended" Target="commentsExtended.xml"/><Relationship Id="rId34" Type="http://schemas.openxmlformats.org/officeDocument/2006/relationships/hyperlink" Target="https://jenkins.sse.uni-hildesheim.de/job/EASy-Producer%20Documentation/"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jenkins.sse.uni-hildesheim.de/job/Standalone/ws/build/generatedLibs.ex/dist/"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comments" Target="comments.xml"/><Relationship Id="rId29" Type="http://schemas.openxmlformats.org/officeDocument/2006/relationships/hyperlink" Target="http://projects.sse.uni-hildesheim.de/easy/docs/guide.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hyperlink" Target="https://jenkins.sse.uni-hildesheim.de/job/Standalone/ws/build/generatedLibs/dist/" TargetMode="Externa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www.eclipse.org/download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6.tiff"/><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projects.sse.uni-hildesheim.de/easy/" TargetMode="External"/><Relationship Id="rId22" Type="http://schemas.openxmlformats.org/officeDocument/2006/relationships/image" Target="media/image8.tiff"/><Relationship Id="rId27" Type="http://schemas.openxmlformats.org/officeDocument/2006/relationships/image" Target="media/image13.png"/><Relationship Id="rId30" Type="http://schemas.openxmlformats.org/officeDocument/2006/relationships/image" Target="media/image15.tiff"/><Relationship Id="rId35" Type="http://schemas.openxmlformats.org/officeDocument/2006/relationships/hyperlink" Target="https://github.com/SSEHUB/EASyProducer/tree/master/EASy-Standalone" TargetMode="External"/><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3" Type="http://schemas.openxmlformats.org/officeDocument/2006/relationships/hyperlink" Target="http://eclipse.org/equinox/" TargetMode="External"/><Relationship Id="rId7" Type="http://schemas.openxmlformats.org/officeDocument/2006/relationships/hyperlink" Target="https://github.com/SSEHUB/EASyProducer/tree/master/EASy-Standalone/EASy-Standalone-mvn-individual" TargetMode="External"/><Relationship Id="rId2" Type="http://schemas.openxmlformats.org/officeDocument/2006/relationships/hyperlink" Target="http://www.eclipse.org/Xtext/" TargetMode="External"/><Relationship Id="rId1" Type="http://schemas.openxmlformats.org/officeDocument/2006/relationships/hyperlink" Target="http://www.eclipse.org/" TargetMode="External"/><Relationship Id="rId6" Type="http://schemas.openxmlformats.org/officeDocument/2006/relationships/hyperlink" Target="http://www.osgi.org/javadoc/r4v42/org/osgi/service/component/package-summary.html" TargetMode="External"/><Relationship Id="rId5" Type="http://schemas.openxmlformats.org/officeDocument/2006/relationships/hyperlink" Target="http://help.eclipse.org/helios/index.jsp?topic=%2Forg.eclipse.platform.doc.isv%2Freference%2Fapi%2Forg%2Feclipse%2Fcore%2Fruntime%2Fpackage-summary.html" TargetMode="External"/><Relationship Id="rId4" Type="http://schemas.openxmlformats.org/officeDocument/2006/relationships/hyperlink" Target="http://eclipse.org/equinox/"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50F3CEC17824C87B143F915DF808429"/>
        <w:category>
          <w:name w:val="General"/>
          <w:gallery w:val="placeholder"/>
        </w:category>
        <w:types>
          <w:type w:val="bbPlcHdr"/>
        </w:types>
        <w:behaviors>
          <w:behavior w:val="content"/>
        </w:behaviors>
        <w:guid w:val="{ACDD2DF3-14CF-4A06-8823-9B975747BE2B}"/>
      </w:docPartPr>
      <w:docPartBody>
        <w:p w:rsidR="00C807FE" w:rsidRDefault="00FC12D1">
          <w:r w:rsidRPr="009D24E1">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2"/>
  </w:compat>
  <w:rsids>
    <w:rsidRoot w:val="00FC12D1"/>
    <w:rsid w:val="00013F9D"/>
    <w:rsid w:val="00061267"/>
    <w:rsid w:val="00186084"/>
    <w:rsid w:val="00193BA2"/>
    <w:rsid w:val="00241A5D"/>
    <w:rsid w:val="002E597D"/>
    <w:rsid w:val="002F2E86"/>
    <w:rsid w:val="00397144"/>
    <w:rsid w:val="003B25A2"/>
    <w:rsid w:val="004773B1"/>
    <w:rsid w:val="004F3E9D"/>
    <w:rsid w:val="005B1F81"/>
    <w:rsid w:val="005E03E3"/>
    <w:rsid w:val="005E10DE"/>
    <w:rsid w:val="00614567"/>
    <w:rsid w:val="00674FF7"/>
    <w:rsid w:val="006C2350"/>
    <w:rsid w:val="0075343F"/>
    <w:rsid w:val="00803719"/>
    <w:rsid w:val="00895304"/>
    <w:rsid w:val="00896CC2"/>
    <w:rsid w:val="00915B08"/>
    <w:rsid w:val="009918AA"/>
    <w:rsid w:val="009D49CC"/>
    <w:rsid w:val="00A52883"/>
    <w:rsid w:val="00A6781A"/>
    <w:rsid w:val="00AB0E09"/>
    <w:rsid w:val="00B11F1A"/>
    <w:rsid w:val="00B52E08"/>
    <w:rsid w:val="00BC48FA"/>
    <w:rsid w:val="00C807FE"/>
    <w:rsid w:val="00C82945"/>
    <w:rsid w:val="00C90C9A"/>
    <w:rsid w:val="00CE157C"/>
    <w:rsid w:val="00D73FB0"/>
    <w:rsid w:val="00D86010"/>
    <w:rsid w:val="00DD1090"/>
    <w:rsid w:val="00DD3C73"/>
    <w:rsid w:val="00E90AF9"/>
    <w:rsid w:val="00EF0D18"/>
    <w:rsid w:val="00FC12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07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12D1"/>
    <w:rPr>
      <w:color w:val="808080"/>
    </w:rPr>
  </w:style>
  <w:style w:type="paragraph" w:customStyle="1" w:styleId="9E90AE3D9A904EB593A96BF910AE6F38">
    <w:name w:val="9E90AE3D9A904EB593A96BF910AE6F38"/>
    <w:rsid w:val="00FC12D1"/>
  </w:style>
  <w:style w:type="paragraph" w:customStyle="1" w:styleId="62B2498E21464260BBAAFE35F5992633">
    <w:name w:val="62B2498E21464260BBAAFE35F5992633"/>
    <w:rsid w:val="00FC12D1"/>
  </w:style>
  <w:style w:type="paragraph" w:customStyle="1" w:styleId="520E6D565A62430EA8811FC7982A31C3">
    <w:name w:val="520E6D565A62430EA8811FC7982A31C3"/>
    <w:rsid w:val="00FC12D1"/>
  </w:style>
  <w:style w:type="paragraph" w:customStyle="1" w:styleId="82321CAEE32143BE982357326295931A">
    <w:name w:val="82321CAEE32143BE982357326295931A"/>
    <w:rsid w:val="00FC12D1"/>
  </w:style>
  <w:style w:type="paragraph" w:customStyle="1" w:styleId="F0E3F0A2AF85498E89969D397541C720">
    <w:name w:val="F0E3F0A2AF85498E89969D397541C720"/>
    <w:rsid w:val="00FC12D1"/>
  </w:style>
  <w:style w:type="paragraph" w:customStyle="1" w:styleId="8719E667CB434354BB73034E31F8DCCE">
    <w:name w:val="8719E667CB434354BB73034E31F8DCCE"/>
    <w:rsid w:val="00FC12D1"/>
  </w:style>
  <w:style w:type="paragraph" w:customStyle="1" w:styleId="A50891E65F0E4B49BFCFB5622B317C13">
    <w:name w:val="A50891E65F0E4B49BFCFB5622B317C13"/>
    <w:rsid w:val="00FC12D1"/>
  </w:style>
  <w:style w:type="paragraph" w:customStyle="1" w:styleId="638E0FC16DB740EEB13C9AD65965D214">
    <w:name w:val="638E0FC16DB740EEB13C9AD65965D214"/>
    <w:rsid w:val="00FC12D1"/>
  </w:style>
  <w:style w:type="paragraph" w:customStyle="1" w:styleId="18EFAFF51C864EF09A7BD60DF252FA37">
    <w:name w:val="18EFAFF51C864EF09A7BD60DF252FA37"/>
    <w:rsid w:val="00FC12D1"/>
  </w:style>
  <w:style w:type="paragraph" w:customStyle="1" w:styleId="7FD454FEA585466CB1AB6CC428791E87">
    <w:name w:val="7FD454FEA585466CB1AB6CC428791E87"/>
    <w:rsid w:val="00FC12D1"/>
  </w:style>
  <w:style w:type="paragraph" w:customStyle="1" w:styleId="1A0D48D47D8C4596937A7953E2572960">
    <w:name w:val="1A0D48D47D8C4596937A7953E2572960"/>
    <w:rsid w:val="00FC12D1"/>
  </w:style>
  <w:style w:type="paragraph" w:customStyle="1" w:styleId="C3421B13737A4A1FA3E09E69345E5A4B">
    <w:name w:val="C3421B13737A4A1FA3E09E69345E5A4B"/>
    <w:rsid w:val="00FC12D1"/>
  </w:style>
  <w:style w:type="paragraph" w:customStyle="1" w:styleId="D9DB28022FCE40249C1A2AFE6680B47E">
    <w:name w:val="D9DB28022FCE40249C1A2AFE6680B47E"/>
    <w:rsid w:val="00FC12D1"/>
  </w:style>
  <w:style w:type="paragraph" w:customStyle="1" w:styleId="45D027A742F54C63B2FB0ABEF1997D67">
    <w:name w:val="45D027A742F54C63B2FB0ABEF1997D67"/>
    <w:rsid w:val="00FC12D1"/>
  </w:style>
  <w:style w:type="paragraph" w:customStyle="1" w:styleId="04DA03CD8AFA429FB32665B31811D352">
    <w:name w:val="04DA03CD8AFA429FB32665B31811D352"/>
    <w:rsid w:val="00FC12D1"/>
  </w:style>
  <w:style w:type="paragraph" w:customStyle="1" w:styleId="E88C1CE0811B45B495D955EDD90B089D">
    <w:name w:val="E88C1CE0811B45B495D955EDD90B089D"/>
    <w:rsid w:val="00FC12D1"/>
  </w:style>
  <w:style w:type="paragraph" w:customStyle="1" w:styleId="1FA519ADB2344794B2BECD01E52B49FF">
    <w:name w:val="1FA519ADB2344794B2BECD01E52B49FF"/>
    <w:rsid w:val="00FC12D1"/>
  </w:style>
  <w:style w:type="paragraph" w:customStyle="1" w:styleId="C486AF5B0DC249548009A11F25AD97A6">
    <w:name w:val="C486AF5B0DC249548009A11F25AD97A6"/>
    <w:rsid w:val="00FC12D1"/>
  </w:style>
  <w:style w:type="paragraph" w:customStyle="1" w:styleId="2ACFE842A5BF44848815899CAA899D89">
    <w:name w:val="2ACFE842A5BF44848815899CAA899D89"/>
    <w:rsid w:val="00FC12D1"/>
  </w:style>
  <w:style w:type="paragraph" w:customStyle="1" w:styleId="C053C93B7691431C8E906E8B1E36B70F">
    <w:name w:val="C053C93B7691431C8E906E8B1E36B70F"/>
    <w:rsid w:val="00FC12D1"/>
  </w:style>
  <w:style w:type="paragraph" w:customStyle="1" w:styleId="EEE163F1E3794948B0387F599F4E1F39">
    <w:name w:val="EEE163F1E3794948B0387F599F4E1F39"/>
    <w:rsid w:val="00FC12D1"/>
  </w:style>
  <w:style w:type="paragraph" w:customStyle="1" w:styleId="ECA30969B2E3462BACB8F3F9794CB6E5">
    <w:name w:val="ECA30969B2E3462BACB8F3F9794CB6E5"/>
    <w:rsid w:val="00FC12D1"/>
  </w:style>
  <w:style w:type="paragraph" w:customStyle="1" w:styleId="BDA04E9C43F243119A6CDB2EF899017C">
    <w:name w:val="BDA04E9C43F243119A6CDB2EF899017C"/>
    <w:rsid w:val="00FC12D1"/>
  </w:style>
  <w:style w:type="paragraph" w:customStyle="1" w:styleId="B0CB11DFAB82469494BB85EF9AC36F55">
    <w:name w:val="B0CB11DFAB82469494BB85EF9AC36F55"/>
    <w:rsid w:val="00FC12D1"/>
  </w:style>
  <w:style w:type="paragraph" w:customStyle="1" w:styleId="FF658ACC7A9F4D0781640B12046DC3B7">
    <w:name w:val="FF658ACC7A9F4D0781640B12046DC3B7"/>
    <w:rsid w:val="00FC12D1"/>
  </w:style>
  <w:style w:type="paragraph" w:customStyle="1" w:styleId="9123A9B059034099930894F63AE6791D">
    <w:name w:val="9123A9B059034099930894F63AE6791D"/>
    <w:rsid w:val="00FC12D1"/>
  </w:style>
  <w:style w:type="paragraph" w:customStyle="1" w:styleId="7FBA843A7B764E57A2B3D3892FB2020F">
    <w:name w:val="7FBA843A7B764E57A2B3D3892FB2020F"/>
    <w:rsid w:val="00FC12D1"/>
  </w:style>
  <w:style w:type="paragraph" w:customStyle="1" w:styleId="6AC0CB680CFB4BA1A2120DFCE2037CAE">
    <w:name w:val="6AC0CB680CFB4BA1A2120DFCE2037CAE"/>
    <w:rsid w:val="00FC12D1"/>
  </w:style>
  <w:style w:type="paragraph" w:customStyle="1" w:styleId="AAD59971C160495DBB0D4A3EF64D924D">
    <w:name w:val="AAD59971C160495DBB0D4A3EF64D924D"/>
    <w:rsid w:val="00FC12D1"/>
  </w:style>
  <w:style w:type="paragraph" w:customStyle="1" w:styleId="C4694DC5D0854C64B6E0C124719B194E">
    <w:name w:val="C4694DC5D0854C64B6E0C124719B194E"/>
    <w:rsid w:val="00FC12D1"/>
  </w:style>
  <w:style w:type="paragraph" w:customStyle="1" w:styleId="072E3018F5704D9B9D93CAB0E4BA083E">
    <w:name w:val="072E3018F5704D9B9D93CAB0E4BA083E"/>
    <w:rsid w:val="00A528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6DA775-423B-4FC8-A733-EB77D9A37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16098</Words>
  <Characters>91760</Characters>
  <Application>Microsoft Office Word</Application>
  <DocSecurity>0</DocSecurity>
  <Lines>764</Lines>
  <Paragraphs>215</Paragraphs>
  <ScaleCrop>false</ScaleCrop>
  <HeadingPairs>
    <vt:vector size="2" baseType="variant">
      <vt:variant>
        <vt:lpstr>Title</vt:lpstr>
      </vt:variant>
      <vt:variant>
        <vt:i4>1</vt:i4>
      </vt:variant>
    </vt:vector>
  </HeadingPairs>
  <TitlesOfParts>
    <vt:vector size="1" baseType="lpstr">
      <vt:lpstr>EASy Producer User Guide</vt:lpstr>
    </vt:vector>
  </TitlesOfParts>
  <Company>University of Hildesheim</Company>
  <LinksUpToDate>false</LinksUpToDate>
  <CharactersWithSpaces>107643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Holger Eichelberger</cp:lastModifiedBy>
  <cp:revision>491</cp:revision>
  <cp:lastPrinted>2018-06-04T09:41:00Z</cp:lastPrinted>
  <dcterms:created xsi:type="dcterms:W3CDTF">2012-08-28T12:44:00Z</dcterms:created>
  <dcterms:modified xsi:type="dcterms:W3CDTF">2018-06-04T10:55:00Z</dcterms:modified>
</cp:coreProperties>
</file>