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软件工程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16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李沛霖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需求分析</w:t>
      </w:r>
      <w:r>
        <w:rPr>
          <w:rFonts w:hint="eastAsia" w:hAnsi="Times New Roman"/>
          <w:kern w:val="16"/>
          <w:sz w:val="36"/>
          <w:szCs w:val="36"/>
        </w:rPr>
        <w:t>（描述具体需求）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写一个java程序完成问题，并使用junit完成对代码的测试。问题要求如下：</w:t>
      </w:r>
    </w:p>
    <w:p>
      <w:pPr>
        <w:pStyle w:val="11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16"/>
          <w:sz w:val="24"/>
          <w:szCs w:val="24"/>
          <w:lang w:val="en-US" w:eastAsia="zh-CN"/>
        </w:rPr>
        <w:t>你的口袋里有一张50,一张20和两张5元的纸币，以及三枚1元的硬币。编写一个程序来验证你能否给出规定的钱数（x）。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概要设计</w:t>
      </w:r>
      <w:r>
        <w:rPr>
          <w:rFonts w:hint="eastAsia" w:hAnsi="Times New Roman"/>
          <w:kern w:val="16"/>
          <w:sz w:val="36"/>
          <w:szCs w:val="36"/>
        </w:rPr>
        <w:t>（简单描述设计思路，配合UML图）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源程序：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第一步，按照从大到小的顺序录入自己拥有的所有金钱的种类；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第二步，检查异常情况，如满足超出总资产或者为负值时直接抛出否定结果；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第三步，运用循环逐步将需要支付金钱的顺序排列出来；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第四步，如果可以实现目标结果，则返回1，否则返回0。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测试程序：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第一步，输入测试用例；</w:t>
      </w:r>
    </w:p>
    <w:p>
      <w:pPr>
        <w:pStyle w:val="3"/>
        <w:spacing w:line="300" w:lineRule="atLeast"/>
        <w:ind w:firstLine="48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第二步，输入期望输出结果，得到输出。</w:t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839970" cy="6626860"/>
            <wp:effectExtent l="0" t="0" r="1778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662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详细设计</w:t>
      </w:r>
      <w:r>
        <w:rPr>
          <w:rFonts w:hint="eastAsia" w:hAnsi="Times New Roman"/>
          <w:kern w:val="16"/>
          <w:sz w:val="36"/>
          <w:szCs w:val="36"/>
        </w:rPr>
        <w:t>（详细描述具体如何实现，附代码及说明）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详情见代码注释。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cash;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Cash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[]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 xml:space="preserve"> = {50,20,5,5,1,1,1};</w:t>
      </w:r>
      <w:r>
        <w:rPr>
          <w:rFonts w:hint="eastAsia" w:ascii="Consolas" w:hAnsi="Consolas" w:eastAsia="Consolas"/>
          <w:color w:val="3F7F5F"/>
          <w:sz w:val="32"/>
        </w:rPr>
        <w:t>//从大到小输入现有的金钱种类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cash(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3F7F5F"/>
          <w:sz w:val="32"/>
        </w:rPr>
        <w:t>//剩余钱数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&lt;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 xml:space="preserve"> +=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//计算目前资产总额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&gt; </w:t>
      </w:r>
      <w:r>
        <w:rPr>
          <w:rFonts w:hint="eastAsia" w:ascii="Consolas" w:hAnsi="Consolas" w:eastAsia="Consolas"/>
          <w:color w:val="6A3E3E"/>
          <w:sz w:val="32"/>
        </w:rPr>
        <w:t>remain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//目标比总额还多，返回异常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//给出样例为负时，返回异常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= 0;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 xml:space="preserve"> &lt;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.</w:t>
      </w:r>
      <w:r>
        <w:rPr>
          <w:rFonts w:hint="eastAsia" w:ascii="Consolas" w:hAnsi="Consolas" w:eastAsia="Consolas"/>
          <w:color w:val="0000C0"/>
          <w:sz w:val="32"/>
        </w:rPr>
        <w:t>length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&gt;=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-= </w:t>
      </w:r>
      <w:r>
        <w:rPr>
          <w:rFonts w:hint="eastAsia" w:ascii="Consolas" w:hAnsi="Consolas" w:eastAsia="Consolas"/>
          <w:color w:val="0000C0"/>
          <w:sz w:val="32"/>
        </w:rPr>
        <w:t>list1</w:t>
      </w:r>
      <w:r>
        <w:rPr>
          <w:rFonts w:hint="eastAsia" w:ascii="Consolas" w:hAnsi="Consolas" w:eastAsia="Consolas"/>
          <w:color w:val="000000"/>
          <w:sz w:val="32"/>
        </w:rPr>
        <w:t>[</w:t>
      </w:r>
      <w:r>
        <w:rPr>
          <w:rFonts w:hint="eastAsia" w:ascii="Consolas" w:hAnsi="Consolas" w:eastAsia="Consolas"/>
          <w:color w:val="6A3E3E"/>
          <w:sz w:val="32"/>
        </w:rPr>
        <w:t>i</w:t>
      </w:r>
      <w:r>
        <w:rPr>
          <w:rFonts w:hint="eastAsia" w:ascii="Consolas" w:hAnsi="Consolas" w:eastAsia="Consolas"/>
          <w:color w:val="000000"/>
          <w:sz w:val="32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//循环测试，从大到小依次给出支付排列方式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num</w:t>
      </w:r>
      <w:r>
        <w:rPr>
          <w:rFonts w:hint="eastAsia" w:ascii="Consolas" w:hAnsi="Consolas" w:eastAsia="Consolas"/>
          <w:color w:val="000000"/>
          <w:sz w:val="32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//若能成功给出目标数值，结果为0，返回1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3F7F5F"/>
          <w:sz w:val="32"/>
        </w:rPr>
        <w:t>//若不能成功给出目标数值，结果不为0，返回-1</w:t>
      </w:r>
    </w:p>
    <w:p>
      <w:p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测试文件代码：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package cash;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org.junit.Assert;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org.junit.Before;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import org.junit.Test;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public class CashTest 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Cash c = null;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int[] num = {-10,0,3,9,20,49,52,53,54};//录入测试用例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int[] equal = {-1,1,1,-1,1,-1,1,1,-1};//录入期望结果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@Before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public void testBeforeClass(){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c = new Cash();//定义好测试前所需的类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@Test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public void testcash(){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for(int i = 0;i &lt; num.length;i++) {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int result = c.cash(num[i]);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Assert.assertEquals(result,equal[i]);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2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    //输入测试用例以及期望，进行测试</w:t>
      </w:r>
    </w:p>
    <w:p>
      <w:pPr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 xml:space="preserve">    }</w:t>
      </w:r>
    </w:p>
    <w:p>
      <w:r>
        <w:rPr>
          <w:rFonts w:hint="eastAsia" w:ascii="Consolas" w:hAnsi="Consolas" w:eastAsia="宋体"/>
          <w:color w:val="000000"/>
          <w:sz w:val="32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调试分析</w:t>
      </w:r>
      <w:r>
        <w:rPr>
          <w:rFonts w:hint="eastAsia" w:hAnsi="Times New Roman"/>
          <w:kern w:val="16"/>
          <w:sz w:val="36"/>
          <w:szCs w:val="36"/>
        </w:rPr>
        <w:t>（在实验过程中遇到的问题以及如何解决）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1在一开始编写测试程序时，我在Test中直接产生目标类，但是实际情况中这种做法会造成测试资源的浪费，所以将其单独列入before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 源程序中我一开始是直接录入所有金钱种类，在程序直接调取数值，但是这种方法的适用性明显仅限于这个问题，因此我在后来将金钱录入方式改为数组，并在之后调用数组中的元素。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Ansi="Times New Roman"/>
          <w:kern w:val="16"/>
          <w:sz w:val="36"/>
          <w:szCs w:val="36"/>
        </w:rPr>
        <w:t>测试结果</w:t>
      </w:r>
      <w:r>
        <w:rPr>
          <w:rFonts w:hint="eastAsia" w:hAnsi="Times New Roman"/>
          <w:kern w:val="16"/>
          <w:sz w:val="36"/>
          <w:szCs w:val="36"/>
        </w:rPr>
        <w:t>（描述输入和输出）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测试样例与期望（输入）：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4495" cy="746760"/>
            <wp:effectExtent l="0" t="0" r="190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18573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36"/>
          <w:szCs w:val="36"/>
        </w:rPr>
      </w:pPr>
      <w:r>
        <w:rPr>
          <w:rFonts w:hint="eastAsia" w:hAnsi="Times New Roman"/>
          <w:kern w:val="16"/>
          <w:sz w:val="36"/>
          <w:szCs w:val="36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在这次实验过程中，我学会了junit进行程序测试的基本方法，完成了该实验的基本任务，但是仍然有很多知识盲区和疑点，这些我会在之后的学习中逐渐补全。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仓库url：https://github.com/SSFDLware/software-testing.git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E6747C4"/>
    <w:rsid w:val="3A8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5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5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101</TotalTime>
  <ScaleCrop>false</ScaleCrop>
  <LinksUpToDate>false</LinksUpToDate>
  <CharactersWithSpaces>254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默念</cp:lastModifiedBy>
  <dcterms:modified xsi:type="dcterms:W3CDTF">2019-03-12T11:13:51Z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