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50914"/>
          <w:sz w:val="52"/>
          <w:szCs w:val="52"/>
        </w:rPr>
        <w:t xml:space="preserve">NETFLIX, INC.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Netflix Games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Product Strategy, Vision &amp; OKRs</w:t>
      </w:r>
    </w:p>
    <w:p>
      <w:pPr>
        <w:spacing w:after="0" w:before="80"/>
      </w:pP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/ Confidential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 2025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Netflix Games Product Team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v2.1 — Approved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Executive Summary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Netflix Games represents the company's most significant strategic expansion since the launch of original content in 2013. With 260+ million global subscribers and a brand synonymous with entertainment, Netflix is uniquely positioned to become a leading destination for interactive entertainment — without the friction of additional paywalls or app store fees. This document outlines our product strategy, north-star vision, and Q2–Q4 2025 OKRs for Netflix Games, with a focus on three imperatives: dramatically growing our active gamer base from 1.7% to 10%+ of subscribers, establishing Netflix as the home of a select number of breakout exclusive game franchises, and building a games platform infrastructure that creates a durable competitive moat. Mobile-first remains our priority market, with cloud and TV gaming as near-term adjacencies. Success in gaming extends the average revenue per membership, deepens content engagement, and reduces churn in a market where Apple Arcade, Xbox Game Pass, and Sony PlayStation Plus are racing toward similar bundled-entertainment models.</w:t>
      </w:r>
    </w:p>
    <w:p>
      <w:pPr>
        <w:spacing w:after="0" w:before="8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Vision Statement</w:t>
      </w:r>
    </w:p>
    <w:p>
      <w:pPr>
        <w:pBdr>
          <w:left w:val="single" w:color="E50914" w:sz="1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222222"/>
          <w:sz w:val="24"/>
          <w:szCs w:val="24"/>
        </w:rPr>
        <w:t xml:space="preserve">To be the world's most beloved interactive entertainment destination — where 300 million households discover, play, and connect through games as naturally as they do through film and television.</w:t>
      </w:r>
    </w:p>
    <w:p>
      <w:pPr>
        <w:spacing w:after="0" w:before="8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Mission Statement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Netflix Games exists to delight every Netflix member with instant, exclusive gaming experiences that feel effortless to discover and impossible to put down — expanding the definition of Netflix entertainment beyond the play button.</w:t>
      </w:r>
    </w:p>
    <w:p>
      <w:pPr>
        <w:spacing w:after="0" w:before="8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Market Context &amp; Why Now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global gaming market reached $196B in 2024 and is projected to exceed $270B by 2028. Mobile gaming alone accounts for $110B. Simultaneously, subscription fatigue is reshaping consumer behavior — households are consolidating entertainment spend into fewer, higher-value bundles. Netflix is already in 260M+ households globally; the marginal cost to deliver games to those screens approaches zero once content is developed. Three structural shifts make Q2 2025 the decisive moment to accelerate: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Netflix Games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Consolidation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73% of US households subscribe to 3+ streaming services; 41% report intent to cancel at least one in 2025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 deepen retention value; subscribers with 5+ game sessions churn 32% 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Gaming Maturation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xCloud reaches 40M users; latency now sub-80ms on 5G networks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 and PC game streaming becomes viable in 2025 without hardware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IP-Driven Game Demand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Squid Game S2 generated 3B views; Stranger Things ARPPU in licensed games exceeds $4.80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Netflix original IP is an undermonetized games asset; exclusive adaptations drive install intent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Casual to Core Expansion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47% of Netflix subscribers report playing mobile games daily; 22% play 30+ min/day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addressable audience already in habit; need deeper catalog and social hooks to convert to regular Netflix gamers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Matter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Casual Mobile Gamers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25–44, play puzzle/casual games 15–30 min/day during commute or evening wind-down. Currently play free ad-supported titles.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Largest TAM segment; already paying Netflix subscribers. Low friction to trial; high churn sensitivity to boredom.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Super-Fans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Netflix fans of Stranger Things, Squid Game, Wednesday, Bridgerton. Highly motivated to extend universe engagement.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Disproportionate word-of-mouth amplifiers; highest install intent for exclusive IP-based games.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Lapsed Gamers (30s–40s)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Former console gamers who left due to time constraints. Nostalgic for quality experiences but unwilling to invest in hardware.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ARPU cohort; willing to pay premium tier. Cloud gaming removes the hardware barrier that drove them 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Teen &amp; Young Adult Core Gamers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Ages 16–28, play 1+ hours daily. Currently spending on Fortnite, Roblox, or mobile RPGs. Netflix not currently top-of-mind for games.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Long-term retention anchor; social influence on household subscriptions. Winning this segment signals category legitimacy.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Strategic Pillars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20710"/>
          <w:sz w:val="26"/>
          <w:szCs w:val="26"/>
        </w:rPr>
        <w:t xml:space="preserve">Pillar 1: IP-First Game Development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Every major Netflix Games release in 2025 must be anchored to an existing Netflix IP or a Netflix-exclusive game franchise. We will not compete on the volume of generic titles; we will compete on the unmissable exclusivity of beloved universes. This means tighter creative integration between the Games division and Netflix Studios, co-development agreements with top-tier external studios (Night School, Next Games, Boss Fight), and a studio acquisition strategy targeting one additional narrative games studio by Q4 2025. Games developed on this pillar carry a minimum 18-month exclusive window on Netflix.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20710"/>
          <w:sz w:val="26"/>
          <w:szCs w:val="26"/>
        </w:rPr>
        <w:t xml:space="preserve">Pillar 2: Frictionless Discovery &amp; Instant Play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average Netflix subscriber spends 18 seconds deciding what to watch before choosing. Games must achieve a similarly frictionless discovery experience. This requires full integration of the Games hub into the primary Netflix app surface on iOS, Android, and TV, surface-level game recommendations alongside film/TV, and a zero-install cloud play option for 20 flagship titles by Q3 2025. Our north star metric for discovery: time from home screen to first game session under 90 seconds.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20710"/>
          <w:sz w:val="26"/>
          <w:szCs w:val="26"/>
        </w:rPr>
        <w:t xml:space="preserve">Pillar 3: Social &amp; Competitive Layer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Games are inherently social, and Netflix's current platform lacks the connective tissue that makes gaming sticky: leaderboards, friend activity, async multiplayer challenges, and shared achievements. We will launch Netflix Games Social — a lightweight social graph built on existing Netflix household accounts — by Q3 2025. This includes friend leaderboards, weekly challenges tied to Netflix programming calendars, and shareable highlight clips. Social engagement is the primary driver of habitual gaming behavior and a key differentiator from Apple Arcade's single-player focus.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20710"/>
          <w:sz w:val="26"/>
          <w:szCs w:val="26"/>
        </w:rPr>
        <w:t xml:space="preserve">Pillar 4: Cloud &amp; Cross-Screen Expansion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Mobile-first, but not mobile-only. Netflix Games will expand to TV and PC through a cloud streaming architecture powered by AWS, targeting sub-100ms latency globally by Q4 2025. The TV app will feature a redesigned 10-foot games UI optimized for controller input, with 15+ titles available at launch. This positions Netflix to serve lapsed console gamers who have already cancelled PlayStation Plus or Xbox Game Pass subscriptions, offering comparable quality at no incremental cost.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20710"/>
          <w:sz w:val="26"/>
          <w:szCs w:val="26"/>
        </w:rPr>
        <w:t xml:space="preserve">Pillar 5: Developer Ecosystem &amp; Platform Openness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 closed first-party catalog has a ceiling. By Q4 2025, Netflix will open a curated third-party developer program — the Netflix Games Partner Program — allowing 50+ vetted indie studios to publish on the Netflix platform in exchange for a revenue share and an exclusivity window. This mirrors Spotify's podcast strategy: use owned content to anchor, then platform economics to scale. The partner program creates a flywheel of supply diversity while maintaining the quality bar required to protect the Netflix brand.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Strategic Bets / Where We Are Investing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Acquire or partner with one additional AAA narrative games studio by Q4 2025, targeting studios with proven mobile RPG or narrative adventure expertise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Invest $200M+ in exclusive games content development across 2025, up from $80M in 2024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cloud gaming infrastructure on AWS targeting 20 flagship cloud-playable titles by end of Q3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Launch Netflix Games Social graph — friend activity, leaderboards, weekly challenges — by Q3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Redesign Games hub integration into primary Netflix app surfaces (iOS, Android, TV) for sub-90-second discovery-to-play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Netflix Games Partner Program to 50 vetted indie studios by Q4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Launch three Stranger Things and two Squid Game universe exclusive titles in 2025 tied to season release calendars</w:t>
      </w:r>
    </w:p>
    <w:p>
      <w:pPr>
        <w:spacing w:after="0" w:before="10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Objectives &amp; Key Results (Q2–Q4 2025)</w:t>
      </w:r>
    </w:p>
    <w:p>
      <w:pPr>
        <w:pBdr>
          <w:left w:val="single" w:color="E50914" w:sz="12" w:space="6"/>
        </w:pBdr>
        <w:shd w:fill="FFF0F0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E50914"/>
          <w:sz w:val="22"/>
          <w:szCs w:val="22"/>
        </w:rPr>
        <w:t xml:space="preserve">O1: Dramatically grow active gamer base among Netflix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1540"/>
        <w:gridCol w:w="15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KR1.1 — Increase monthly active gamers (MAG) as % of global subscribers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 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KR1.2 — Increase average weekly game sessions per active gamer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Sessions/week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KR1.3 — Grow 30-day game retention among first-time gamers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30%</w:t>
            </w:r>
          </w:p>
        </w:tc>
      </w:tr>
    </w:tbl>
    <w:p>
      <w:pPr>
        <w:spacing w:after="0" w:before="120"/>
      </w:pPr>
    </w:p>
    <w:p>
      <w:pPr>
        <w:pBdr>
          <w:left w:val="single" w:color="E50914" w:sz="12" w:space="6"/>
        </w:pBdr>
        <w:spacing w:after="60" w:before="200"/>
        <w:ind w:left="180"/>
      </w:pPr>
      <w:r>
        <w:rPr>
          <w:rFonts w:ascii="Arial" w:cs="Arial" w:eastAsia="Arial" w:hAnsi="Arial"/>
          <w:b/>
          <w:bCs/>
          <w:color w:val="E50914"/>
          <w:sz w:val="22"/>
          <w:szCs w:val="22"/>
        </w:rPr>
        <w:t xml:space="preserve">O2: Establish Netflix as the destination for exclusive, IP-led mobile gaming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1540"/>
        <w:gridCol w:w="15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KR2.1 — Ship 8 new exclusive IP-based titles (min. 4 Netflix-original IP)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Titles shipped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(2025 pipeline)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KR2.2 — Achieve 4.2+ App Store rating (avg across top 10 Netflix Games titles)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App Store rating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KR2.3 — Drive 50M cumulative installs of new 2025 exclusive titles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installs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0M (2025 cohort)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50M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left w:val="single" w:color="E50914" w:sz="12" w:space="6"/>
        </w:pBdr>
        <w:spacing w:after="60" w:before="200"/>
        <w:ind w:left="180"/>
      </w:pPr>
      <w:r>
        <w:rPr>
          <w:rFonts w:ascii="Arial" w:cs="Arial" w:eastAsia="Arial" w:hAnsi="Arial"/>
          <w:b/>
          <w:bCs/>
          <w:color w:val="E50914"/>
          <w:sz w:val="22"/>
          <w:szCs w:val="22"/>
        </w:rPr>
        <w:t xml:space="preserve">O3: Launch and validate cloud gaming infrastructure across TV and PC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1540"/>
        <w:gridCol w:w="15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KR3.1 — Ship cloud-playable versions of 20 flagship titles on Netflix TV app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Titles on TV/cloud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KR3.2 — Achieve global p95 cloud session latency under 100ms on supported networks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latency (ms)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&lt;100ms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KR3.3 — Reach 500K monthly cloud gaming sessions on TV surface by Q4 2025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cloud sessions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500K</w:t>
            </w:r>
          </w:p>
        </w:tc>
      </w:tr>
    </w:tbl>
    <w:p>
      <w:pPr>
        <w:spacing w:after="0" w:before="120"/>
      </w:pPr>
    </w:p>
    <w:p>
      <w:pPr>
        <w:pBdr>
          <w:left w:val="single" w:color="E50914" w:sz="12" w:space="6"/>
        </w:pBdr>
        <w:spacing w:after="60" w:before="200"/>
        <w:ind w:left="180"/>
      </w:pPr>
      <w:r>
        <w:rPr>
          <w:rFonts w:ascii="Arial" w:cs="Arial" w:eastAsia="Arial" w:hAnsi="Arial"/>
          <w:b/>
          <w:bCs/>
          <w:color w:val="E50914"/>
          <w:sz w:val="22"/>
          <w:szCs w:val="22"/>
        </w:rPr>
        <w:t xml:space="preserve">O4: Prove that gaming measurably reduces churn and increases subscriber LTV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1540"/>
        <w:gridCol w:w="15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KR4.1 — Demonstrate that subscribers with 10+ game sessions/month churn at least 20% less vs. non-gamers (controlled cohort study)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 delta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-32% (2024 pilot)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-40%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KR4.2 — Achieve NPS of 50+ among subscribers who played a Netflix game in the past 30 days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 NPS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KR4.3 — Net new paid plan upgrades attributable to Games (via A/B test with holdout)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 upgrades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TBD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1.2M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KPIs /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920"/>
        <w:gridCol w:w="1920"/>
        <w:gridCol w:w="1440"/>
        <w:gridCol w:w="12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Target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Active Gamers (MAG)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~4.4M (1.7%)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26M (10%)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 Growth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Sessions per Active Gamer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D30 Game Retention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Exclusive Titles Live (2025 cohort)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IP-first titles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Gaming Titles on TV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titles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Eng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Games-attributable Churn Reduction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-32% (pilot)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App Store Rating (top 10 titles)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Studios QA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 Program Studios Onboarded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studios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Partnerships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Competitive Positioning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Netflix Games competes primarily with Apple Arcade, Xbox Game Pass (mobile), and free-to-play mobile ecosystems (Supercell, Scopely). Our positioning is distinct: we are the only service combining world-class original IP with a no-additional-cost games bundle at global scale.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1560"/>
        <w:gridCol w:w="1440"/>
        <w:gridCol w:w="12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Netflix Games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Apple Arcade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Xbox Game Pass Mobile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Supercell / F2P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PlayStation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IP Games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(Stranger Things, Squid Game)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(Halo, Forza)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(GOW, GT)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(incl. in sub)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$6.99/mo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$9.99–14.99/mo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+ IAP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$9.99/mo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Focus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Subscriber 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~900M devices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~34M (GP)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~50M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E5091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50914"/>
          <w:sz w:val="32"/>
          <w:szCs w:val="32"/>
        </w:rPr>
        <w:t xml:space="preserve">Strategic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"/>
        <w:gridCol w:w="220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091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quality falls below subscriber expectations, damaging Netflix brand perception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 quality gate: no title ships without 4.0+ internal review score. External playtest program with 5,000+ member panel before each launch.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organic discovery keeps MAG stuck below 5% despite catalog investment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 integrated into algorithmic recommendations; push notification campaigns; in-show end-card CTAs for IP-linked games.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App Store policy changes restrict cloud gaming or in-app streaming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app fallback for cloud gaming; active Apple partner relationship; EU DMA compliance track enables alternative distribution.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 acquisition or partner program execution risks (overrun, quality slip)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Stage-gated deal structure with milestone payments; dedicated games M&amp;A integration team; partner program has quality review checklist.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 backlash if gaming is perceived as distracting from core content investment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 P&amp;L ring-fenced from content budget. Public communications emphasize games as 'more entertainment for the same price.'</w:t>
            </w:r>
          </w:p>
        </w:tc>
      </w:tr>
    </w:tbl>
    <w:p>
      <w:pPr>
        <w:spacing w:after="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Netflix Confidential — For Internal Distribution Only — Q2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0914" w:sz="4" w:space="4"/>
      </w:pBdr>
      <w:tabs>
        <w:tab w:val="center" w:pos="4680"/>
        <w:tab w:val="right" w:pos="9360"/>
      </w:tabs>
      <w:spacing w:after="0" w:before="80"/>
    </w:pPr>
    <w:r>
      <w:rPr>
        <w:rFonts w:ascii="Arial" w:cs="Arial" w:eastAsia="Arial" w:hAnsi="Arial"/>
        <w:color w:val="666666"/>
        <w:sz w:val="18"/>
        <w:szCs w:val="18"/>
      </w:rPr>
      <w:t xml:space="preserve">Netflix, Inc.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Product Strategy, Vision &amp; OKRs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0914" w:sz="8" w:space="4"/>
      </w:pBdr>
      <w:spacing w:after="80" w:before="0"/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NETFLIX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509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207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2026-06-07T20:49:03.556Z</dcterms:created>
  <dcterms:modified xsi:type="dcterms:W3CDTF">2026-06-07T20:49:03.556Z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