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33CAD" w14:textId="77777777" w:rsidR="0025739B" w:rsidRPr="007F6D06" w:rsidRDefault="0025739B" w:rsidP="0025739B">
      <w:pPr>
        <w:spacing w:line="276" w:lineRule="auto"/>
        <w:jc w:val="center"/>
        <w:rPr>
          <w:rFonts w:ascii="Arial" w:hAnsi="Arial" w:cs="Arial"/>
          <w:b/>
          <w:color w:val="000000"/>
          <w:sz w:val="20"/>
          <w:szCs w:val="22"/>
          <w:lang w:val="es-ES_tradnl" w:eastAsia="es-ES"/>
        </w:rPr>
      </w:pPr>
      <w:r w:rsidRPr="007F6D06">
        <w:rPr>
          <w:rFonts w:ascii="Arial" w:hAnsi="Arial" w:cs="Arial"/>
          <w:b/>
          <w:color w:val="000000"/>
          <w:sz w:val="20"/>
          <w:szCs w:val="22"/>
          <w:lang w:val="es-ES_tradnl" w:eastAsia="es-ES"/>
        </w:rPr>
        <w:t xml:space="preserve">LISTA DE CHEQUEO </w:t>
      </w:r>
      <w:r w:rsidR="0016607E" w:rsidRPr="007F6D06">
        <w:rPr>
          <w:rFonts w:ascii="Arial" w:hAnsi="Arial" w:cs="Arial"/>
          <w:b/>
          <w:color w:val="000000"/>
          <w:sz w:val="20"/>
          <w:szCs w:val="22"/>
          <w:lang w:val="es-ES_tradnl" w:eastAsia="es-ES"/>
        </w:rPr>
        <w:t>GESTIÓN</w:t>
      </w:r>
      <w:r w:rsidRPr="007F6D06">
        <w:rPr>
          <w:rFonts w:ascii="Arial" w:hAnsi="Arial" w:cs="Arial"/>
          <w:b/>
          <w:color w:val="000000"/>
          <w:sz w:val="20"/>
          <w:szCs w:val="22"/>
          <w:lang w:val="es-ES_tradnl" w:eastAsia="es-ES"/>
        </w:rPr>
        <w:t xml:space="preserve"> MANEJO DE RESIDUOS </w:t>
      </w:r>
    </w:p>
    <w:p w14:paraId="64CB6CEC" w14:textId="77777777" w:rsidR="0016607E" w:rsidRPr="007F6D06" w:rsidRDefault="0016607E" w:rsidP="0025739B">
      <w:pPr>
        <w:jc w:val="both"/>
        <w:rPr>
          <w:rFonts w:ascii="Arial" w:hAnsi="Arial" w:cs="Arial"/>
          <w:color w:val="000000"/>
          <w:sz w:val="20"/>
          <w:szCs w:val="22"/>
          <w:lang w:val="es-ES_tradnl" w:eastAsia="es-ES"/>
        </w:rPr>
      </w:pPr>
    </w:p>
    <w:p w14:paraId="6B1E7CCA" w14:textId="77777777" w:rsidR="0025739B" w:rsidRPr="007F6D06" w:rsidRDefault="0025739B" w:rsidP="0025739B">
      <w:pPr>
        <w:jc w:val="both"/>
        <w:rPr>
          <w:rFonts w:ascii="Arial" w:hAnsi="Arial" w:cs="Arial"/>
          <w:color w:val="000000"/>
          <w:sz w:val="20"/>
          <w:szCs w:val="22"/>
          <w:lang w:val="es-ES_tradnl" w:eastAsia="es-ES"/>
        </w:rPr>
      </w:pPr>
      <w:r w:rsidRPr="007F6D06">
        <w:rPr>
          <w:rFonts w:ascii="Arial" w:hAnsi="Arial" w:cs="Arial"/>
          <w:color w:val="000000"/>
          <w:sz w:val="20"/>
          <w:szCs w:val="22"/>
          <w:lang w:val="es-ES_tradnl" w:eastAsia="es-ES"/>
        </w:rPr>
        <w:t>Evaluado: ______________________</w:t>
      </w:r>
      <w:r w:rsidR="0016607E" w:rsidRPr="007F6D06">
        <w:rPr>
          <w:rFonts w:ascii="Arial" w:hAnsi="Arial" w:cs="Arial"/>
          <w:color w:val="000000"/>
          <w:sz w:val="20"/>
          <w:szCs w:val="22"/>
          <w:lang w:val="es-ES_tradnl" w:eastAsia="es-ES"/>
        </w:rPr>
        <w:t xml:space="preserve">                      Evaluador: _</w:t>
      </w:r>
      <w:r w:rsidRPr="007F6D06">
        <w:rPr>
          <w:rFonts w:ascii="Arial" w:hAnsi="Arial" w:cs="Arial"/>
          <w:color w:val="000000"/>
          <w:sz w:val="20"/>
          <w:szCs w:val="22"/>
          <w:lang w:val="es-ES_tradnl" w:eastAsia="es-ES"/>
        </w:rPr>
        <w:t>_______________________</w:t>
      </w:r>
    </w:p>
    <w:p w14:paraId="0BA6302C" w14:textId="77777777" w:rsidR="0025739B" w:rsidRPr="007F6D06" w:rsidRDefault="0025739B" w:rsidP="0025739B">
      <w:pPr>
        <w:pStyle w:val="Ttulo1"/>
        <w:spacing w:before="0"/>
        <w:jc w:val="both"/>
        <w:rPr>
          <w:rFonts w:ascii="Arial" w:hAnsi="Arial" w:cs="Arial"/>
          <w:b w:val="0"/>
          <w:bCs w:val="0"/>
          <w:color w:val="000000"/>
          <w:sz w:val="20"/>
          <w:szCs w:val="22"/>
          <w:lang w:val="es-ES_tradnl" w:eastAsia="es-ES"/>
        </w:rPr>
      </w:pPr>
      <w:r w:rsidRPr="007F6D06">
        <w:rPr>
          <w:rFonts w:ascii="Arial" w:hAnsi="Arial" w:cs="Arial"/>
          <w:b w:val="0"/>
          <w:bCs w:val="0"/>
          <w:color w:val="000000"/>
          <w:sz w:val="20"/>
          <w:szCs w:val="22"/>
          <w:lang w:val="es-ES_tradnl" w:eastAsia="es-ES"/>
        </w:rPr>
        <w:t>Servicio: _______________________</w:t>
      </w:r>
      <w:r w:rsidR="0016607E" w:rsidRPr="007F6D06">
        <w:rPr>
          <w:rFonts w:ascii="Arial" w:hAnsi="Arial" w:cs="Arial"/>
          <w:b w:val="0"/>
          <w:bCs w:val="0"/>
          <w:color w:val="000000"/>
          <w:sz w:val="20"/>
          <w:szCs w:val="22"/>
          <w:lang w:val="es-ES_tradnl" w:eastAsia="es-ES"/>
        </w:rPr>
        <w:t xml:space="preserve">                       Fecha: _</w:t>
      </w:r>
      <w:r w:rsidRPr="007F6D06">
        <w:rPr>
          <w:rFonts w:ascii="Arial" w:hAnsi="Arial" w:cs="Arial"/>
          <w:b w:val="0"/>
          <w:bCs w:val="0"/>
          <w:color w:val="000000"/>
          <w:sz w:val="20"/>
          <w:szCs w:val="22"/>
          <w:lang w:val="es-ES_tradnl" w:eastAsia="es-ES"/>
        </w:rPr>
        <w:t>__________________________</w:t>
      </w:r>
    </w:p>
    <w:p w14:paraId="0192B2EC" w14:textId="77777777" w:rsidR="0016607E" w:rsidRPr="007F6D06" w:rsidRDefault="0016607E" w:rsidP="0025739B">
      <w:pPr>
        <w:pStyle w:val="Textoindependiente2"/>
        <w:tabs>
          <w:tab w:val="left" w:pos="4400"/>
        </w:tabs>
        <w:spacing w:line="240" w:lineRule="auto"/>
        <w:jc w:val="both"/>
        <w:rPr>
          <w:rFonts w:ascii="Arial" w:hAnsi="Arial" w:cs="Arial"/>
          <w:color w:val="000000"/>
          <w:sz w:val="20"/>
          <w:szCs w:val="22"/>
          <w:lang w:val="es-ES_tradnl" w:eastAsia="es-ES"/>
        </w:rPr>
      </w:pPr>
    </w:p>
    <w:p w14:paraId="73E6BE48" w14:textId="715A3391" w:rsidR="0025739B" w:rsidRPr="007F6D06" w:rsidRDefault="0025739B" w:rsidP="0025739B">
      <w:pPr>
        <w:pStyle w:val="Textoindependiente2"/>
        <w:tabs>
          <w:tab w:val="left" w:pos="4400"/>
        </w:tabs>
        <w:spacing w:line="240" w:lineRule="auto"/>
        <w:jc w:val="both"/>
        <w:rPr>
          <w:rFonts w:ascii="Arial" w:hAnsi="Arial" w:cs="Arial"/>
          <w:color w:val="000000"/>
          <w:sz w:val="20"/>
          <w:szCs w:val="22"/>
          <w:lang w:val="es-ES_tradnl" w:eastAsia="es-ES"/>
        </w:rPr>
      </w:pPr>
      <w:r w:rsidRPr="007F6D06">
        <w:rPr>
          <w:rFonts w:ascii="Arial" w:hAnsi="Arial" w:cs="Arial"/>
          <w:color w:val="000000"/>
          <w:sz w:val="20"/>
          <w:szCs w:val="22"/>
          <w:lang w:val="es-ES_tradnl" w:eastAsia="es-ES"/>
        </w:rPr>
        <w:t xml:space="preserve">OBJETIVO: Realizar seguimiento </w:t>
      </w:r>
      <w:r w:rsidR="0016607E" w:rsidRPr="007F6D06">
        <w:rPr>
          <w:rFonts w:ascii="Arial" w:hAnsi="Arial" w:cs="Arial"/>
          <w:color w:val="000000"/>
          <w:sz w:val="20"/>
          <w:szCs w:val="22"/>
          <w:lang w:val="es-ES_tradnl" w:eastAsia="es-ES"/>
        </w:rPr>
        <w:t>de la</w:t>
      </w:r>
      <w:r w:rsidRPr="007F6D06">
        <w:rPr>
          <w:rFonts w:ascii="Arial" w:hAnsi="Arial" w:cs="Arial"/>
          <w:color w:val="000000"/>
          <w:sz w:val="20"/>
          <w:szCs w:val="22"/>
          <w:lang w:val="es-ES_tradnl" w:eastAsia="es-ES"/>
        </w:rPr>
        <w:t xml:space="preserve"> forma correcta del manejo de residuos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2410"/>
      </w:tblGrid>
      <w:tr w:rsidR="0025739B" w:rsidRPr="007F6D06" w14:paraId="32B41E6C" w14:textId="77777777" w:rsidTr="002B7FF4">
        <w:tc>
          <w:tcPr>
            <w:tcW w:w="5778" w:type="dxa"/>
            <w:vMerge w:val="restart"/>
          </w:tcPr>
          <w:p w14:paraId="761EB2FC" w14:textId="77777777" w:rsidR="0025739B" w:rsidRPr="007F6D06" w:rsidRDefault="0025739B" w:rsidP="002B7FF4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  <w:p w14:paraId="12C56968" w14:textId="77777777" w:rsidR="0025739B" w:rsidRPr="007F6D06" w:rsidRDefault="008A5141" w:rsidP="002B7FF4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  <w:r w:rsidRPr="007F6D06"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  <w:t>ÍTEM</w:t>
            </w:r>
          </w:p>
        </w:tc>
        <w:tc>
          <w:tcPr>
            <w:tcW w:w="1418" w:type="dxa"/>
            <w:gridSpan w:val="2"/>
          </w:tcPr>
          <w:p w14:paraId="3A697800" w14:textId="77777777" w:rsidR="0025739B" w:rsidRPr="007F6D06" w:rsidRDefault="0025739B" w:rsidP="002B7FF4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  <w:r w:rsidRPr="007F6D06"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  <w:t>CUMPLE</w:t>
            </w:r>
          </w:p>
        </w:tc>
        <w:tc>
          <w:tcPr>
            <w:tcW w:w="2410" w:type="dxa"/>
            <w:vMerge w:val="restart"/>
          </w:tcPr>
          <w:p w14:paraId="7B2D5AD5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  <w:p w14:paraId="16029E7C" w14:textId="77777777" w:rsidR="0025739B" w:rsidRPr="007F6D06" w:rsidRDefault="0025739B" w:rsidP="002B7FF4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  <w:r w:rsidRPr="007F6D06"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  <w:t>OBSERVACIONES</w:t>
            </w:r>
          </w:p>
          <w:p w14:paraId="7D86AD52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</w:tr>
      <w:tr w:rsidR="0025739B" w:rsidRPr="007F6D06" w14:paraId="2B5D7F78" w14:textId="77777777" w:rsidTr="002B7FF4">
        <w:tc>
          <w:tcPr>
            <w:tcW w:w="5778" w:type="dxa"/>
            <w:vMerge/>
          </w:tcPr>
          <w:p w14:paraId="42FFE3FC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709" w:type="dxa"/>
          </w:tcPr>
          <w:p w14:paraId="6DDA10B6" w14:textId="77777777" w:rsidR="0025739B" w:rsidRPr="007F6D06" w:rsidRDefault="0025739B" w:rsidP="002B7FF4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  <w:r w:rsidRPr="007F6D06"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  <w:t>SI</w:t>
            </w:r>
          </w:p>
        </w:tc>
        <w:tc>
          <w:tcPr>
            <w:tcW w:w="709" w:type="dxa"/>
          </w:tcPr>
          <w:p w14:paraId="61C011F9" w14:textId="77777777" w:rsidR="0025739B" w:rsidRPr="007F6D06" w:rsidRDefault="0025739B" w:rsidP="002B7FF4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  <w:r w:rsidRPr="007F6D06"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  <w:t>NO</w:t>
            </w:r>
          </w:p>
        </w:tc>
        <w:tc>
          <w:tcPr>
            <w:tcW w:w="2410" w:type="dxa"/>
            <w:vMerge/>
          </w:tcPr>
          <w:p w14:paraId="207E610A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</w:tr>
      <w:tr w:rsidR="0025739B" w:rsidRPr="007F6D06" w14:paraId="71339AA4" w14:textId="77777777" w:rsidTr="002B7FF4">
        <w:tc>
          <w:tcPr>
            <w:tcW w:w="5778" w:type="dxa"/>
          </w:tcPr>
          <w:p w14:paraId="3CEFF955" w14:textId="77777777" w:rsidR="0025739B" w:rsidRPr="007F6D06" w:rsidRDefault="0025739B" w:rsidP="002B7FF4">
            <w:pPr>
              <w:numPr>
                <w:ilvl w:val="0"/>
                <w:numId w:val="1"/>
              </w:numPr>
              <w:suppressAutoHyphens w:val="0"/>
              <w:ind w:left="284" w:hanging="284"/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  <w:r w:rsidRPr="007F6D06"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  <w:t>Las canecas rojas en todas las áreas se encuentran funcionando adecuadamente: tapa y pedal.</w:t>
            </w:r>
          </w:p>
          <w:p w14:paraId="5D3D0A71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709" w:type="dxa"/>
          </w:tcPr>
          <w:p w14:paraId="09C685B8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709" w:type="dxa"/>
          </w:tcPr>
          <w:p w14:paraId="20049034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2410" w:type="dxa"/>
          </w:tcPr>
          <w:p w14:paraId="6A1CE2BF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</w:tr>
      <w:tr w:rsidR="0025739B" w:rsidRPr="007F6D06" w14:paraId="7644AF91" w14:textId="77777777" w:rsidTr="002B7FF4">
        <w:tc>
          <w:tcPr>
            <w:tcW w:w="5778" w:type="dxa"/>
          </w:tcPr>
          <w:p w14:paraId="63C07CF0" w14:textId="77777777" w:rsidR="0025739B" w:rsidRPr="007F6D06" w:rsidRDefault="0025739B" w:rsidP="002B7FF4">
            <w:pPr>
              <w:numPr>
                <w:ilvl w:val="0"/>
                <w:numId w:val="1"/>
              </w:numPr>
              <w:suppressAutoHyphens w:val="0"/>
              <w:ind w:left="284" w:hanging="284"/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  <w:r w:rsidRPr="007F6D06"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  <w:t xml:space="preserve">Todas las canecas cuentan con </w:t>
            </w:r>
            <w:r w:rsidR="007F6D06"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  <w:t xml:space="preserve">bolsas de su mismo color </w:t>
            </w:r>
          </w:p>
          <w:p w14:paraId="6A85EAA9" w14:textId="77777777" w:rsidR="0025739B" w:rsidRPr="007F6D06" w:rsidRDefault="0025739B" w:rsidP="002B7FF4">
            <w:pPr>
              <w:ind w:left="284"/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709" w:type="dxa"/>
          </w:tcPr>
          <w:p w14:paraId="2E884FAE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709" w:type="dxa"/>
          </w:tcPr>
          <w:p w14:paraId="3E658A79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2410" w:type="dxa"/>
          </w:tcPr>
          <w:p w14:paraId="587E09A4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</w:tr>
      <w:tr w:rsidR="0025739B" w:rsidRPr="007F6D06" w14:paraId="3A01DED3" w14:textId="77777777" w:rsidTr="002B7FF4">
        <w:tc>
          <w:tcPr>
            <w:tcW w:w="5778" w:type="dxa"/>
          </w:tcPr>
          <w:p w14:paraId="44104975" w14:textId="77777777" w:rsidR="0025739B" w:rsidRPr="007F6D06" w:rsidRDefault="007F6D06" w:rsidP="002B7FF4">
            <w:pPr>
              <w:numPr>
                <w:ilvl w:val="0"/>
                <w:numId w:val="1"/>
              </w:numPr>
              <w:suppressAutoHyphens w:val="0"/>
              <w:ind w:left="284" w:hanging="284"/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  <w:t xml:space="preserve">Se cuenta con documento para la gestión de residuos </w:t>
            </w:r>
          </w:p>
          <w:p w14:paraId="3FDEEA0A" w14:textId="77777777" w:rsidR="0025739B" w:rsidRPr="007F6D06" w:rsidRDefault="0025739B" w:rsidP="002B7FF4">
            <w:pPr>
              <w:ind w:left="284"/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709" w:type="dxa"/>
          </w:tcPr>
          <w:p w14:paraId="65C567FC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709" w:type="dxa"/>
          </w:tcPr>
          <w:p w14:paraId="61330D08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2410" w:type="dxa"/>
          </w:tcPr>
          <w:p w14:paraId="7E87C79D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</w:tr>
      <w:tr w:rsidR="0025739B" w:rsidRPr="007F6D06" w14:paraId="3B201D77" w14:textId="77777777" w:rsidTr="002B7FF4">
        <w:tc>
          <w:tcPr>
            <w:tcW w:w="5778" w:type="dxa"/>
          </w:tcPr>
          <w:p w14:paraId="74CE2A2D" w14:textId="77777777" w:rsidR="0025739B" w:rsidRPr="007F6D06" w:rsidRDefault="0025739B" w:rsidP="00BA5DD5">
            <w:pPr>
              <w:numPr>
                <w:ilvl w:val="0"/>
                <w:numId w:val="1"/>
              </w:numPr>
              <w:suppressAutoHyphens w:val="0"/>
              <w:ind w:left="284" w:hanging="284"/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  <w:r w:rsidRPr="007F6D06"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  <w:t xml:space="preserve">El personal de aseo está capacitado en las diluciones </w:t>
            </w:r>
          </w:p>
          <w:p w14:paraId="24350546" w14:textId="77777777" w:rsidR="00BA5DD5" w:rsidRPr="007F6D06" w:rsidRDefault="00BA5DD5" w:rsidP="00BA5DD5">
            <w:pPr>
              <w:suppressAutoHyphens w:val="0"/>
              <w:ind w:left="284"/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709" w:type="dxa"/>
          </w:tcPr>
          <w:p w14:paraId="21180AE6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709" w:type="dxa"/>
          </w:tcPr>
          <w:p w14:paraId="3266E36F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2410" w:type="dxa"/>
          </w:tcPr>
          <w:p w14:paraId="302FF6E9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</w:tr>
      <w:tr w:rsidR="0025739B" w:rsidRPr="007F6D06" w14:paraId="11F8DC02" w14:textId="77777777" w:rsidTr="002B7FF4">
        <w:tc>
          <w:tcPr>
            <w:tcW w:w="5778" w:type="dxa"/>
          </w:tcPr>
          <w:p w14:paraId="5A172962" w14:textId="77777777" w:rsidR="0025739B" w:rsidRPr="007F6D06" w:rsidRDefault="0025739B" w:rsidP="002B7FF4">
            <w:pPr>
              <w:numPr>
                <w:ilvl w:val="0"/>
                <w:numId w:val="1"/>
              </w:numPr>
              <w:suppressAutoHyphens w:val="0"/>
              <w:ind w:left="284" w:hanging="284"/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  <w:r w:rsidRPr="007F6D06"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  <w:t xml:space="preserve"> Se cumple con el horario y frecuencia de recolección de los residuos.</w:t>
            </w:r>
          </w:p>
          <w:p w14:paraId="459B758F" w14:textId="77777777" w:rsidR="0025739B" w:rsidRPr="007F6D06" w:rsidRDefault="0025739B" w:rsidP="002B7FF4">
            <w:pPr>
              <w:ind w:left="284"/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709" w:type="dxa"/>
          </w:tcPr>
          <w:p w14:paraId="77F9CA6F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709" w:type="dxa"/>
          </w:tcPr>
          <w:p w14:paraId="44D7FC36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2410" w:type="dxa"/>
          </w:tcPr>
          <w:p w14:paraId="2CF36F12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</w:tr>
      <w:tr w:rsidR="0025739B" w:rsidRPr="007F6D06" w14:paraId="595EE1D7" w14:textId="77777777" w:rsidTr="002B7FF4">
        <w:tc>
          <w:tcPr>
            <w:tcW w:w="5778" w:type="dxa"/>
          </w:tcPr>
          <w:p w14:paraId="131D03BC" w14:textId="77777777" w:rsidR="0025739B" w:rsidRPr="007F6D06" w:rsidRDefault="0025739B" w:rsidP="002B7FF4">
            <w:pPr>
              <w:numPr>
                <w:ilvl w:val="0"/>
                <w:numId w:val="1"/>
              </w:numPr>
              <w:suppressAutoHyphens w:val="0"/>
              <w:ind w:left="284" w:hanging="284"/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  <w:r w:rsidRPr="007F6D06"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  <w:t xml:space="preserve"> Se cumple con </w:t>
            </w:r>
            <w:r w:rsidR="007F6D06"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  <w:t>procedimientos de limpieza y diligenciamiento de formato del consultorio</w:t>
            </w:r>
          </w:p>
          <w:p w14:paraId="5B24EFF4" w14:textId="77777777" w:rsidR="0025739B" w:rsidRPr="007F6D06" w:rsidRDefault="0025739B" w:rsidP="002B7FF4">
            <w:pPr>
              <w:ind w:left="284"/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709" w:type="dxa"/>
          </w:tcPr>
          <w:p w14:paraId="3316475F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709" w:type="dxa"/>
          </w:tcPr>
          <w:p w14:paraId="78BCD848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  <w:tc>
          <w:tcPr>
            <w:tcW w:w="2410" w:type="dxa"/>
          </w:tcPr>
          <w:p w14:paraId="7FC23B03" w14:textId="77777777" w:rsidR="0025739B" w:rsidRPr="007F6D06" w:rsidRDefault="0025739B" w:rsidP="002B7FF4">
            <w:pPr>
              <w:jc w:val="both"/>
              <w:rPr>
                <w:rFonts w:ascii="Arial" w:hAnsi="Arial" w:cs="Arial"/>
                <w:color w:val="000000"/>
                <w:sz w:val="20"/>
                <w:szCs w:val="22"/>
                <w:lang w:val="es-ES_tradnl" w:eastAsia="es-ES"/>
              </w:rPr>
            </w:pPr>
          </w:p>
        </w:tc>
      </w:tr>
    </w:tbl>
    <w:p w14:paraId="280AE9C5" w14:textId="77777777" w:rsidR="00151B72" w:rsidRDefault="00151B72" w:rsidP="0025739B">
      <w:pPr>
        <w:rPr>
          <w:rFonts w:ascii="Arial" w:hAnsi="Arial" w:cs="Arial"/>
          <w:color w:val="000000"/>
          <w:sz w:val="20"/>
          <w:szCs w:val="22"/>
          <w:lang w:val="es-ES_tradnl" w:eastAsia="es-ES"/>
        </w:rPr>
      </w:pPr>
    </w:p>
    <w:p w14:paraId="23AFA507" w14:textId="77777777" w:rsidR="00034F41" w:rsidRDefault="00034F41" w:rsidP="0025739B">
      <w:pPr>
        <w:rPr>
          <w:rFonts w:ascii="Arial" w:hAnsi="Arial" w:cs="Arial"/>
          <w:color w:val="000000"/>
          <w:sz w:val="20"/>
          <w:szCs w:val="22"/>
          <w:lang w:val="es-ES_tradnl" w:eastAsia="es-ES"/>
        </w:rPr>
      </w:pPr>
    </w:p>
    <w:p w14:paraId="466E1CAD" w14:textId="77777777" w:rsidR="00034F41" w:rsidRDefault="00034F41" w:rsidP="0025739B">
      <w:pPr>
        <w:rPr>
          <w:rFonts w:ascii="Arial" w:hAnsi="Arial" w:cs="Arial"/>
          <w:color w:val="000000"/>
          <w:sz w:val="20"/>
          <w:szCs w:val="22"/>
          <w:lang w:val="es-ES_tradnl" w:eastAsia="es-ES"/>
        </w:rPr>
      </w:pPr>
    </w:p>
    <w:p w14:paraId="3789FB8A" w14:textId="77777777" w:rsidR="00034F41" w:rsidRDefault="00034F41" w:rsidP="0025739B">
      <w:pPr>
        <w:rPr>
          <w:rFonts w:ascii="Arial" w:hAnsi="Arial" w:cs="Arial"/>
          <w:color w:val="000000"/>
          <w:sz w:val="20"/>
          <w:szCs w:val="22"/>
          <w:lang w:val="es-ES_tradnl" w:eastAsia="es-ES"/>
        </w:rPr>
      </w:pPr>
    </w:p>
    <w:p w14:paraId="6A62943C" w14:textId="77777777" w:rsidR="009A4834" w:rsidRDefault="009A4834" w:rsidP="0025739B">
      <w:pPr>
        <w:rPr>
          <w:rFonts w:ascii="Arial" w:hAnsi="Arial" w:cs="Arial"/>
          <w:color w:val="000000"/>
          <w:sz w:val="20"/>
          <w:szCs w:val="22"/>
          <w:lang w:val="es-ES_tradnl" w:eastAsia="es-ES"/>
        </w:rPr>
      </w:pPr>
    </w:p>
    <w:p w14:paraId="330205F0" w14:textId="77777777" w:rsidR="00265C35" w:rsidRDefault="00265C35" w:rsidP="0025739B">
      <w:pPr>
        <w:rPr>
          <w:rFonts w:ascii="Arial" w:hAnsi="Arial" w:cs="Arial"/>
          <w:color w:val="000000"/>
          <w:sz w:val="20"/>
          <w:szCs w:val="22"/>
          <w:lang w:val="es-ES_tradnl" w:eastAsia="es-ES"/>
        </w:rPr>
      </w:pPr>
    </w:p>
    <w:p w14:paraId="17EB874F" w14:textId="77777777" w:rsidR="0025739B" w:rsidRPr="007F6D06" w:rsidRDefault="0025739B" w:rsidP="009A4834">
      <w:pPr>
        <w:rPr>
          <w:rFonts w:ascii="Arial" w:hAnsi="Arial" w:cs="Arial"/>
          <w:color w:val="000000"/>
          <w:sz w:val="20"/>
          <w:szCs w:val="22"/>
          <w:lang w:val="es-ES_tradnl" w:eastAsia="es-ES"/>
        </w:rPr>
      </w:pPr>
    </w:p>
    <w:sectPr w:rsidR="0025739B" w:rsidRPr="007F6D06" w:rsidSect="00325A0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C5E35" w14:textId="77777777" w:rsidR="009A122F" w:rsidRDefault="009A122F" w:rsidP="002C4C5D">
      <w:r>
        <w:separator/>
      </w:r>
    </w:p>
  </w:endnote>
  <w:endnote w:type="continuationSeparator" w:id="0">
    <w:p w14:paraId="636477CC" w14:textId="77777777" w:rsidR="009A122F" w:rsidRDefault="009A122F" w:rsidP="002C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orndale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A92BF" w14:textId="77777777" w:rsidR="009A122F" w:rsidRDefault="009A122F" w:rsidP="002C4C5D">
      <w:r>
        <w:separator/>
      </w:r>
    </w:p>
  </w:footnote>
  <w:footnote w:type="continuationSeparator" w:id="0">
    <w:p w14:paraId="0BBBC3C3" w14:textId="77777777" w:rsidR="009A122F" w:rsidRDefault="009A122F" w:rsidP="002C4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383"/>
      <w:gridCol w:w="1706"/>
      <w:gridCol w:w="1365"/>
      <w:gridCol w:w="1593"/>
      <w:gridCol w:w="1781"/>
    </w:tblGrid>
    <w:tr w:rsidR="007B1FAF" w:rsidRPr="00F75889" w14:paraId="0E76E9E6" w14:textId="77777777" w:rsidTr="00AF6188">
      <w:trPr>
        <w:cantSplit/>
        <w:trHeight w:val="415"/>
        <w:jc w:val="center"/>
      </w:trPr>
      <w:tc>
        <w:tcPr>
          <w:tcW w:w="1350" w:type="pct"/>
          <w:vMerge w:val="restart"/>
          <w:vAlign w:val="center"/>
        </w:tcPr>
        <w:p w14:paraId="110FBDBB" w14:textId="77777777" w:rsidR="007B1FAF" w:rsidRPr="00F75889" w:rsidRDefault="007B1FAF" w:rsidP="007B1FAF">
          <w:pPr>
            <w:jc w:val="center"/>
            <w:rPr>
              <w:rFonts w:cs="Arial"/>
              <w:w w:val="80"/>
            </w:rPr>
          </w:pPr>
          <w:r>
            <w:rPr>
              <w:rFonts w:cs="Arial"/>
              <w:noProof/>
              <w:w w:val="80"/>
            </w:rPr>
            <w:drawing>
              <wp:inline distT="0" distB="0" distL="0" distR="0" wp14:anchorId="7E89A58C" wp14:editId="01A0F74E">
                <wp:extent cx="981075" cy="863984"/>
                <wp:effectExtent l="0" t="0" r="0" b="0"/>
                <wp:docPr id="38538712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719461" name="Imagen 64071946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721" cy="875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50" w:type="pct"/>
          <w:gridSpan w:val="4"/>
          <w:vAlign w:val="center"/>
        </w:tcPr>
        <w:p w14:paraId="23EE77CE" w14:textId="77777777" w:rsidR="007B1FAF" w:rsidRPr="00F75889" w:rsidRDefault="007B1FAF" w:rsidP="007B1FAF">
          <w:pPr>
            <w:jc w:val="center"/>
            <w:rPr>
              <w:rFonts w:cs="Arial"/>
              <w:b/>
            </w:rPr>
          </w:pPr>
          <w:r w:rsidRPr="00A76265">
            <w:rPr>
              <w:rFonts w:eastAsia="Calibri" w:cs="Arial"/>
              <w:b/>
            </w:rPr>
            <w:t>SEGURIDAD DEL PACIENTE</w:t>
          </w:r>
        </w:p>
      </w:tc>
    </w:tr>
    <w:tr w:rsidR="007B1FAF" w:rsidRPr="00F75889" w14:paraId="120F4386" w14:textId="77777777" w:rsidTr="00AF6188">
      <w:tblPrEx>
        <w:tblCellMar>
          <w:left w:w="108" w:type="dxa"/>
          <w:right w:w="108" w:type="dxa"/>
        </w:tblCellMar>
      </w:tblPrEx>
      <w:trPr>
        <w:cantSplit/>
        <w:trHeight w:val="379"/>
        <w:jc w:val="center"/>
      </w:trPr>
      <w:tc>
        <w:tcPr>
          <w:tcW w:w="1350" w:type="pct"/>
          <w:vMerge/>
          <w:vAlign w:val="center"/>
        </w:tcPr>
        <w:p w14:paraId="02F7E667" w14:textId="77777777" w:rsidR="007B1FAF" w:rsidRPr="00F75889" w:rsidRDefault="007B1FAF" w:rsidP="007B1FAF">
          <w:pPr>
            <w:jc w:val="center"/>
            <w:rPr>
              <w:rFonts w:cs="Arial"/>
              <w:noProof/>
            </w:rPr>
          </w:pPr>
        </w:p>
      </w:tc>
      <w:tc>
        <w:tcPr>
          <w:tcW w:w="3650" w:type="pct"/>
          <w:gridSpan w:val="4"/>
          <w:vAlign w:val="center"/>
        </w:tcPr>
        <w:p w14:paraId="7B4E9DF9" w14:textId="75B992AC" w:rsidR="007B1FAF" w:rsidRPr="00F75889" w:rsidRDefault="007B1FAF" w:rsidP="007B1FAF">
          <w:pPr>
            <w:autoSpaceDE w:val="0"/>
            <w:autoSpaceDN w:val="0"/>
            <w:adjustRightInd w:val="0"/>
            <w:jc w:val="center"/>
            <w:rPr>
              <w:rFonts w:cs="Arial"/>
              <w:b/>
            </w:rPr>
          </w:pPr>
          <w:r w:rsidRPr="007B1FAF">
            <w:rPr>
              <w:rFonts w:eastAsia="Calibri" w:cs="Arial"/>
              <w:b/>
            </w:rPr>
            <w:t>LISTAS DE CHEQUEO MANEJO DE RESIDUOS</w:t>
          </w:r>
        </w:p>
      </w:tc>
    </w:tr>
    <w:tr w:rsidR="007B1FAF" w:rsidRPr="00F75889" w14:paraId="55C0ECBF" w14:textId="77777777" w:rsidTr="00AF6188">
      <w:tblPrEx>
        <w:tblCellMar>
          <w:left w:w="108" w:type="dxa"/>
          <w:right w:w="108" w:type="dxa"/>
        </w:tblCellMar>
      </w:tblPrEx>
      <w:trPr>
        <w:cantSplit/>
        <w:trHeight w:val="272"/>
        <w:jc w:val="center"/>
      </w:trPr>
      <w:tc>
        <w:tcPr>
          <w:tcW w:w="1350" w:type="pct"/>
          <w:vMerge/>
          <w:shd w:val="clear" w:color="auto" w:fill="EAF1DD" w:themeFill="accent3" w:themeFillTint="33"/>
          <w:vAlign w:val="center"/>
        </w:tcPr>
        <w:p w14:paraId="6E9E2765" w14:textId="77777777" w:rsidR="007B1FAF" w:rsidRPr="00A326E9" w:rsidRDefault="007B1FAF" w:rsidP="007B1FAF">
          <w:pPr>
            <w:jc w:val="center"/>
            <w:rPr>
              <w:rFonts w:cs="Arial"/>
              <w:bCs/>
            </w:rPr>
          </w:pPr>
        </w:p>
      </w:tc>
      <w:tc>
        <w:tcPr>
          <w:tcW w:w="966" w:type="pct"/>
          <w:shd w:val="clear" w:color="auto" w:fill="EAF1DD" w:themeFill="accent3" w:themeFillTint="33"/>
          <w:vAlign w:val="center"/>
        </w:tcPr>
        <w:p w14:paraId="445A44FA" w14:textId="77777777" w:rsidR="007B1FAF" w:rsidRPr="00A326E9" w:rsidRDefault="007B1FAF" w:rsidP="007B1FAF">
          <w:pPr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>Código</w:t>
          </w:r>
        </w:p>
      </w:tc>
      <w:tc>
        <w:tcPr>
          <w:tcW w:w="773" w:type="pct"/>
          <w:shd w:val="clear" w:color="auto" w:fill="EAF1DD" w:themeFill="accent3" w:themeFillTint="33"/>
          <w:vAlign w:val="center"/>
        </w:tcPr>
        <w:p w14:paraId="56150B41" w14:textId="77777777" w:rsidR="007B1FAF" w:rsidRPr="00A326E9" w:rsidRDefault="007B1FAF" w:rsidP="007B1FAF">
          <w:pPr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>Versión</w:t>
          </w:r>
        </w:p>
      </w:tc>
      <w:tc>
        <w:tcPr>
          <w:tcW w:w="902" w:type="pct"/>
          <w:shd w:val="clear" w:color="auto" w:fill="EAF1DD" w:themeFill="accent3" w:themeFillTint="33"/>
          <w:vAlign w:val="center"/>
        </w:tcPr>
        <w:p w14:paraId="005D8DB1" w14:textId="77777777" w:rsidR="007B1FAF" w:rsidRPr="00A326E9" w:rsidRDefault="007B1FAF" w:rsidP="007B1FAF">
          <w:pPr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>Elaboración</w:t>
          </w:r>
          <w:r>
            <w:rPr>
              <w:rFonts w:cs="Arial"/>
              <w:bCs/>
            </w:rPr>
            <w:t xml:space="preserve"> </w:t>
          </w:r>
        </w:p>
      </w:tc>
      <w:tc>
        <w:tcPr>
          <w:tcW w:w="1009" w:type="pct"/>
          <w:vMerge w:val="restart"/>
          <w:shd w:val="clear" w:color="auto" w:fill="EAF1DD" w:themeFill="accent3" w:themeFillTint="33"/>
          <w:vAlign w:val="center"/>
        </w:tcPr>
        <w:p w14:paraId="201160F2" w14:textId="77777777" w:rsidR="007B1FAF" w:rsidRPr="00A326E9" w:rsidRDefault="007B1FAF" w:rsidP="007B1FAF">
          <w:pPr>
            <w:pStyle w:val="Encabezado"/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 xml:space="preserve">Página </w:t>
          </w:r>
          <w:r w:rsidRPr="00A326E9">
            <w:rPr>
              <w:rFonts w:cs="Arial"/>
              <w:bCs/>
            </w:rPr>
            <w:fldChar w:fldCharType="begin"/>
          </w:r>
          <w:r w:rsidRPr="00A326E9">
            <w:rPr>
              <w:rFonts w:cs="Arial"/>
              <w:bCs/>
            </w:rPr>
            <w:instrText>PAGE  \* Arabic  \* MERGEFORMAT</w:instrText>
          </w:r>
          <w:r w:rsidRPr="00A326E9">
            <w:rPr>
              <w:rFonts w:cs="Arial"/>
              <w:bCs/>
            </w:rPr>
            <w:fldChar w:fldCharType="separate"/>
          </w:r>
          <w:r w:rsidRPr="00A326E9">
            <w:rPr>
              <w:rFonts w:cs="Arial"/>
              <w:bCs/>
            </w:rPr>
            <w:t>1</w:t>
          </w:r>
          <w:r w:rsidRPr="00A326E9">
            <w:rPr>
              <w:rFonts w:cs="Arial"/>
              <w:bCs/>
            </w:rPr>
            <w:fldChar w:fldCharType="end"/>
          </w:r>
          <w:r w:rsidRPr="00A326E9">
            <w:rPr>
              <w:rFonts w:cs="Arial"/>
              <w:bCs/>
            </w:rPr>
            <w:t xml:space="preserve"> de </w:t>
          </w:r>
          <w:r w:rsidRPr="00A326E9">
            <w:rPr>
              <w:rFonts w:cs="Arial"/>
              <w:bCs/>
            </w:rPr>
            <w:fldChar w:fldCharType="begin"/>
          </w:r>
          <w:r w:rsidRPr="00A326E9">
            <w:rPr>
              <w:rFonts w:cs="Arial"/>
              <w:bCs/>
            </w:rPr>
            <w:instrText>NUMPAGES  \* Arabic  \* MERGEFORMAT</w:instrText>
          </w:r>
          <w:r w:rsidRPr="00A326E9">
            <w:rPr>
              <w:rFonts w:cs="Arial"/>
              <w:bCs/>
            </w:rPr>
            <w:fldChar w:fldCharType="separate"/>
          </w:r>
          <w:r w:rsidRPr="00A326E9">
            <w:rPr>
              <w:rFonts w:cs="Arial"/>
              <w:bCs/>
            </w:rPr>
            <w:t>2</w:t>
          </w:r>
          <w:r w:rsidRPr="00A326E9">
            <w:rPr>
              <w:rFonts w:cs="Arial"/>
              <w:bCs/>
            </w:rPr>
            <w:fldChar w:fldCharType="end"/>
          </w:r>
        </w:p>
      </w:tc>
    </w:tr>
    <w:tr w:rsidR="007B1FAF" w:rsidRPr="00F75889" w14:paraId="12AFD4F6" w14:textId="77777777" w:rsidTr="00AF6188">
      <w:tblPrEx>
        <w:tblCellMar>
          <w:left w:w="108" w:type="dxa"/>
          <w:right w:w="108" w:type="dxa"/>
        </w:tblCellMar>
      </w:tblPrEx>
      <w:trPr>
        <w:cantSplit/>
        <w:trHeight w:val="278"/>
        <w:jc w:val="center"/>
      </w:trPr>
      <w:tc>
        <w:tcPr>
          <w:tcW w:w="1350" w:type="pct"/>
          <w:vMerge/>
          <w:shd w:val="clear" w:color="auto" w:fill="EAF1DD" w:themeFill="accent3" w:themeFillTint="33"/>
          <w:vAlign w:val="center"/>
        </w:tcPr>
        <w:p w14:paraId="65473287" w14:textId="77777777" w:rsidR="007B1FAF" w:rsidRPr="00A326E9" w:rsidRDefault="007B1FAF" w:rsidP="007B1FAF">
          <w:pPr>
            <w:jc w:val="center"/>
            <w:rPr>
              <w:rFonts w:cs="Arial"/>
              <w:bCs/>
            </w:rPr>
          </w:pPr>
        </w:p>
      </w:tc>
      <w:tc>
        <w:tcPr>
          <w:tcW w:w="966" w:type="pct"/>
          <w:shd w:val="clear" w:color="auto" w:fill="EAF1DD" w:themeFill="accent3" w:themeFillTint="33"/>
          <w:vAlign w:val="center"/>
        </w:tcPr>
        <w:p w14:paraId="776A4865" w14:textId="0B46D8BF" w:rsidR="007B1FAF" w:rsidRPr="00A326E9" w:rsidRDefault="007B1FAF" w:rsidP="007B1FAF">
          <w:pPr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FR</w:t>
          </w:r>
          <w:r>
            <w:rPr>
              <w:rFonts w:cs="Arial"/>
              <w:bCs/>
            </w:rPr>
            <w:t>-</w:t>
          </w:r>
          <w:r>
            <w:rPr>
              <w:rFonts w:cs="Arial"/>
              <w:bCs/>
            </w:rPr>
            <w:t>SP</w:t>
          </w:r>
          <w:r>
            <w:rPr>
              <w:rFonts w:cs="Arial"/>
              <w:bCs/>
            </w:rPr>
            <w:t>-0</w:t>
          </w:r>
          <w:r>
            <w:rPr>
              <w:rFonts w:cs="Arial"/>
              <w:bCs/>
            </w:rPr>
            <w:t>10</w:t>
          </w:r>
        </w:p>
      </w:tc>
      <w:tc>
        <w:tcPr>
          <w:tcW w:w="773" w:type="pct"/>
          <w:shd w:val="clear" w:color="auto" w:fill="EAF1DD" w:themeFill="accent3" w:themeFillTint="33"/>
          <w:vAlign w:val="center"/>
        </w:tcPr>
        <w:p w14:paraId="43684559" w14:textId="77777777" w:rsidR="007B1FAF" w:rsidRPr="00A326E9" w:rsidRDefault="007B1FAF" w:rsidP="007B1FAF">
          <w:pPr>
            <w:jc w:val="center"/>
            <w:rPr>
              <w:rFonts w:cs="Arial"/>
              <w:bCs/>
            </w:rPr>
          </w:pPr>
          <w:r w:rsidRPr="00A326E9">
            <w:rPr>
              <w:rFonts w:cs="Arial"/>
              <w:bCs/>
            </w:rPr>
            <w:t>00</w:t>
          </w:r>
          <w:r>
            <w:rPr>
              <w:rFonts w:cs="Arial"/>
              <w:bCs/>
            </w:rPr>
            <w:t>1</w:t>
          </w:r>
        </w:p>
      </w:tc>
      <w:tc>
        <w:tcPr>
          <w:tcW w:w="902" w:type="pct"/>
          <w:shd w:val="clear" w:color="auto" w:fill="EAF1DD" w:themeFill="accent3" w:themeFillTint="33"/>
          <w:vAlign w:val="center"/>
        </w:tcPr>
        <w:p w14:paraId="12394E83" w14:textId="77777777" w:rsidR="007B1FAF" w:rsidRPr="00A326E9" w:rsidRDefault="007B1FAF" w:rsidP="007B1FAF">
          <w:pPr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15/09/2025</w:t>
          </w:r>
        </w:p>
      </w:tc>
      <w:tc>
        <w:tcPr>
          <w:tcW w:w="1009" w:type="pct"/>
          <w:vMerge/>
          <w:shd w:val="clear" w:color="auto" w:fill="EAF1DD" w:themeFill="accent3" w:themeFillTint="33"/>
          <w:vAlign w:val="center"/>
        </w:tcPr>
        <w:p w14:paraId="3B85AFA3" w14:textId="77777777" w:rsidR="007B1FAF" w:rsidRPr="00A326E9" w:rsidRDefault="007B1FAF" w:rsidP="007B1FAF">
          <w:pPr>
            <w:pStyle w:val="Encabezado"/>
            <w:jc w:val="center"/>
            <w:rPr>
              <w:rFonts w:cs="Arial"/>
              <w:bCs/>
            </w:rPr>
          </w:pPr>
        </w:p>
      </w:tc>
    </w:tr>
  </w:tbl>
  <w:p w14:paraId="7B3C1507" w14:textId="77777777" w:rsidR="00325A03" w:rsidRDefault="00325A03" w:rsidP="007B1F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75F71"/>
    <w:multiLevelType w:val="hybridMultilevel"/>
    <w:tmpl w:val="0120A8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9B"/>
    <w:rsid w:val="00025DD9"/>
    <w:rsid w:val="00034F41"/>
    <w:rsid w:val="000D127F"/>
    <w:rsid w:val="00151B72"/>
    <w:rsid w:val="0016607E"/>
    <w:rsid w:val="00195215"/>
    <w:rsid w:val="001D4E18"/>
    <w:rsid w:val="001F5903"/>
    <w:rsid w:val="0025739B"/>
    <w:rsid w:val="00265C35"/>
    <w:rsid w:val="0027396F"/>
    <w:rsid w:val="002B7FF4"/>
    <w:rsid w:val="002C4C5D"/>
    <w:rsid w:val="002E3AFC"/>
    <w:rsid w:val="003131E0"/>
    <w:rsid w:val="00325A03"/>
    <w:rsid w:val="00347C7C"/>
    <w:rsid w:val="00394BDE"/>
    <w:rsid w:val="003C755F"/>
    <w:rsid w:val="003E15AC"/>
    <w:rsid w:val="003E1CC5"/>
    <w:rsid w:val="00442CB7"/>
    <w:rsid w:val="00483FB8"/>
    <w:rsid w:val="005751A6"/>
    <w:rsid w:val="00617B43"/>
    <w:rsid w:val="006232B4"/>
    <w:rsid w:val="006B4810"/>
    <w:rsid w:val="006B7FB0"/>
    <w:rsid w:val="00782D1E"/>
    <w:rsid w:val="007B1FAF"/>
    <w:rsid w:val="007D7B89"/>
    <w:rsid w:val="007F6D06"/>
    <w:rsid w:val="00801CCC"/>
    <w:rsid w:val="00824B8E"/>
    <w:rsid w:val="00837C18"/>
    <w:rsid w:val="008A5141"/>
    <w:rsid w:val="008E4D1A"/>
    <w:rsid w:val="00954B31"/>
    <w:rsid w:val="0096555C"/>
    <w:rsid w:val="00980021"/>
    <w:rsid w:val="0099582F"/>
    <w:rsid w:val="009A122F"/>
    <w:rsid w:val="009A4834"/>
    <w:rsid w:val="00A831DC"/>
    <w:rsid w:val="00AB334E"/>
    <w:rsid w:val="00AF400F"/>
    <w:rsid w:val="00BA5DD5"/>
    <w:rsid w:val="00BB1F47"/>
    <w:rsid w:val="00BC12A0"/>
    <w:rsid w:val="00C151D8"/>
    <w:rsid w:val="00D02092"/>
    <w:rsid w:val="00D124F9"/>
    <w:rsid w:val="00D13787"/>
    <w:rsid w:val="00D42177"/>
    <w:rsid w:val="00D833DB"/>
    <w:rsid w:val="00E1633D"/>
    <w:rsid w:val="00E85D45"/>
    <w:rsid w:val="00F03E86"/>
    <w:rsid w:val="00F42DCD"/>
    <w:rsid w:val="00F71DF4"/>
    <w:rsid w:val="00F7408B"/>
    <w:rsid w:val="00FC13BE"/>
    <w:rsid w:val="00FD0821"/>
    <w:rsid w:val="00FE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9C5EA"/>
  <w15:docId w15:val="{58479989-BC68-4A70-B961-19DEBB2A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39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25739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5739B"/>
    <w:rPr>
      <w:rFonts w:ascii="Cambria" w:eastAsia="Times New Roman" w:hAnsi="Cambria" w:cs="Times New Roman"/>
      <w:b/>
      <w:bCs/>
      <w:color w:val="365F91"/>
      <w:sz w:val="28"/>
      <w:szCs w:val="28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2573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739B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2573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39B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rsid w:val="0025739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5739B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Contenidodelatabla">
    <w:name w:val="Contenido de la tabla"/>
    <w:basedOn w:val="Normal"/>
    <w:rsid w:val="0025739B"/>
    <w:pPr>
      <w:widowControl w:val="0"/>
      <w:suppressLineNumbers/>
    </w:pPr>
    <w:rPr>
      <w:rFonts w:ascii="Thorndale" w:eastAsia="Andale Sans UI" w:hAnsi="Thorndale"/>
      <w:noProof/>
      <w:kern w:val="1"/>
      <w:lang w:val="es-ES_tradnl" w:eastAsia="es-ES"/>
    </w:rPr>
  </w:style>
  <w:style w:type="character" w:styleId="Nmerodepgina">
    <w:name w:val="page number"/>
    <w:basedOn w:val="Fuentedeprrafopredeter"/>
    <w:rsid w:val="002C4C5D"/>
  </w:style>
  <w:style w:type="paragraph" w:styleId="Textodeglobo">
    <w:name w:val="Balloon Text"/>
    <w:basedOn w:val="Normal"/>
    <w:link w:val="TextodegloboCar"/>
    <w:uiPriority w:val="99"/>
    <w:semiHidden/>
    <w:unhideWhenUsed/>
    <w:rsid w:val="002C4C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C5D"/>
    <w:rPr>
      <w:rFonts w:ascii="Tahoma" w:eastAsia="Times New Roman" w:hAnsi="Tahoma" w:cs="Tahoma"/>
      <w:sz w:val="16"/>
      <w:szCs w:val="16"/>
      <w:lang w:val="es-ES" w:eastAsia="ar-SA"/>
    </w:rPr>
  </w:style>
  <w:style w:type="table" w:customStyle="1" w:styleId="Tablanormal21">
    <w:name w:val="Tabla normal 21"/>
    <w:basedOn w:val="Tablanormal"/>
    <w:uiPriority w:val="42"/>
    <w:rsid w:val="002B7FF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uiPriority w:val="39"/>
    <w:rsid w:val="0034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25A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25A03"/>
    <w:pPr>
      <w:widowControl w:val="0"/>
      <w:suppressAutoHyphens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</dc:creator>
  <cp:lastModifiedBy>Fernando T</cp:lastModifiedBy>
  <cp:revision>12</cp:revision>
  <dcterms:created xsi:type="dcterms:W3CDTF">2024-12-16T22:12:00Z</dcterms:created>
  <dcterms:modified xsi:type="dcterms:W3CDTF">2025-09-19T22:34:00Z</dcterms:modified>
</cp:coreProperties>
</file>