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1F3A5F"/>
          <w:sz w:val="52"/>
          <w:szCs w:val="52"/>
        </w:rPr>
        <w:t xml:space="preserve">API Digitorn souhaitée</w:t>
      </w:r>
    </w:p>
    <w:p>
      <w:pPr>
        <w:spacing w:after="240"/>
      </w:pPr>
      <w:r>
        <w:rPr>
          <w:rFonts w:ascii="Arial" w:cs="Arial" w:eastAsia="Arial" w:hAnsi="Arial"/>
          <w:color w:val="5B6770"/>
          <w:sz w:val="30"/>
          <w:szCs w:val="30"/>
        </w:rPr>
        <w:t xml:space="preserve">Appels, données d'entrée et réponses attendues par MAAQ</w:t>
      </w:r>
    </w:p>
    <w:p>
      <w:pPr>
        <w:pBdr>
          <w:bottom w:val="single" w:color="1F3A5F" w:sz="12" w:space="1"/>
        </w:pBd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Fiche du document</w:t>
            </w:r>
          </w:p>
        </w:tc>
        <w:tc>
          <w:tcPr>
            <w:tcW w:type="dxa" w:w="72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 — pour discussion (extrait de la version 1.5 du document d'intégration)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octobre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Émetteur</w:t>
            </w:r>
          </w:p>
        </w:tc>
        <w:tc>
          <w:tcPr>
            <w:tcW w:type="dxa" w:w="72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Équipe MAAQ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Destinataires</w:t>
            </w:r>
          </w:p>
        </w:tc>
        <w:tc>
          <w:tcPr>
            <w:tcW w:type="dxa" w:w="72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Équipe technique de Digitorn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Contenu</w:t>
            </w:r>
          </w:p>
        </w:tc>
        <w:tc>
          <w:tcPr>
            <w:tcW w:type="dxa" w:w="72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Les 15 appels souhaités, avec leurs données d'entrée et la réponse attendue. 2. Les données personnelles transmises à Digitorn.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Contexte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MAAQ</w:t>
      </w:r>
      <w:r>
        <w:rPr>
          <w:rFonts w:ascii="Arial" w:cs="Arial" w:eastAsia="Arial" w:hAnsi="Arial"/>
        </w:rPr>
        <w:t xml:space="preserve"> est une application web mobile (PWA) qui permet à des utilisateurs, et aux personnes qu'ils invitent, d'utiliser des agents IA hébergés chez </w:t>
      </w:r>
      <w:r>
        <w:rPr>
          <w:rFonts w:ascii="Arial" w:cs="Arial" w:eastAsia="Arial" w:hAnsi="Arial"/>
          <w:b/>
          <w:bCs/>
        </w:rPr>
        <w:t xml:space="preserve">Digitorn</w:t>
      </w:r>
      <w:r>
        <w:rPr>
          <w:rFonts w:ascii="Arial" w:cs="Arial" w:eastAsia="Arial" w:hAnsi="Arial"/>
        </w:rPr>
        <w:t xml:space="preserve"> pour leurs démarches administratives. Le tchat de chaque agent est celui de Digitorn, </w:t>
      </w:r>
      <w:r>
        <w:rPr>
          <w:rFonts w:ascii="Arial" w:cs="Arial" w:eastAsia="Arial" w:hAnsi="Arial"/>
          <w:b/>
          <w:bCs/>
        </w:rPr>
        <w:t xml:space="preserve">embarqué</w:t>
      </w:r>
      <w:r>
        <w:rPr>
          <w:rFonts w:ascii="Arial" w:cs="Arial" w:eastAsia="Arial" w:hAnsi="Arial"/>
        </w:rPr>
        <w:t xml:space="preserve"> dans MAAQ. MAAQ gère les comptes, le catalogue, les invités, le carnet de bord et la conformité.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Ce document ne contient que ce que MAAQ attend techniquement de l'API de Digitorn. Il est volontairement séparé du reste du dossier (périmètre, exigences de qualité de service, questions).</w:t>
      </w:r>
    </w:p>
    <w:p>
      <w:pPr>
        <w:keepNext/>
        <w:keepLines/>
        <w:pBdr>
          <w:left w:val="single" w:color="1F3A5F" w:sz="18" w:space="8"/>
        </w:pBdr>
        <w:shd w:fill="EAF1F8" w:color="auto" w:val="clear"/>
        <w:spacing w:after="40" w:before="120" w:line="264"/>
        <w:ind w:left="160" w:right="80"/>
      </w:pPr>
      <w:r>
        <w:rPr>
          <w:rFonts w:ascii="Arial" w:cs="Arial" w:eastAsia="Arial" w:hAnsi="Arial"/>
          <w:b/>
          <w:bCs/>
          <w:color w:val="1F3A5F"/>
        </w:rPr>
        <w:t xml:space="preserve">À savoir avant de lire</w:t>
      </w:r>
    </w:p>
    <w:p>
      <w:pPr>
        <w:keepNext/>
        <w:keepLines/>
        <w:pBdr>
          <w:left w:val="single" w:color="1F3A5F" w:sz="18" w:space="8"/>
        </w:pBdr>
        <w:shd w:fill="EAF1F8" w:color="auto" w:val="clear"/>
        <w:spacing w:after="40" w:before="0" w:line="264"/>
        <w:ind w:left="160" w:right="80"/>
      </w:pPr>
      <w:r>
        <w:rPr>
          <w:rFonts w:ascii="Arial" w:cs="Arial" w:eastAsia="Arial" w:hAnsi="Arial"/>
        </w:rPr>
        <w:t xml:space="preserve">• </w:t>
      </w:r>
      <w:r>
        <w:rPr>
          <w:rFonts w:ascii="Arial" w:cs="Arial" w:eastAsia="Arial" w:hAnsi="Arial"/>
          <w:b/>
          <w:bCs/>
        </w:rPr>
        <w:t xml:space="preserve">C'est une proposition de départ.</w:t>
      </w:r>
      <w:r>
        <w:rPr>
          <w:rFonts w:ascii="Arial" w:cs="Arial" w:eastAsia="Arial" w:hAnsi="Arial"/>
        </w:rPr>
        <w:t xml:space="preserve"> Digitorn peut adapter les noms, les chemins et les formats, à condition que chaque information listée dans une réponse reste disponible.</w:t>
      </w:r>
    </w:p>
    <w:p>
      <w:pPr>
        <w:keepNext/>
        <w:keepLines/>
        <w:pBdr>
          <w:left w:val="single" w:color="1F3A5F" w:sz="18" w:space="8"/>
        </w:pBdr>
        <w:shd w:fill="EAF1F8" w:color="auto" w:val="clear"/>
        <w:spacing w:after="40" w:before="0" w:line="264"/>
        <w:ind w:left="160" w:right="80"/>
      </w:pPr>
      <w:r>
        <w:rPr>
          <w:rFonts w:ascii="Arial" w:cs="Arial" w:eastAsia="Arial" w:hAnsi="Arial"/>
        </w:rPr>
        <w:t xml:space="preserve">• </w:t>
      </w:r>
      <w:r>
        <w:rPr>
          <w:rFonts w:ascii="Arial" w:cs="Arial" w:eastAsia="Arial" w:hAnsi="Arial"/>
          <w:b/>
          <w:bCs/>
        </w:rPr>
        <w:t xml:space="preserve">Les renvois</w:t>
      </w:r>
      <w:r>
        <w:rPr>
          <w:rFonts w:ascii="Arial" w:cs="Arial" w:eastAsia="Arial" w:hAnsi="Arial"/>
        </w:rPr>
        <w:t xml:space="preserve"> du type « question A1 » ou « question D3 » désignent les questions numérotées du document principal, « MAAQ × Digitorn — Informations nécessaires pour intégrer les agents dans MAAQ », version 1.5. Les références « US-xx » désignent les user stories de MAAQ.</w:t>
      </w:r>
    </w:p>
    <w:p>
      <w:pPr>
        <w:keepNext/>
        <w:keepLines/>
        <w:pBdr>
          <w:left w:val="single" w:color="1F3A5F" w:sz="18" w:space="8"/>
        </w:pBdr>
        <w:shd w:fill="EAF1F8" w:color="auto" w:val="clear"/>
        <w:spacing w:after="40" w:before="0" w:line="264"/>
        <w:ind w:left="160" w:right="80"/>
      </w:pPr>
      <w:r>
        <w:rPr>
          <w:rFonts w:ascii="Arial" w:cs="Arial" w:eastAsia="Arial" w:hAnsi="Arial"/>
        </w:rPr>
        <w:t xml:space="preserve">• </w:t>
      </w:r>
      <w:r>
        <w:rPr>
          <w:rFonts w:ascii="Arial" w:cs="Arial" w:eastAsia="Arial" w:hAnsi="Arial"/>
          <w:b/>
          <w:bCs/>
        </w:rPr>
        <w:t xml:space="preserve">Les appels</w:t>
      </w:r>
      <w:r>
        <w:rPr>
          <w:rFonts w:ascii="Arial" w:cs="Arial" w:eastAsia="Arial" w:hAnsi="Arial"/>
        </w:rPr>
        <w:t xml:space="preserve"> sont numérotés de B1 à B15, comme dans le document principal.</w:t>
      </w:r>
    </w:p>
    <w:p>
      <w:pPr>
        <w:keepNext w:val="false"/>
        <w:keepLines/>
        <w:pBdr>
          <w:left w:val="single" w:color="1F3A5F" w:sz="18" w:space="8"/>
        </w:pBdr>
        <w:shd w:fill="EAF1F8" w:color="auto" w:val="clear"/>
        <w:spacing w:after="160" w:before="0" w:line="264"/>
        <w:ind w:left="160" w:right="80"/>
      </w:pPr>
      <w:r>
        <w:rPr>
          <w:rFonts w:ascii="Arial" w:cs="Arial" w:eastAsia="Arial" w:hAnsi="Arial"/>
        </w:rPr>
        <w:t xml:space="preserve">• </w:t>
      </w:r>
      <w:r>
        <w:rPr>
          <w:rFonts w:ascii="Arial" w:cs="Arial" w:eastAsia="Arial" w:hAnsi="Arial"/>
          <w:b/>
          <w:bCs/>
        </w:rPr>
        <w:t xml:space="preserve">Priorités</w:t>
      </w:r>
      <w:r>
        <w:rPr>
          <w:rFonts w:ascii="Arial" w:cs="Arial" w:eastAsia="Arial" w:hAnsi="Arial"/>
        </w:rPr>
        <w:t xml:space="preserve"> : « Test fermé » désigne la première étape, avec moins de 20 comptes ; « Avant ouverture élargie » désigne ce qui doit exister avant d'ouvrir MAAQ à davantage d'utilisateurs.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Les appels souhaités : données d'entrée et réponses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Cette partie décrit, appel par appel, ce que MAAQ voudrait pouvoir faire avec l'API de Digitorn. Chaque appel donne les </w:t>
      </w:r>
      <w:r>
        <w:rPr>
          <w:rFonts w:ascii="Arial" w:cs="Arial" w:eastAsia="Arial" w:hAnsi="Arial"/>
          <w:b/>
          <w:bCs/>
        </w:rPr>
        <w:t xml:space="preserve">données d'entrée</w:t>
      </w:r>
      <w:r>
        <w:rPr>
          <w:rFonts w:ascii="Arial" w:cs="Arial" w:eastAsia="Arial" w:hAnsi="Arial"/>
        </w:rPr>
        <w:t xml:space="preserve"> et la </w:t>
      </w:r>
      <w:r>
        <w:rPr>
          <w:rFonts w:ascii="Arial" w:cs="Arial" w:eastAsia="Arial" w:hAnsi="Arial"/>
          <w:b/>
          <w:bCs/>
        </w:rPr>
        <w:t xml:space="preserve">réponse souhaitée</w:t>
      </w:r>
      <w:r>
        <w:rPr>
          <w:rFonts w:ascii="Arial" w:cs="Arial" w:eastAsia="Arial" w:hAnsi="Arial"/>
        </w:rPr>
        <w:t xml:space="preserve">, avec toutes les informations dont MAAQ a besoin pour fonctionner. C'est une </w:t>
      </w:r>
      <w:r>
        <w:rPr>
          <w:rFonts w:ascii="Arial" w:cs="Arial" w:eastAsia="Arial" w:hAnsi="Arial"/>
          <w:b/>
          <w:bCs/>
        </w:rPr>
        <w:t xml:space="preserve">proposition de départ</w:t>
      </w:r>
      <w:r>
        <w:rPr>
          <w:rFonts w:ascii="Arial" w:cs="Arial" w:eastAsia="Arial" w:hAnsi="Arial"/>
        </w:rPr>
        <w:t xml:space="preserve"> : Digitorn peut adapter les noms, les chemins et les formats, mais chaque information listée dans une réponse doit rester disponible.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Une API générique.</w:t>
      </w:r>
      <w:r>
        <w:rPr>
          <w:rFonts w:ascii="Arial" w:cs="Arial" w:eastAsia="Arial" w:hAnsi="Arial"/>
        </w:rPr>
        <w:t xml:space="preserve"> Les réglages propres à un agent (informations de profil, adresses en copie, boîte de validation ou tout autre champ) ne sont pas des notions de l'API : chaque agent </w:t>
      </w:r>
      <w:r>
        <w:rPr>
          <w:rFonts w:ascii="Arial" w:cs="Arial" w:eastAsia="Arial" w:hAnsi="Arial"/>
          <w:b/>
          <w:bCs/>
        </w:rPr>
        <w:t xml:space="preserve">déclare ses champs</w:t>
      </w:r>
      <w:r>
        <w:rPr>
          <w:rFonts w:ascii="Arial" w:cs="Arial" w:eastAsia="Arial" w:hAnsi="Arial"/>
        </w:rPr>
        <w:t xml:space="preserve"> (B1), et MAAQ transmet les valeurs par clé (B2, B6). Un nouvel agent n'exige donc aucune évolution de l'API.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Les valeurs sont fictives. </w:t>
      </w:r>
      <w:r>
        <w:rPr>
          <w:rFonts w:ascii="Consolas" w:cs="Consolas" w:eastAsia="Consolas" w:hAnsi="Consolas"/>
          <w:sz w:val="19"/>
          <w:szCs w:val="19"/>
        </w:rPr>
        <w:t xml:space="preserve">{base}</w:t>
      </w:r>
      <w:r>
        <w:rPr>
          <w:rFonts w:ascii="Arial" w:cs="Arial" w:eastAsia="Arial" w:hAnsi="Arial"/>
        </w:rPr>
        <w:t xml:space="preserve"> désigne l'adresse de l'API (par exemple </w:t>
      </w:r>
      <w:r>
        <w:rPr>
          <w:rFonts w:ascii="Consolas" w:cs="Consolas" w:eastAsia="Consolas" w:hAnsi="Consolas"/>
          <w:sz w:val="19"/>
          <w:szCs w:val="19"/>
        </w:rPr>
        <w:t xml:space="preserve">https://api.digitorn.example/v1</w:t>
      </w:r>
      <w:r>
        <w:rPr>
          <w:rFonts w:ascii="Arial" w:cs="Arial" w:eastAsia="Arial" w:hAnsi="Arial"/>
        </w:rPr>
        <w:t xml:space="preserve">) et </w:t>
      </w:r>
      <w:r>
        <w:rPr>
          <w:rFonts w:ascii="Consolas" w:cs="Consolas" w:eastAsia="Consolas" w:hAnsi="Consolas"/>
          <w:sz w:val="19"/>
          <w:szCs w:val="19"/>
        </w:rPr>
        <w:t xml:space="preserve">chat.digitorn.example</w:t>
      </w:r>
      <w:r>
        <w:rPr>
          <w:rFonts w:ascii="Arial" w:cs="Arial" w:eastAsia="Arial" w:hAnsi="Arial"/>
        </w:rPr>
        <w:t xml:space="preserve"> celle du tchat : ce sont des places réservées en attendant la question A1.</w:t>
      </w:r>
    </w:p>
    <w:p>
      <w:pPr>
        <w:keepNext/>
        <w:keepLines/>
        <w:pBdr>
          <w:left w:val="single" w:color="1F3A5F" w:sz="18" w:space="8"/>
        </w:pBdr>
        <w:shd w:fill="EAF1F8" w:color="auto" w:val="clear"/>
        <w:spacing w:after="40" w:before="120" w:line="264"/>
        <w:ind w:left="160" w:right="80"/>
      </w:pPr>
      <w:r>
        <w:rPr>
          <w:rFonts w:ascii="Arial" w:cs="Arial" w:eastAsia="Arial" w:hAnsi="Arial"/>
          <w:b/>
          <w:bCs/>
          <w:color w:val="1F3A5F"/>
        </w:rPr>
        <w:t xml:space="preserve">L'appel le plus important : B2</w:t>
      </w:r>
    </w:p>
    <w:p>
      <w:pPr>
        <w:keepNext w:val="false"/>
        <w:keepLines/>
        <w:pBdr>
          <w:left w:val="single" w:color="1F3A5F" w:sz="18" w:space="8"/>
        </w:pBdr>
        <w:shd w:fill="EAF1F8" w:color="auto" w:val="clear"/>
        <w:spacing w:after="160" w:before="0" w:line="264"/>
        <w:ind w:left="160" w:right="80"/>
      </w:pPr>
      <w:r>
        <w:rPr>
          <w:rFonts w:ascii="Arial" w:cs="Arial" w:eastAsia="Arial" w:hAnsi="Arial"/>
        </w:rPr>
        <w:t xml:space="preserve">L'ouverture d'une session de tchat donne à MAAQ, en un seul échange, l'adresse du tchat, la durée de la session, l'état de chaque connecteur et le reste de demandes du jour. Les autres appels servent à garder ces informations à jour ou à respecter les règles de conservation.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300"/>
        <w:gridCol w:w="3718"/>
        <w:gridCol w:w="2000"/>
      </w:tblGrid>
      <w:tr>
        <w:trPr>
          <w:cantSplit/>
          <w:tblHeader/>
        </w:trPr>
        <w:tc>
          <w:tcPr>
            <w:tcW w:type="dxa" w:w="6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Appel</w:t>
            </w:r>
          </w:p>
        </w:tc>
        <w:tc>
          <w:tcPr>
            <w:tcW w:type="dxa" w:w="371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Quand MAAQ l'appelle</w:t>
            </w:r>
          </w:p>
        </w:tc>
        <w:tc>
          <w:tcPr>
            <w:tcW w:type="dxa" w:w="2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Priorité proposée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B1</w:t>
            </w:r>
          </w:p>
        </w:tc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Lire la fiche d'un agent par son nom</w:t>
            </w:r>
          </w:p>
        </w:tc>
        <w:tc>
          <w:tcPr>
            <w:tcW w:type="dxa" w:w="371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Saisie du nom dans le formulaire « Mettre à disposition un agent »</w:t>
            </w:r>
          </w:p>
        </w:tc>
        <w:tc>
          <w:tcPr>
            <w:tcW w:type="dxa" w:w="2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9D6D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 fermé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B2</w:t>
            </w:r>
          </w:p>
        </w:tc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Ouvrir une session de tchat</w:t>
            </w:r>
          </w:p>
        </w:tc>
        <w:tc>
          <w:tcPr>
            <w:tcW w:type="dxa" w:w="371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Touche « Ouvrir le tchat » d'un agent</w:t>
            </w:r>
          </w:p>
        </w:tc>
        <w:tc>
          <w:tcPr>
            <w:tcW w:type="dxa" w:w="2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9D6D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 fermé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B3</w:t>
            </w:r>
          </w:p>
        </w:tc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Renouveler ou fermer des sessions</w:t>
            </w:r>
          </w:p>
        </w:tc>
        <w:tc>
          <w:tcPr>
            <w:tcW w:type="dxa" w:w="371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Session proche de la fin ; déconnexion, verrouillage, appareil révoqué, agent bloqué</w:t>
            </w:r>
          </w:p>
        </w:tc>
        <w:tc>
          <w:tcPr>
            <w:tcW w:type="dxa" w:w="2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9D6D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 fermé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B4</w:t>
            </w:r>
          </w:p>
        </w:tc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Lire l'état des connecteurs</w:t>
            </w:r>
          </w:p>
        </w:tc>
        <w:tc>
          <w:tcPr>
            <w:tcW w:type="dxa" w:w="371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Dashboard et Réglages</w:t>
            </w:r>
          </w:p>
        </w:tc>
        <w:tc>
          <w:tcPr>
            <w:tcW w:type="dxa" w:w="2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9D6D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 fermé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B5</w:t>
            </w:r>
          </w:p>
        </w:tc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Retirer un connecteur</w:t>
            </w:r>
          </w:p>
        </w:tc>
        <w:tc>
          <w:tcPr>
            <w:tcW w:type="dxa" w:w="371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Bouton « Déconnecter » des Réglages</w:t>
            </w:r>
          </w:p>
        </w:tc>
        <w:tc>
          <w:tcPr>
            <w:tcW w:type="dxa" w:w="2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9D6D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 fermé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B6</w:t>
            </w:r>
          </w:p>
        </w:tc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Mettre à jour les réglages d'un profil</w:t>
            </w:r>
          </w:p>
        </w:tc>
        <w:tc>
          <w:tcPr>
            <w:tcW w:type="dxa" w:w="371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Changement d'un réglage propre à l'agent</w:t>
            </w:r>
          </w:p>
        </w:tc>
        <w:tc>
          <w:tcPr>
            <w:tcW w:type="dxa" w:w="2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9D6D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 fermé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B7</w:t>
            </w:r>
          </w:p>
        </w:tc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Lire le carnet de bord</w:t>
            </w:r>
          </w:p>
        </w:tc>
        <w:tc>
          <w:tcPr>
            <w:tcW w:type="dxa" w:w="371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Synchronisation toutes les 5 heures</w:t>
            </w:r>
          </w:p>
        </w:tc>
        <w:tc>
          <w:tcPr>
            <w:tcW w:type="dxa" w:w="2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9D6D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 fermé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B8</w:t>
            </w:r>
          </w:p>
        </w:tc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Effacer des conversations</w:t>
            </w:r>
          </w:p>
        </w:tc>
        <w:tc>
          <w:tcPr>
            <w:tcW w:type="dxa" w:w="371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Déconnexion, appareil révoqué, agent retiré</w:t>
            </w:r>
          </w:p>
        </w:tc>
        <w:tc>
          <w:tcPr>
            <w:tcW w:type="dxa" w:w="2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9D6D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 fermé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B9</w:t>
            </w:r>
          </w:p>
        </w:tc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Supprimer un profil</w:t>
            </w:r>
          </w:p>
        </w:tc>
        <w:tc>
          <w:tcPr>
            <w:tcW w:type="dxa" w:w="371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 jours après une suppression ou un désabonnement</w:t>
            </w:r>
          </w:p>
        </w:tc>
        <w:tc>
          <w:tcPr>
            <w:tcW w:type="dxa" w:w="2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9D6D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 fermé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B10</w:t>
            </w:r>
          </w:p>
        </w:tc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Exporter les données d'un profil</w:t>
            </w:r>
          </w:p>
        </w:tc>
        <w:tc>
          <w:tcPr>
            <w:tcW w:type="dxa" w:w="371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Demande d'export (RGPD)</w:t>
            </w:r>
          </w:p>
        </w:tc>
        <w:tc>
          <w:tcPr>
            <w:tcW w:type="dxa" w:w="2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CE9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Avant ouverture élargie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B11</w:t>
            </w:r>
          </w:p>
        </w:tc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Anonymiser le carnet d'un invité</w:t>
            </w:r>
          </w:p>
        </w:tc>
        <w:tc>
          <w:tcPr>
            <w:tcW w:type="dxa" w:w="371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Suppression définitive d'un invité</w:t>
            </w:r>
          </w:p>
        </w:tc>
        <w:tc>
          <w:tcPr>
            <w:tcW w:type="dxa" w:w="2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CE9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Avant ouverture élargie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B12</w:t>
            </w:r>
          </w:p>
        </w:tc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Classer un document</w:t>
            </w:r>
          </w:p>
        </w:tc>
        <w:tc>
          <w:tcPr>
            <w:tcW w:type="dxa" w:w="371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Ajout d'un document à un contrat</w:t>
            </w:r>
          </w:p>
        </w:tc>
        <w:tc>
          <w:tcPr>
            <w:tcW w:type="dxa" w:w="2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9D6D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 fermé, à confirmer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B13</w:t>
            </w:r>
          </w:p>
        </w:tc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Relire un document classé</w:t>
            </w:r>
          </w:p>
        </w:tc>
        <w:tc>
          <w:tcPr>
            <w:tcW w:type="dxa" w:w="371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Aperçu d'un document ; export RGPD</w:t>
            </w:r>
          </w:p>
        </w:tc>
        <w:tc>
          <w:tcPr>
            <w:tcW w:type="dxa" w:w="2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9D6D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 fermé, à confirmer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B14</w:t>
            </w:r>
          </w:p>
        </w:tc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Lire l'usage quotidien d'un profil</w:t>
            </w:r>
          </w:p>
        </w:tc>
        <w:tc>
          <w:tcPr>
            <w:tcW w:type="dxa" w:w="371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Support, console d'administration</w:t>
            </w:r>
          </w:p>
        </w:tc>
        <w:tc>
          <w:tcPr>
            <w:tcW w:type="dxa" w:w="2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E4E8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Après la V1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B15</w:t>
            </w:r>
          </w:p>
        </w:tc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Notifications de Digitorn vers MAAQ</w:t>
            </w:r>
          </w:p>
        </w:tc>
        <w:tc>
          <w:tcPr>
            <w:tcW w:type="dxa" w:w="371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À chaque changement de connecteur, révocation ou signalement</w:t>
            </w:r>
          </w:p>
        </w:tc>
        <w:tc>
          <w:tcPr>
            <w:tcW w:type="dxa" w:w="20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9D6D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 fermé (connecteurs) ; avant ouverture élargie (signalement)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Conventions communes</w:t>
      </w:r>
    </w:p>
    <w:p>
      <w:pP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Authentification  Authorization: Bearer &lt;clé secrète de l'environnement&gt;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Idempotence       Idempotency-Key: &lt;UUID choisi par MAAQ&gt;   (toute écriture)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Suivi             X-Trace-Id: &lt;identifiant de suivi, repris dans la réponse&gt;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Format            JSON UTF-8 ; dates ISO 8601 en UTC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Identifiants      userRef    = maaq-&lt;UUID&gt;       (un par personne)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accountRef = maaq-acc-&lt;UUID&gt;   (un par compte)</w:t>
      </w:r>
    </w:p>
    <w:p>
      <w:pP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agentRef   = choisi par Digitorn, stable dans le temps</w:t>
      </w:r>
    </w:p>
    <w:p>
      <w:pPr>
        <w:keepNext/>
        <w:spacing w:after="120" w:before="60" w:line="276"/>
      </w:pPr>
      <w:r>
        <w:rPr>
          <w:rFonts w:ascii="Arial" w:cs="Arial" w:eastAsia="Arial" w:hAnsi="Arial"/>
          <w:b/>
          <w:bCs/>
        </w:rPr>
        <w:t xml:space="preserve">Format d'erreur unique.</w:t>
      </w:r>
      <w:r>
        <w:rPr>
          <w:rFonts w:ascii="Arial" w:cs="Arial" w:eastAsia="Arial" w:hAnsi="Arial"/>
        </w:rPr>
        <w:t xml:space="preserve"> Il dit si MAAQ doit réessayer, et dans combien de temps.</w:t>
      </w:r>
    </w:p>
    <w:p>
      <w:pP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HTTP 503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"error": 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"code": "temporarily_unavailable",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"message": "Le service est momentanément indisponible.",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"retryable": true,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"retryAfterSeconds": 5,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"traceId": "tr_8f2c1a"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Codes attendus : 401 clé invalide, 403 accès interdit, 404 profil ou agent inconnu, 409 conflit métier (par exemple </w:t>
      </w:r>
      <w:r>
        <w:rPr>
          <w:rFonts w:ascii="Consolas" w:cs="Consolas" w:eastAsia="Consolas" w:hAnsi="Consolas"/>
          <w:sz w:val="19"/>
          <w:szCs w:val="19"/>
        </w:rPr>
        <w:t xml:space="preserve">drive_not_connected</w:t>
      </w:r>
      <w:r>
        <w:rPr>
          <w:rFonts w:ascii="Arial" w:cs="Arial" w:eastAsia="Arial" w:hAnsi="Arial"/>
        </w:rPr>
        <w:t xml:space="preserve">), 422 données invalides avec la liste des champs en cause, 429 trop d'appels, 503 indisponible. Toute écriture rejouée avec la même clé </w:t>
      </w:r>
      <w:r>
        <w:rPr>
          <w:rFonts w:ascii="Consolas" w:cs="Consolas" w:eastAsia="Consolas" w:hAnsi="Consolas"/>
          <w:sz w:val="19"/>
          <w:szCs w:val="19"/>
        </w:rPr>
        <w:t xml:space="preserve">Idempotency-Key</w:t>
      </w:r>
      <w:r>
        <w:rPr>
          <w:rFonts w:ascii="Arial" w:cs="Arial" w:eastAsia="Arial" w:hAnsi="Arial"/>
        </w:rPr>
        <w:t xml:space="preserve"> renvoie le résultat de la première.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B1. Lire la fiche d'un agent par son nom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b/>
          <w:bCs/>
        </w:rPr>
        <w:t xml:space="preserve">Quand</w:t>
      </w:r>
      <w:r>
        <w:rPr>
          <w:rFonts w:ascii="Arial" w:cs="Arial" w:eastAsia="Arial" w:hAnsi="Arial"/>
        </w:rPr>
        <w:t xml:space="preserve"> : l'administrateur saisit le nom d'un agent dans le formulaire de publication. S'il y a correspondance, MAAQ reçoit la fiche de cet agent, ce qui lui évite de ressaisir les connecteurs, les réglages demandés et les actions à valider.</w:t>
      </w:r>
    </w:p>
    <w:p>
      <w:pP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GET {base}/agents/lookup?name=Admin_lib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200 OK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"ref": "admin_lib",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"name": "Admin_lib",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"status": "active",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"shortDescription": "Prend vos rendez-vous et gère votre agenda.",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"examples": ["Prends-moi un rendez-vous chez le notaire mardi prochain"],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"suggestions": ["Prendre un rendez-vous", "Décaler un rendez-vous"],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"connectors": [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"connector": "google_calendar",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"scopes": ["https://www.googleapis.com/auth/calendar.events"] }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"settings": [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"key": "phone", "label": "Téléphone", "type": "phone",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"required": true, "maxItems": 1, "sharedKey": "phone" },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"key": "cc_addresses", "label": "Adresses en copie des rendez-vous",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"type": "email", "required": false, "maxItems": 10 },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"key": "validation_mailbox", "label": "Boîte de validation des emails",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"type": "email", "required": true, "maxItems": 1 }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"validatedActions": ["Créer un rendez-vous", "Envoyer un email"],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"responseTime": { "typicalSeconds": 20, "maxSeconds": 120 }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Aucune correspondance :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404 Not Found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"error": 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"code": "agent_not_found",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"message": "Aucun agent ne porte ce nom.",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"retryable": false,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"traceId": "tr_2b7d90"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Ce que MAAQ en fait</w:t>
      </w:r>
      <w:r>
        <w:rPr>
          <w:rFonts w:ascii="Arial" w:cs="Arial" w:eastAsia="Arial" w:hAnsi="Arial"/>
        </w:rPr>
        <w:t xml:space="preserve"> : elle préremplit le formulaire de publication avec la fiche reçue, si l'agent est actif. MAAQ vérifie elle-même qu'il n'est pas déjà publié. Types de champ acceptés : </w:t>
      </w:r>
      <w:r>
        <w:rPr>
          <w:rFonts w:ascii="Consolas" w:cs="Consolas" w:eastAsia="Consolas" w:hAnsi="Consolas"/>
          <w:sz w:val="19"/>
          <w:szCs w:val="19"/>
        </w:rPr>
        <w:t xml:space="preserve">text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phone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postal_code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past_date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email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Correspondance</w:t>
      </w:r>
      <w:r>
        <w:rPr>
          <w:rFonts w:ascii="Arial" w:cs="Arial" w:eastAsia="Arial" w:hAnsi="Arial"/>
        </w:rPr>
        <w:t xml:space="preserve"> : MAAQ envoie le nom saisi par l'administrateur. Digitorn le compare, sans tenir compte des majuscules ni des accents, au nom et à l'identifiant (</w:t>
      </w:r>
      <w:r>
        <w:rPr>
          <w:rFonts w:ascii="Consolas" w:cs="Consolas" w:eastAsia="Consolas" w:hAnsi="Consolas"/>
          <w:sz w:val="19"/>
          <w:szCs w:val="19"/>
        </w:rPr>
        <w:t xml:space="preserve">ref</w:t>
      </w:r>
      <w:r>
        <w:rPr>
          <w:rFonts w:ascii="Arial" w:cs="Arial" w:eastAsia="Arial" w:hAnsi="Arial"/>
        </w:rPr>
        <w:t xml:space="preserve">) de ses agents. Une seule correspondance exacte est attendue. Sans correspondance : 404 </w:t>
      </w:r>
      <w:r>
        <w:rPr>
          <w:rFonts w:ascii="Consolas" w:cs="Consolas" w:eastAsia="Consolas" w:hAnsi="Consolas"/>
          <w:sz w:val="19"/>
          <w:szCs w:val="19"/>
        </w:rPr>
        <w:t xml:space="preserve">agent_not_found</w:t>
      </w:r>
      <w:r>
        <w:rPr>
          <w:rFonts w:ascii="Arial" w:cs="Arial" w:eastAsia="Arial" w:hAnsi="Arial"/>
        </w:rPr>
        <w:t xml:space="preserve">, et l'administrateur corrige sa saisie.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Pas de liste d'agents</w:t>
      </w:r>
      <w:r>
        <w:rPr>
          <w:rFonts w:ascii="Arial" w:cs="Arial" w:eastAsia="Arial" w:hAnsi="Arial"/>
        </w:rPr>
        <w:t xml:space="preserve"> : l'API n'expose pas la liste des agents hébergés : l'administrateur doit connaître le nom de l'agent à publier.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Réglages génériques</w:t>
      </w:r>
      <w:r>
        <w:rPr>
          <w:rFonts w:ascii="Arial" w:cs="Arial" w:eastAsia="Arial" w:hAnsi="Arial"/>
        </w:rPr>
        <w:t xml:space="preserve"> : chaque agent déclare </w:t>
      </w:r>
      <w:r>
        <w:rPr>
          <w:rFonts w:ascii="Arial" w:cs="Arial" w:eastAsia="Arial" w:hAnsi="Arial"/>
          <w:b/>
          <w:bCs/>
        </w:rPr>
        <w:t xml:space="preserve">ses propres champs</w:t>
      </w:r>
      <w:r>
        <w:rPr>
          <w:rFonts w:ascii="Arial" w:cs="Arial" w:eastAsia="Arial" w:hAnsi="Arial"/>
        </w:rPr>
        <w:t xml:space="preserve"> dans </w:t>
      </w:r>
      <w:r>
        <w:rPr>
          <w:rFonts w:ascii="Consolas" w:cs="Consolas" w:eastAsia="Consolas" w:hAnsi="Consolas"/>
          <w:sz w:val="19"/>
          <w:szCs w:val="19"/>
        </w:rPr>
        <w:t xml:space="preserve">settings</w:t>
      </w:r>
      <w:r>
        <w:rPr>
          <w:rFonts w:ascii="Arial" w:cs="Arial" w:eastAsia="Arial" w:hAnsi="Arial"/>
        </w:rPr>
        <w:t xml:space="preserve"> : un téléphone pour l'un, des adresses en copie ou une boîte de validation pour un autre, ou tout autre champ. L'API ne contient donc aucune notion propre à un agent. MAAQ affiche le formulaire de configuration d'après cette liste, contrôle et chiffre les valeurs, puis les transmet par clé (B2, B6). </w:t>
      </w:r>
      <w:r>
        <w:rPr>
          <w:rFonts w:ascii="Consolas" w:cs="Consolas" w:eastAsia="Consolas" w:hAnsi="Consolas"/>
          <w:sz w:val="19"/>
          <w:szCs w:val="19"/>
        </w:rPr>
        <w:t xml:space="preserve">maxItems</w:t>
      </w:r>
      <w:r>
        <w:rPr>
          <w:rFonts w:ascii="Arial" w:cs="Arial" w:eastAsia="Arial" w:hAnsi="Arial"/>
        </w:rPr>
        <w:t xml:space="preserve"> vaut 1 pour une valeur unique, et </w:t>
      </w:r>
      <w:r>
        <w:rPr>
          <w:rFonts w:ascii="Consolas" w:cs="Consolas" w:eastAsia="Consolas" w:hAnsi="Consolas"/>
          <w:sz w:val="19"/>
          <w:szCs w:val="19"/>
        </w:rPr>
        <w:t xml:space="preserve">sharedKey</w:t>
      </w:r>
      <w:r>
        <w:rPr>
          <w:rFonts w:ascii="Arial" w:cs="Arial" w:eastAsia="Arial" w:hAnsi="Arial"/>
        </w:rPr>
        <w:t xml:space="preserve"> permet de préremplir un champ commun à plusieurs agents. </w:t>
      </w:r>
      <w:r>
        <w:rPr>
          <w:rFonts w:ascii="Consolas" w:cs="Consolas" w:eastAsia="Consolas" w:hAnsi="Consolas"/>
          <w:sz w:val="19"/>
          <w:szCs w:val="19"/>
        </w:rPr>
        <w:t xml:space="preserve">scope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each_profile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primary_user</w:t>
      </w:r>
      <w:r>
        <w:rPr>
          <w:rFonts w:ascii="Arial" w:cs="Arial" w:eastAsia="Arial" w:hAnsi="Arial"/>
        </w:rP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account</w:t>
      </w:r>
      <w:r>
        <w:rPr>
          <w:rFonts w:ascii="Arial" w:cs="Arial" w:eastAsia="Arial" w:hAnsi="Arial"/>
        </w:rPr>
        <w:t xml:space="preserve">) est facultatif, </w:t>
      </w:r>
      <w:r>
        <w:rPr>
          <w:rFonts w:ascii="Consolas" w:cs="Consolas" w:eastAsia="Consolas" w:hAnsi="Consolas"/>
          <w:sz w:val="19"/>
          <w:szCs w:val="19"/>
        </w:rPr>
        <w:t xml:space="preserve">each_profile</w:t>
      </w:r>
      <w:r>
        <w:rPr>
          <w:rFonts w:ascii="Arial" w:cs="Arial" w:eastAsia="Arial" w:hAnsi="Arial"/>
        </w:rPr>
        <w:t xml:space="preserve"> par défaut.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B2. Ouvrir une session de tchat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b/>
          <w:bCs/>
        </w:rPr>
        <w:t xml:space="preserve">Quand</w:t>
      </w:r>
      <w:r>
        <w:rPr>
          <w:rFonts w:ascii="Arial" w:cs="Arial" w:eastAsia="Arial" w:hAnsi="Arial"/>
        </w:rPr>
        <w:t xml:space="preserve"> : l'utilisateur touche « Ouvrir le tchat ». MAAQ a déjà vérifié sa connexion et que l'agent n'est pas bloqué.</w:t>
      </w:r>
    </w:p>
    <w:p>
      <w:pP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POST {base}/chat-sessions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Idempotency-Key: 5d0c6f1e-2b7a-4c3d-9e18-7a4f0b2c9d61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"userRef": "maaq-3a9d6e2c-1b44-4f0a-8c71-5d2e9b7a0f13",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"agentRef": "admin_lib",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"account": 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"ref": "maaq-acc-7c1e5b90-44d2-4a6f-b3e1-0c9d82f7a514",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"primaryUserRef": "maaq-3a9d6e2c-1b44-4f0a-8c71-5d2e9b7a0f13",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"members": [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{ "userRef": "maaq-3a9d6e2c-1b44-4f0a-8c71-5d2e9b7a0f13",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"rank": "primary_user", "firstName": "Camille",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"email": "camille@exemple.fr" },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{ "userRef": "maaq-5b2e8a14-7d03-4c91-a6e5-3f18b0c27d49",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"rank": "core_guest", "firstName": "Thomas",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"email": "thomas@exemple.fr" }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]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"requester": { "rank": "primary_user", "firstName": "Camille" },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"origin": "https://test.maaq.fr",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"locale": "fr-FR",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"timezone": "Europe/Paris",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"dailyRequestLimit": 50,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"settings": 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"phone": "06 12 34 56 78",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"cc_addresses": ["secretariat@exemple.fr"],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"validation_mailbox": "validation@exemple.fr"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"connectors": [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"connector": "google_calendar", "scope": "each_profile",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"holderRef": "maaq-3a9d6e2c-1b44-4f0a-8c71-5d2e9b7a0f13",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"canConfigure": true }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201 Created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"sessionId": "ses_01J9ZQ4M7K",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"sessionUrl": "https://chat.digitorn.example/s/ses_01J9ZQ4M7K?t=eyJhbGciOi…",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"expiresAt": "2026-10-06T09:28:00Z",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"profile": { "created": false },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"agent": { "ref": "admin_lib", "name": "Admin_lib", "status": "active" },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"connectors": [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"connector": "google_calendar",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"scope": "each_profile",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"status": "partial",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"accountEmail": "camille@gmail.com",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"missing": [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 "code": "calendar.events",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"label": "Consulter et créer des événements dans votre agenda" }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]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"ready": false,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"quota": 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"limit": 50, "used": 12, "remaining": 38,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"day": "2026-10-06", "resetsAt": "2026-10-06T22:00:00Z"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"traceId": "tr_8f2c1a"</w:t>
      </w:r>
    </w:p>
    <w:p>
      <w:pP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Rang et membres du compte</w:t>
      </w:r>
      <w:r>
        <w:rPr>
          <w:rFonts w:ascii="Arial" w:cs="Arial" w:eastAsia="Arial" w:hAnsi="Arial"/>
        </w:rPr>
        <w:t xml:space="preserve"> : </w:t>
      </w:r>
      <w:r>
        <w:rPr>
          <w:rFonts w:ascii="Consolas" w:cs="Consolas" w:eastAsia="Consolas" w:hAnsi="Consolas"/>
          <w:sz w:val="19"/>
          <w:szCs w:val="19"/>
        </w:rPr>
        <w:t xml:space="preserve">requester.rank</w:t>
      </w:r>
      <w:r>
        <w:rPr>
          <w:rFonts w:ascii="Arial" w:cs="Arial" w:eastAsia="Arial" w:hAnsi="Arial"/>
        </w:rPr>
        <w:t xml:space="preserve"> vaut </w:t>
      </w:r>
      <w:r>
        <w:rPr>
          <w:rFonts w:ascii="Consolas" w:cs="Consolas" w:eastAsia="Consolas" w:hAnsi="Consolas"/>
          <w:sz w:val="19"/>
          <w:szCs w:val="19"/>
        </w:rPr>
        <w:t xml:space="preserve">primary_user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core_guest</w:t>
      </w:r>
      <w:r>
        <w:rPr>
          <w:rFonts w:ascii="Arial" w:cs="Arial" w:eastAsia="Arial" w:hAnsi="Arial"/>
        </w:rP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secondary_guest</w:t>
      </w:r>
      <w:r>
        <w:rPr>
          <w:rFonts w:ascii="Arial" w:cs="Arial" w:eastAsia="Arial" w:hAnsi="Arial"/>
        </w:rPr>
        <w:t xml:space="preserve">, et </w:t>
      </w:r>
      <w:r>
        <w:rPr>
          <w:rFonts w:ascii="Consolas" w:cs="Consolas" w:eastAsia="Consolas" w:hAnsi="Consolas"/>
          <w:sz w:val="19"/>
          <w:szCs w:val="19"/>
        </w:rPr>
        <w:t xml:space="preserve">account.members</w:t>
      </w:r>
      <w:r>
        <w:rPr>
          <w:rFonts w:ascii="Arial" w:cs="Arial" w:eastAsia="Arial" w:hAnsi="Arial"/>
        </w:rPr>
        <w:t xml:space="preserve"> donne le rang, le prénom et l'email de connexion de chaque personne du compte. Chaque agent applique ses propres règles à partir de ces informations : un agent de rendez-vous en déduit par exemple les participants automatiques (décision D2). MAAQ ne calcule aucune liste propre à un agent.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Réglages génériques</w:t>
      </w:r>
      <w:r>
        <w:rPr>
          <w:rFonts w:ascii="Arial" w:cs="Arial" w:eastAsia="Arial" w:hAnsi="Arial"/>
        </w:rPr>
        <w:t xml:space="preserve"> : </w:t>
      </w:r>
      <w:r>
        <w:rPr>
          <w:rFonts w:ascii="Consolas" w:cs="Consolas" w:eastAsia="Consolas" w:hAnsi="Consolas"/>
          <w:sz w:val="19"/>
          <w:szCs w:val="19"/>
        </w:rPr>
        <w:t xml:space="preserve">settings</w:t>
      </w:r>
      <w:r>
        <w:rPr>
          <w:rFonts w:ascii="Arial" w:cs="Arial" w:eastAsia="Arial" w:hAnsi="Arial"/>
        </w:rPr>
        <w:t xml:space="preserve"> contient les valeurs des champs que l'agent a déclarés en B1, par clé : une chaîne pour un champ à valeur unique, une liste sinon. Un agent sans champ « adresses en copie » ne reçoit rien de tel. Les connecteurs Google restent à part, car Digitorn les gère.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Qui peut brancher quoi</w:t>
      </w:r>
      <w:r>
        <w:rPr>
          <w:rFonts w:ascii="Arial" w:cs="Arial" w:eastAsia="Arial" w:hAnsi="Arial"/>
        </w:rPr>
        <w:t xml:space="preserve"> : </w:t>
      </w:r>
      <w:r>
        <w:rPr>
          <w:rFonts w:ascii="Consolas" w:cs="Consolas" w:eastAsia="Consolas" w:hAnsi="Consolas"/>
          <w:sz w:val="19"/>
          <w:szCs w:val="19"/>
        </w:rPr>
        <w:t xml:space="preserve">canConfigure: false</w:t>
      </w:r>
      <w:r>
        <w:rPr>
          <w:rFonts w:ascii="Arial" w:cs="Arial" w:eastAsia="Arial" w:hAnsi="Arial"/>
        </w:rPr>
        <w:t xml:space="preserve"> pour un invité devant une connexion de l'utilisateur principal ou du compte : le tchat lui explique que seul l'utilisateur principal peut la configurer. </w:t>
      </w:r>
      <w:r>
        <w:rPr>
          <w:rFonts w:ascii="Consolas" w:cs="Consolas" w:eastAsia="Consolas" w:hAnsi="Consolas"/>
          <w:sz w:val="19"/>
          <w:szCs w:val="19"/>
        </w:rPr>
        <w:t xml:space="preserve">scope</w:t>
      </w:r>
      <w:r>
        <w:rPr>
          <w:rFonts w:ascii="Arial" w:cs="Arial" w:eastAsia="Arial" w:hAnsi="Arial"/>
        </w:rPr>
        <w:t xml:space="preserve"> vaut </w:t>
      </w:r>
      <w:r>
        <w:rPr>
          <w:rFonts w:ascii="Consolas" w:cs="Consolas" w:eastAsia="Consolas" w:hAnsi="Consolas"/>
          <w:sz w:val="19"/>
          <w:szCs w:val="19"/>
        </w:rPr>
        <w:t xml:space="preserve">each_profile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primary_user</w:t>
      </w:r>
      <w:r>
        <w:rPr>
          <w:rFonts w:ascii="Arial" w:cs="Arial" w:eastAsia="Arial" w:hAnsi="Arial"/>
        </w:rP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account</w:t>
      </w:r>
      <w:r>
        <w:rPr>
          <w:rFonts w:ascii="Arial" w:cs="Arial" w:eastAsia="Arial" w:hAnsi="Arial"/>
        </w:rPr>
        <w:t xml:space="preserve">, et </w:t>
      </w:r>
      <w:r>
        <w:rPr>
          <w:rFonts w:ascii="Consolas" w:cs="Consolas" w:eastAsia="Consolas" w:hAnsi="Consolas"/>
          <w:sz w:val="19"/>
          <w:szCs w:val="19"/>
        </w:rPr>
        <w:t xml:space="preserve">holderRef</w:t>
      </w:r>
      <w:r>
        <w:rPr>
          <w:rFonts w:ascii="Arial" w:cs="Arial" w:eastAsia="Arial" w:hAnsi="Arial"/>
        </w:rPr>
        <w:t xml:space="preserve"> désigne le titulaire de la connexion.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Idempotence</w:t>
      </w:r>
      <w:r>
        <w:rPr>
          <w:rFonts w:ascii="Arial" w:cs="Arial" w:eastAsia="Arial" w:hAnsi="Arial"/>
        </w:rPr>
        <w:t xml:space="preserve"> : le même </w:t>
      </w:r>
      <w:r>
        <w:rPr>
          <w:rFonts w:ascii="Consolas" w:cs="Consolas" w:eastAsia="Consolas" w:hAnsi="Consolas"/>
          <w:sz w:val="19"/>
          <w:szCs w:val="19"/>
        </w:rPr>
        <w:t xml:space="preserve">Idempotency-Key</w:t>
      </w:r>
      <w:r>
        <w:rPr>
          <w:rFonts w:ascii="Arial" w:cs="Arial" w:eastAsia="Arial" w:hAnsi="Arial"/>
        </w:rPr>
        <w:t xml:space="preserve"> renvoie la même session. Deux sessions pour le même couple (profil, agent), par exemple sur deux appareils, donnent accès à la </w:t>
      </w:r>
      <w:r>
        <w:rPr>
          <w:rFonts w:ascii="Arial" w:cs="Arial" w:eastAsia="Arial" w:hAnsi="Arial"/>
          <w:b/>
          <w:bCs/>
        </w:rPr>
        <w:t xml:space="preserve">même conversation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Profil</w:t>
      </w:r>
      <w:r>
        <w:rPr>
          <w:rFonts w:ascii="Arial" w:cs="Arial" w:eastAsia="Arial" w:hAnsi="Arial"/>
        </w:rPr>
        <w:t xml:space="preserve"> : Digitorn crée le profil au besoin ; </w:t>
      </w:r>
      <w:r>
        <w:rPr>
          <w:rFonts w:ascii="Consolas" w:cs="Consolas" w:eastAsia="Consolas" w:hAnsi="Consolas"/>
          <w:sz w:val="19"/>
          <w:szCs w:val="19"/>
        </w:rPr>
        <w:t xml:space="preserve">profile.created</w:t>
      </w:r>
      <w:r>
        <w:rPr>
          <w:rFonts w:ascii="Arial" w:cs="Arial" w:eastAsia="Arial" w:hAnsi="Arial"/>
        </w:rPr>
        <w:t xml:space="preserve"> dit si c'était la première fois.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ready: false ne bloque pas l'ouverture</w:t>
      </w:r>
      <w:r>
        <w:rPr>
          <w:rFonts w:ascii="Arial" w:cs="Arial" w:eastAsia="Arial" w:hAnsi="Arial"/>
        </w:rPr>
        <w:t xml:space="preserve"> : le tchat guide l'utilisateur pour brancher ce qui manque. MAAQ s'en sert pour son propre statut « À configurer 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Plafond</w:t>
      </w:r>
      <w:r>
        <w:rPr>
          <w:rFonts w:ascii="Arial" w:cs="Arial" w:eastAsia="Arial" w:hAnsi="Arial"/>
        </w:rPr>
        <w:t xml:space="preserve"> : Digitorn applique </w:t>
      </w:r>
      <w:r>
        <w:rPr>
          <w:rFonts w:ascii="Consolas" w:cs="Consolas" w:eastAsia="Consolas" w:hAnsi="Consolas"/>
          <w:sz w:val="19"/>
          <w:szCs w:val="19"/>
        </w:rPr>
        <w:t xml:space="preserve">dailyRequestLimit</w:t>
      </w:r>
      <w:r>
        <w:rPr>
          <w:rFonts w:ascii="Arial" w:cs="Arial" w:eastAsia="Arial" w:hAnsi="Arial"/>
        </w:rPr>
        <w:t xml:space="preserve"> dans le fuseau </w:t>
      </w:r>
      <w:r>
        <w:rPr>
          <w:rFonts w:ascii="Consolas" w:cs="Consolas" w:eastAsia="Consolas" w:hAnsi="Consolas"/>
          <w:sz w:val="19"/>
          <w:szCs w:val="19"/>
        </w:rPr>
        <w:t xml:space="preserve">timezone</w:t>
      </w:r>
      <w:r>
        <w:rPr>
          <w:rFonts w:ascii="Arial" w:cs="Arial" w:eastAsia="Arial" w:hAnsi="Arial"/>
        </w:rPr>
        <w:t xml:space="preserve"> ; </w:t>
      </w:r>
      <w:r>
        <w:rPr>
          <w:rFonts w:ascii="Consolas" w:cs="Consolas" w:eastAsia="Consolas" w:hAnsi="Consolas"/>
          <w:sz w:val="19"/>
          <w:szCs w:val="19"/>
        </w:rPr>
        <w:t xml:space="preserve">quota</w:t>
      </w:r>
      <w:r>
        <w:rPr>
          <w:rFonts w:ascii="Arial" w:cs="Arial" w:eastAsia="Arial" w:hAnsi="Arial"/>
        </w:rPr>
        <w:t xml:space="preserve"> renseigne MAAQ. Au-delà, c'est le tchat qui informe l'utilisateur.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Sécurité</w:t>
      </w:r>
      <w:r>
        <w:rPr>
          <w:rFonts w:ascii="Arial" w:cs="Arial" w:eastAsia="Arial" w:hAnsi="Arial"/>
        </w:rPr>
        <w:t xml:space="preserve"> : </w:t>
      </w:r>
      <w:r>
        <w:rPr>
          <w:rFonts w:ascii="Consolas" w:cs="Consolas" w:eastAsia="Consolas" w:hAnsi="Consolas"/>
          <w:sz w:val="19"/>
          <w:szCs w:val="19"/>
        </w:rPr>
        <w:t xml:space="preserve">sessionUrl</w:t>
      </w:r>
      <w:r>
        <w:rPr>
          <w:rFonts w:ascii="Arial" w:cs="Arial" w:eastAsia="Arial" w:hAnsi="Arial"/>
        </w:rPr>
        <w:t xml:space="preserve"> est à usage limité et expire à </w:t>
      </w:r>
      <w:r>
        <w:rPr>
          <w:rFonts w:ascii="Consolas" w:cs="Consolas" w:eastAsia="Consolas" w:hAnsi="Consolas"/>
          <w:sz w:val="19"/>
          <w:szCs w:val="19"/>
        </w:rPr>
        <w:t xml:space="preserve">expiresAt</w:t>
      </w:r>
      <w:r>
        <w:rPr>
          <w:rFonts w:ascii="Arial" w:cs="Arial" w:eastAsia="Arial" w:hAnsi="Arial"/>
        </w:rP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origin</w:t>
      </w:r>
      <w:r>
        <w:rPr>
          <w:rFonts w:ascii="Arial" w:cs="Arial" w:eastAsia="Arial" w:hAnsi="Arial"/>
        </w:rPr>
        <w:t xml:space="preserve"> désigne le seul domaine autorisé à l'afficher.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Erreurs</w:t>
      </w:r>
      <w:r>
        <w:rPr>
          <w:rFonts w:ascii="Arial" w:cs="Arial" w:eastAsia="Arial" w:hAnsi="Arial"/>
        </w:rPr>
        <w:t xml:space="preserve"> : 404 </w:t>
      </w:r>
      <w:r>
        <w:rPr>
          <w:rFonts w:ascii="Consolas" w:cs="Consolas" w:eastAsia="Consolas" w:hAnsi="Consolas"/>
          <w:sz w:val="19"/>
          <w:szCs w:val="19"/>
        </w:rPr>
        <w:t xml:space="preserve">agent_not_found</w:t>
      </w:r>
      <w:r>
        <w:rPr>
          <w:rFonts w:ascii="Arial" w:cs="Arial" w:eastAsia="Arial" w:hAnsi="Arial"/>
        </w:rPr>
        <w:t xml:space="preserve">, 422 </w:t>
      </w:r>
      <w:r>
        <w:rPr>
          <w:rFonts w:ascii="Consolas" w:cs="Consolas" w:eastAsia="Consolas" w:hAnsi="Consolas"/>
          <w:sz w:val="19"/>
          <w:szCs w:val="19"/>
        </w:rPr>
        <w:t xml:space="preserve">context_invalid</w:t>
      </w:r>
      <w:r>
        <w:rPr>
          <w:rFonts w:ascii="Arial" w:cs="Arial" w:eastAsia="Arial" w:hAnsi="Arial"/>
        </w:rPr>
        <w:t xml:space="preserve"> avec la liste des champs, 503 réessayable.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B3. Renouveler ou fermer des sessions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b/>
          <w:bCs/>
        </w:rPr>
        <w:t xml:space="preserve">Quand</w:t>
      </w:r>
      <w:r>
        <w:rPr>
          <w:rFonts w:ascii="Arial" w:cs="Arial" w:eastAsia="Arial" w:hAnsi="Arial"/>
        </w:rPr>
        <w:t xml:space="preserve"> : une session approche de sa fin ; l'utilisateur se déconnecte ; l'application se verrouille ; un appareil est révoqué ; un agent est bloqué pour maintenance.</w:t>
      </w:r>
    </w:p>
    <w:p>
      <w:pP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POST {base}/chat-sessions/ses_01J9ZQ4M7K/renew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200 OK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"expiresAt": "2026-10-06T09:58:00Z" }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POST {base}/profiles/maaq-3a9d6e2c-…/chat-sessions:close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Idempotency-Key: 0b8e41c7-6a52-4d19-8f03-c5e7a91d2b44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"reason": "inactivity_lock", "agentRef": null }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200 OK</w:t>
      </w:r>
    </w:p>
    <w:p>
      <w:pP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"closed": 2, "closedAt": "2026-10-06T09:05:12Z" 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reason</w:t>
      </w:r>
      <w:r>
        <w:rPr>
          <w:rFonts w:ascii="Arial" w:cs="Arial" w:eastAsia="Arial" w:hAnsi="Arial"/>
        </w:rPr>
        <w:t xml:space="preserve"> : </w:t>
      </w:r>
      <w:r>
        <w:rPr>
          <w:rFonts w:ascii="Consolas" w:cs="Consolas" w:eastAsia="Consolas" w:hAnsi="Consolas"/>
          <w:sz w:val="19"/>
          <w:szCs w:val="19"/>
        </w:rPr>
        <w:t xml:space="preserve">logout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inactivity_lock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device_revoked</w:t>
      </w:r>
      <w:r>
        <w:rPr>
          <w:rFonts w:ascii="Arial" w:cs="Arial" w:eastAsia="Arial" w:hAnsi="Arial"/>
        </w:rP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agent_blocked</w:t>
      </w:r>
      <w:r>
        <w:rPr>
          <w:rFonts w:ascii="Arial" w:cs="Arial" w:eastAsia="Arial" w:hAnsi="Arial"/>
        </w:rP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agentRef: null</w:t>
      </w:r>
      <w:r>
        <w:rPr>
          <w:rFonts w:ascii="Arial" w:cs="Arial" w:eastAsia="Arial" w:hAnsi="Arial"/>
        </w:rPr>
        <w:t xml:space="preserve"> ferme toutes les sessions du profil.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Effet attendu</w:t>
      </w:r>
      <w:r>
        <w:rPr>
          <w:rFonts w:ascii="Arial" w:cs="Arial" w:eastAsia="Arial" w:hAnsi="Arial"/>
        </w:rPr>
        <w:t xml:space="preserve"> : le tchat affiché cesse aussitôt de fonctionner et ne montre plus aucun message. Il redemande une session à MAAQ.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B4. Lire l'état des connecteurs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b/>
          <w:bCs/>
        </w:rPr>
        <w:t xml:space="preserve">Quand</w:t>
      </w:r>
      <w:r>
        <w:rPr>
          <w:rFonts w:ascii="Arial" w:cs="Arial" w:eastAsia="Arial" w:hAnsi="Arial"/>
        </w:rPr>
        <w:t xml:space="preserve"> : affichage du dashboard et des Réglages, pour dire si un agent est « À configurer » ou « À reconnecter ».</w:t>
      </w:r>
    </w:p>
    <w:p>
      <w:pP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GET {base}/profiles/maaq-3a9d6e2c-…/connectors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200 OK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"userRef": "maaq-3a9d6e2c-1b44-4f0a-8c71-5d2e9b7a0f13",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"connectors": [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"agentRef": "admin_lib",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"connector": "google_calendar",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"scope": "each_profile",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"holderRef": "maaq-3a9d6e2c-1b44-4f0a-8c71-5d2e9b7a0f13",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"status": "connected",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"accountEmail": "camille@gmail.com",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"missing": [],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"connectedAt": "2026-09-28T14:03:11Z",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"changedAt": "2026-09-28T14:03:11Z"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"agentRef": "admin_classify",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"connector": "google_drive",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"scope": "account",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"holderRef": "maaq-acc-7c1e5b90-44d2-4a6f-b3e1-0c9d82f7a514",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"status": "reconnect_required",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"reason": "revoked_by_user",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"accountEmail": "camille@gmail.com",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"missing": [],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"changedAt": "2026-10-04T19:40:02Z"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status</w:t>
      </w:r>
      <w:r>
        <w:rPr>
          <w:rFonts w:ascii="Arial" w:cs="Arial" w:eastAsia="Arial" w:hAnsi="Arial"/>
        </w:rPr>
        <w:t xml:space="preserve"> :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pending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connected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partial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refused</w:t>
      </w:r>
      <w:r>
        <w:rPr>
          <w:rFonts w:ascii="Arial" w:cs="Arial" w:eastAsia="Arial" w:hAnsi="Arial"/>
        </w:rP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reconnect_required</w:t>
      </w:r>
      <w:r>
        <w:rPr>
          <w:rFonts w:ascii="Arial" w:cs="Arial" w:eastAsia="Arial" w:hAnsi="Arial"/>
        </w:rPr>
        <w:t xml:space="preserve">. Ce sont les états que MAAQ affiche déjà.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reason</w:t>
      </w:r>
      <w:r>
        <w:rPr>
          <w:rFonts w:ascii="Arial" w:cs="Arial" w:eastAsia="Arial" w:hAnsi="Arial"/>
        </w:rPr>
        <w:t xml:space="preserve"> : </w:t>
      </w:r>
      <w:r>
        <w:rPr>
          <w:rFonts w:ascii="Consolas" w:cs="Consolas" w:eastAsia="Consolas" w:hAnsi="Consolas"/>
          <w:sz w:val="19"/>
          <w:szCs w:val="19"/>
        </w:rPr>
        <w:t xml:space="preserve">revoked_by_user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token_expired</w:t>
      </w:r>
      <w:r>
        <w:rPr>
          <w:rFonts w:ascii="Arial" w:cs="Arial" w:eastAsia="Arial" w:hAnsi="Arial"/>
        </w:rP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refused_by_user</w:t>
      </w:r>
      <w:r>
        <w:rPr>
          <w:rFonts w:ascii="Arial" w:cs="Arial" w:eastAsia="Arial" w:hAnsi="Arial"/>
        </w:rPr>
        <w:t xml:space="preserve">, pour que MAAQ choisisse le bon message.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Périmètre</w:t>
      </w:r>
      <w:r>
        <w:rPr>
          <w:rFonts w:ascii="Arial" w:cs="Arial" w:eastAsia="Arial" w:hAnsi="Arial"/>
        </w:rPr>
        <w:t xml:space="preserve"> : un seul appel renvoie tous les agents du profil. Le filtre </w:t>
      </w:r>
      <w:r>
        <w:rPr>
          <w:rFonts w:ascii="Consolas" w:cs="Consolas" w:eastAsia="Consolas" w:hAnsi="Consolas"/>
          <w:sz w:val="19"/>
          <w:szCs w:val="19"/>
        </w:rPr>
        <w:t xml:space="preserve">?agentRef=admin_lib</w:t>
      </w:r>
      <w:r>
        <w:rPr>
          <w:rFonts w:ascii="Arial" w:cs="Arial" w:eastAsia="Arial" w:hAnsi="Arial"/>
        </w:rPr>
        <w:t xml:space="preserve"> est facultatif. Pour un invité, les connexions de l'utilisateur principal et du compte apparaissent avec leur </w:t>
      </w:r>
      <w:r>
        <w:rPr>
          <w:rFonts w:ascii="Consolas" w:cs="Consolas" w:eastAsia="Consolas" w:hAnsi="Consolas"/>
          <w:sz w:val="19"/>
          <w:szCs w:val="19"/>
        </w:rPr>
        <w:t xml:space="preserve">holderRef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B5. Retirer un connecteur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b/>
          <w:bCs/>
        </w:rPr>
        <w:t xml:space="preserve">Quand</w:t>
      </w:r>
      <w:r>
        <w:rPr>
          <w:rFonts w:ascii="Arial" w:cs="Arial" w:eastAsia="Arial" w:hAnsi="Arial"/>
        </w:rPr>
        <w:t xml:space="preserve"> : l'utilisateur touche « Déconnecter » dans les Réglages et confirme.</w:t>
      </w:r>
    </w:p>
    <w:p>
      <w:pP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DELETE {base}/profiles/maaq-3a9d6e2c-…/connectors/google_calendar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?agentRef=admin_lib&amp;accountEmail=camille@gmail.com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Idempotency-Key: 6c27b9a0-3e14-4f58-b7d1-92a05e8c4f36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200 OK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"revoked": true,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"revokedAtGoogle": true,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"agentsAffected": ["admin_lib"],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"changedAt": "2026-10-06T09:12:30Z"</w:t>
      </w:r>
    </w:p>
    <w:p>
      <w:pP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Variante pour le Drive du compte</w:t>
      </w:r>
      <w:r>
        <w:rPr>
          <w:rFonts w:ascii="Arial" w:cs="Arial" w:eastAsia="Arial" w:hAnsi="Arial"/>
        </w:rPr>
        <w:t xml:space="preserve"> : </w:t>
      </w:r>
      <w:r>
        <w:rPr>
          <w:rFonts w:ascii="Consolas" w:cs="Consolas" w:eastAsia="Consolas" w:hAnsi="Consolas"/>
          <w:sz w:val="19"/>
          <w:szCs w:val="19"/>
        </w:rPr>
        <w:t xml:space="preserve">DELETE {base}/accounts/{accountRef}/connectors/google_drive</w:t>
      </w:r>
      <w:r>
        <w:rPr>
          <w:rFonts w:ascii="Arial" w:cs="Arial" w:eastAsia="Arial" w:hAnsi="Arial"/>
        </w:rPr>
        <w:t xml:space="preserve">, réservée à l'utilisateur principal.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Déjà déconnecté</w:t>
      </w:r>
      <w:r>
        <w:rPr>
          <w:rFonts w:ascii="Arial" w:cs="Arial" w:eastAsia="Arial" w:hAnsi="Arial"/>
        </w:rPr>
        <w:t xml:space="preserve"> : réponse 200 avec </w:t>
      </w:r>
      <w:r>
        <w:rPr>
          <w:rFonts w:ascii="Consolas" w:cs="Consolas" w:eastAsia="Consolas" w:hAnsi="Consolas"/>
          <w:sz w:val="19"/>
          <w:szCs w:val="19"/>
        </w:rPr>
        <w:t xml:space="preserve">"revoked": false</w:t>
      </w:r>
      <w:r>
        <w:rPr>
          <w:rFonts w:ascii="Arial" w:cs="Arial" w:eastAsia="Arial" w:hAnsi="Arial"/>
        </w:rPr>
        <w:t xml:space="preserve"> et </w:t>
      </w:r>
      <w:r>
        <w:rPr>
          <w:rFonts w:ascii="Consolas" w:cs="Consolas" w:eastAsia="Consolas" w:hAnsi="Consolas"/>
          <w:sz w:val="19"/>
          <w:szCs w:val="19"/>
        </w:rPr>
        <w:t xml:space="preserve">"reason": "already_disconnected"</w:t>
      </w:r>
      <w:r>
        <w:rPr>
          <w:rFonts w:ascii="Arial" w:cs="Arial" w:eastAsia="Arial" w:hAnsi="Arial"/>
        </w:rPr>
        <w:t xml:space="preserve">, traitée comme un succès.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agentsAffected</w:t>
      </w:r>
      <w:r>
        <w:rPr>
          <w:rFonts w:ascii="Arial" w:cs="Arial" w:eastAsia="Arial" w:hAnsi="Arial"/>
        </w:rPr>
        <w:t xml:space="preserve"> : MAAQ en déduit les agents qui passent à « À configurer ».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B6. Mettre à jour les réglages d'un profil pour un agent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b/>
          <w:bCs/>
        </w:rPr>
        <w:t xml:space="preserve">Quand</w:t>
      </w:r>
      <w:r>
        <w:rPr>
          <w:rFonts w:ascii="Arial" w:cs="Arial" w:eastAsia="Arial" w:hAnsi="Arial"/>
        </w:rPr>
        <w:t xml:space="preserve"> : le profil enregistre ou modifie les réglages d'un agent. Cet appel remplace les deux appels de configuration actuels.</w:t>
      </w:r>
    </w:p>
    <w:p>
      <w:pP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PUT {base}/profiles/maaq-3a9d6e2c-…/agents/admin_lib/settings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Idempotency-Key: 9a41d7e2-5c08-4b6f-a2d3-71e0c84f5b19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"settings": 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"phone": "06 12 34 56 78",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"cc_addresses": ["secretariat@exemple.fr", "comptable@exemple.fr"],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"validation_mailbox": "validation@exemple.fr"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200 OK</w:t>
      </w:r>
    </w:p>
    <w:p>
      <w:pP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"appliedAt": "2026-10-06T09:01:40Z", "effectiveFrom": "next_request" 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effectiveFrom</w:t>
      </w:r>
      <w:r>
        <w:rPr>
          <w:rFonts w:ascii="Arial" w:cs="Arial" w:eastAsia="Arial" w:hAnsi="Arial"/>
        </w:rPr>
        <w:t xml:space="preserve"> : </w:t>
      </w:r>
      <w:r>
        <w:rPr>
          <w:rFonts w:ascii="Consolas" w:cs="Consolas" w:eastAsia="Consolas" w:hAnsi="Consolas"/>
          <w:sz w:val="19"/>
          <w:szCs w:val="19"/>
        </w:rPr>
        <w:t xml:space="preserve">next_request</w:t>
      </w:r>
      <w:r>
        <w:rPr>
          <w:rFonts w:ascii="Arial" w:cs="Arial" w:eastAsia="Arial" w:hAnsi="Arial"/>
        </w:rP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immediately</w:t>
      </w:r>
      <w:r>
        <w:rPr>
          <w:rFonts w:ascii="Arial" w:cs="Arial" w:eastAsia="Arial" w:hAnsi="Arial"/>
        </w:rPr>
        <w:t xml:space="preserve"> : à partir de quand une session déjà ouverte tient compte du changement (question D3).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Remplacement complet</w:t>
      </w:r>
      <w:r>
        <w:rPr>
          <w:rFonts w:ascii="Arial" w:cs="Arial" w:eastAsia="Arial" w:hAnsi="Arial"/>
        </w:rPr>
        <w:t xml:space="preserve"> : les valeurs envoyées remplacent les précédentes ; un champ absent ou vide est effacé.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Champs déclarés par l'agent</w:t>
      </w:r>
      <w:r>
        <w:rPr>
          <w:rFonts w:ascii="Arial" w:cs="Arial" w:eastAsia="Arial" w:hAnsi="Arial"/>
        </w:rPr>
        <w:t xml:space="preserve"> : les clés sont celles de la fiche de l'agent (B1), stables dans le temps (question C4). MAAQ n'envoie que des champs que l'agent a déclarés ; un champ inconnu est refusé avec un 422 </w:t>
      </w:r>
      <w:r>
        <w:rPr>
          <w:rFonts w:ascii="Consolas" w:cs="Consolas" w:eastAsia="Consolas" w:hAnsi="Consolas"/>
          <w:sz w:val="19"/>
          <w:szCs w:val="19"/>
        </w:rPr>
        <w:t xml:space="preserve">unknown_setting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B7. Lire le carnet de bord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b/>
          <w:bCs/>
        </w:rPr>
        <w:t xml:space="preserve">Quand</w:t>
      </w:r>
      <w:r>
        <w:rPr>
          <w:rFonts w:ascii="Arial" w:cs="Arial" w:eastAsia="Arial" w:hAnsi="Arial"/>
        </w:rPr>
        <w:t xml:space="preserve"> : toutes les 5 heures par défaut (de 1 à 24, réglable dans la console).</w:t>
      </w:r>
    </w:p>
    <w:p>
      <w:pP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GET {base}/logbook?since=2026-10-05T03:00:00Z&amp;limit=2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200 OK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"entries": [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"id": "e-98126",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"revision": 1,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"userRef": "maaq-3a9d6e2c-1b44-4f0a-8c71-5d2e9b7a0f13",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"agentRef": "admin_lib",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"type": "action_validated",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"summary": "Créer le rendez-vous chez le notaire",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"result": "Validée par la personne",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"occurredAt": "2026-10-05T08:14:12Z",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"recordedAt": "2026-10-05T08:14:13Z",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"participants": ["thomas@exemple.fr"]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"id": "e-98127",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"revision": 1,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"userRef": "maaq-3a9d6e2c-1b44-4f0a-8c71-5d2e9b7a0f13",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"agentRef": "admin_lib",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"type": "action_done",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"summary": "Créer le rendez-vous chez le notaire",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"result": "Action exécutée",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"occurredAt": "2026-10-05T08:14:40Z",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"recordedAt": "2026-10-05T08:14:41Z",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"participants": ["thomas@exemple.fr"]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"nextCursor": "c_01J9ZR2XQ",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"hasMore": true,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"generatedAt": "2026-10-06T09:00:00Z"</w:t>
      </w:r>
    </w:p>
    <w:p>
      <w:pP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type</w:t>
      </w:r>
      <w:r>
        <w:rPr>
          <w:rFonts w:ascii="Arial" w:cs="Arial" w:eastAsia="Arial" w:hAnsi="Arial"/>
        </w:rPr>
        <w:t xml:space="preserve"> : </w:t>
      </w:r>
      <w:r>
        <w:rPr>
          <w:rFonts w:ascii="Consolas" w:cs="Consolas" w:eastAsia="Consolas" w:hAnsi="Consolas"/>
          <w:sz w:val="19"/>
          <w:szCs w:val="19"/>
        </w:rPr>
        <w:t xml:space="preserve">request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action_validated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action_refused</w:t>
      </w:r>
      <w:r>
        <w:rPr>
          <w:rFonts w:ascii="Arial" w:cs="Arial" w:eastAsia="Arial" w:hAnsi="Arial"/>
        </w:rP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action_done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id stable</w:t>
      </w:r>
      <w:r>
        <w:rPr>
          <w:rFonts w:ascii="Arial" w:cs="Arial" w:eastAsia="Arial" w:hAnsi="Arial"/>
        </w:rPr>
        <w:t xml:space="preserve"> : une même entrée a toujours le même </w:t>
      </w:r>
      <w:r>
        <w:rPr>
          <w:rFonts w:ascii="Consolas" w:cs="Consolas" w:eastAsia="Consolas" w:hAnsi="Consolas"/>
          <w:sz w:val="19"/>
          <w:szCs w:val="19"/>
        </w:rPr>
        <w:t xml:space="preserve">id</w:t>
      </w:r>
      <w:r>
        <w:rPr>
          <w:rFonts w:ascii="Arial" w:cs="Arial" w:eastAsia="Arial" w:hAnsi="Arial"/>
        </w:rPr>
        <w:t xml:space="preserve"> et la même </w:t>
      </w:r>
      <w:r>
        <w:rPr>
          <w:rFonts w:ascii="Consolas" w:cs="Consolas" w:eastAsia="Consolas" w:hAnsi="Consolas"/>
          <w:sz w:val="19"/>
          <w:szCs w:val="19"/>
        </w:rPr>
        <w:t xml:space="preserve">occurredAt</w:t>
      </w:r>
      <w:r>
        <w:rPr>
          <w:rFonts w:ascii="Arial" w:cs="Arial" w:eastAsia="Arial" w:hAnsi="Arial"/>
        </w:rPr>
        <w:t xml:space="preserve">. Une entrée corrigée garde son </w:t>
      </w:r>
      <w:r>
        <w:rPr>
          <w:rFonts w:ascii="Consolas" w:cs="Consolas" w:eastAsia="Consolas" w:hAnsi="Consolas"/>
          <w:sz w:val="19"/>
          <w:szCs w:val="19"/>
        </w:rPr>
        <w:t xml:space="preserve">id</w:t>
      </w:r>
      <w:r>
        <w:rPr>
          <w:rFonts w:ascii="Arial" w:cs="Arial" w:eastAsia="Arial" w:hAnsi="Arial"/>
        </w:rPr>
        <w:t xml:space="preserve"> et incrémente </w:t>
      </w:r>
      <w:r>
        <w:rPr>
          <w:rFonts w:ascii="Consolas" w:cs="Consolas" w:eastAsia="Consolas" w:hAnsi="Consolas"/>
          <w:sz w:val="19"/>
          <w:szCs w:val="19"/>
        </w:rPr>
        <w:t xml:space="preserve">revision</w:t>
      </w:r>
      <w:r>
        <w:rPr>
          <w:rFonts w:ascii="Arial" w:cs="Arial" w:eastAsia="Arial" w:hAnsi="Arial"/>
        </w:rPr>
        <w:t xml:space="preserve"> : sans cela MAAQ créerait un doublon (question I4).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since porte sur recordedAt</w:t>
      </w:r>
      <w:r>
        <w:rPr>
          <w:rFonts w:ascii="Arial" w:cs="Arial" w:eastAsia="Arial" w:hAnsi="Arial"/>
        </w:rPr>
        <w:t xml:space="preserve"> : la date d'enregistrement, pas celle de l'événement. Une entrée livrée en retard n'est ainsi jamais manquée.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participants</w:t>
      </w:r>
      <w:r>
        <w:rPr>
          <w:rFonts w:ascii="Arial" w:cs="Arial" w:eastAsia="Arial" w:hAnsi="Arial"/>
        </w:rPr>
        <w:t xml:space="preserve"> : adresses email de connexion des personnes concernées : MAAQ s'en sert pour décider qui voit l'entrée (décision D3).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Pagination</w:t>
      </w:r>
      <w:r>
        <w:rPr>
          <w:rFonts w:ascii="Arial" w:cs="Arial" w:eastAsia="Arial" w:hAnsi="Arial"/>
        </w:rPr>
        <w:t xml:space="preserve"> : par curseur : tant que </w:t>
      </w:r>
      <w:r>
        <w:rPr>
          <w:rFonts w:ascii="Consolas" w:cs="Consolas" w:eastAsia="Consolas" w:hAnsi="Consolas"/>
          <w:sz w:val="19"/>
          <w:szCs w:val="19"/>
        </w:rPr>
        <w:t xml:space="preserve">hasMore</w:t>
      </w:r>
      <w:r>
        <w:rPr>
          <w:rFonts w:ascii="Arial" w:cs="Arial" w:eastAsia="Arial" w:hAnsi="Arial"/>
        </w:rPr>
        <w:t xml:space="preserve"> vaut </w:t>
      </w:r>
      <w:r>
        <w:rPr>
          <w:rFonts w:ascii="Consolas" w:cs="Consolas" w:eastAsia="Consolas" w:hAnsi="Consolas"/>
          <w:sz w:val="19"/>
          <w:szCs w:val="19"/>
        </w:rPr>
        <w:t xml:space="preserve">true</w:t>
      </w:r>
      <w:r>
        <w:rPr>
          <w:rFonts w:ascii="Arial" w:cs="Arial" w:eastAsia="Arial" w:hAnsi="Arial"/>
        </w:rPr>
        <w:t xml:space="preserve">, MAAQ rappelle avec </w:t>
      </w:r>
      <w:r>
        <w:rPr>
          <w:rFonts w:ascii="Consolas" w:cs="Consolas" w:eastAsia="Consolas" w:hAnsi="Consolas"/>
          <w:sz w:val="19"/>
          <w:szCs w:val="19"/>
        </w:rPr>
        <w:t xml:space="preserve">cursor=&lt;nextCursor&gt;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B8. Effacer des conversations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b/>
          <w:bCs/>
        </w:rPr>
        <w:t xml:space="preserve">Quand</w:t>
      </w:r>
      <w:r>
        <w:rPr>
          <w:rFonts w:ascii="Arial" w:cs="Arial" w:eastAsia="Arial" w:hAnsi="Arial"/>
        </w:rPr>
        <w:t xml:space="preserve"> : déconnexion, appareil révoqué, agent retiré du dashboard. MAAQ réessaie jusqu'au succès.</w:t>
      </w:r>
    </w:p>
    <w:p>
      <w:pP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POST {base}/profiles/maaq-3a9d6e2c-…/conversations:erase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Idempotency-Key: 4e7a2c91-8b05-4d63-a1f9-3c6b0d58e27a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"agentRefs": ["admin_lib", "admin_classify"], "reason": "logout" }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200 OK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"erased": [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"agentRef": "admin_lib", "messagesDeleted": 14, "pendingActionsAbandoned": 1 },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"agentRef": "admin_classify", "messagesDeleted": 0, "pendingActionsAbandoned": 0 }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"sessionsClosed": 1,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"completedAt": "2026-10-06T09:06:03Z"</w:t>
      </w:r>
    </w:p>
    <w:p>
      <w:pP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agentRefs: null</w:t>
      </w:r>
      <w:r>
        <w:rPr>
          <w:rFonts w:ascii="Arial" w:cs="Arial" w:eastAsia="Arial" w:hAnsi="Arial"/>
        </w:rPr>
        <w:t xml:space="preserve"> : efface les conversations de tous les agents du profil.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pendingActionsAbandoned</w:t>
      </w:r>
      <w:r>
        <w:rPr>
          <w:rFonts w:ascii="Arial" w:cs="Arial" w:eastAsia="Arial" w:hAnsi="Arial"/>
        </w:rPr>
        <w:t xml:space="preserve"> : nombre de cartes sans décision abandonnées </w:t>
      </w:r>
      <w:r>
        <w:rPr>
          <w:rFonts w:ascii="Arial" w:cs="Arial" w:eastAsia="Arial" w:hAnsi="Arial"/>
          <w:b/>
          <w:bCs/>
        </w:rPr>
        <w:t xml:space="preserve">sans exécution</w:t>
      </w:r>
      <w:r>
        <w:rPr>
          <w:rFonts w:ascii="Arial" w:cs="Arial" w:eastAsia="Arial" w:hAnsi="Arial"/>
        </w:rPr>
        <w:t xml:space="preserve"> (US-43 RF7). Le carnet de bord n'est pas touché.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B9. Supprimer un profil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b/>
          <w:bCs/>
        </w:rPr>
        <w:t xml:space="preserve">Quand</w:t>
      </w:r>
      <w:r>
        <w:rPr>
          <w:rFonts w:ascii="Arial" w:cs="Arial" w:eastAsia="Arial" w:hAnsi="Arial"/>
        </w:rPr>
        <w:t xml:space="preserve"> : 30 jours après une suppression de compte ou un désabonnement. MAAQ réessaie chaque jour en cas d'échec et alerte l'administrateur.</w:t>
      </w:r>
    </w:p>
    <w:p>
      <w:pP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DELETE {base}/profiles/maaq-3a9d6e2c-…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Idempotency-Key: b81f3d06-92e7-4a5c-8d14-6f0e2a7c9b53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200 OK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"deleted": true,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"deletedAt": "2026-11-05T02:00:07Z",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"removed": ["conversations", "settings", "info", "google_authorizations", "logbook"],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"certificate": { "id": "cert_01JC4T8W2N", "url": "https://…/cert_01JC4T8W2N.pdf" },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"backupsClearedBy": "2028-11-05"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Profil inconnu :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200 OK</w:t>
      </w:r>
    </w:p>
    <w:p>
      <w:pP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"deleted": false, "reason": "not_found" 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Profil inconnu</w:t>
      </w:r>
      <w:r>
        <w:rPr>
          <w:rFonts w:ascii="Arial" w:cs="Arial" w:eastAsia="Arial" w:hAnsi="Arial"/>
        </w:rPr>
        <w:t xml:space="preserve"> : traité comme un succès : un profil jamais activé n'a rien chez Digitorn (US-68 RT3).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certificate</w:t>
      </w:r>
      <w:r>
        <w:rPr>
          <w:rFonts w:ascii="Arial" w:cs="Arial" w:eastAsia="Arial" w:hAnsi="Arial"/>
        </w:rPr>
        <w:t xml:space="preserve"> : attestation de suppression, conservée par MAAQ avec sa trace de suppression.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backupsClearedBy</w:t>
      </w:r>
      <w:r>
        <w:rPr>
          <w:rFonts w:ascii="Arial" w:cs="Arial" w:eastAsia="Arial" w:hAnsi="Arial"/>
        </w:rPr>
        <w:t xml:space="preserve"> : date à laquelle plus aucune sauvegarde de Digitorn ne contient le profil, pour la politique de confidentialité.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B10. Exporter les données d'un profil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b/>
          <w:bCs/>
        </w:rPr>
        <w:t xml:space="preserve">Quand</w:t>
      </w:r>
      <w:r>
        <w:rPr>
          <w:rFonts w:ascii="Arial" w:cs="Arial" w:eastAsia="Arial" w:hAnsi="Arial"/>
        </w:rPr>
        <w:t xml:space="preserve"> : l'utilisateur demande l'export de ses données (RGPD).</w:t>
      </w:r>
    </w:p>
    <w:p>
      <w:pP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GET {base}/profiles/maaq-3a9d6e2c-…/export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200 OK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"userRef": "maaq-3a9d6e2c-1b44-4f0a-8c71-5d2e9b7a0f13",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"generatedAt": "2026-10-06T09:20:00Z",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"conversations": 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"admin_lib": [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{ "at": "2026-10-05T08:12:03Z", "from": "user",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"text": "Prends-moi un rendez-vous chez le notaire mardi prochain" },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{ "at": "2026-10-05T08:12:09Z", "from": "agent",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"text": "Voici ce que je propose. Validez-vous ?" }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]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"settings": 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"admin_lib": 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"phone": "06 12 34 56 78",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"cc_addresses": ["secretariat@exemple.fr"],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"validation_mailbox": "validation@exemple.fr"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"connectors": [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"agentRef": "admin_lib", "connector": "google_calendar",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"accountEmail": "camille@gmail.com", "status": "connected",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"connectedAt": "2026-09-28T14:03:11Z" }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Gros volumes</w:t>
      </w:r>
      <w:r>
        <w:rPr>
          <w:rFonts w:ascii="Arial" w:cs="Arial" w:eastAsia="Arial" w:hAnsi="Arial"/>
        </w:rPr>
        <w:t xml:space="preserve"> : réponse </w:t>
      </w:r>
      <w:r>
        <w:rPr>
          <w:rFonts w:ascii="Consolas" w:cs="Consolas" w:eastAsia="Consolas" w:hAnsi="Consolas"/>
          <w:sz w:val="19"/>
          <w:szCs w:val="19"/>
        </w:rPr>
        <w:t xml:space="preserve">202 Accepted</w:t>
      </w:r>
      <w:r>
        <w:rPr>
          <w:rFonts w:ascii="Arial" w:cs="Arial" w:eastAsia="Arial" w:hAnsi="Arial"/>
        </w:rPr>
        <w:t xml:space="preserve"> avec </w:t>
      </w:r>
      <w:r>
        <w:rPr>
          <w:rFonts w:ascii="Consolas" w:cs="Consolas" w:eastAsia="Consolas" w:hAnsi="Consolas"/>
          <w:sz w:val="19"/>
          <w:szCs w:val="19"/>
        </w:rPr>
        <w:t xml:space="preserve">{ "exportId": "exp_…", "status": "pending" }</w:t>
      </w:r>
      <w:r>
        <w:rPr>
          <w:rFonts w:ascii="Arial" w:cs="Arial" w:eastAsia="Arial" w:hAnsi="Arial"/>
        </w:rPr>
        <w:t xml:space="preserve">, puis </w:t>
      </w:r>
      <w:r>
        <w:rPr>
          <w:rFonts w:ascii="Consolas" w:cs="Consolas" w:eastAsia="Consolas" w:hAnsi="Consolas"/>
          <w:sz w:val="19"/>
          <w:szCs w:val="19"/>
        </w:rPr>
        <w:t xml:space="preserve">GET {base}/exports/{exportId}</w:t>
      </w:r>
      <w:r>
        <w:rPr>
          <w:rFonts w:ascii="Arial" w:cs="Arial" w:eastAsia="Arial" w:hAnsi="Arial"/>
        </w:rPr>
        <w:t xml:space="preserve"> jusqu'à </w:t>
      </w:r>
      <w:r>
        <w:rPr>
          <w:rFonts w:ascii="Consolas" w:cs="Consolas" w:eastAsia="Consolas" w:hAnsi="Consolas"/>
          <w:sz w:val="19"/>
          <w:szCs w:val="19"/>
        </w:rPr>
        <w:t xml:space="preserve">"status": "ready"</w:t>
      </w:r>
      <w:r>
        <w:rPr>
          <w:rFonts w:ascii="Arial" w:cs="Arial" w:eastAsia="Arial" w:hAnsi="Arial"/>
        </w:rPr>
        <w:t xml:space="preserve"> (question J3).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B11. Anonymiser le carnet d'un invité supprimé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b/>
          <w:bCs/>
        </w:rPr>
        <w:t xml:space="preserve">Quand</w:t>
      </w:r>
      <w:r>
        <w:rPr>
          <w:rFonts w:ascii="Arial" w:cs="Arial" w:eastAsia="Arial" w:hAnsi="Arial"/>
        </w:rPr>
        <w:t xml:space="preserve"> : suppression définitive d'un invité. Ses demandes restent dans le carnet du compte, sans ses données personnelles.</w:t>
      </w:r>
    </w:p>
    <w:p>
      <w:pP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POST {base}/profiles/maaq-5b2e8a14-…/logbook:anonymize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Idempotency-Key: e2d94a07-1c36-4b8f-9a50-d7f3c18b6e42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"keepEntries": true }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200 OK</w:t>
      </w:r>
    </w:p>
    <w:p>
      <w:pP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"entriesAnonymized": 42, "completedAt": "2026-10-06T09:30:00Z" 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Ce qui est retiré</w:t>
      </w:r>
      <w:r>
        <w:rPr>
          <w:rFonts w:ascii="Arial" w:cs="Arial" w:eastAsia="Arial" w:hAnsi="Arial"/>
        </w:rPr>
        <w:t xml:space="preserve"> : nom, prénom, email et téléphone dans le résumé et le résultat de chaque entrée. Digitorn les repère lui-même (question J4).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B12. Classer un document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b/>
          <w:bCs/>
        </w:rPr>
        <w:t xml:space="preserve">Quand</w:t>
      </w:r>
      <w:r>
        <w:rPr>
          <w:rFonts w:ascii="Arial" w:cs="Arial" w:eastAsia="Arial" w:hAnsi="Arial"/>
        </w:rPr>
        <w:t xml:space="preserve"> : un document est ajouté à un contrat. MAAQ réessaie 3 fois en cas d'échec.</w:t>
      </w:r>
    </w:p>
    <w:p>
      <w:pP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POST {base}/accounts/maaq-acc-7c1e5b90-…/documents:classify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Idempotency-Key: 7f3a1c52-0d9e-4b86-a4c7-2e8b5d19f063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Content-Type: multipart/form-data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ownerRef = maaq-3a9d6e2c-…        (utilisateur principal : son Drive est utilisé)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fileName = assurance-habitation-2026.pdf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mimeType = application/pdf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file     = &lt;contenu binaire, 15 Mo au plus&gt;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200 OK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"driveFileRef": "1AbCdEfGhIjKlMnOpQrStUv",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"alreadyClassified": false,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"folderPath": "Contrats/Assurance habitation/2026",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"sha256": "9f2c…e41b",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"classifiedAt": "2026-10-06T09:14:22Z"</w:t>
      </w:r>
    </w:p>
    <w:p>
      <w:pP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Doublon</w:t>
      </w:r>
      <w:r>
        <w:rPr>
          <w:rFonts w:ascii="Arial" w:cs="Arial" w:eastAsia="Arial" w:hAnsi="Arial"/>
        </w:rPr>
        <w:t xml:space="preserve"> : un document déjà classé, même sous un autre nom, renvoie </w:t>
      </w:r>
      <w:r>
        <w:rPr>
          <w:rFonts w:ascii="Consolas" w:cs="Consolas" w:eastAsia="Consolas" w:hAnsi="Consolas"/>
          <w:sz w:val="19"/>
          <w:szCs w:val="19"/>
        </w:rPr>
        <w:t xml:space="preserve">alreadyClassified: true</w:t>
      </w:r>
      <w:r>
        <w:rPr>
          <w:rFonts w:ascii="Arial" w:cs="Arial" w:eastAsia="Arial" w:hAnsi="Arial"/>
        </w:rPr>
        <w:t xml:space="preserve"> et le même </w:t>
      </w:r>
      <w:r>
        <w:rPr>
          <w:rFonts w:ascii="Consolas" w:cs="Consolas" w:eastAsia="Consolas" w:hAnsi="Consolas"/>
          <w:sz w:val="19"/>
          <w:szCs w:val="19"/>
        </w:rPr>
        <w:t xml:space="preserve">driveFileRef</w:t>
      </w:r>
      <w:r>
        <w:rPr>
          <w:rFonts w:ascii="Arial" w:cs="Arial" w:eastAsia="Arial" w:hAnsi="Arial"/>
        </w:rPr>
        <w:t xml:space="preserve"> (US-34 RF12). </w:t>
      </w:r>
      <w:r>
        <w:rPr>
          <w:rFonts w:ascii="Consolas" w:cs="Consolas" w:eastAsia="Consolas" w:hAnsi="Consolas"/>
          <w:sz w:val="19"/>
          <w:szCs w:val="19"/>
        </w:rPr>
        <w:t xml:space="preserve">sha256</w:t>
      </w:r>
      <w:r>
        <w:rPr>
          <w:rFonts w:ascii="Arial" w:cs="Arial" w:eastAsia="Arial" w:hAnsi="Arial"/>
        </w:rPr>
        <w:t xml:space="preserve"> sert à le reconnaître.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Erreurs</w:t>
      </w:r>
      <w:r>
        <w:rPr>
          <w:rFonts w:ascii="Arial" w:cs="Arial" w:eastAsia="Arial" w:hAnsi="Arial"/>
        </w:rPr>
        <w:t xml:space="preserve"> : 409 </w:t>
      </w:r>
      <w:r>
        <w:rPr>
          <w:rFonts w:ascii="Consolas" w:cs="Consolas" w:eastAsia="Consolas" w:hAnsi="Consolas"/>
          <w:sz w:val="19"/>
          <w:szCs w:val="19"/>
        </w:rPr>
        <w:t xml:space="preserve">drive_not_connected</w:t>
      </w:r>
      <w:r>
        <w:rPr>
          <w:rFonts w:ascii="Arial" w:cs="Arial" w:eastAsia="Arial" w:hAnsi="Arial"/>
        </w:rPr>
        <w:t xml:space="preserve"> (non réessayable), 422 </w:t>
      </w:r>
      <w:r>
        <w:rPr>
          <w:rFonts w:ascii="Consolas" w:cs="Consolas" w:eastAsia="Consolas" w:hAnsi="Consolas"/>
          <w:sz w:val="19"/>
          <w:szCs w:val="19"/>
        </w:rPr>
        <w:t xml:space="preserve">unsupported_file</w:t>
      </w:r>
      <w:r>
        <w:rPr>
          <w:rFonts w:ascii="Arial" w:cs="Arial" w:eastAsia="Arial" w:hAnsi="Arial"/>
        </w:rPr>
        <w:t xml:space="preserve">, 503 réessayable.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folderPath</w:t>
      </w:r>
      <w:r>
        <w:rPr>
          <w:rFonts w:ascii="Arial" w:cs="Arial" w:eastAsia="Arial" w:hAnsi="Arial"/>
        </w:rPr>
        <w:t xml:space="preserve"> : affiché au support ; MAAQ n'impose pas l'arborescence (question H4).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B13. Relire un document classé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b/>
          <w:bCs/>
        </w:rPr>
        <w:t xml:space="preserve">Quand</w:t>
      </w:r>
      <w:r>
        <w:rPr>
          <w:rFonts w:ascii="Arial" w:cs="Arial" w:eastAsia="Arial" w:hAnsi="Arial"/>
        </w:rPr>
        <w:t xml:space="preserve"> : aperçu d'un document par l'utilisateur principal ou l'invité 1, et export RGPD.</w:t>
      </w:r>
    </w:p>
    <w:p>
      <w:pP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GET {base}/accounts/maaq-acc-7c1e5b90-…/documents/1AbCdEfGhIjKlMnOpQrStUv/content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?ownerRef=maaq-3a9d6e2c-…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200 OK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Content-Type: application/pdf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Content-Disposition: attachment; filename="assurance-habitation-2026.pdf"</w:t>
      </w:r>
    </w:p>
    <w:p>
      <w:pP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&lt;contenu binaire&gt;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Si l'accès au Drive est coupé</w:t>
      </w:r>
      <w:r>
        <w:rPr>
          <w:rFonts w:ascii="Arial" w:cs="Arial" w:eastAsia="Arial" w:hAnsi="Arial"/>
        </w:rPr>
        <w:t xml:space="preserve"> : 409 </w:t>
      </w:r>
      <w:r>
        <w:rPr>
          <w:rFonts w:ascii="Consolas" w:cs="Consolas" w:eastAsia="Consolas" w:hAnsi="Consolas"/>
          <w:sz w:val="19"/>
          <w:szCs w:val="19"/>
        </w:rPr>
        <w:t xml:space="preserve">drive_not_connected</w:t>
      </w:r>
      <w:r>
        <w:rPr>
          <w:rFonts w:ascii="Arial" w:cs="Arial" w:eastAsia="Arial" w:hAnsi="Arial"/>
        </w:rPr>
        <w:t xml:space="preserve"> : MAAQ affiche que le document n'est pas disponible pour le moment.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B14. Lire l'usage quotidien d'un profil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b/>
          <w:bCs/>
        </w:rPr>
        <w:t xml:space="preserve">Quand</w:t>
      </w:r>
      <w:r>
        <w:rPr>
          <w:rFonts w:ascii="Arial" w:cs="Arial" w:eastAsia="Arial" w:hAnsi="Arial"/>
        </w:rPr>
        <w:t xml:space="preserve"> : le support ou l'administrateur consulte le nombre de demandes d'un profil.</w:t>
      </w:r>
    </w:p>
    <w:p>
      <w:pP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GET {base}/profiles/maaq-3a9d6e2c-…/usage?day=2026-10-06&amp;timezone=Europe/Paris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200 OK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"day": "2026-10-06",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"limit": 50, "used": 12, "remaining": 38,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"resetsAt": "2026-10-06T22:00:00Z"</w:t>
      </w:r>
    </w:p>
    <w:p>
      <w:pP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B15. Notifications de Digitorn vers MAAQ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b/>
          <w:bCs/>
        </w:rPr>
        <w:t xml:space="preserve">Quand</w:t>
      </w:r>
      <w:r>
        <w:rPr>
          <w:rFonts w:ascii="Arial" w:cs="Arial" w:eastAsia="Arial" w:hAnsi="Arial"/>
        </w:rPr>
        <w:t xml:space="preserve"> : un événement se produit dans le tchat ou chez Google, sans que MAAQ y soit pour quelque chose. Digitorn appelle une adresse que MAAQ fournit, en la signant.</w:t>
      </w:r>
    </w:p>
    <w:p>
      <w:pP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POST https://test.maaq.fr/api/digitorn/events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Content-Type: application/json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Digitorn-Event-Id: evt_01J9ZS7P3D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Digitorn-Signature: t=1791277200,v1=5f2b…c91e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"id": "evt_01J9ZS7P3D",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"type": "connector.changed",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"occurredAt": "2026-10-06T09:00:00Z",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"userRef": "maaq-3a9d6e2c-1b44-4f0a-8c71-5d2e9b7a0f13",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"agentRef": "admin_lib",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"connector": "google_calendar",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"scope": "each_profile",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"holderRef": "maaq-3a9d6e2c-1b44-4f0a-8c71-5d2e9b7a0f13",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"status": "connected",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"accountEmail": "camille@gmail.com",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"missing": []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200 OK        (MAAQ répond sous 5 secondes)</w:t>
      </w:r>
    </w:p>
    <w:p>
      <w:pP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{}</w:t>
      </w:r>
    </w:p>
    <w:p>
      <w:pPr>
        <w:keepNext/>
        <w:spacing w:after="120" w:before="60" w:line="276"/>
      </w:pPr>
      <w:r>
        <w:rPr>
          <w:rFonts w:ascii="Arial" w:cs="Arial" w:eastAsia="Arial" w:hAnsi="Arial"/>
          <w:b/>
          <w:bCs/>
        </w:rPr>
        <w:t xml:space="preserve">Révocation depuis le compte Google :</w:t>
      </w:r>
    </w:p>
    <w:p>
      <w:pP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"id": "evt_01J9ZT1A8R",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"type": "connector.revoked",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"occurredAt": "2026-10-06T10:41:00Z",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"userRef": "maaq-3a9d6e2c-1b44-4f0a-8c71-5d2e9b7a0f13",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"agentRef": "admin_classify",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"connector": "google_drive",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"scope": "account",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"holderRef": "maaq-acc-7c1e5b90-44d2-4a6f-b3e1-0c9d82f7a514",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"status": "reconnect_required",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"reason": "revoked_by_user",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"accountEmail": "camille@gmail.com"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pacing w:after="120" w:before="60" w:line="276"/>
      </w:pPr>
      <w:r>
        <w:rPr>
          <w:rFonts w:ascii="Arial" w:cs="Arial" w:eastAsia="Arial" w:hAnsi="Arial"/>
          <w:b/>
          <w:bCs/>
        </w:rPr>
        <w:t xml:space="preserve">Signalement d'une réponse erronée, demandé dans le tchat :</w:t>
      </w:r>
    </w:p>
    <w:p>
      <w:pPr>
        <w:shd w:fill="F3F4F6" w:color="auto" w:val="clear"/>
        <w:spacing w:after="0" w:before="8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"id": "evt_01J9ZT9K4V",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"type": "chat.report_requested",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"occurredAt": "2026-10-06T11:05:00Z",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"userRef": "maaq-3a9d6e2c-1b44-4f0a-8c71-5d2e9b7a0f13",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"agentRef": "admin_lib",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"messageRef": "m2",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"category": "wrong_action",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"comment": "Le rendez-vous a été créé au mauvais endroit.",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"requestText": "Prends-moi un rendez-vous chez le notaire mardi prochain",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"responseText": "Voici ce que je propose. Validez-vous ?"</w:t>
      </w:r>
    </w:p>
    <w:p>
      <w:pP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Signature</w:t>
      </w:r>
      <w:r>
        <w:rPr>
          <w:rFonts w:ascii="Arial" w:cs="Arial" w:eastAsia="Arial" w:hAnsi="Arial"/>
        </w:rPr>
        <w:t xml:space="preserve"> : </w:t>
      </w:r>
      <w:r>
        <w:rPr>
          <w:rFonts w:ascii="Consolas" w:cs="Consolas" w:eastAsia="Consolas" w:hAnsi="Consolas"/>
          <w:sz w:val="19"/>
          <w:szCs w:val="19"/>
        </w:rPr>
        <w:t xml:space="preserve">Digitorn-Signature</w:t>
      </w:r>
      <w:r>
        <w:rPr>
          <w:rFonts w:ascii="Arial" w:cs="Arial" w:eastAsia="Arial" w:hAnsi="Arial"/>
        </w:rPr>
        <w:t xml:space="preserve"> contient l'heure </w:t>
      </w:r>
      <w:r>
        <w:rPr>
          <w:rFonts w:ascii="Consolas" w:cs="Consolas" w:eastAsia="Consolas" w:hAnsi="Consolas"/>
          <w:sz w:val="19"/>
          <w:szCs w:val="19"/>
        </w:rPr>
        <w:t xml:space="preserve">t</w:t>
      </w:r>
      <w:r>
        <w:rPr>
          <w:rFonts w:ascii="Arial" w:cs="Arial" w:eastAsia="Arial" w:hAnsi="Arial"/>
        </w:rPr>
        <w:t xml:space="preserve"> et l'empreinte HMAC-SHA256 de </w:t>
      </w:r>
      <w:r>
        <w:rPr>
          <w:rFonts w:ascii="Consolas" w:cs="Consolas" w:eastAsia="Consolas" w:hAnsi="Consolas"/>
          <w:sz w:val="19"/>
          <w:szCs w:val="19"/>
        </w:rPr>
        <w:t xml:space="preserve">t + "." + corps</w:t>
      </w:r>
      <w:r>
        <w:rPr>
          <w:rFonts w:ascii="Arial" w:cs="Arial" w:eastAsia="Arial" w:hAnsi="Arial"/>
        </w:rPr>
        <w:t xml:space="preserve">, calculée avec un secret partagé. MAAQ refuse un message dont l'heure date de plus de 5 minutes (question A3).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Livraison</w:t>
      </w:r>
      <w:r>
        <w:rPr>
          <w:rFonts w:ascii="Arial" w:cs="Arial" w:eastAsia="Arial" w:hAnsi="Arial"/>
        </w:rPr>
        <w:t xml:space="preserve"> : Digitorn réessaie avec un délai croissant pendant 24 heures tant que MAAQ ne répond pas 200. MAAQ traite chaque </w:t>
      </w:r>
      <w:r>
        <w:rPr>
          <w:rFonts w:ascii="Consolas" w:cs="Consolas" w:eastAsia="Consolas" w:hAnsi="Consolas"/>
          <w:sz w:val="19"/>
          <w:szCs w:val="19"/>
        </w:rPr>
        <w:t xml:space="preserve">id</w:t>
      </w:r>
      <w:r>
        <w:rPr>
          <w:rFonts w:ascii="Arial" w:cs="Arial" w:eastAsia="Arial" w:hAnsi="Arial"/>
        </w:rPr>
        <w:t xml:space="preserve"> une seule fois.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category du signalement</w:t>
      </w:r>
      <w:r>
        <w:rPr>
          <w:rFonts w:ascii="Arial" w:cs="Arial" w:eastAsia="Arial" w:hAnsi="Arial"/>
        </w:rPr>
        <w:t xml:space="preserve"> : </w:t>
      </w:r>
      <w:r>
        <w:rPr>
          <w:rFonts w:ascii="Consolas" w:cs="Consolas" w:eastAsia="Consolas" w:hAnsi="Consolas"/>
          <w:sz w:val="19"/>
          <w:szCs w:val="19"/>
        </w:rPr>
        <w:t xml:space="preserve">incorrect_response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wrong_action</w:t>
      </w:r>
      <w:r>
        <w:rPr>
          <w:rFonts w:ascii="Arial" w:cs="Arial" w:eastAsia="Arial" w:hAnsi="Arial"/>
        </w:rP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other</w:t>
      </w:r>
      <w:r>
        <w:rPr>
          <w:rFonts w:ascii="Arial" w:cs="Arial" w:eastAsia="Arial" w:hAnsi="Arial"/>
        </w:rPr>
        <w:t xml:space="preserve">. Le texte de la demande et de la réponse permet à MAAQ d'écrire au support et de bloquer un second signalement du même message (question D9).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Autres événements souhaités</w:t>
      </w:r>
      <w:r>
        <w:rPr>
          <w:rFonts w:ascii="Arial" w:cs="Arial" w:eastAsia="Arial" w:hAnsi="Arial"/>
        </w:rPr>
        <w:t xml:space="preserve"> : </w:t>
      </w:r>
      <w:r>
        <w:rPr>
          <w:rFonts w:ascii="Consolas" w:cs="Consolas" w:eastAsia="Consolas" w:hAnsi="Consolas"/>
          <w:sz w:val="19"/>
          <w:szCs w:val="19"/>
        </w:rPr>
        <w:t xml:space="preserve">session.expired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logbook.entries_available</w:t>
      </w:r>
      <w:r>
        <w:rPr>
          <w:rFonts w:ascii="Arial" w:cs="Arial" w:eastAsia="Arial" w:hAnsi="Arial"/>
        </w:rPr>
        <w:t xml:space="preserve"> (pour synchroniser plus souvent que toutes les 5 heures).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Informations dont MAAQ a besoin, par fonction</w:t>
      </w:r>
    </w:p>
    <w:p>
      <w:pPr>
        <w:keepNext/>
        <w:spacing w:after="120" w:before="0" w:line="276"/>
      </w:pPr>
      <w:r>
        <w:rPr>
          <w:rFonts w:ascii="Arial" w:cs="Arial" w:eastAsia="Arial" w:hAnsi="Arial"/>
        </w:rPr>
        <w:t xml:space="preserve">Cette synthèse permet de vérifier, d'un coup d'œil, que l'API couvre tout ce que MAAQ doit savoir pour fonctionner.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938"/>
        <w:gridCol w:w="2400"/>
      </w:tblGrid>
      <w:tr>
        <w:trPr>
          <w:cantSplit/>
          <w:tblHeader/>
        </w:trP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 que MAAQ doit savoir ou faire</w:t>
            </w:r>
          </w:p>
        </w:tc>
        <w:tc>
          <w:tcPr>
            <w:tcW w:type="dxa" w:w="39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Où l'API le fournit</w:t>
            </w:r>
          </w:p>
        </w:tc>
        <w:tc>
          <w:tcPr>
            <w:tcW w:type="dxa" w:w="24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Appel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Afficher le tchat de la bonne personne, avec le bon contexte</w:t>
            </w:r>
          </w:p>
        </w:tc>
        <w:tc>
          <w:tcPr>
            <w:tcW w:type="dxa" w:w="39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Adresse de session, durée de validité</w:t>
            </w:r>
          </w:p>
        </w:tc>
        <w:tc>
          <w:tcPr>
            <w:tcW w:type="dxa" w:w="24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B2, B3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 si un agent est « À configurer » ou « À reconnecter »</w:t>
            </w:r>
          </w:p>
        </w:tc>
        <w:tc>
          <w:tcPr>
            <w:tcW w:type="dxa" w:w="39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État de chaque connecteur, raison, compte autorisé, permissions manquantes</w:t>
            </w:r>
          </w:p>
        </w:tc>
        <w:tc>
          <w:tcPr>
            <w:tcW w:type="dxa" w:w="24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B2, B4, B15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Réagir à un branchement ou à une révocation faite hors de MAAQ</w:t>
            </w:r>
          </w:p>
        </w:tc>
        <w:tc>
          <w:tcPr>
            <w:tcW w:type="dxa" w:w="39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Notification signée</w:t>
            </w:r>
          </w:p>
        </w:tc>
        <w:tc>
          <w:tcPr>
            <w:tcW w:type="dxa" w:w="24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B15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Respecter le plafond de demandes</w:t>
            </w:r>
          </w:p>
        </w:tc>
        <w:tc>
          <w:tcPr>
            <w:tcW w:type="dxa" w:w="39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Plafond appliqué par Digitorn, reste du jour renvoyé</w:t>
            </w:r>
          </w:p>
        </w:tc>
        <w:tc>
          <w:tcPr>
            <w:tcW w:type="dxa" w:w="24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B2, B14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Garder la trace des demandes et des décisions</w:t>
            </w:r>
          </w:p>
        </w:tc>
        <w:tc>
          <w:tcPr>
            <w:tcW w:type="dxa" w:w="39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Carnet : type, résumé, résultat, auteur, participants, dates stables</w:t>
            </w:r>
          </w:p>
        </w:tc>
        <w:tc>
          <w:tcPr>
            <w:tcW w:type="dxa" w:w="24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B7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Traiter un signalement d'erreur</w:t>
            </w:r>
          </w:p>
        </w:tc>
        <w:tc>
          <w:tcPr>
            <w:tcW w:type="dxa" w:w="39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Notification avec référence, texte de la demande et de la réponse</w:t>
            </w:r>
          </w:p>
        </w:tc>
        <w:tc>
          <w:tcPr>
            <w:tcW w:type="dxa" w:w="24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B15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Appliquer la durée de conservation et l'effacement</w:t>
            </w:r>
          </w:p>
        </w:tc>
        <w:tc>
          <w:tcPr>
            <w:tcW w:type="dxa" w:w="39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Effacement de conversations, nombre de cartes abandonnées</w:t>
            </w:r>
          </w:p>
        </w:tc>
        <w:tc>
          <w:tcPr>
            <w:tcW w:type="dxa" w:w="24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B8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Supprimer, exporter, anonymiser (RGPD)</w:t>
            </w:r>
          </w:p>
        </w:tc>
        <w:tc>
          <w:tcPr>
            <w:tcW w:type="dxa" w:w="39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Suppression avec attestation, export complet, anonymisation du carnet</w:t>
            </w:r>
          </w:p>
        </w:tc>
        <w:tc>
          <w:tcPr>
            <w:tcW w:type="dxa" w:w="24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B9, B10, B11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Classer, retrouver et relire les documents de contrats</w:t>
            </w:r>
          </w:p>
        </w:tc>
        <w:tc>
          <w:tcPr>
            <w:tcW w:type="dxa" w:w="39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Référence du fichier, doublon, dossier, contenu</w:t>
            </w:r>
          </w:p>
        </w:tc>
        <w:tc>
          <w:tcPr>
            <w:tcW w:type="dxa" w:w="24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B12, B13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Publier un agent sans ressaisie</w:t>
            </w:r>
          </w:p>
        </w:tc>
        <w:tc>
          <w:tcPr>
            <w:tcW w:type="dxa" w:w="39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Fiche de l'agent, lue par son nom : connecteurs, réglages, actions à valider, délais</w:t>
            </w:r>
          </w:p>
        </w:tc>
        <w:tc>
          <w:tcPr>
            <w:tcW w:type="dxa" w:w="24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Retrouver un échange en cas d'incident</w:t>
            </w:r>
          </w:p>
        </w:tc>
        <w:tc>
          <w:tcPr>
            <w:tcW w:type="dxa" w:w="39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Identifiant de suivi dans chaque réponse</w:t>
            </w:r>
          </w:p>
        </w:tc>
        <w:tc>
          <w:tcPr>
            <w:tcW w:type="dxa" w:w="24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Tous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2. Données personnelles transmises à Digitorn</w:t>
      </w:r>
    </w:p>
    <w:p>
      <w:pPr>
        <w:keepNext/>
        <w:spacing w:after="120" w:before="0" w:line="276"/>
      </w:pPr>
      <w:r>
        <w:rPr>
          <w:rFonts w:ascii="Arial" w:cs="Arial" w:eastAsia="Arial" w:hAnsi="Arial"/>
        </w:rPr>
        <w:t xml:space="preserve">Cette liste alimente le registre des traitements et la politique de confidentialité de MAAQ, et sert à vérifier que Digitorn ne reçoit que le nécessaire. Les informations de profil sont chiffrées au repos chez MAAQ. MAAQ ne stocke jamais de mot de passe ni de jeton Google.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4438"/>
      </w:tblGrid>
      <w:tr>
        <w:trPr>
          <w:cantSplit/>
          <w:tblHeader/>
        </w:trPr>
        <w:tc>
          <w:tcPr>
            <w:tcW w:type="dxa" w:w="27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Donnée</w:t>
            </w:r>
          </w:p>
        </w:tc>
        <w:tc>
          <w:tcPr>
            <w:tcW w:type="dxa" w:w="2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Échange concerné</w:t>
            </w:r>
          </w:p>
        </w:tc>
        <w:tc>
          <w:tcPr>
            <w:tcW w:type="dxa" w:w="4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Remarque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Identifiant de profil (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maaq-&lt;UUID&gt;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  <w:tc>
          <w:tcPr>
            <w:tcW w:type="dxa" w:w="2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Tous</w:t>
            </w:r>
          </w:p>
        </w:tc>
        <w:tc>
          <w:tcPr>
            <w:tcW w:type="dxa" w:w="4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Pseudonyme : aucun nom ni adresse dans l'identifiant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Texte des demandes</w:t>
            </w:r>
          </w:p>
        </w:tc>
        <w:tc>
          <w:tcPr>
            <w:tcW w:type="dxa" w:w="2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Saisi dans le tchat Digitorn</w:t>
            </w:r>
          </w:p>
        </w:tc>
        <w:tc>
          <w:tcPr>
            <w:tcW w:type="dxa" w:w="4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Texte libre : peut contenir des données personnelles. Ne passerait plus par les serveurs de MAAQ (question D1)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Rang du demandeur</w:t>
            </w:r>
          </w:p>
        </w:tc>
        <w:tc>
          <w:tcPr>
            <w:tcW w:type="dxa" w:w="2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Ouverture de session</w:t>
            </w:r>
          </w:p>
        </w:tc>
        <w:tc>
          <w:tcPr>
            <w:tcW w:type="dxa" w:w="4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 nominatif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Fuseau horaire et langue de l'appareil</w:t>
            </w:r>
          </w:p>
        </w:tc>
        <w:tc>
          <w:tcPr>
            <w:tcW w:type="dxa" w:w="2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Ouverture de session</w:t>
            </w:r>
          </w:p>
        </w:tc>
        <w:tc>
          <w:tcPr>
            <w:tcW w:type="dxa" w:w="4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 nominatif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Membres du compte : prénom, email de connexion, rang</w:t>
            </w:r>
          </w:p>
        </w:tc>
        <w:tc>
          <w:tcPr>
            <w:tcW w:type="dxa" w:w="2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Ouverture de session</w:t>
            </w:r>
          </w:p>
        </w:tc>
        <w:tc>
          <w:tcPr>
            <w:tcW w:type="dxa" w:w="4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Nominatif. À limiter aux agents qui en ont besoin (question F4)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Réglages propres à chaque agent (téléphone, code postal, adresses en copie, boîte de validation…)</w:t>
            </w:r>
          </w:p>
        </w:tc>
        <w:tc>
          <w:tcPr>
            <w:tcW w:type="dxa" w:w="2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Réglages, session</w:t>
            </w:r>
          </w:p>
        </w:tc>
        <w:tc>
          <w:tcPr>
            <w:tcW w:type="dxa" w:w="4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Définis agent par agent ; peuvent concerner des tiers (adresses en copie)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Adresses des comptes Google connectés</w:t>
            </w:r>
          </w:p>
        </w:tc>
        <w:tc>
          <w:tcPr>
            <w:tcW w:type="dxa" w:w="2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Tchat embarqué, connecteurs</w:t>
            </w:r>
          </w:p>
        </w:tc>
        <w:tc>
          <w:tcPr>
            <w:tcW w:type="dxa" w:w="4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Adresses email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Documents de contrats (images, PDF)</w:t>
            </w:r>
          </w:p>
        </w:tc>
        <w:tc>
          <w:tcPr>
            <w:tcW w:type="dxa" w:w="2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Classement</w:t>
            </w:r>
          </w:p>
        </w:tc>
        <w:tc>
          <w:tcPr>
            <w:tcW w:type="dxa" w:w="4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7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Peuvent contenir des données sensibles ; jamais conservés par MAAQ une fois classés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Contenu des conversations et du carnet</w:t>
            </w:r>
          </w:p>
        </w:tc>
        <w:tc>
          <w:tcPr>
            <w:tcW w:type="dxa" w:w="2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Conservés chez Digitorn</w:t>
            </w:r>
          </w:p>
        </w:tc>
        <w:tc>
          <w:tcPr>
            <w:tcW w:type="dxa" w:w="4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MAAQ ne garde pas les messages ; elle copie les entrées du carnet 14 mois (réglable)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5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770"/>
        <w:sz w:val="16"/>
        <w:szCs w:val="16"/>
      </w:rPr>
      <w:t xml:space="preserve">Version 1.0 — 6 octobre 2026 — Page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70"/>
        <w:sz w:val="16"/>
        <w:szCs w:val="16"/>
      </w:rPr>
      <w:t xml:space="preserve"> sur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3" w:sz="4" w:space="4"/>
      </w:pBdr>
      <w:jc w:val="right"/>
    </w:pPr>
    <w:r>
      <w:rPr>
        <w:rFonts w:ascii="Arial" w:cs="Arial" w:eastAsia="Arial" w:hAnsi="Arial"/>
        <w:color w:val="5B6770"/>
        <w:sz w:val="16"/>
        <w:szCs w:val="16"/>
      </w:rPr>
      <w:t xml:space="preserve">MAAQ × Digitorn — API souhaitée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3A5F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MAAQ × Digitorn — API souhaitée</dc:title>
  <dc:creator>MAAQ</dc:creator>
  <cp:lastModifiedBy>Un-named</cp:lastModifiedBy>
  <cp:revision>1</cp:revision>
  <dcterms:created xsi:type="dcterms:W3CDTF">2026-10-06T12:57:34.811Z</dcterms:created>
  <dcterms:modified xsi:type="dcterms:W3CDTF">2026-10-06T12:57:34.814Z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