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1F3A5F"/>
          <w:sz w:val="52"/>
          <w:szCs w:val="52"/>
        </w:rPr>
        <w:t xml:space="preserve">MAAQ × Digitorn</w:t>
      </w:r>
    </w:p>
    <w:p>
      <w:pPr>
        <w:spacing w:after="240"/>
      </w:pPr>
      <w:r>
        <w:rPr>
          <w:rFonts w:ascii="Arial" w:cs="Arial" w:eastAsia="Arial" w:hAnsi="Arial"/>
          <w:color w:val="5B6770"/>
          <w:sz w:val="30"/>
          <w:szCs w:val="30"/>
        </w:rPr>
        <w:t xml:space="preserve">Informations nécessaires pour intégrer les agents dans MAAQ</w:t>
      </w:r>
    </w:p>
    <w:p>
      <w:pPr>
        <w:pBdr>
          <w:bottom w:val="single" w:color="1F3A5F" w:sz="12" w:space="1"/>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Fiche du document</w:t>
            </w:r>
          </w:p>
        </w:tc>
        <w:tc>
          <w:tcPr>
            <w:tcW w:type="dxa" w:w="72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p>
        </w:tc>
      </w:tr>
      <w:tr>
        <w:trPr>
          <w:cantSplit/>
        </w:trPr>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8"/>
                <w:szCs w:val="18"/>
              </w:rPr>
              <w:t xml:space="preserve">Version</w:t>
            </w:r>
          </w:p>
        </w:tc>
        <w:tc>
          <w:tcPr>
            <w:tcW w:type="dxa" w:w="7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1.5 — pour discussion (fiche d'agent lue par son nom)</w:t>
            </w:r>
          </w:p>
        </w:tc>
      </w:tr>
      <w:tr>
        <w:trPr>
          <w:cantSplit/>
        </w:trPr>
        <w:tc>
          <w:tcPr>
            <w:tcW w:type="dxa" w:w="2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8"/>
                <w:szCs w:val="18"/>
              </w:rPr>
              <w:t xml:space="preserve">Date</w:t>
            </w:r>
          </w:p>
        </w:tc>
        <w:tc>
          <w:tcPr>
            <w:tcW w:type="dxa" w:w="72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6 octobre 2026</w:t>
            </w:r>
          </w:p>
        </w:tc>
      </w:tr>
      <w:tr>
        <w:trPr>
          <w:cantSplit/>
        </w:trPr>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8"/>
                <w:szCs w:val="18"/>
              </w:rPr>
              <w:t xml:space="preserve">Émetteur</w:t>
            </w:r>
          </w:p>
        </w:tc>
        <w:tc>
          <w:tcPr>
            <w:tcW w:type="dxa" w:w="7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Équipe MAAQ</w:t>
            </w:r>
          </w:p>
        </w:tc>
      </w:tr>
      <w:tr>
        <w:trPr>
          <w:cantSplit/>
        </w:trPr>
        <w:tc>
          <w:tcPr>
            <w:tcW w:type="dxa" w:w="2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8"/>
                <w:szCs w:val="18"/>
              </w:rPr>
              <w:t xml:space="preserve">Destinataires</w:t>
            </w:r>
          </w:p>
        </w:tc>
        <w:tc>
          <w:tcPr>
            <w:tcW w:type="dxa" w:w="72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Équipe technique et produit de Digitorn ; Product Manager MAAQ ; DPO</w:t>
            </w:r>
          </w:p>
        </w:tc>
      </w:tr>
      <w:tr>
        <w:trPr>
          <w:cantSplit/>
        </w:trPr>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8"/>
                <w:szCs w:val="18"/>
              </w:rPr>
              <w:t xml:space="preserve">Contenu</w:t>
            </w:r>
          </w:p>
        </w:tc>
        <w:tc>
          <w:tcPr>
            <w:tcW w:type="dxa" w:w="72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8"/>
                <w:szCs w:val="18"/>
              </w:rPr>
              <w:t xml:space="preserve">Ce que MAAQ attend de Digitorn, ce que MAAQ doit lui fournir, et la liste des questions à trancher avec une colonne pour les réponses</w:t>
            </w:r>
          </w:p>
        </w:tc>
      </w:tr>
    </w:tbl>
    <w:p>
      <w:pPr>
        <w:spacing w:after="120"/>
      </w:pPr>
    </w:p>
    <w:p>
      <w:pPr>
        <w:pStyle w:val="Heading1"/>
        <w:keepNext/>
      </w:pPr>
      <w:r>
        <w:rPr>
          <w:rFonts w:ascii="Arial" w:cs="Arial" w:eastAsia="Arial" w:hAnsi="Arial"/>
        </w:rPr>
        <w:t xml:space="preserve">1. Pourquoi ce document</w:t>
      </w:r>
    </w:p>
    <w:p>
      <w:pPr>
        <w:spacing w:after="120" w:before="0" w:line="276"/>
      </w:pPr>
      <w:r>
        <w:rPr>
          <w:rFonts w:ascii="Arial" w:cs="Arial" w:eastAsia="Arial" w:hAnsi="Arial"/>
        </w:rPr>
        <w:t xml:space="preserve">MAAQ confie à des agents IA hébergés chez </w:t>
      </w:r>
      <w:r>
        <w:rPr>
          <w:rFonts w:ascii="Arial" w:cs="Arial" w:eastAsia="Arial" w:hAnsi="Arial"/>
          <w:b/>
          <w:bCs/>
        </w:rPr>
        <w:t xml:space="preserve">Digitorn</w:t>
      </w:r>
      <w:r>
        <w:rPr>
          <w:rFonts w:ascii="Arial" w:cs="Arial" w:eastAsia="Arial" w:hAnsi="Arial"/>
        </w:rPr>
        <w:t xml:space="preserve"> le traitement des demandes des utilisateurs : prise de rendez-vous, rédaction d'emails, classement de documents. Digitorn fournit aussi la connexion aux comptes Google, l'historique des tchats, le carnet de bord et la suppression des données.</w:t>
      </w:r>
    </w:p>
    <w:p>
      <w:pPr>
        <w:spacing w:after="120" w:before="0" w:line="276"/>
      </w:pPr>
      <w:r>
        <w:rPr>
          <w:rFonts w:ascii="Arial" w:cs="Arial" w:eastAsia="Arial" w:hAnsi="Arial"/>
        </w:rPr>
        <w:t xml:space="preserve">L'API réelle de Digitorn n'est pas encore publiée. MAAQ est donc </w:t>
      </w:r>
      <w:r>
        <w:rPr>
          <w:rFonts w:ascii="Arial" w:cs="Arial" w:eastAsia="Arial" w:hAnsi="Arial"/>
          <w:b/>
          <w:bCs/>
        </w:rPr>
        <w:t xml:space="preserve">entièrement développée et testée contre un simulateur</w:t>
      </w:r>
      <w:r>
        <w:rPr>
          <w:rFonts w:ascii="Arial" w:cs="Arial" w:eastAsia="Arial" w:hAnsi="Arial"/>
        </w:rPr>
        <w:t xml:space="preserve"> qui reproduit nos hypothèses. Ce document rassemble tout ce qu'il nous faut de Digitorn pour remplacer le simulateur par l'intégration réelle, et ce que nous devons leur fournir en retour.</w:t>
      </w:r>
    </w:p>
    <w:p>
      <w:pPr>
        <w:spacing w:after="120" w:before="0" w:line="276"/>
      </w:pPr>
      <w:r>
        <w:rPr>
          <w:rFonts w:ascii="Arial" w:cs="Arial" w:eastAsia="Arial" w:hAnsi="Arial"/>
          <w:b/>
          <w:bCs/>
        </w:rPr>
        <w:t xml:space="preserve">Mise à jour du 6 octobre 2026.</w:t>
      </w:r>
      <w:r>
        <w:rPr>
          <w:rFonts w:ascii="Arial" w:cs="Arial" w:eastAsia="Arial" w:hAnsi="Arial"/>
        </w:rPr>
        <w:t xml:space="preserve"> À la suite d'un échange avec Digitorn, le tchat avec les agents sera </w:t>
      </w:r>
      <w:r>
        <w:rPr>
          <w:rFonts w:ascii="Arial" w:cs="Arial" w:eastAsia="Arial" w:hAnsi="Arial"/>
          <w:b/>
          <w:bCs/>
        </w:rPr>
        <w:t xml:space="preserve">embarqué</w:t>
      </w:r>
      <w:r>
        <w:rPr>
          <w:rFonts w:ascii="Arial" w:cs="Arial" w:eastAsia="Arial" w:hAnsi="Arial"/>
        </w:rPr>
        <w:t xml:space="preserve"> : le bouton « Ouvrir le tchat » d'un agent ouvrira directement le tchat de Digitorn dans l'application, et ce tchat guidera l'utilisateur pour brancher les connecteurs. La section 2 décrit ce que cela change. Les sections suivantes et les annexes ont été mises à jour en conséquence.</w:t>
      </w:r>
    </w:p>
    <w:p>
      <w:pPr>
        <w:keepNext/>
        <w:keepLines/>
        <w:pBdr>
          <w:left w:val="single" w:color="1F3A5F" w:sz="18" w:space="8"/>
        </w:pBdr>
        <w:shd w:fill="EAF1F8" w:color="auto" w:val="clear"/>
        <w:spacing w:after="40" w:before="120" w:line="264"/>
        <w:ind w:left="160" w:right="80"/>
      </w:pPr>
      <w:r>
        <w:rPr>
          <w:rFonts w:ascii="Arial" w:cs="Arial" w:eastAsia="Arial" w:hAnsi="Arial"/>
          <w:b/>
          <w:bCs/>
          <w:color w:val="1F3A5F"/>
        </w:rPr>
        <w:t xml:space="preserve">En résumé</w:t>
      </w:r>
    </w:p>
    <w:p>
      <w:pPr>
        <w:keepNext/>
        <w:keepLines/>
        <w:pBdr>
          <w:left w:val="single" w:color="1F3A5F" w:sz="18" w:space="8"/>
        </w:pBdr>
        <w:shd w:fill="EAF1F8" w:color="auto" w:val="clear"/>
        <w:spacing w:after="40" w:before="0" w:line="264"/>
        <w:ind w:left="160" w:right="80"/>
      </w:pPr>
      <w:r>
        <w:rPr>
          <w:rFonts w:ascii="Arial" w:cs="Arial" w:eastAsia="Arial" w:hAnsi="Arial"/>
        </w:rPr>
        <w:t xml:space="preserve">• </w:t>
      </w:r>
      <w:r>
        <w:rPr>
          <w:rFonts w:ascii="Arial" w:cs="Arial" w:eastAsia="Arial" w:hAnsi="Arial"/>
          <w:b/>
          <w:bCs/>
        </w:rPr>
        <w:t xml:space="preserve">Le contrat actuel couvre 15 échanges</w:t>
      </w:r>
      <w:r>
        <w:rPr>
          <w:rFonts w:ascii="Arial" w:cs="Arial" w:eastAsia="Arial" w:hAnsi="Arial"/>
        </w:rPr>
        <w:t xml:space="preserve">, testés avec un simulateur. Avec le tchat embarqué, trois disparaissent, plusieurs changent et un nouveau apparaît : l'ouverture d'une session de tchat pour un profil et un agent.</w:t>
      </w:r>
    </w:p>
    <w:p>
      <w:pPr>
        <w:keepNext/>
        <w:keepLines/>
        <w:pBdr>
          <w:left w:val="single" w:color="1F3A5F" w:sz="18" w:space="8"/>
        </w:pBdr>
        <w:shd w:fill="EAF1F8" w:color="auto" w:val="clear"/>
        <w:spacing w:after="40" w:before="0" w:line="264"/>
        <w:ind w:left="160" w:right="80"/>
      </w:pPr>
      <w:r>
        <w:rPr>
          <w:rFonts w:ascii="Arial" w:cs="Arial" w:eastAsia="Arial" w:hAnsi="Arial"/>
        </w:rPr>
        <w:t xml:space="preserve">• </w:t>
      </w:r>
      <w:r>
        <w:rPr>
          <w:rFonts w:ascii="Arial" w:cs="Arial" w:eastAsia="Arial" w:hAnsi="Arial"/>
          <w:b/>
          <w:bCs/>
        </w:rPr>
        <w:t xml:space="preserve">Il nous manque la description de l'API réelle et du mode d'intégration du tchat</w:t>
      </w:r>
      <w:r>
        <w:rPr>
          <w:rFonts w:ascii="Arial" w:cs="Arial" w:eastAsia="Arial" w:hAnsi="Arial"/>
        </w:rPr>
        <w:t xml:space="preserve"> : mode d'affichage dans l'application, authentification de la session, contexte transmis, événements échangés, gestion des connecteurs, adresses et formats.</w:t>
      </w:r>
    </w:p>
    <w:p>
      <w:pPr>
        <w:keepNext/>
        <w:keepLines/>
        <w:pBdr>
          <w:left w:val="single" w:color="1F3A5F" w:sz="18" w:space="8"/>
        </w:pBdr>
        <w:shd w:fill="EAF1F8" w:color="auto" w:val="clear"/>
        <w:spacing w:after="40" w:before="0" w:line="264"/>
        <w:ind w:left="160" w:right="80"/>
      </w:pPr>
      <w:r>
        <w:rPr>
          <w:rFonts w:ascii="Arial" w:cs="Arial" w:eastAsia="Arial" w:hAnsi="Arial"/>
        </w:rPr>
        <w:t xml:space="preserve">• </w:t>
      </w:r>
      <w:r>
        <w:rPr>
          <w:rFonts w:ascii="Arial" w:cs="Arial" w:eastAsia="Arial" w:hAnsi="Arial"/>
          <w:b/>
          <w:bCs/>
        </w:rPr>
        <w:t xml:space="preserve">Offre de service souhaitée</w:t>
      </w:r>
      <w:r>
        <w:rPr>
          <w:rFonts w:ascii="Arial" w:cs="Arial" w:eastAsia="Arial" w:hAnsi="Arial"/>
        </w:rPr>
        <w:t xml:space="preserve"> (section 6) : périmètre minimal, disponibilité de 99,5 %, réponse en moins d'une seconde, hébergement dans l'Union européenne, aucune réutilisation des données, engagements demandés.</w:t>
      </w:r>
    </w:p>
    <w:p>
      <w:pPr>
        <w:keepNext/>
        <w:keepLines/>
        <w:pBdr>
          <w:left w:val="single" w:color="1F3A5F" w:sz="18" w:space="8"/>
        </w:pBdr>
        <w:shd w:fill="EAF1F8" w:color="auto" w:val="clear"/>
        <w:spacing w:after="40" w:before="0" w:line="264"/>
        <w:ind w:left="160" w:right="80"/>
      </w:pPr>
      <w:r>
        <w:rPr>
          <w:rFonts w:ascii="Arial" w:cs="Arial" w:eastAsia="Arial" w:hAnsi="Arial"/>
        </w:rPr>
        <w:t xml:space="preserve">• </w:t>
      </w:r>
      <w:r>
        <w:rPr>
          <w:rFonts w:ascii="Arial" w:cs="Arial" w:eastAsia="Arial" w:hAnsi="Arial"/>
          <w:b/>
          <w:bCs/>
        </w:rPr>
        <w:t xml:space="preserve">Quatre décisions internes à MAAQ</w:t>
      </w:r>
      <w:r>
        <w:rPr>
          <w:rFonts w:ascii="Arial" w:cs="Arial" w:eastAsia="Arial" w:hAnsi="Arial"/>
        </w:rPr>
        <w:t xml:space="preserve"> dépendent de cette évolution : plafond quotidien de demandes, signalement d'erreur, écrans de connecteurs et mise en page du tchat (section 2).</w:t>
      </w:r>
    </w:p>
    <w:p>
      <w:pPr>
        <w:keepNext w:val="false"/>
        <w:keepLines/>
        <w:pBdr>
          <w:left w:val="single" w:color="1F3A5F" w:sz="18" w:space="8"/>
        </w:pBdr>
        <w:shd w:fill="EAF1F8" w:color="auto" w:val="clear"/>
        <w:spacing w:after="160" w:before="0" w:line="264"/>
        <w:ind w:left="160" w:right="80"/>
      </w:pPr>
      <w:r>
        <w:rPr>
          <w:rFonts w:ascii="Arial" w:cs="Arial" w:eastAsia="Arial" w:hAnsi="Arial"/>
        </w:rPr>
        <w:t xml:space="preserve">• </w:t>
      </w:r>
      <w:r>
        <w:rPr>
          <w:rFonts w:ascii="Arial" w:cs="Arial" w:eastAsia="Arial" w:hAnsi="Arial"/>
          <w:b/>
          <w:bCs/>
        </w:rPr>
        <w:t xml:space="preserve">Une échéance est déjà connue</w:t>
      </w:r>
      <w:r>
        <w:rPr>
          <w:rFonts w:ascii="Arial" w:cs="Arial" w:eastAsia="Arial" w:hAnsi="Arial"/>
        </w:rPr>
        <w:t xml:space="preserve"> : l'API du carnet de bord est annoncée pour le 14 octobre 2026.</w:t>
      </w:r>
    </w:p>
    <w:p>
      <w:pPr>
        <w:spacing w:after="120" w:before="80" w:line="276"/>
      </w:pPr>
      <w:r>
        <w:rPr>
          <w:rFonts w:ascii="Arial" w:cs="Arial" w:eastAsia="Arial" w:hAnsi="Arial"/>
          <w:b/>
          <w:bCs/>
        </w:rPr>
        <w:t xml:space="preserve">Comment l'utiliser.</w:t>
      </w:r>
      <w:r>
        <w:rPr>
          <w:rFonts w:ascii="Arial" w:cs="Arial" w:eastAsia="Arial" w:hAnsi="Arial"/>
        </w:rPr>
        <w:t xml:space="preserve"> La section 2 décrit l'évolution. Les sections 3 à 5 expliquent ce que MAAQ attend, et la section 6 formule l'offre de service souhaitée de Digitorn. La section 7 contient les questions numérotées, par thème, avec une colonne « Réponse de Digitorn » à remplir. Les annexes donnent un modèle de fiche par agent, l'API souhaitée sous forme d'appels et de réponses complets, et la liste des données personnelles transmises.</w:t>
      </w:r>
    </w:p>
    <w:p>
      <w:pPr>
        <w:pStyle w:val="Heading1"/>
        <w:keepNext/>
      </w:pPr>
      <w:r>
        <w:rPr>
          <w:rFonts w:ascii="Arial" w:cs="Arial" w:eastAsia="Arial" w:hAnsi="Arial"/>
        </w:rPr>
        <w:t xml:space="preserve">2. Évolution : le tchat de Digitorn est embarqué</w:t>
      </w:r>
    </w:p>
    <w:p>
      <w:pPr>
        <w:spacing w:after="120" w:before="0" w:line="276"/>
      </w:pPr>
      <w:r>
        <w:rPr>
          <w:rFonts w:ascii="Arial" w:cs="Arial" w:eastAsia="Arial" w:hAnsi="Arial"/>
        </w:rPr>
        <w:t xml:space="preserve">Jusqu'ici, MAAQ construisait l'écran de tchat : elle envoyait chaque demande à Digitorn, relisait la conversation, affichait les réponses et les cartes d'action, et guidait elle-même l'utilisateur pour connecter Google. Désormais :</w:t>
      </w:r>
    </w:p>
    <w:p>
      <w:pPr>
        <w:pStyle w:val="ListParagraph"/>
        <w:numPr>
          <w:ilvl w:val="0"/>
          <w:numId w:val="2"/>
        </w:numPr>
        <w:spacing w:after="60" w:line="264"/>
      </w:pPr>
      <w:r>
        <w:rPr>
          <w:rFonts w:ascii="Arial" w:cs="Arial" w:eastAsia="Arial" w:hAnsi="Arial"/>
        </w:rPr>
        <w:t xml:space="preserve">Le bouton </w:t>
      </w:r>
      <w:r>
        <w:rPr>
          <w:rFonts w:ascii="Arial" w:cs="Arial" w:eastAsia="Arial" w:hAnsi="Arial"/>
          <w:b/>
          <w:bCs/>
        </w:rPr>
        <w:t xml:space="preserve">« Ouvrir le tchat »</w:t>
      </w:r>
      <w:r>
        <w:rPr>
          <w:rFonts w:ascii="Arial" w:cs="Arial" w:eastAsia="Arial" w:hAnsi="Arial"/>
        </w:rPr>
        <w:t xml:space="preserve"> d'un agent ouvre </w:t>
      </w:r>
      <w:r>
        <w:rPr>
          <w:rFonts w:ascii="Arial" w:cs="Arial" w:eastAsia="Arial" w:hAnsi="Arial"/>
          <w:b/>
          <w:bCs/>
        </w:rPr>
        <w:t xml:space="preserve">directement le tchat de Digitorn</w:t>
      </w:r>
      <w:r>
        <w:rPr>
          <w:rFonts w:ascii="Arial" w:cs="Arial" w:eastAsia="Arial" w:hAnsi="Arial"/>
        </w:rPr>
        <w:t xml:space="preserve">, intégré dans l'application MAAQ.</w:t>
      </w:r>
    </w:p>
    <w:p>
      <w:pPr>
        <w:pStyle w:val="ListParagraph"/>
        <w:numPr>
          <w:ilvl w:val="0"/>
          <w:numId w:val="2"/>
        </w:numPr>
        <w:spacing w:after="60" w:line="264"/>
      </w:pPr>
      <w:r>
        <w:rPr>
          <w:rFonts w:ascii="Arial" w:cs="Arial" w:eastAsia="Arial" w:hAnsi="Arial"/>
        </w:rPr>
        <w:t xml:space="preserve">Ce tchat </w:t>
      </w:r>
      <w:r>
        <w:rPr>
          <w:rFonts w:ascii="Arial" w:cs="Arial" w:eastAsia="Arial" w:hAnsi="Arial"/>
          <w:b/>
          <w:bCs/>
        </w:rPr>
        <w:t xml:space="preserve">guide l'utilisateur pour brancher les connecteurs</w:t>
      </w:r>
      <w:r>
        <w:rPr>
          <w:rFonts w:ascii="Arial" w:cs="Arial" w:eastAsia="Arial" w:hAnsi="Arial"/>
        </w:rPr>
        <w:t xml:space="preserve"> de l'agent (Google Drive, Agenda, boîte de validation).</w:t>
      </w:r>
    </w:p>
    <w:p>
      <w:pPr>
        <w:pStyle w:val="ListParagraph"/>
        <w:numPr>
          <w:ilvl w:val="0"/>
          <w:numId w:val="2"/>
        </w:numPr>
        <w:spacing w:after="60" w:line="264"/>
      </w:pPr>
      <w:r>
        <w:rPr>
          <w:rFonts w:ascii="Arial" w:cs="Arial" w:eastAsia="Arial" w:hAnsi="Arial"/>
        </w:rPr>
        <w:t xml:space="preserve">MAAQ garde le catalogue, les comptes, les invités, la console d'administration, le carnet de bord et la conformité. Elle </w:t>
      </w:r>
      <w:r>
        <w:rPr>
          <w:rFonts w:ascii="Arial" w:cs="Arial" w:eastAsia="Arial" w:hAnsi="Arial"/>
          <w:b/>
          <w:bCs/>
        </w:rPr>
        <w:t xml:space="preserve">ouvre le tchat pour la bonne personne et le bon agent</w:t>
      </w:r>
      <w:r>
        <w:rPr>
          <w:rFonts w:ascii="Arial" w:cs="Arial" w:eastAsia="Arial" w:hAnsi="Arial"/>
        </w:rPr>
        <w:t xml:space="preserve">, avec le bon contexte.</w:t>
      </w:r>
    </w:p>
    <w:p>
      <w:pPr>
        <w:pStyle w:val="Heading2"/>
        <w:keepNext/>
      </w:pPr>
      <w:r>
        <w:rPr>
          <w:rFonts w:ascii="Arial" w:cs="Arial" w:eastAsia="Arial" w:hAnsi="Arial"/>
        </w:rPr>
        <w:t xml:space="preserve">Ce que cela change dans MAAQ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700"/>
        <w:gridCol w:w="1138"/>
      </w:tblGrid>
      <w:tr>
        <w:trPr>
          <w:cantSplit/>
          <w:tblHeader/>
        </w:trPr>
        <w:tc>
          <w:tcPr>
            <w:tcW w:type="dxa" w:w="19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Fonction</w:t>
            </w:r>
          </w:p>
        </w:tc>
        <w:tc>
          <w:tcPr>
            <w:tcW w:type="dxa" w:w="29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Aujourd'hui (construit par MAAQ)</w:t>
            </w:r>
          </w:p>
        </w:tc>
        <w:tc>
          <w:tcPr>
            <w:tcW w:type="dxa" w:w="37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Avec le tchat embarqué</w:t>
            </w:r>
          </w:p>
        </w:tc>
        <w:tc>
          <w:tcPr>
            <w:tcW w:type="dxa" w:w="11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US</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Écran du tchat</w:t>
            </w:r>
            <w:r>
              <w:rPr>
                <w:rFonts w:ascii="Arial" w:cs="Arial" w:eastAsia="Arial" w:hAnsi="Arial"/>
                <w:b w:val="false"/>
                <w:bCs w:val="false"/>
                <w:sz w:val="16"/>
                <w:szCs w:val="16"/>
              </w:rPr>
              <w:t xml:space="preserve"> : saisie, réponses, historique, état d'accueil</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envoie les demandes, relit la conversation et l'affiche</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Digitorn affiche tout. MAAQ ouvre une session de tchat et héberge une page qui l'accueille</w:t>
            </w:r>
          </w:p>
        </w:tc>
        <w:tc>
          <w:tcPr>
            <w:tcW w:type="dxa" w:w="1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US-37, 38, 41</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Cartes d'action</w:t>
            </w:r>
            <w:r>
              <w:rPr>
                <w:rFonts w:ascii="Arial" w:cs="Arial" w:eastAsia="Arial" w:hAnsi="Arial"/>
                <w:b w:val="false"/>
                <w:bCs w:val="false"/>
                <w:sz w:val="16"/>
                <w:szCs w:val="16"/>
              </w:rPr>
              <w:t xml:space="preserve"> « Valider » / « Refuser »</w:t>
            </w:r>
          </w:p>
        </w:tc>
        <w:tc>
          <w:tcPr>
            <w:tcW w:type="dxa" w:w="2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enregistre la décision unique et la transmet à Digitorn</w:t>
            </w:r>
          </w:p>
        </w:tc>
        <w:tc>
          <w:tcPr>
            <w:tcW w:type="dxa" w:w="3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La carte vit dans le tchat Digitorn. La décision n'est plus prise dans MAAQ ; elle remonte par le carnet de bord</w:t>
            </w:r>
          </w:p>
        </w:tc>
        <w:tc>
          <w:tcPr>
            <w:tcW w:type="dxa" w:w="1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US-39</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Branchement des connecteurs</w:t>
            </w:r>
            <w:r>
              <w:rPr>
                <w:rFonts w:ascii="Arial" w:cs="Arial" w:eastAsia="Arial" w:hAnsi="Arial"/>
                <w:b w:val="false"/>
                <w:bCs w:val="false"/>
                <w:sz w:val="16"/>
                <w:szCs w:val="16"/>
              </w:rPr>
              <w:t xml:space="preserve"> Google et boîte de validation</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Écran Connecteurs de MAAQ ; MAAQ lance le consentement Google</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Guidé par le tchat. MAAQ doit </w:t>
            </w:r>
            <w:r>
              <w:rPr>
                <w:rFonts w:ascii="Arial" w:cs="Arial" w:eastAsia="Arial" w:hAnsi="Arial"/>
                <w:b/>
                <w:bCs/>
                <w:sz w:val="16"/>
                <w:szCs w:val="16"/>
              </w:rPr>
              <w:t xml:space="preserve">connaître l'état</w:t>
            </w:r>
            <w:r>
              <w:rPr>
                <w:rFonts w:ascii="Arial" w:cs="Arial" w:eastAsia="Arial" w:hAnsi="Arial"/>
                <w:b w:val="false"/>
                <w:bCs w:val="false"/>
                <w:sz w:val="16"/>
                <w:szCs w:val="16"/>
              </w:rPr>
              <w:t xml:space="preserve"> de chaque connecteur pour ses écrans et pour le statut « À configurer »</w:t>
            </w:r>
          </w:p>
        </w:tc>
        <w:tc>
          <w:tcPr>
            <w:tcW w:type="dxa" w:w="1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US-13, 14, 15, 29, 67</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Plafond quotidien</w:t>
            </w:r>
            <w:r>
              <w:rPr>
                <w:rFonts w:ascii="Arial" w:cs="Arial" w:eastAsia="Arial" w:hAnsi="Arial"/>
                <w:b w:val="false"/>
                <w:bCs w:val="false"/>
                <w:sz w:val="16"/>
                <w:szCs w:val="16"/>
              </w:rPr>
              <w:t xml:space="preserve"> de demandes (50 par profil)</w:t>
            </w:r>
          </w:p>
        </w:tc>
        <w:tc>
          <w:tcPr>
            <w:tcW w:type="dxa" w:w="2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compte chaque demande avant de l'envoyer</w:t>
            </w:r>
          </w:p>
        </w:tc>
        <w:tc>
          <w:tcPr>
            <w:tcW w:type="dxa" w:w="3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ne voit plus passer les demandes : le plafond doit être appliqué par Digitorn ou abandonné en V1</w:t>
            </w:r>
          </w:p>
        </w:tc>
        <w:tc>
          <w:tcPr>
            <w:tcW w:type="dxa" w:w="1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US-70, D20</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Blocage d'un agent</w:t>
            </w:r>
            <w:r>
              <w:rPr>
                <w:rFonts w:ascii="Arial" w:cs="Arial" w:eastAsia="Arial" w:hAnsi="Arial"/>
                <w:b w:val="false"/>
                <w:bCs w:val="false"/>
                <w:sz w:val="16"/>
                <w:szCs w:val="16"/>
              </w:rPr>
              <w:t xml:space="preserve"> pour maintenance</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refuse l'envoi des demandes</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refuse d'ouvrir la session de tchat de cet agent</w:t>
            </w:r>
          </w:p>
        </w:tc>
        <w:tc>
          <w:tcPr>
            <w:tcW w:type="dxa" w:w="1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US-42, 46</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Signalement</w:t>
            </w:r>
            <w:r>
              <w:rPr>
                <w:rFonts w:ascii="Arial" w:cs="Arial" w:eastAsia="Arial" w:hAnsi="Arial"/>
                <w:b w:val="false"/>
                <w:bCs w:val="false"/>
                <w:sz w:val="16"/>
                <w:szCs w:val="16"/>
              </w:rPr>
              <w:t xml:space="preserve"> d'une réponse ou d'une action erronée</w:t>
            </w:r>
          </w:p>
        </w:tc>
        <w:tc>
          <w:tcPr>
            <w:tcW w:type="dxa" w:w="2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copie le texte de la demande et de la réponse, puis écrit au support</w:t>
            </w:r>
          </w:p>
        </w:tc>
        <w:tc>
          <w:tcPr>
            <w:tcW w:type="dxa" w:w="3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n'a plus accès au texte. Il faut un bouton ou un événement fourni par le tchat de Digitorn</w:t>
            </w:r>
          </w:p>
        </w:tc>
        <w:tc>
          <w:tcPr>
            <w:tcW w:type="dxa" w:w="1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US-61</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Mention « vous échangez avec une IA »</w:t>
            </w:r>
            <w:r>
              <w:rPr>
                <w:rFonts w:ascii="Arial" w:cs="Arial" w:eastAsia="Arial" w:hAnsi="Arial"/>
                <w:b w:val="false"/>
                <w:bCs w:val="false"/>
                <w:sz w:val="16"/>
                <w:szCs w:val="16"/>
              </w:rPr>
              <w:t xml:space="preserve">, suggestions de première demande</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Affichées par MAAQ</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configurer agent par agent dans le tchat Digitorn</w:t>
            </w:r>
          </w:p>
        </w:tc>
        <w:tc>
          <w:tcPr>
            <w:tcW w:type="dxa" w:w="1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US-41, 60</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Verrouillage</w:t>
            </w:r>
            <w:r>
              <w:rPr>
                <w:rFonts w:ascii="Arial" w:cs="Arial" w:eastAsia="Arial" w:hAnsi="Arial"/>
                <w:b w:val="false"/>
                <w:bCs w:val="false"/>
                <w:sz w:val="16"/>
                <w:szCs w:val="16"/>
              </w:rPr>
              <w:t xml:space="preserve">, déconnexion, appareil révoqué</w:t>
            </w:r>
          </w:p>
        </w:tc>
        <w:tc>
          <w:tcPr>
            <w:tcW w:type="dxa" w:w="2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ferme sa session et efface les tchats par l'API</w:t>
            </w:r>
          </w:p>
        </w:tc>
        <w:tc>
          <w:tcPr>
            <w:tcW w:type="dxa" w:w="3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MAAQ doit en plus </w:t>
            </w:r>
            <w:r>
              <w:rPr>
                <w:rFonts w:ascii="Arial" w:cs="Arial" w:eastAsia="Arial" w:hAnsi="Arial"/>
                <w:b/>
                <w:bCs/>
                <w:sz w:val="16"/>
                <w:szCs w:val="16"/>
              </w:rPr>
              <w:t xml:space="preserve">fermer la session de tchat embarquée</w:t>
            </w:r>
            <w:r>
              <w:rPr>
                <w:rFonts w:ascii="Arial" w:cs="Arial" w:eastAsia="Arial" w:hAnsi="Arial"/>
                <w:b w:val="false"/>
                <w:bCs w:val="false"/>
                <w:sz w:val="16"/>
                <w:szCs w:val="16"/>
              </w:rPr>
              <w:t xml:space="preserve">. L'effacement par l'API reste</w:t>
            </w:r>
          </w:p>
        </w:tc>
        <w:tc>
          <w:tcPr>
            <w:tcW w:type="dxa" w:w="1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US-9, 43, 52, 53</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Réseau dégradé</w:t>
            </w:r>
            <w:r>
              <w:rPr>
                <w:rFonts w:ascii="Arial" w:cs="Arial" w:eastAsia="Arial" w:hAnsi="Arial"/>
                <w:b w:val="false"/>
                <w:bCs w:val="false"/>
                <w:sz w:val="16"/>
                <w:szCs w:val="16"/>
              </w:rPr>
              <w:t xml:space="preserve"> : chargement, erreurs, nouvelles tentatives, saisie conservée</w:t>
            </w:r>
          </w:p>
        </w:tc>
        <w:tc>
          <w:tcPr>
            <w:tcW w:type="dxa" w:w="2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Gérés par MAAQ (CC-1 à CC-10)</w:t>
            </w:r>
          </w:p>
        </w:tc>
        <w:tc>
          <w:tcPr>
            <w:tcW w:type="dxa" w:w="3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fournir par le tchat Digitorn : même niveau de comportement attendu</w:t>
            </w:r>
          </w:p>
        </w:tc>
        <w:tc>
          <w:tcPr>
            <w:tcW w:type="dxa" w:w="1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Transversal</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Contexte de la demande</w:t>
            </w:r>
            <w:r>
              <w:rPr>
                <w:rFonts w:ascii="Arial" w:cs="Arial" w:eastAsia="Arial" w:hAnsi="Arial"/>
                <w:b w:val="false"/>
                <w:bCs w:val="false"/>
                <w:sz w:val="16"/>
                <w:szCs w:val="16"/>
              </w:rPr>
              <w:t xml:space="preserve"> : rang, membres du compte, réglages propres à l'agent</w:t>
            </w:r>
          </w:p>
        </w:tc>
        <w:tc>
          <w:tcPr>
            <w:tcW w:type="dxa" w:w="2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Envoyé avec chaque demande</w:t>
            </w:r>
          </w:p>
        </w:tc>
        <w:tc>
          <w:tcPr>
            <w:tcW w:type="dxa" w:w="3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Envoyé </w:t>
            </w:r>
            <w:r>
              <w:rPr>
                <w:rFonts w:ascii="Arial" w:cs="Arial" w:eastAsia="Arial" w:hAnsi="Arial"/>
                <w:b/>
                <w:bCs/>
                <w:sz w:val="16"/>
                <w:szCs w:val="16"/>
              </w:rPr>
              <w:t xml:space="preserve">à l'ouverture de la session</w:t>
            </w:r>
            <w:r>
              <w:rPr>
                <w:rFonts w:ascii="Arial" w:cs="Arial" w:eastAsia="Arial" w:hAnsi="Arial"/>
                <w:b w:val="false"/>
                <w:bCs w:val="false"/>
                <w:sz w:val="16"/>
                <w:szCs w:val="16"/>
              </w:rPr>
              <w:t xml:space="preserve">, une fois</w:t>
            </w:r>
          </w:p>
        </w:tc>
        <w:tc>
          <w:tcPr>
            <w:tcW w:type="dxa" w:w="1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US-10, 16, 17, 38</w:t>
            </w:r>
          </w:p>
        </w:tc>
      </w:tr>
    </w:tbl>
    <w:p>
      <w:pPr>
        <w:spacing w:after="120"/>
      </w:pPr>
    </w:p>
    <w:p>
      <w:pPr>
        <w:spacing w:after="120" w:before="0" w:line="276"/>
      </w:pPr>
      <w:r>
        <w:rPr>
          <w:rFonts w:ascii="Arial" w:cs="Arial" w:eastAsia="Arial" w:hAnsi="Arial"/>
          <w:b/>
          <w:bCs/>
        </w:rPr>
        <w:t xml:space="preserve">Ce qui ne change pas</w:t>
      </w:r>
      <w:r>
        <w:rPr>
          <w:rFonts w:ascii="Arial" w:cs="Arial" w:eastAsia="Arial" w:hAnsi="Arial"/>
        </w:rPr>
        <w:t xml:space="preserve"> : le carnet de bord et sa synchronisation, l'expiration des messages à 4 jours, l'effacement à la déconnexion, la suppression des données, l'export et l'anonymisation (RGPD), le classement des documents par Admin_Classify, le catalogue et la publication des agents, les réglages propres à chaque agent (informations de profil, adresses en copie, boîte de validation…) saisis dans MAAQ.</w:t>
      </w:r>
    </w:p>
    <w:p>
      <w:pPr>
        <w:keepNext/>
        <w:keepLines/>
        <w:pBdr>
          <w:left w:val="single" w:color="2E7D32" w:sz="18" w:space="8"/>
        </w:pBdr>
        <w:shd w:fill="EAF6EC" w:color="auto" w:val="clear"/>
        <w:spacing w:after="40" w:before="120" w:line="264"/>
        <w:ind w:left="160" w:right="80"/>
      </w:pPr>
      <w:r>
        <w:rPr>
          <w:rFonts w:ascii="Arial" w:cs="Arial" w:eastAsia="Arial" w:hAnsi="Arial"/>
          <w:b/>
          <w:bCs/>
          <w:color w:val="2E7D32"/>
        </w:rPr>
        <w:t xml:space="preserve">Effet sur la confidentialité</w:t>
      </w:r>
    </w:p>
    <w:p>
      <w:pPr>
        <w:keepNext w:val="false"/>
        <w:keepLines/>
        <w:pBdr>
          <w:left w:val="single" w:color="2E7D32" w:sz="18" w:space="8"/>
        </w:pBdr>
        <w:shd w:fill="EAF6EC" w:color="auto" w:val="clear"/>
        <w:spacing w:after="160" w:before="0" w:line="264"/>
        <w:ind w:left="160" w:right="80"/>
      </w:pPr>
      <w:r>
        <w:rPr>
          <w:rFonts w:ascii="Arial" w:cs="Arial" w:eastAsia="Arial" w:hAnsi="Arial"/>
        </w:rPr>
        <w:t xml:space="preserve">Si le navigateur de l'utilisateur dialogue </w:t>
      </w:r>
      <w:r>
        <w:rPr>
          <w:rFonts w:ascii="Arial" w:cs="Arial" w:eastAsia="Arial" w:hAnsi="Arial"/>
          <w:b/>
          <w:bCs/>
        </w:rPr>
        <w:t xml:space="preserve">directement</w:t>
      </w:r>
      <w:r>
        <w:rPr>
          <w:rFonts w:ascii="Arial" w:cs="Arial" w:eastAsia="Arial" w:hAnsi="Arial"/>
        </w:rPr>
        <w:t xml:space="preserve"> avec Digitorn, le texte des demandes ne passe plus par les serveurs de MAAQ. C'est un avantage pour le RGPD, mais MAAQ ne pourra plus lire une conversation, par exemple pour traiter un signalement. </w:t>
      </w:r>
      <w:r>
        <w:rPr>
          <w:rFonts w:ascii="Arial" w:cs="Arial" w:eastAsia="Arial" w:hAnsi="Arial"/>
          <w:b/>
          <w:bCs/>
        </w:rPr>
        <w:t xml:space="preserve">À confirmer avec Digitorn</w:t>
      </w:r>
      <w:r>
        <w:rPr>
          <w:rFonts w:ascii="Arial" w:cs="Arial" w:eastAsia="Arial" w:hAnsi="Arial"/>
        </w:rPr>
        <w:t xml:space="preserve"> (questions D1 et D9).</w:t>
      </w:r>
    </w:p>
    <w:p>
      <w:pPr>
        <w:pStyle w:val="Heading2"/>
        <w:keepNext/>
      </w:pPr>
      <w:r>
        <w:rPr>
          <w:rFonts w:ascii="Arial" w:cs="Arial" w:eastAsia="Arial" w:hAnsi="Arial"/>
        </w:rPr>
        <w:t xml:space="preserve">Décisions à prendre côté MAAQ</w:t>
      </w:r>
    </w:p>
    <w:p>
      <w:pPr>
        <w:spacing w:after="120" w:before="0" w:line="276"/>
      </w:pPr>
      <w:r>
        <w:rPr>
          <w:rFonts w:ascii="Arial" w:cs="Arial" w:eastAsia="Arial" w:hAnsi="Arial"/>
        </w:rPr>
        <w:t xml:space="preserve">Ces points relèvent du Product Manager, mais leur issue dépend des réponses de Digitorn. Chaque ligne donne notre recommandation.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538"/>
      </w:tblGrid>
      <w:tr>
        <w:trPr>
          <w:cantSplit/>
          <w:tblHeader/>
        </w:trPr>
        <w:tc>
          <w:tcPr>
            <w:tcW w:type="dxa" w:w="2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Décision</w:t>
            </w:r>
          </w:p>
        </w:tc>
        <w:tc>
          <w:tcPr>
            <w:tcW w:type="dxa" w:w="49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Options</w:t>
            </w:r>
          </w:p>
        </w:tc>
        <w:tc>
          <w:tcPr>
            <w:tcW w:type="dxa" w:w="25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Recommandation</w:t>
            </w:r>
          </w:p>
        </w:tc>
      </w:tr>
      <w:tr>
        <w:trPr>
          <w:cantSplit/>
        </w:trPr>
        <w:tc>
          <w:tcPr>
            <w:tcW w:type="dxa" w:w="2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Plafond quotidien</w:t>
            </w:r>
            <w:r>
              <w:rPr>
                <w:rFonts w:ascii="Arial" w:cs="Arial" w:eastAsia="Arial" w:hAnsi="Arial"/>
                <w:b/>
                <w:bCs/>
                <w:sz w:val="17"/>
                <w:szCs w:val="17"/>
              </w:rPr>
              <w:t xml:space="preserve"> de demandes</w:t>
            </w:r>
          </w:p>
        </w:tc>
        <w:tc>
          <w:tcPr>
            <w:tcW w:type="dxa" w:w="4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 Digitorn applique un plafond par profil, avec la valeur envoyée par MAAQ ; (b) Digitorn notifie chaque demande et MAAQ compte ; (c) pas de plafond en V1</w:t>
            </w:r>
          </w:p>
        </w:tc>
        <w:tc>
          <w:tcPr>
            <w:tcW w:type="dxa" w:w="2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 sinon (b). Sans plafond, le coût par utilisateur n'est plus maîtrisé</w:t>
            </w:r>
          </w:p>
        </w:tc>
      </w:tr>
      <w:tr>
        <w:trPr>
          <w:cantSplit/>
        </w:trPr>
        <w:tc>
          <w:tcPr>
            <w:tcW w:type="dxa" w:w="2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Signalement d'une réponse erronée</w:t>
            </w:r>
          </w:p>
        </w:tc>
        <w:tc>
          <w:tcPr>
            <w:tcW w:type="dxa" w:w="4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 bouton du tchat Digitorn qui appelle MAAQ avec le texte concerné ; (b) bouton MAAQ à côté du tchat, sans copie du texte ; (c) retirer le signalement de la V1</w:t>
            </w:r>
          </w:p>
        </w:tc>
        <w:tc>
          <w:tcPr>
            <w:tcW w:type="dxa" w:w="25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 Le support a besoin du texte pour agir</w:t>
            </w:r>
          </w:p>
        </w:tc>
      </w:tr>
      <w:tr>
        <w:trPr>
          <w:cantSplit/>
        </w:trPr>
        <w:tc>
          <w:tcPr>
            <w:tcW w:type="dxa" w:w="2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Écrans Connecteurs de MAAQ</w:t>
            </w:r>
          </w:p>
        </w:tc>
        <w:tc>
          <w:tcPr>
            <w:tcW w:type="dxa" w:w="4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 les garder pour voir l'état, déconnecter et reconnecter ; (b) les retirer, tout se passe dans le tchat</w:t>
            </w:r>
          </w:p>
        </w:tc>
        <w:tc>
          <w:tcPr>
            <w:tcW w:type="dxa" w:w="25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 en lecture et déconnexion. Les adresses en copie et la boîte de validation restent à arbitrer (questions F5 et G9)</w:t>
            </w:r>
          </w:p>
        </w:tc>
      </w:tr>
      <w:tr>
        <w:trPr>
          <w:cantSplit/>
        </w:trPr>
        <w:tc>
          <w:tcPr>
            <w:tcW w:type="dxa" w:w="2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Mise en page du tchat</w:t>
            </w:r>
          </w:p>
        </w:tc>
        <w:tc>
          <w:tcPr>
            <w:tcW w:type="dxa" w:w="4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 page MAAQ avec en-tête et retour, le tchat prend le reste de l'écran ; (b) plein écran Digitorn</w:t>
            </w:r>
          </w:p>
        </w:tc>
        <w:tc>
          <w:tcPr>
            <w:tcW w:type="dxa" w:w="25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 pour garder la barre du bas et le retour. Demande une validation UX</w:t>
            </w:r>
          </w:p>
        </w:tc>
      </w:tr>
    </w:tbl>
    <w:p>
      <w:pPr>
        <w:spacing w:after="120"/>
      </w:pPr>
    </w:p>
    <w:p>
      <w:pPr>
        <w:pStyle w:val="Heading1"/>
        <w:keepNext/>
      </w:pPr>
      <w:r>
        <w:rPr>
          <w:rFonts w:ascii="Arial" w:cs="Arial" w:eastAsia="Arial" w:hAnsi="Arial"/>
        </w:rPr>
        <w:t xml:space="preserve">3. Les échanges entre MAAQ et Digitorn</w:t>
      </w:r>
    </w:p>
    <w:p>
      <w:pPr>
        <w:spacing w:after="120" w:before="0" w:line="276"/>
      </w:pPr>
      <w:r>
        <w:rPr>
          <w:rFonts w:ascii="Arial" w:cs="Arial" w:eastAsia="Arial" w:hAnsi="Arial"/>
        </w:rPr>
        <w:t xml:space="preserve">Ces opérations forment le contrat actuel de MAAQ, défini dans </w:t>
      </w:r>
      <w:r>
        <w:rPr>
          <w:rFonts w:ascii="Consolas" w:cs="Consolas" w:eastAsia="Consolas" w:hAnsi="Consolas"/>
          <w:sz w:val="19"/>
          <w:szCs w:val="19"/>
        </w:rPr>
        <w:t xml:space="preserve">src/server/adapters/digitorn/types.ts</w:t>
      </w:r>
      <w:r>
        <w:rPr>
          <w:rFonts w:ascii="Arial" w:cs="Arial" w:eastAsia="Arial" w:hAnsi="Arial"/>
        </w:rPr>
        <w:t xml:space="preserve">, plus un échange nouveau lié au tchat embarqué. C'est notre hypothèse de travail : Digitorn peut proposer un autre découpage, tant que chaque besoin reste couvert. La dernière colonne indique l'effet de l'évolution.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900"/>
        <w:gridCol w:w="3350"/>
        <w:gridCol w:w="900"/>
        <w:gridCol w:w="1738"/>
      </w:tblGrid>
      <w:tr>
        <w:trPr>
          <w:cantSplit/>
          <w:tblHeader/>
        </w:trPr>
        <w:tc>
          <w:tcPr>
            <w:tcW w:type="dxa" w:w="17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Opération</w:t>
            </w:r>
          </w:p>
        </w:tc>
        <w:tc>
          <w:tcPr>
            <w:tcW w:type="dxa" w:w="19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Quand MAAQ l'appelle</w:t>
            </w:r>
          </w:p>
        </w:tc>
        <w:tc>
          <w:tcPr>
            <w:tcW w:type="dxa" w:w="33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MAAQ envoie → MAAQ attend en retour</w:t>
            </w:r>
          </w:p>
        </w:tc>
        <w:tc>
          <w:tcPr>
            <w:tcW w:type="dxa" w:w="9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US</w:t>
            </w:r>
          </w:p>
        </w:tc>
        <w:tc>
          <w:tcPr>
            <w:tcW w:type="dxa" w:w="17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Effet de l'évolution</w:t>
            </w:r>
          </w:p>
        </w:tc>
      </w:tr>
      <w:tr>
        <w:trPr>
          <w:cantSplit/>
        </w:trPr>
        <w:tc>
          <w:tcPr>
            <w:tcW w:type="dxa" w:w="17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Ouvrir une session de tchat</w:t>
            </w:r>
          </w:p>
        </w:tc>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Touche « Ouvrir le tchat » d'un agent</w:t>
            </w:r>
          </w:p>
        </w:tc>
        <w:tc>
          <w:tcPr>
            <w:tcW w:type="dxa" w:w="33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agent, contexte (rang, membres du compte, réglages de l'agent, fuseau, langue), domaine d'origine → adresse ou jeton de session, état des connecteurs, reste de demandes du jour</w:t>
            </w:r>
          </w:p>
        </w:tc>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US-37</w:t>
            </w:r>
          </w:p>
        </w:tc>
        <w:tc>
          <w:tcPr>
            <w:tcW w:type="dxa" w:w="1738"/>
            <w:tcBorders>
              <w:top w:val="single" w:color="C9CED3" w:sz="4"/>
              <w:left w:val="single" w:color="C9CED3" w:sz="4"/>
              <w:bottom w:val="single" w:color="C9CED3" w:sz="4"/>
              <w:right w:val="single" w:color="C9CED3" w:sz="4"/>
            </w:tcBorders>
            <w:shd w:fill="DDEBF7"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Nouveau</w:t>
            </w:r>
          </w:p>
        </w:tc>
      </w:tr>
      <w:tr>
        <w:trPr>
          <w:cantSplit/>
        </w:trPr>
        <w:tc>
          <w:tcPr>
            <w:tcW w:type="dxa" w:w="17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Lire la fiche d'un agent</w:t>
            </w:r>
          </w:p>
        </w:tc>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Saisie du nom d'un agent dans le formulaire « Mettre à disposition un agent » (console d'administration)</w:t>
            </w:r>
          </w:p>
        </w:tc>
        <w:tc>
          <w:tcPr>
            <w:tcW w:type="dxa" w:w="33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Nom saisi → fiche de l'agent (identifiant, connecteurs, réglages, actions à valider, délais) ou « agent introuvable »</w:t>
            </w:r>
          </w:p>
        </w:tc>
        <w:tc>
          <w:tcPr>
            <w:tcW w:type="dxa" w:w="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US-45</w:t>
            </w:r>
          </w:p>
        </w:tc>
        <w:tc>
          <w:tcPr>
            <w:tcW w:type="dxa" w:w="1738"/>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revoir : lecture par nom, plus de liste</w:t>
            </w:r>
          </w:p>
        </w:tc>
      </w:tr>
      <w:tr>
        <w:trPr>
          <w:cantSplit/>
        </w:trPr>
        <w:tc>
          <w:tcPr>
            <w:tcW w:type="dxa" w:w="17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Démarrer une connexion Google</w:t>
            </w:r>
          </w:p>
        </w:tc>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Clic sur « Connecter » (Drive ou Agenda)</w:t>
            </w:r>
          </w:p>
        </w:tc>
        <w:tc>
          <w:tcPr>
            <w:tcW w:type="dxa" w:w="33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État de la demande, profil, service, adresse du compte, adresse de retour → adresse de la page de consentement Google</w:t>
            </w:r>
          </w:p>
        </w:tc>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US-13, 14, 67</w:t>
            </w:r>
          </w:p>
        </w:tc>
        <w:tc>
          <w:tcPr>
            <w:tcW w:type="dxa" w:w="1738"/>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revoir : guidé par le tchat</w:t>
            </w:r>
          </w:p>
        </w:tc>
      </w:tr>
      <w:tr>
        <w:trPr>
          <w:cantSplit/>
        </w:trPr>
        <w:tc>
          <w:tcPr>
            <w:tcW w:type="dxa" w:w="17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Lire le résultat de la connexion</w:t>
            </w:r>
          </w:p>
        </w:tc>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Retour de l'utilisateur sur MAAQ après le consentement</w:t>
            </w:r>
          </w:p>
        </w:tc>
        <w:tc>
          <w:tcPr>
            <w:tcW w:type="dxa" w:w="33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État de la demande → en attente, autorisé, partiel ou refusé, compte réellement autorisé, permissions manquantes</w:t>
            </w:r>
          </w:p>
        </w:tc>
        <w:tc>
          <w:tcPr>
            <w:tcW w:type="dxa" w:w="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US-14</w:t>
            </w:r>
          </w:p>
        </w:tc>
        <w:tc>
          <w:tcPr>
            <w:tcW w:type="dxa" w:w="1738"/>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revoir : remplacé par l'état des connecteurs</w:t>
            </w:r>
          </w:p>
        </w:tc>
      </w:tr>
      <w:tr>
        <w:trPr>
          <w:cantSplit/>
        </w:trPr>
        <w:tc>
          <w:tcPr>
            <w:tcW w:type="dxa" w:w="17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Retirer une autorisation Google</w:t>
            </w:r>
          </w:p>
        </w:tc>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Changement d'adresse ou déconnexion d'un connecteur</w:t>
            </w:r>
          </w:p>
        </w:tc>
        <w:tc>
          <w:tcPr>
            <w:tcW w:type="dxa" w:w="33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service, adresse → confirmation</w:t>
            </w:r>
          </w:p>
        </w:tc>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US-13, 67</w:t>
            </w:r>
          </w:p>
        </w:tc>
        <w:tc>
          <w:tcPr>
            <w:tcW w:type="dxa" w:w="1738"/>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revoir</w:t>
            </w:r>
          </w:p>
        </w:tc>
      </w:tr>
      <w:tr>
        <w:trPr>
          <w:cantSplit/>
        </w:trPr>
        <w:tc>
          <w:tcPr>
            <w:tcW w:type="dxa" w:w="17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Envoyer la configuration d'un agent</w:t>
            </w:r>
          </w:p>
        </w:tc>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chaque changement d'un réglage propre à l'agent (boîte de validation, adresses en copie…)</w:t>
            </w:r>
          </w:p>
        </w:tc>
        <w:tc>
          <w:tcPr>
            <w:tcW w:type="dxa" w:w="33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agent, réglages (clé → valeur) → confirmation</w:t>
            </w:r>
          </w:p>
        </w:tc>
        <w:tc>
          <w:tcPr>
            <w:tcW w:type="dxa" w:w="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US-15, 16, 17</w:t>
            </w:r>
          </w:p>
        </w:tc>
        <w:tc>
          <w:tcPr>
            <w:tcW w:type="dxa" w:w="1738"/>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revoir : fusionné avec la ligne suivante (B6)</w:t>
            </w:r>
          </w:p>
        </w:tc>
      </w:tr>
      <w:tr>
        <w:trPr>
          <w:cantSplit/>
        </w:trPr>
        <w:tc>
          <w:tcPr>
            <w:tcW w:type="dxa" w:w="17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Envoyer les informations d'un profil</w:t>
            </w:r>
          </w:p>
        </w:tc>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Dès qu'un profil enregistre ses informations pour un agent</w:t>
            </w:r>
          </w:p>
        </w:tc>
        <w:tc>
          <w:tcPr>
            <w:tcW w:type="dxa" w:w="33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agent, informations (clé → valeur ou liste) → confirmation</w:t>
            </w:r>
          </w:p>
        </w:tc>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US-10, 12</w:t>
            </w:r>
          </w:p>
        </w:tc>
        <w:tc>
          <w:tcPr>
            <w:tcW w:type="dxa" w:w="1738"/>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revoir : fusionné avec la ligne précédente (B6)</w:t>
            </w:r>
          </w:p>
        </w:tc>
      </w:tr>
      <w:tr>
        <w:trPr>
          <w:cantSplit/>
        </w:trPr>
        <w:tc>
          <w:tcPr>
            <w:tcW w:type="dxa" w:w="17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Envoyer une demande à un agent</w:t>
            </w:r>
          </w:p>
        </w:tc>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Envoi d'un message dans le tchat</w:t>
            </w:r>
          </w:p>
        </w:tc>
        <w:tc>
          <w:tcPr>
            <w:tcW w:type="dxa" w:w="33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Identifiant de demande, profil, agent, texte, contexte → accusé de réception</w:t>
            </w:r>
          </w:p>
        </w:tc>
        <w:tc>
          <w:tcPr>
            <w:tcW w:type="dxa" w:w="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US-38</w:t>
            </w:r>
          </w:p>
        </w:tc>
        <w:tc>
          <w:tcPr>
            <w:tcW w:type="dxa" w:w="1738"/>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Remplacé par le tchat embarqué</w:t>
            </w:r>
          </w:p>
        </w:tc>
      </w:tr>
      <w:tr>
        <w:trPr>
          <w:cantSplit/>
        </w:trPr>
        <w:tc>
          <w:tcPr>
            <w:tcW w:type="dxa" w:w="17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Lire la conversation</w:t>
            </w:r>
          </w:p>
        </w:tc>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Ouverture du tchat, puis relecture régulière</w:t>
            </w:r>
          </w:p>
        </w:tc>
        <w:tc>
          <w:tcPr>
            <w:tcW w:type="dxa" w:w="33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agent → messages, réponses, cartes d'action</w:t>
            </w:r>
          </w:p>
        </w:tc>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US-37, 38, 39</w:t>
            </w:r>
          </w:p>
        </w:tc>
        <w:tc>
          <w:tcPr>
            <w:tcW w:type="dxa" w:w="1738"/>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Remplacé par le tchat embarqué</w:t>
            </w:r>
          </w:p>
        </w:tc>
      </w:tr>
      <w:tr>
        <w:trPr>
          <w:cantSplit/>
        </w:trPr>
        <w:tc>
          <w:tcPr>
            <w:tcW w:type="dxa" w:w="17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Valider ou refuser une action</w:t>
            </w:r>
          </w:p>
        </w:tc>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Touche « Valider » ou « Refuser » sur une carte</w:t>
            </w:r>
          </w:p>
        </w:tc>
        <w:tc>
          <w:tcPr>
            <w:tcW w:type="dxa" w:w="33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Identifiant de la carte, profil, décision → état de la carte</w:t>
            </w:r>
          </w:p>
        </w:tc>
        <w:tc>
          <w:tcPr>
            <w:tcW w:type="dxa" w:w="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US-39</w:t>
            </w:r>
          </w:p>
        </w:tc>
        <w:tc>
          <w:tcPr>
            <w:tcW w:type="dxa" w:w="1738"/>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Remplacé par le tchat embarqué</w:t>
            </w:r>
          </w:p>
        </w:tc>
      </w:tr>
      <w:tr>
        <w:trPr>
          <w:cantSplit/>
        </w:trPr>
        <w:tc>
          <w:tcPr>
            <w:tcW w:type="dxa" w:w="17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Classer un document</w:t>
            </w:r>
          </w:p>
        </w:tc>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Ajout d'un document scanné à un contrat</w:t>
            </w:r>
          </w:p>
        </w:tc>
        <w:tc>
          <w:tcPr>
            <w:tcW w:type="dxa" w:w="33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Compte, profil de l'utilisateur principal, nom, type, contenu → identifiant du fichier dans le Drive et indicateur « déjà classé »</w:t>
            </w:r>
          </w:p>
        </w:tc>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US-34</w:t>
            </w:r>
          </w:p>
        </w:tc>
        <w:tc>
          <w:tcPr>
            <w:tcW w:type="dxa" w:w="1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Conservé</w:t>
            </w:r>
          </w:p>
        </w:tc>
      </w:tr>
      <w:tr>
        <w:trPr>
          <w:cantSplit/>
        </w:trPr>
        <w:tc>
          <w:tcPr>
            <w:tcW w:type="dxa" w:w="17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Récupérer le carnet de bord</w:t>
            </w:r>
          </w:p>
        </w:tc>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Toutes les X heures (5 par défaut, de 1 à 24)</w:t>
            </w:r>
          </w:p>
        </w:tc>
        <w:tc>
          <w:tcPr>
            <w:tcW w:type="dxa" w:w="33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Date de départ → entrées : identifiant, profil, agent, type, résumé, résultat, date, participants</w:t>
            </w:r>
          </w:p>
        </w:tc>
        <w:tc>
          <w:tcPr>
            <w:tcW w:type="dxa" w:w="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US-40</w:t>
            </w:r>
          </w:p>
        </w:tc>
        <w:tc>
          <w:tcPr>
            <w:tcW w:type="dxa" w:w="1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Conservé : seule trace des demandes pour MAAQ</w:t>
            </w:r>
          </w:p>
        </w:tc>
      </w:tr>
      <w:tr>
        <w:trPr>
          <w:cantSplit/>
        </w:trPr>
        <w:tc>
          <w:tcPr>
            <w:tcW w:type="dxa" w:w="17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Effacer une conversation</w:t>
            </w:r>
          </w:p>
        </w:tc>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Déconnexion, appareil révoqué, agent retiré</w:t>
            </w:r>
          </w:p>
        </w:tc>
        <w:tc>
          <w:tcPr>
            <w:tcW w:type="dxa" w:w="33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agent → confirmation ; MAAQ réessaie jusqu'au succès</w:t>
            </w:r>
          </w:p>
        </w:tc>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US-9, 28, 43, 53</w:t>
            </w:r>
          </w:p>
        </w:tc>
        <w:tc>
          <w:tcPr>
            <w:tcW w:type="dxa" w:w="1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Conservé</w:t>
            </w:r>
          </w:p>
        </w:tc>
      </w:tr>
      <w:tr>
        <w:trPr>
          <w:cantSplit/>
        </w:trPr>
        <w:tc>
          <w:tcPr>
            <w:tcW w:type="dxa" w:w="17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Supprimer un profil</w:t>
            </w:r>
          </w:p>
        </w:tc>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30 jours après un désabonnement ou une suppression de compte</w:t>
            </w:r>
          </w:p>
        </w:tc>
        <w:tc>
          <w:tcPr>
            <w:tcW w:type="dxa" w:w="33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 confirmation ; MAAQ réessaie chaque jour et alerte l'administrateur en cas d'échec</w:t>
            </w:r>
          </w:p>
        </w:tc>
        <w:tc>
          <w:tcPr>
            <w:tcW w:type="dxa" w:w="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US-56, 58, 68</w:t>
            </w:r>
          </w:p>
        </w:tc>
        <w:tc>
          <w:tcPr>
            <w:tcW w:type="dxa" w:w="1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Conservé</w:t>
            </w:r>
          </w:p>
        </w:tc>
      </w:tr>
      <w:tr>
        <w:trPr>
          <w:cantSplit/>
        </w:trPr>
        <w:tc>
          <w:tcPr>
            <w:tcW w:type="dxa" w:w="17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Exporter les données d'un profil</w:t>
            </w:r>
          </w:p>
        </w:tc>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Demande d'export des données par l'utilisateur (RGPD)</w:t>
            </w:r>
          </w:p>
        </w:tc>
        <w:tc>
          <w:tcPr>
            <w:tcW w:type="dxa" w:w="33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 conversations, configurations, informations de profil</w:t>
            </w:r>
          </w:p>
        </w:tc>
        <w:tc>
          <w:tcPr>
            <w:tcW w:type="dxa" w:w="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US-55</w:t>
            </w:r>
          </w:p>
        </w:tc>
        <w:tc>
          <w:tcPr>
            <w:tcW w:type="dxa" w:w="1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Conservé</w:t>
            </w:r>
          </w:p>
        </w:tc>
      </w:tr>
      <w:tr>
        <w:trPr>
          <w:cantSplit/>
        </w:trPr>
        <w:tc>
          <w:tcPr>
            <w:tcW w:type="dxa" w:w="17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Anonymiser le carnet d'un invité supprimé</w:t>
            </w:r>
          </w:p>
        </w:tc>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Suppression définitive d'un invité</w:t>
            </w:r>
          </w:p>
        </w:tc>
        <w:tc>
          <w:tcPr>
            <w:tcW w:type="dxa" w:w="33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Profil → confirmation ; les entrées restent, sans données personnelles</w:t>
            </w:r>
          </w:p>
        </w:tc>
        <w:tc>
          <w:tcPr>
            <w:tcW w:type="dxa" w:w="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US-57</w:t>
            </w:r>
          </w:p>
        </w:tc>
        <w:tc>
          <w:tcPr>
            <w:tcW w:type="dxa" w:w="1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Conservé</w:t>
            </w:r>
          </w:p>
        </w:tc>
      </w:tr>
    </w:tbl>
    <w:p>
      <w:pPr>
        <w:spacing w:after="120"/>
      </w:pPr>
    </w:p>
    <w:p>
      <w:pPr>
        <w:spacing w:after="120" w:before="0" w:line="276"/>
      </w:pPr>
      <w:r>
        <w:rPr>
          <w:rFonts w:ascii="Arial" w:cs="Arial" w:eastAsia="Arial" w:hAnsi="Arial"/>
          <w:b/>
          <w:bCs/>
        </w:rPr>
        <w:t xml:space="preserve">Réglages déjà prévus dans MAAQ</w:t>
      </w:r>
      <w:r>
        <w:rPr>
          <w:rFonts w:ascii="Arial" w:cs="Arial" w:eastAsia="Arial" w:hAnsi="Arial"/>
        </w:rPr>
        <w:t xml:space="preserve"> : </w:t>
      </w:r>
      <w:r>
        <w:rPr>
          <w:rFonts w:ascii="Consolas" w:cs="Consolas" w:eastAsia="Consolas" w:hAnsi="Consolas"/>
          <w:sz w:val="19"/>
          <w:szCs w:val="19"/>
        </w:rPr>
        <w:t xml:space="preserve">DIGITORN_MODE</w:t>
      </w:r>
      <w:r>
        <w:rPr>
          <w:rFonts w:ascii="Arial" w:cs="Arial" w:eastAsia="Arial" w:hAnsi="Arial"/>
        </w:rPr>
        <w:t xml:space="preserve"> (« mock » aujourd'hui, « live » pour le réel), </w:t>
      </w:r>
      <w:r>
        <w:rPr>
          <w:rFonts w:ascii="Consolas" w:cs="Consolas" w:eastAsia="Consolas" w:hAnsi="Consolas"/>
          <w:sz w:val="19"/>
          <w:szCs w:val="19"/>
        </w:rPr>
        <w:t xml:space="preserve">DIGITORN_API_URL</w:t>
      </w:r>
      <w:r>
        <w:rPr>
          <w:rFonts w:ascii="Arial" w:cs="Arial" w:eastAsia="Arial" w:hAnsi="Arial"/>
        </w:rPr>
        <w:t xml:space="preserve"> et </w:t>
      </w:r>
      <w:r>
        <w:rPr>
          <w:rFonts w:ascii="Consolas" w:cs="Consolas" w:eastAsia="Consolas" w:hAnsi="Consolas"/>
          <w:sz w:val="19"/>
          <w:szCs w:val="19"/>
        </w:rPr>
        <w:t xml:space="preserve">DIGITORN_API_KEY</w:t>
      </w:r>
      <w:r>
        <w:rPr>
          <w:rFonts w:ascii="Arial" w:cs="Arial" w:eastAsia="Arial" w:hAnsi="Arial"/>
        </w:rPr>
        <w:t xml:space="preserve">. En mode « live », MAAQ renvoie aujourd'hui une erreur dès le premier appel à Digitorn : le client réel n'est pas encore écrit.</w:t>
      </w:r>
    </w:p>
    <w:p>
      <w:pPr>
        <w:pStyle w:val="Heading1"/>
        <w:keepNext/>
      </w:pPr>
      <w:r>
        <w:rPr>
          <w:rFonts w:ascii="Arial" w:cs="Arial" w:eastAsia="Arial" w:hAnsi="Arial"/>
        </w:rPr>
        <w:t xml:space="preserve">4. Ce que Digitorn doit aussi envoyer à MAAQ</w:t>
      </w:r>
    </w:p>
    <w:p>
      <w:pPr>
        <w:spacing w:after="120" w:before="0" w:line="276"/>
      </w:pPr>
      <w:r>
        <w:rPr>
          <w:rFonts w:ascii="Arial" w:cs="Arial" w:eastAsia="Arial" w:hAnsi="Arial"/>
        </w:rPr>
        <w:t xml:space="preserve">Dans le contrat actuel, c'est MAAQ qui appelle Digitorn. Avec le tchat embarqué, plusieurs choses se passent </w:t>
      </w:r>
      <w:r>
        <w:rPr>
          <w:rFonts w:ascii="Arial" w:cs="Arial" w:eastAsia="Arial" w:hAnsi="Arial"/>
          <w:b/>
          <w:bCs/>
        </w:rPr>
        <w:t xml:space="preserve">dans le tchat, sans MAAQ</w:t>
      </w:r>
      <w:r>
        <w:rPr>
          <w:rFonts w:ascii="Arial" w:cs="Arial" w:eastAsia="Arial" w:hAnsi="Arial"/>
        </w:rPr>
        <w:t xml:space="preserve"> : MAAQ doit donc en être informée. </w:t>
      </w:r>
      <w:r>
        <w:rPr>
          <w:rFonts w:ascii="Arial" w:cs="Arial" w:eastAsia="Arial" w:hAnsi="Arial"/>
          <w:b/>
          <w:bCs/>
        </w:rPr>
        <w:t xml:space="preserve">Aucun point d'entrée n'existe encore côté MAAQ</w:t>
      </w:r>
      <w:r>
        <w:rPr>
          <w:rFonts w:ascii="Arial" w:cs="Arial" w:eastAsia="Arial" w:hAnsi="Arial"/>
        </w:rPr>
        <w:t xml:space="preserve"> : ce que l'on voit aujourd'hui dans l'application est simulé par une page de démonstration.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2238"/>
      </w:tblGrid>
      <w:tr>
        <w:trPr>
          <w:cantSplit/>
          <w:tblHeader/>
        </w:trPr>
        <w:tc>
          <w:tcPr>
            <w:tcW w:type="dxa" w:w="28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Notification ou événement</w:t>
            </w:r>
          </w:p>
        </w:tc>
        <w:tc>
          <w:tcPr>
            <w:tcW w:type="dxa" w:w="46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MAAQ en a besoin</w:t>
            </w:r>
          </w:p>
        </w:tc>
        <w:tc>
          <w:tcPr>
            <w:tcW w:type="dxa" w:w="22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r>
      <w:tr>
        <w:trPr>
          <w:cantSplit/>
        </w:trPr>
        <w:tc>
          <w:tcPr>
            <w:tcW w:type="dxa" w:w="2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État des connecteurs</w:t>
            </w:r>
            <w:r>
              <w:rPr>
                <w:rFonts w:ascii="Arial" w:cs="Arial" w:eastAsia="Arial" w:hAnsi="Arial"/>
                <w:sz w:val="17"/>
                <w:szCs w:val="17"/>
              </w:rPr>
              <w:t xml:space="preserve">, quand l'utilisateur en branche, modifie ou retire un depuis le tchat (profil, agent, service, état, adresse du compte)</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Afficher l'état dans les Réglages et sur le dashboard, et décider si un agent est « À configurer » (US-29). C'est le point qui remplace la lecture du résultat de consentement que MAAQ faisait elle-même.</w:t>
            </w:r>
          </w:p>
        </w:tc>
        <w:tc>
          <w:tcPr>
            <w:tcW w:type="dxa" w:w="2238"/>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sz w:val="17"/>
                <w:szCs w:val="17"/>
              </w:rPr>
              <w:t xml:space="preserve">Bloquant</w:t>
            </w:r>
          </w:p>
        </w:tc>
      </w:tr>
      <w:tr>
        <w:trPr>
          <w:cantSplit/>
        </w:trPr>
        <w:tc>
          <w:tcPr>
            <w:tcW w:type="dxa" w:w="28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Autorisation Google expirée ou révoquée</w:t>
            </w:r>
            <w:r>
              <w:rPr>
                <w:rFonts w:ascii="Arial" w:cs="Arial" w:eastAsia="Arial" w:hAnsi="Arial"/>
                <w:sz w:val="17"/>
                <w:szCs w:val="17"/>
              </w:rPr>
              <w:t xml:space="preserve"> (profil, service, adresse)</w:t>
            </w:r>
          </w:p>
        </w:tc>
        <w:tc>
          <w:tcPr>
            <w:tcW w:type="dxa" w:w="46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Passer la connexion à « À reconnecter » (US-13 RT3, US-14 RF7, US-67 RT3).</w:t>
            </w:r>
          </w:p>
        </w:tc>
        <w:tc>
          <w:tcPr>
            <w:tcW w:type="dxa" w:w="2238"/>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sz w:val="17"/>
                <w:szCs w:val="17"/>
              </w:rPr>
              <w:t xml:space="preserve">Bloquant</w:t>
            </w:r>
          </w:p>
        </w:tc>
      </w:tr>
      <w:tr>
        <w:trPr>
          <w:cantSplit/>
        </w:trPr>
        <w:tc>
          <w:tcPr>
            <w:tcW w:type="dxa" w:w="2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Événements du tchat embarqué</w:t>
            </w:r>
            <w:r>
              <w:rPr>
                <w:rFonts w:ascii="Arial" w:cs="Arial" w:eastAsia="Arial" w:hAnsi="Arial"/>
                <w:sz w:val="17"/>
                <w:szCs w:val="17"/>
              </w:rPr>
              <w:t xml:space="preserve"> : prêt, erreur, session expirée, demande envoyée, signalement demandé</w:t>
            </w:r>
          </w:p>
        </w:tc>
        <w:tc>
          <w:tcPr>
            <w:tcW w:type="dxa" w:w="4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Afficher un message de MAAQ en cas de panne, rouvrir une session expirée, déclencher un signalement (US-61), compter les demandes si le plafond reste chez MAAQ (US-70).</w:t>
            </w:r>
          </w:p>
        </w:tc>
        <w:tc>
          <w:tcPr>
            <w:tcW w:type="dxa" w:w="2238"/>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sz w:val="17"/>
                <w:szCs w:val="17"/>
              </w:rPr>
              <w:t xml:space="preserve">Important</w:t>
            </w:r>
          </w:p>
        </w:tc>
      </w:tr>
      <w:tr>
        <w:trPr>
          <w:cantSplit/>
        </w:trPr>
        <w:tc>
          <w:tcPr>
            <w:tcW w:type="dxa" w:w="28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Nouvelles entrées du carnet de bord</w:t>
            </w:r>
          </w:p>
        </w:tc>
        <w:tc>
          <w:tcPr>
            <w:tcW w:type="dxa" w:w="46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Synchroniser plus souvent que toutes les 5 heures, si besoin.</w:t>
            </w:r>
          </w:p>
        </w:tc>
        <w:tc>
          <w:tcPr>
            <w:tcW w:type="dxa" w:w="2238"/>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sz w:val="17"/>
                <w:szCs w:val="17"/>
              </w:rPr>
              <w:t xml:space="preserve">Souhaitable</w:t>
            </w:r>
          </w:p>
        </w:tc>
      </w:tr>
    </w:tbl>
    <w:p>
      <w:pPr>
        <w:spacing w:after="120"/>
      </w:pPr>
    </w:p>
    <w:p>
      <w:pPr>
        <w:spacing w:after="120" w:before="0" w:line="276"/>
      </w:pPr>
      <w:r>
        <w:rPr>
          <w:rFonts w:ascii="Arial" w:cs="Arial" w:eastAsia="Arial" w:hAnsi="Arial"/>
        </w:rPr>
        <w:t xml:space="preserve">Les événements du tchat peuvent circuler entre la page et le tchat (messages du navigateur) ou de serveur à serveur. Pour chaque notification, nous avons besoin de savoir comment Digitorn l'envoie et comment MAAQ en vérifie l'origine (signature partagée, adresses source). Les questions A3 et D6 couvrent ce point.</w:t>
      </w:r>
    </w:p>
    <w:p>
      <w:pPr>
        <w:pStyle w:val="Heading1"/>
        <w:keepNext/>
      </w:pPr>
      <w:r>
        <w:rPr>
          <w:rFonts w:ascii="Arial" w:cs="Arial" w:eastAsia="Arial" w:hAnsi="Arial"/>
        </w:rPr>
        <w:t xml:space="preserve">5. Ordre d'intégration proposé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4300"/>
        <w:gridCol w:w="2138"/>
      </w:tblGrid>
      <w:tr>
        <w:trPr>
          <w:cantSplit/>
          <w:tblHeader/>
        </w:trPr>
        <w:tc>
          <w:tcPr>
            <w:tcW w:type="dxa" w:w="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Lot</w:t>
            </w:r>
          </w:p>
        </w:tc>
        <w:tc>
          <w:tcPr>
            <w:tcW w:type="dxa" w:w="27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Contenu</w:t>
            </w:r>
          </w:p>
        </w:tc>
        <w:tc>
          <w:tcPr>
            <w:tcW w:type="dxa" w:w="43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Ce qu'il faut de Digitorn</w:t>
            </w:r>
          </w:p>
        </w:tc>
        <w:tc>
          <w:tcPr>
            <w:tcW w:type="dxa" w:w="21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Sections de questions</w:t>
            </w:r>
          </w:p>
        </w:tc>
      </w:tr>
      <w:tr>
        <w:trPr>
          <w:cantSplit/>
        </w:trPr>
        <w:tc>
          <w:tcPr>
            <w:tcW w:type="dxa" w:w="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1</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Socle et tchat embarqué</w:t>
            </w:r>
            <w:r>
              <w:rPr>
                <w:rFonts w:ascii="Arial" w:cs="Arial" w:eastAsia="Arial" w:hAnsi="Arial"/>
                <w:sz w:val="17"/>
                <w:szCs w:val="17"/>
              </w:rPr>
              <w:t xml:space="preserve"> : accès, catalogue d'agents, page qui accueille le tchat, ouverture de session, fermeture à la déconnexion et au verrouillage</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Accès de test, authentification, mode d'intégration, session, domaines autorisés, événements</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 B, C, D, E</w:t>
            </w:r>
          </w:p>
        </w:tc>
      </w:tr>
      <w:tr>
        <w:trPr>
          <w:cantSplit/>
        </w:trPr>
        <w:tc>
          <w:tcPr>
            <w:tcW w:type="dxa" w:w="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2</w:t>
            </w:r>
          </w:p>
        </w:tc>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Connecteurs guidés par le tchat</w:t>
            </w:r>
            <w:r>
              <w:rPr>
                <w:rFonts w:ascii="Arial" w:cs="Arial" w:eastAsia="Arial" w:hAnsi="Arial"/>
                <w:sz w:val="17"/>
                <w:szCs w:val="17"/>
              </w:rPr>
              <w:t xml:space="preserve"> et état des connecteurs</w:t>
            </w:r>
          </w:p>
        </w:tc>
        <w:tc>
          <w:tcPr>
            <w:tcW w:type="dxa" w:w="4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Parcours de consentement dans le tchat, état remonté à MAAQ, révocation, format des informations de profil</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F, G</w:t>
            </w:r>
          </w:p>
        </w:tc>
      </w:tr>
      <w:tr>
        <w:trPr>
          <w:cantSplit/>
        </w:trPr>
        <w:tc>
          <w:tcPr>
            <w:tcW w:type="dxa" w:w="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3</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Carnet de bord</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API du carnet (annoncée vers le 14/10/2026), champs, identifiants stables, pagination</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w:t>
            </w:r>
          </w:p>
        </w:tc>
      </w:tr>
      <w:tr>
        <w:trPr>
          <w:cantSplit/>
        </w:trPr>
        <w:tc>
          <w:tcPr>
            <w:tcW w:type="dxa" w:w="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4</w:t>
            </w:r>
          </w:p>
        </w:tc>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Effacement, suppression et export (RGPD)</w:t>
            </w:r>
          </w:p>
        </w:tc>
        <w:tc>
          <w:tcPr>
            <w:tcW w:type="dxa" w:w="4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Interfaces de suppression, d'export et d'anonymisation, accord de sous-traitance</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J</w:t>
            </w:r>
          </w:p>
        </w:tc>
      </w:tr>
      <w:tr>
        <w:trPr>
          <w:cantSplit/>
        </w:trPr>
        <w:tc>
          <w:tcPr>
            <w:tcW w:type="dxa" w:w="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5</w:t>
            </w:r>
          </w:p>
        </w:tc>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Classement des documents (Admin_Classify)</w:t>
            </w:r>
          </w:p>
        </w:tc>
        <w:tc>
          <w:tcPr>
            <w:tcW w:type="dxa" w:w="4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Interface de classement, relecture du fichier classé, arborescence du Drive</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H</w:t>
            </w:r>
          </w:p>
        </w:tc>
      </w:tr>
    </w:tbl>
    <w:p>
      <w:pPr>
        <w:spacing w:after="120"/>
      </w:pPr>
    </w:p>
    <w:p>
      <w:pPr>
        <w:spacing w:after="120" w:before="0" w:line="276"/>
      </w:pPr>
      <w:r>
        <w:rPr>
          <w:rFonts w:ascii="Arial" w:cs="Arial" w:eastAsia="Arial" w:hAnsi="Arial"/>
        </w:rPr>
        <w:t xml:space="preserve">Les lots 3 à 5 existent déjà dans MAAQ avec le simulateur. Les lots 1 et 2 sont à </w:t>
      </w:r>
      <w:r>
        <w:rPr>
          <w:rFonts w:ascii="Arial" w:cs="Arial" w:eastAsia="Arial" w:hAnsi="Arial"/>
          <w:b/>
          <w:bCs/>
        </w:rPr>
        <w:t xml:space="preserve">adapter</w:t>
      </w:r>
      <w:r>
        <w:rPr>
          <w:rFonts w:ascii="Arial" w:cs="Arial" w:eastAsia="Arial" w:hAnsi="Arial"/>
        </w:rPr>
        <w:t xml:space="preserve"> à l'évolution du 6 octobre : l'écran de tchat actuel de MAAQ est remplacé par une page qui ouvre le tchat de Digitorn, et les écrans de connecteurs changent de rôle. L'ordre suit les dépendances : sans le lot 1, rien ne peut être essayé de bout en bout. La section K (fiabilité et exploitation) concerne tous les lots.</w:t>
      </w:r>
    </w:p>
    <w:p>
      <w:pPr>
        <w:pStyle w:val="Heading1"/>
        <w:keepNext/>
      </w:pPr>
      <w:r>
        <w:rPr>
          <w:rFonts w:ascii="Arial" w:cs="Arial" w:eastAsia="Arial" w:hAnsi="Arial"/>
        </w:rPr>
        <w:t xml:space="preserve">6. Offre de service attendue de Digitorn</w:t>
      </w:r>
    </w:p>
    <w:p>
      <w:pPr>
        <w:spacing w:after="120" w:before="0" w:line="276"/>
      </w:pPr>
      <w:r>
        <w:rPr>
          <w:rFonts w:ascii="Arial" w:cs="Arial" w:eastAsia="Arial" w:hAnsi="Arial"/>
        </w:rPr>
        <w:t xml:space="preserve">Cette section dit ce que MAAQ </w:t>
      </w:r>
      <w:r>
        <w:rPr>
          <w:rFonts w:ascii="Arial" w:cs="Arial" w:eastAsia="Arial" w:hAnsi="Arial"/>
          <w:b/>
          <w:bCs/>
        </w:rPr>
        <w:t xml:space="preserve">demande à Digitorn de s'engager à fournir</w:t>
      </w:r>
      <w:r>
        <w:rPr>
          <w:rFonts w:ascii="Arial" w:cs="Arial" w:eastAsia="Arial" w:hAnsi="Arial"/>
        </w:rPr>
        <w:t xml:space="preserve">. Elle sert de base à la discussion : pour chaque ligne, Digitorn répond « accepté », « accepté avec réserve » ou « refusé, avec contre-proposition ». La colonne « Origine » distingue ce que MAAQ a décidé le 6 octobre 2026, ce qui vient des spécifications, et ce qui n'est qu'une proposition. L'annexe B illustre chaque capacité par un appel complet, avec ses données d'entrée et la réponse souhaitée.</w:t>
      </w:r>
    </w:p>
    <w:p>
      <w:pPr>
        <w:pStyle w:val="Heading2"/>
        <w:keepNext/>
      </w:pPr>
      <w:r>
        <w:rPr>
          <w:rFonts w:ascii="Arial" w:cs="Arial" w:eastAsia="Arial" w:hAnsi="Arial"/>
        </w:rPr>
        <w:t xml:space="preserve">6.1 Contexte et volumétrie</w:t>
      </w:r>
    </w:p>
    <w:p>
      <w:pPr>
        <w:pStyle w:val="ListParagraph"/>
        <w:numPr>
          <w:ilvl w:val="0"/>
          <w:numId w:val="2"/>
        </w:numPr>
        <w:spacing w:after="60" w:line="264"/>
      </w:pPr>
      <w:r>
        <w:rPr>
          <w:rFonts w:ascii="Arial" w:cs="Arial" w:eastAsia="Arial" w:hAnsi="Arial"/>
          <w:b/>
          <w:bCs/>
        </w:rPr>
        <w:t xml:space="preserve">Première étape : un test fermé de moins de 20 comptes.</w:t>
      </w:r>
      <w:r>
        <w:rPr>
          <w:rFonts w:ascii="Arial" w:cs="Arial" w:eastAsia="Arial" w:hAnsi="Arial"/>
        </w:rPr>
        <w:t xml:space="preserve"> Chaque compte réunit un utilisateur principal et ses invités. MAAQ prévoit ensuite une ouverture plus large, dont la date n'est pas fixée.</w:t>
      </w:r>
    </w:p>
    <w:p>
      <w:pPr>
        <w:pStyle w:val="ListParagraph"/>
        <w:numPr>
          <w:ilvl w:val="0"/>
          <w:numId w:val="2"/>
        </w:numPr>
        <w:spacing w:after="60" w:line="264"/>
      </w:pPr>
      <w:r>
        <w:rPr>
          <w:rFonts w:ascii="Arial" w:cs="Arial" w:eastAsia="Arial" w:hAnsi="Arial"/>
          <w:b/>
          <w:bCs/>
        </w:rPr>
        <w:t xml:space="preserve">Plafond de 50 demandes par profil et par jour</w:t>
      </w:r>
      <w:r>
        <w:rPr>
          <w:rFonts w:ascii="Arial" w:cs="Arial" w:eastAsia="Arial" w:hAnsi="Arial"/>
        </w:rPr>
        <w:t xml:space="preserve">, réglable par compte (US-70).</w:t>
      </w:r>
    </w:p>
    <w:p>
      <w:pPr>
        <w:pStyle w:val="ListParagraph"/>
        <w:numPr>
          <w:ilvl w:val="0"/>
          <w:numId w:val="2"/>
        </w:numPr>
        <w:spacing w:after="60" w:line="264"/>
      </w:pPr>
      <w:r>
        <w:rPr>
          <w:rFonts w:ascii="Arial" w:cs="Arial" w:eastAsia="Arial" w:hAnsi="Arial"/>
          <w:b/>
          <w:bCs/>
        </w:rPr>
        <w:t xml:space="preserve">Usage mobile</w:t>
      </w:r>
      <w:r>
        <w:rPr>
          <w:rFonts w:ascii="Arial" w:cs="Arial" w:eastAsia="Arial" w:hAnsi="Arial"/>
        </w:rPr>
        <w:t xml:space="preserve"> : l'application est une PWA, utilisée surtout sur téléphone, avec un réseau parfois dégradé.</w:t>
      </w:r>
    </w:p>
    <w:p>
      <w:pPr>
        <w:pStyle w:val="ListParagraph"/>
        <w:numPr>
          <w:ilvl w:val="0"/>
          <w:numId w:val="2"/>
        </w:numPr>
        <w:spacing w:after="60" w:line="264"/>
      </w:pPr>
      <w:r>
        <w:rPr>
          <w:rFonts w:ascii="Arial" w:cs="Arial" w:eastAsia="Arial" w:hAnsi="Arial"/>
          <w:b/>
          <w:bCs/>
        </w:rPr>
        <w:t xml:space="preserve">Langue</w:t>
      </w:r>
      <w:r>
        <w:rPr>
          <w:rFonts w:ascii="Arial" w:cs="Arial" w:eastAsia="Arial" w:hAnsi="Arial"/>
        </w:rPr>
        <w:t xml:space="preserve"> : tout est en français.</w:t>
      </w:r>
    </w:p>
    <w:p>
      <w:pPr>
        <w:pStyle w:val="Heading2"/>
        <w:keepNext/>
      </w:pPr>
      <w:r>
        <w:rPr>
          <w:rFonts w:ascii="Arial" w:cs="Arial" w:eastAsia="Arial" w:hAnsi="Arial"/>
        </w:rPr>
        <w:t xml:space="preserve">6.2 Périmètre minimal demandé</w:t>
      </w:r>
    </w:p>
    <w:p>
      <w:pPr>
        <w:spacing w:after="120" w:before="0" w:line="276"/>
      </w:pPr>
      <w:r>
        <w:rPr>
          <w:rFonts w:ascii="Arial" w:cs="Arial" w:eastAsia="Arial" w:hAnsi="Arial"/>
        </w:rPr>
        <w:t xml:space="preserve">Proposition de MAAQ : ce qui doit exister pour le test fermé, ce qui doit exister avant d'ouvrir plus largement, et ce qui peut venir après la V1.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438"/>
        <w:gridCol w:w="2300"/>
      </w:tblGrid>
      <w:tr>
        <w:trPr>
          <w:cantSplit/>
          <w:tblHeader/>
        </w:trPr>
        <w:tc>
          <w:tcPr>
            <w:tcW w:type="dxa" w:w="39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Capacité demandée</w:t>
            </w:r>
          </w:p>
        </w:tc>
        <w:tc>
          <w:tcPr>
            <w:tcW w:type="dxa" w:w="34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Référence</w:t>
            </w:r>
          </w:p>
        </w:tc>
        <w:tc>
          <w:tcPr>
            <w:tcW w:type="dxa" w:w="23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 proposée</w:t>
            </w:r>
          </w:p>
        </w:tc>
      </w:tr>
      <w:tr>
        <w:trPr>
          <w:cantSplit/>
        </w:trPr>
        <w:tc>
          <w:tcPr>
            <w:tcW w:type="dxa" w:w="3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Ouvrir et fermer une session de tchat embarqué, avec le contexte du profil</w:t>
            </w:r>
          </w:p>
        </w:tc>
        <w:tc>
          <w:tcPr>
            <w:tcW w:type="dxa" w:w="3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Section 2 ; US-37, 38</w:t>
            </w:r>
          </w:p>
        </w:tc>
        <w:tc>
          <w:tcPr>
            <w:tcW w:type="dxa" w:w="23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sz w:val="17"/>
                <w:szCs w:val="17"/>
              </w:rPr>
              <w:t xml:space="preserve">Test fermé</w:t>
            </w:r>
          </w:p>
        </w:tc>
      </w:tr>
      <w:tr>
        <w:trPr>
          <w:cantSplit/>
        </w:trPr>
        <w:tc>
          <w:tcPr>
            <w:tcW w:type="dxa" w:w="3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Lire la fiche d'un agent à partir de son nom</w:t>
            </w:r>
          </w:p>
        </w:tc>
        <w:tc>
          <w:tcPr>
            <w:tcW w:type="dxa" w:w="3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US-45</w:t>
            </w:r>
          </w:p>
        </w:tc>
        <w:tc>
          <w:tcPr>
            <w:tcW w:type="dxa" w:w="23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sz w:val="17"/>
                <w:szCs w:val="17"/>
              </w:rPr>
              <w:t xml:space="preserve">Test fermé</w:t>
            </w:r>
          </w:p>
        </w:tc>
      </w:tr>
      <w:tr>
        <w:trPr>
          <w:cantSplit/>
        </w:trPr>
        <w:tc>
          <w:tcPr>
            <w:tcW w:type="dxa" w:w="3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Connaître l'état des connecteurs (lecture et notification) et être prévenu d'une révocation Google</w:t>
            </w:r>
          </w:p>
        </w:tc>
        <w:tc>
          <w:tcPr>
            <w:tcW w:type="dxa" w:w="3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US-13, 14, 29, 67</w:t>
            </w:r>
          </w:p>
        </w:tc>
        <w:tc>
          <w:tcPr>
            <w:tcW w:type="dxa" w:w="23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sz w:val="17"/>
                <w:szCs w:val="17"/>
              </w:rPr>
              <w:t xml:space="preserve">Test fermé</w:t>
            </w:r>
          </w:p>
        </w:tc>
      </w:tr>
      <w:tr>
        <w:trPr>
          <w:cantSplit/>
        </w:trPr>
        <w:tc>
          <w:tcPr>
            <w:tcW w:type="dxa" w:w="3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Appliquer le plafond quotidien de demandes par profil</w:t>
            </w:r>
          </w:p>
        </w:tc>
        <w:tc>
          <w:tcPr>
            <w:tcW w:type="dxa" w:w="3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US-70, D20</w:t>
            </w:r>
          </w:p>
        </w:tc>
        <w:tc>
          <w:tcPr>
            <w:tcW w:type="dxa" w:w="23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sz w:val="17"/>
                <w:szCs w:val="17"/>
              </w:rPr>
              <w:t xml:space="preserve">Test fermé</w:t>
            </w:r>
          </w:p>
        </w:tc>
      </w:tr>
      <w:tr>
        <w:trPr>
          <w:cantSplit/>
        </w:trPr>
        <w:tc>
          <w:tcPr>
            <w:tcW w:type="dxa" w:w="3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N'exécuter qu'une seule fois une action validée</w:t>
            </w:r>
          </w:p>
        </w:tc>
        <w:tc>
          <w:tcPr>
            <w:tcW w:type="dxa" w:w="3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US-39</w:t>
            </w:r>
          </w:p>
        </w:tc>
        <w:tc>
          <w:tcPr>
            <w:tcW w:type="dxa" w:w="23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sz w:val="17"/>
                <w:szCs w:val="17"/>
              </w:rPr>
              <w:t xml:space="preserve">Test fermé</w:t>
            </w:r>
          </w:p>
        </w:tc>
      </w:tr>
      <w:tr>
        <w:trPr>
          <w:cantSplit/>
        </w:trPr>
        <w:tc>
          <w:tcPr>
            <w:tcW w:type="dxa" w:w="3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Supprimer les messages après 4 jours et effacer une conversation à la demande de MAAQ</w:t>
            </w:r>
          </w:p>
        </w:tc>
        <w:tc>
          <w:tcPr>
            <w:tcW w:type="dxa" w:w="3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US-43, 44</w:t>
            </w:r>
          </w:p>
        </w:tc>
        <w:tc>
          <w:tcPr>
            <w:tcW w:type="dxa" w:w="23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sz w:val="17"/>
                <w:szCs w:val="17"/>
              </w:rPr>
              <w:t xml:space="preserve">Test fermé</w:t>
            </w:r>
          </w:p>
        </w:tc>
      </w:tr>
      <w:tr>
        <w:trPr>
          <w:cantSplit/>
        </w:trPr>
        <w:tc>
          <w:tcPr>
            <w:tcW w:type="dxa" w:w="3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Fournir le carnet de bord par une API (annoncée pour le 14 octobre 2026)</w:t>
            </w:r>
          </w:p>
        </w:tc>
        <w:tc>
          <w:tcPr>
            <w:tcW w:type="dxa" w:w="3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US-40</w:t>
            </w:r>
          </w:p>
        </w:tc>
        <w:tc>
          <w:tcPr>
            <w:tcW w:type="dxa" w:w="23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sz w:val="17"/>
                <w:szCs w:val="17"/>
              </w:rPr>
              <w:t xml:space="preserve">Test fermé</w:t>
            </w:r>
          </w:p>
        </w:tc>
      </w:tr>
      <w:tr>
        <w:trPr>
          <w:cantSplit/>
        </w:trPr>
        <w:tc>
          <w:tcPr>
            <w:tcW w:type="dxa" w:w="3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Supprimer entièrement un profil, avec réessais</w:t>
            </w:r>
          </w:p>
        </w:tc>
        <w:tc>
          <w:tcPr>
            <w:tcW w:type="dxa" w:w="3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US-56, 58, 68</w:t>
            </w:r>
          </w:p>
        </w:tc>
        <w:tc>
          <w:tcPr>
            <w:tcW w:type="dxa" w:w="23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sz w:val="17"/>
                <w:szCs w:val="17"/>
              </w:rPr>
              <w:t xml:space="preserve">Test fermé</w:t>
            </w:r>
          </w:p>
        </w:tc>
      </w:tr>
      <w:tr>
        <w:trPr>
          <w:cantSplit/>
        </w:trPr>
        <w:tc>
          <w:tcPr>
            <w:tcW w:type="dxa" w:w="3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Classer les documents de contrats dans le Drive (Admin_Classify)</w:t>
            </w:r>
          </w:p>
        </w:tc>
        <w:tc>
          <w:tcPr>
            <w:tcW w:type="dxa" w:w="3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US-34</w:t>
            </w:r>
          </w:p>
        </w:tc>
        <w:tc>
          <w:tcPr>
            <w:tcW w:type="dxa" w:w="23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sz w:val="17"/>
                <w:szCs w:val="17"/>
              </w:rPr>
              <w:t xml:space="preserve">Test fermé, à confirmer selon l'usage des contrats</w:t>
            </w:r>
          </w:p>
        </w:tc>
      </w:tr>
      <w:tr>
        <w:trPr>
          <w:cantSplit/>
        </w:trPr>
        <w:tc>
          <w:tcPr>
            <w:tcW w:type="dxa" w:w="3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Exporter les données d'un profil</w:t>
            </w:r>
          </w:p>
        </w:tc>
        <w:tc>
          <w:tcPr>
            <w:tcW w:type="dxa" w:w="3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US-55</w:t>
            </w:r>
          </w:p>
        </w:tc>
        <w:tc>
          <w:tcPr>
            <w:tcW w:type="dxa" w:w="23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sz w:val="17"/>
                <w:szCs w:val="17"/>
              </w:rPr>
              <w:t xml:space="preserve">Avant ouverture élargie</w:t>
            </w:r>
          </w:p>
        </w:tc>
      </w:tr>
      <w:tr>
        <w:trPr>
          <w:cantSplit/>
        </w:trPr>
        <w:tc>
          <w:tcPr>
            <w:tcW w:type="dxa" w:w="3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Anonymiser le carnet d'un invité supprimé</w:t>
            </w:r>
          </w:p>
        </w:tc>
        <w:tc>
          <w:tcPr>
            <w:tcW w:type="dxa" w:w="3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US-57</w:t>
            </w:r>
          </w:p>
        </w:tc>
        <w:tc>
          <w:tcPr>
            <w:tcW w:type="dxa" w:w="23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sz w:val="17"/>
                <w:szCs w:val="17"/>
              </w:rPr>
              <w:t xml:space="preserve">Avant ouverture élargie</w:t>
            </w:r>
          </w:p>
        </w:tc>
      </w:tr>
      <w:tr>
        <w:trPr>
          <w:cantSplit/>
        </w:trPr>
        <w:tc>
          <w:tcPr>
            <w:tcW w:type="dxa" w:w="3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Signaler une réponse erronée depuis le tchat, avec le texte concerné</w:t>
            </w:r>
          </w:p>
        </w:tc>
        <w:tc>
          <w:tcPr>
            <w:tcW w:type="dxa" w:w="3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US-61</w:t>
            </w:r>
          </w:p>
        </w:tc>
        <w:tc>
          <w:tcPr>
            <w:tcW w:type="dxa" w:w="23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sz w:val="17"/>
                <w:szCs w:val="17"/>
              </w:rPr>
              <w:t xml:space="preserve">Avant ouverture élargie</w:t>
            </w:r>
          </w:p>
        </w:tc>
      </w:tr>
      <w:tr>
        <w:trPr>
          <w:cantSplit/>
        </w:trPr>
        <w:tc>
          <w:tcPr>
            <w:tcW w:type="dxa" w:w="3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Remettre une attestation de suppression d'un profil</w:t>
            </w:r>
          </w:p>
        </w:tc>
        <w:tc>
          <w:tcPr>
            <w:tcW w:type="dxa" w:w="3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RGPD</w:t>
            </w:r>
          </w:p>
        </w:tc>
        <w:tc>
          <w:tcPr>
            <w:tcW w:type="dxa" w:w="23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sz w:val="17"/>
                <w:szCs w:val="17"/>
              </w:rPr>
              <w:t xml:space="preserve">Avant ouverture élargie</w:t>
            </w:r>
          </w:p>
        </w:tc>
      </w:tr>
      <w:tr>
        <w:trPr>
          <w:cantSplit/>
        </w:trPr>
        <w:tc>
          <w:tcPr>
            <w:tcW w:type="dxa" w:w="3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Notifier les nouvelles entrées du carnet pour synchroniser plus souvent que toutes les 5 heures</w:t>
            </w:r>
          </w:p>
        </w:tc>
        <w:tc>
          <w:tcPr>
            <w:tcW w:type="dxa" w:w="3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US-40</w:t>
            </w:r>
          </w:p>
        </w:tc>
        <w:tc>
          <w:tcPr>
            <w:tcW w:type="dxa" w:w="2300"/>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sz w:val="17"/>
                <w:szCs w:val="17"/>
              </w:rPr>
              <w:t xml:space="preserve">Après la V1</w:t>
            </w:r>
          </w:p>
        </w:tc>
      </w:tr>
      <w:tr>
        <w:trPr>
          <w:cantSplit/>
        </w:trPr>
        <w:tc>
          <w:tcPr>
            <w:tcW w:type="dxa" w:w="3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Thème complet du tchat : couleurs, police, logo</w:t>
            </w:r>
          </w:p>
        </w:tc>
        <w:tc>
          <w:tcPr>
            <w:tcW w:type="dxa" w:w="3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Question D5</w:t>
            </w:r>
          </w:p>
        </w:tc>
        <w:tc>
          <w:tcPr>
            <w:tcW w:type="dxa" w:w="2300"/>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sz w:val="17"/>
                <w:szCs w:val="17"/>
              </w:rPr>
              <w:t xml:space="preserve">Après la V1</w:t>
            </w:r>
          </w:p>
        </w:tc>
      </w:tr>
    </w:tbl>
    <w:p>
      <w:pPr>
        <w:spacing w:after="120"/>
      </w:pPr>
    </w:p>
    <w:p>
      <w:pPr>
        <w:pStyle w:val="Heading2"/>
        <w:keepNext/>
      </w:pPr>
      <w:r>
        <w:rPr>
          <w:rFonts w:ascii="Arial" w:cs="Arial" w:eastAsia="Arial" w:hAnsi="Arial"/>
        </w:rPr>
        <w:t xml:space="preserve">6.3 Exigences de qualité de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738"/>
        <w:gridCol w:w="2100"/>
      </w:tblGrid>
      <w:tr>
        <w:trPr>
          <w:cantSplit/>
          <w:tblHeader/>
        </w:trPr>
        <w:tc>
          <w:tcPr>
            <w:tcW w:type="dxa" w:w="18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Domaine</w:t>
            </w:r>
          </w:p>
        </w:tc>
        <w:tc>
          <w:tcPr>
            <w:tcW w:type="dxa" w:w="57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Exigence demandée à Digitorn</w:t>
            </w:r>
          </w:p>
        </w:tc>
        <w:tc>
          <w:tcPr>
            <w:tcW w:type="dxa" w:w="21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Origine</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Disponibilité</w:t>
            </w:r>
          </w:p>
        </w:tc>
        <w:tc>
          <w:tcPr>
            <w:tcW w:type="dxa" w:w="5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99,5 % par mois</w:t>
            </w:r>
            <w:r>
              <w:rPr>
                <w:rFonts w:ascii="Arial" w:cs="Arial" w:eastAsia="Arial" w:hAnsi="Arial"/>
                <w:sz w:val="17"/>
                <w:szCs w:val="17"/>
              </w:rPr>
              <w:t xml:space="preserve">, soit environ 3 h 40 d'indisponibilité au maximum. Les maintenances sont annoncées à l'avance. Digitorn tient une page d'état et prévient MAAQ en cas d'incident.</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Choix MAAQ, 6 octobre 2026</w:t>
            </w:r>
          </w:p>
        </w:tc>
      </w:tr>
      <w:tr>
        <w:trPr>
          <w:cantSplit/>
        </w:trPr>
        <w:tc>
          <w:tcPr>
            <w:tcW w:type="dxa" w:w="18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Temps de réponse</w:t>
            </w:r>
          </w:p>
        </w:tc>
        <w:tc>
          <w:tcPr>
            <w:tcW w:type="dxa" w:w="57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Moins d'une seconde</w:t>
            </w:r>
            <w:r>
              <w:rPr>
                <w:rFonts w:ascii="Arial" w:cs="Arial" w:eastAsia="Arial" w:hAnsi="Arial"/>
                <w:sz w:val="17"/>
                <w:szCs w:val="17"/>
              </w:rPr>
              <w:t xml:space="preserve"> pour 95 % des appels courts : ouverture de session, état d'un connecteur, décision, effacement. Ne sont pas concernés le temps de traitement d'un agent ni le parcours de consentement Google. MAAQ coupe l'attente à 15 secondes.</w:t>
            </w:r>
          </w:p>
        </w:tc>
        <w:tc>
          <w:tcPr>
            <w:tcW w:type="dxa" w:w="21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Choix MAAQ, 6 octobre 2026</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Traitement par l'agent</w:t>
            </w:r>
          </w:p>
        </w:tc>
        <w:tc>
          <w:tcPr>
            <w:tcW w:type="dxa" w:w="5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Digitorn annonce, pour chaque agent, un délai de réponse habituel et un délai maximal. Le tchat informe l'utilisateur quand le traitement dépasse l'habituel.</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Spécification US-38 ; à confirmer</w:t>
            </w:r>
          </w:p>
        </w:tc>
      </w:tr>
      <w:tr>
        <w:trPr>
          <w:cantSplit/>
        </w:trPr>
        <w:tc>
          <w:tcPr>
            <w:tcW w:type="dxa" w:w="18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Idempotence</w:t>
            </w:r>
          </w:p>
        </w:tc>
        <w:tc>
          <w:tcPr>
            <w:tcW w:type="dxa" w:w="57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Toute écriture rejouée n'a d'effet qu'une fois : ouverture de session, décision sur une action, effacement, suppression d'un profil, configuration. C'est le socle de la règle « jamais deux exécutions ».</w:t>
            </w:r>
          </w:p>
        </w:tc>
        <w:tc>
          <w:tcPr>
            <w:tcW w:type="dxa" w:w="21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Spécification CC-7</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Erreurs</w:t>
            </w:r>
          </w:p>
        </w:tc>
        <w:tc>
          <w:tcPr>
            <w:tcW w:type="dxa" w:w="5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Format d'erreur unique, qui distingue une erreur temporaire, à réessayer, d'une erreur définitive. Un délai conseillé avant nouvel essai est indiqué.</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Proposition MAAQ</w:t>
            </w:r>
          </w:p>
        </w:tc>
      </w:tr>
      <w:tr>
        <w:trPr>
          <w:cantSplit/>
        </w:trPr>
        <w:tc>
          <w:tcPr>
            <w:tcW w:type="dxa" w:w="18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Sécurité</w:t>
            </w:r>
          </w:p>
        </w:tc>
        <w:tc>
          <w:tcPr>
            <w:tcW w:type="dxa" w:w="57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Échanges chiffrés (TLS). Secret d'accès distinct par environnement, avec procédure de renouvellement. Appels entrants vers MAAQ signés, pour que MAAQ en vérifie l'origine. </w:t>
            </w:r>
            <w:r>
              <w:rPr>
                <w:rFonts w:ascii="Arial" w:cs="Arial" w:eastAsia="Arial" w:hAnsi="Arial"/>
                <w:b/>
                <w:bCs/>
                <w:sz w:val="17"/>
                <w:szCs w:val="17"/>
              </w:rPr>
              <w:t xml:space="preserve">Étanchéité entre profils</w:t>
            </w:r>
            <w:r>
              <w:rPr>
                <w:rFonts w:ascii="Arial" w:cs="Arial" w:eastAsia="Arial" w:hAnsi="Arial"/>
                <w:sz w:val="17"/>
                <w:szCs w:val="17"/>
              </w:rPr>
              <w:t xml:space="preserve"> : un profil ne voit jamais la conversation ni les données d'un autre.</w:t>
            </w:r>
          </w:p>
        </w:tc>
        <w:tc>
          <w:tcPr>
            <w:tcW w:type="dxa" w:w="21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Proposition MAAQ</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Hébergement</w:t>
            </w:r>
          </w:p>
        </w:tc>
        <w:tc>
          <w:tcPr>
            <w:tcW w:type="dxa" w:w="5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Données hébergées </w:t>
            </w:r>
            <w:r>
              <w:rPr>
                <w:rFonts w:ascii="Arial" w:cs="Arial" w:eastAsia="Arial" w:hAnsi="Arial"/>
                <w:b/>
                <w:bCs/>
                <w:sz w:val="17"/>
                <w:szCs w:val="17"/>
              </w:rPr>
              <w:t xml:space="preserve">dans l'Union européenne</w:t>
            </w:r>
            <w:r>
              <w:rPr>
                <w:rFonts w:ascii="Arial" w:cs="Arial" w:eastAsia="Arial" w:hAnsi="Arial"/>
                <w:sz w:val="17"/>
                <w:szCs w:val="17"/>
              </w:rPr>
              <w:t xml:space="preserve">, sous-traitants compris, fournisseurs de modèles d'IA inclus. Liste des sous-traitants ultérieurs et des transferts éventuels hors de l'Union communiquée.</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Choix MAAQ, 6 octobre 2026</w:t>
            </w:r>
          </w:p>
        </w:tc>
      </w:tr>
      <w:tr>
        <w:trPr>
          <w:cantSplit/>
        </w:trPr>
        <w:tc>
          <w:tcPr>
            <w:tcW w:type="dxa" w:w="18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Usage des données</w:t>
            </w:r>
          </w:p>
        </w:tc>
        <w:tc>
          <w:tcPr>
            <w:tcW w:type="dxa" w:w="57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Les données des utilisateurs ne servent </w:t>
            </w:r>
            <w:r>
              <w:rPr>
                <w:rFonts w:ascii="Arial" w:cs="Arial" w:eastAsia="Arial" w:hAnsi="Arial"/>
                <w:b/>
                <w:bCs/>
                <w:sz w:val="17"/>
                <w:szCs w:val="17"/>
              </w:rPr>
              <w:t xml:space="preserve">jamais à entraîner un modèle</w:t>
            </w:r>
            <w:r>
              <w:rPr>
                <w:rFonts w:ascii="Arial" w:cs="Arial" w:eastAsia="Arial" w:hAnsi="Arial"/>
                <w:sz w:val="17"/>
                <w:szCs w:val="17"/>
              </w:rPr>
              <w:t xml:space="preserve">.</w:t>
            </w:r>
          </w:p>
        </w:tc>
        <w:tc>
          <w:tcPr>
            <w:tcW w:type="dxa" w:w="21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Choix MAAQ, 6 octobre 2026</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Contrat de sous-traitance</w:t>
            </w:r>
          </w:p>
        </w:tc>
        <w:tc>
          <w:tcPr>
            <w:tcW w:type="dxa" w:w="5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Accord de sous-traitance signé</w:t>
            </w:r>
            <w:r>
              <w:rPr>
                <w:rFonts w:ascii="Arial" w:cs="Arial" w:eastAsia="Arial" w:hAnsi="Arial"/>
                <w:sz w:val="17"/>
                <w:szCs w:val="17"/>
              </w:rPr>
              <w:t xml:space="preserve"> avant toute donnée réelle, avec la liste des sous-traitants.</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Choix MAAQ, 6 octobre 2026</w:t>
            </w:r>
          </w:p>
        </w:tc>
      </w:tr>
      <w:tr>
        <w:trPr>
          <w:cantSplit/>
        </w:trPr>
        <w:tc>
          <w:tcPr>
            <w:tcW w:type="dxa" w:w="18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Conservation et suppression</w:t>
            </w:r>
          </w:p>
        </w:tc>
        <w:tc>
          <w:tcPr>
            <w:tcW w:type="dxa" w:w="57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Messages conservés 4 jours au plus, avec une tolérance de 24 heures. Effacement d'une conversation à la demande. Suppression complète d'un profil, avec </w:t>
            </w:r>
            <w:r>
              <w:rPr>
                <w:rFonts w:ascii="Arial" w:cs="Arial" w:eastAsia="Arial" w:hAnsi="Arial"/>
                <w:b/>
                <w:bCs/>
                <w:sz w:val="17"/>
                <w:szCs w:val="17"/>
              </w:rPr>
              <w:t xml:space="preserve">attestation de suppression</w:t>
            </w:r>
            <w:r>
              <w:rPr>
                <w:rFonts w:ascii="Arial" w:cs="Arial" w:eastAsia="Arial" w:hAnsi="Arial"/>
                <w:sz w:val="17"/>
                <w:szCs w:val="17"/>
              </w:rPr>
              <w:t xml:space="preserve">. Durée de conservation des sauvegardes et journaux techniques communiquée.</w:t>
            </w:r>
          </w:p>
        </w:tc>
        <w:tc>
          <w:tcPr>
            <w:tcW w:type="dxa" w:w="21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Choix MAAQ, 6 octobre 2026 ; spécifications US-43, 44, 58</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Capacité</w:t>
            </w:r>
          </w:p>
        </w:tc>
        <w:tc>
          <w:tcPr>
            <w:tcW w:type="dxa" w:w="5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Au moins 20 comptes, avec un plafond de 50 demandes par profil et par jour. Digitorn indique les paliers au-delà et leur tarification.</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Choix MAAQ, 6 octobre 2026</w:t>
            </w:r>
          </w:p>
        </w:tc>
      </w:tr>
      <w:tr>
        <w:trPr>
          <w:cantSplit/>
        </w:trPr>
        <w:tc>
          <w:tcPr>
            <w:tcW w:type="dxa" w:w="18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Traçabilité</w:t>
            </w:r>
          </w:p>
        </w:tc>
        <w:tc>
          <w:tcPr>
            <w:tcW w:type="dxa" w:w="57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Un identifiant de suivi accompagne chaque appel et chaque réponse, pour retrouver un échange quand un utilisateur signale un problème.</w:t>
            </w:r>
          </w:p>
        </w:tc>
        <w:tc>
          <w:tcPr>
            <w:tcW w:type="dxa" w:w="21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Proposition MAAQ</w:t>
            </w:r>
          </w:p>
        </w:tc>
      </w:tr>
      <w:tr>
        <w:trPr>
          <w:cantSplit/>
        </w:trPr>
        <w:tc>
          <w:tcPr>
            <w:tcW w:type="dxa" w:w="18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Compatibilité mobile</w:t>
            </w:r>
          </w:p>
        </w:tc>
        <w:tc>
          <w:tcPr>
            <w:tcW w:type="dxa" w:w="57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Fonctionnement sur iPhone (Safari et PWA installée) et Android, réseau dégradé compris. Interface en français, accessible (lecteur d'écran, contraste, taille de texte).</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Spécification CC-1 à CC-10 ; proposition MAAQ</w:t>
            </w:r>
          </w:p>
        </w:tc>
      </w:tr>
    </w:tbl>
    <w:p>
      <w:pPr>
        <w:spacing w:after="120"/>
      </w:pPr>
    </w:p>
    <w:p>
      <w:pPr>
        <w:pStyle w:val="Heading2"/>
        <w:keepNext/>
      </w:pPr>
      <w:r>
        <w:rPr>
          <w:rFonts w:ascii="Arial" w:cs="Arial" w:eastAsia="Arial" w:hAnsi="Arial"/>
        </w:rPr>
        <w:t xml:space="preserve">6.4 Engagements demandés</w:t>
      </w:r>
    </w:p>
    <w:p>
      <w:pPr>
        <w:pStyle w:val="ListParagraph"/>
        <w:numPr>
          <w:ilvl w:val="0"/>
          <w:numId w:val="2"/>
        </w:numPr>
        <w:spacing w:after="60" w:line="264"/>
      </w:pPr>
      <w:r>
        <w:rPr>
          <w:rFonts w:ascii="Arial" w:cs="Arial" w:eastAsia="Arial" w:hAnsi="Arial"/>
          <w:b/>
          <w:bCs/>
        </w:rPr>
        <w:t xml:space="preserve">Un environnement de test</w:t>
      </w:r>
      <w:r>
        <w:rPr>
          <w:rFonts w:ascii="Arial" w:cs="Arial" w:eastAsia="Arial" w:hAnsi="Arial"/>
        </w:rPr>
        <w:t xml:space="preserve"> avec des agents de test, des comptes Google de test, une remise à zéro des données et la possibilité de simuler une panne ou un agent muet (A4).</w:t>
      </w:r>
    </w:p>
    <w:p>
      <w:pPr>
        <w:pStyle w:val="ListParagraph"/>
        <w:numPr>
          <w:ilvl w:val="0"/>
          <w:numId w:val="2"/>
        </w:numPr>
        <w:spacing w:after="60" w:line="264"/>
      </w:pPr>
      <w:r>
        <w:rPr>
          <w:rFonts w:ascii="Arial" w:cs="Arial" w:eastAsia="Arial" w:hAnsi="Arial"/>
          <w:b/>
          <w:bCs/>
        </w:rPr>
        <w:t xml:space="preserve">Une documentation complète</w:t>
      </w:r>
      <w:r>
        <w:rPr>
          <w:rFonts w:ascii="Arial" w:cs="Arial" w:eastAsia="Arial" w:hAnsi="Arial"/>
        </w:rPr>
        <w:t xml:space="preserve"> de l'API et du tchat embarqué, avec des exemples et, si possible, une description machine (OpenAPI) (A10).</w:t>
      </w:r>
    </w:p>
    <w:p>
      <w:pPr>
        <w:pStyle w:val="ListParagraph"/>
        <w:numPr>
          <w:ilvl w:val="0"/>
          <w:numId w:val="2"/>
        </w:numPr>
        <w:spacing w:after="60" w:line="264"/>
      </w:pPr>
      <w:r>
        <w:rPr>
          <w:rFonts w:ascii="Arial" w:cs="Arial" w:eastAsia="Arial" w:hAnsi="Arial"/>
          <w:b/>
          <w:bCs/>
        </w:rPr>
        <w:t xml:space="preserve">Des contacts nommés</w:t>
      </w:r>
      <w:r>
        <w:rPr>
          <w:rFonts w:ascii="Arial" w:cs="Arial" w:eastAsia="Arial" w:hAnsi="Arial"/>
        </w:rPr>
        <w:t xml:space="preserve"> : technique, support, sécurité ou protection des données, avec un délai de réponse en cas d'incident (A9).</w:t>
      </w:r>
    </w:p>
    <w:p>
      <w:pPr>
        <w:pStyle w:val="ListParagraph"/>
        <w:numPr>
          <w:ilvl w:val="0"/>
          <w:numId w:val="2"/>
        </w:numPr>
        <w:spacing w:after="60" w:line="264"/>
      </w:pPr>
      <w:r>
        <w:rPr>
          <w:rFonts w:ascii="Arial" w:cs="Arial" w:eastAsia="Arial" w:hAnsi="Arial"/>
          <w:b/>
          <w:bCs/>
        </w:rPr>
        <w:t xml:space="preserve">Un préavis pour tout changement incompatible</w:t>
      </w:r>
      <w:r>
        <w:rPr>
          <w:rFonts w:ascii="Arial" w:cs="Arial" w:eastAsia="Arial" w:hAnsi="Arial"/>
        </w:rPr>
        <w:t xml:space="preserve"> de l'API. MAAQ propose 30 jours, à discuter.</w:t>
      </w:r>
    </w:p>
    <w:p>
      <w:pPr>
        <w:pStyle w:val="ListParagraph"/>
        <w:numPr>
          <w:ilvl w:val="0"/>
          <w:numId w:val="2"/>
        </w:numPr>
        <w:spacing w:after="60" w:line="264"/>
      </w:pPr>
      <w:r>
        <w:rPr>
          <w:rFonts w:ascii="Arial" w:cs="Arial" w:eastAsia="Arial" w:hAnsi="Arial"/>
          <w:b/>
          <w:bCs/>
        </w:rPr>
        <w:t xml:space="preserve">Une politique de version</w:t>
      </w:r>
      <w:r>
        <w:rPr>
          <w:rFonts w:ascii="Arial" w:cs="Arial" w:eastAsia="Arial" w:hAnsi="Arial"/>
        </w:rPr>
        <w:t xml:space="preserve"> : l'ancienne version reste disponible pendant la période de préavis.</w:t>
      </w:r>
    </w:p>
    <w:p>
      <w:pPr>
        <w:pStyle w:val="ListParagraph"/>
        <w:numPr>
          <w:ilvl w:val="0"/>
          <w:numId w:val="2"/>
        </w:numPr>
        <w:spacing w:after="60" w:line="264"/>
      </w:pPr>
      <w:r>
        <w:rPr>
          <w:rFonts w:ascii="Arial" w:cs="Arial" w:eastAsia="Arial" w:hAnsi="Arial"/>
          <w:b/>
          <w:bCs/>
        </w:rPr>
        <w:t xml:space="preserve">Un calendrier de livraison</w:t>
      </w:r>
      <w:r>
        <w:rPr>
          <w:rFonts w:ascii="Arial" w:cs="Arial" w:eastAsia="Arial" w:hAnsi="Arial"/>
        </w:rPr>
        <w:t xml:space="preserve"> par lot (6.5) et une information rapide en cas de retard.</w:t>
      </w:r>
    </w:p>
    <w:p>
      <w:pPr>
        <w:pStyle w:val="ListParagraph"/>
        <w:numPr>
          <w:ilvl w:val="0"/>
          <w:numId w:val="2"/>
        </w:numPr>
        <w:spacing w:after="60" w:line="264"/>
      </w:pPr>
      <w:r>
        <w:rPr>
          <w:rFonts w:ascii="Arial" w:cs="Arial" w:eastAsia="Arial" w:hAnsi="Arial"/>
          <w:b/>
          <w:bCs/>
        </w:rPr>
        <w:t xml:space="preserve">Une tarification claire</w:t>
      </w:r>
      <w:r>
        <w:rPr>
          <w:rFonts w:ascii="Arial" w:cs="Arial" w:eastAsia="Arial" w:hAnsi="Arial"/>
        </w:rPr>
        <w:t xml:space="preserve"> : par demande, par utilisateur ou par agent, avec l'engagement contractuel associé (K6).</w:t>
      </w:r>
    </w:p>
    <w:p>
      <w:pPr>
        <w:pStyle w:val="Heading2"/>
        <w:keepNext/>
      </w:pPr>
      <w:r>
        <w:rPr>
          <w:rFonts w:ascii="Arial" w:cs="Arial" w:eastAsia="Arial" w:hAnsi="Arial"/>
        </w:rPr>
        <w:t xml:space="preserve">6.5 Calendrier</w:t>
      </w:r>
    </w:p>
    <w:p>
      <w:pPr>
        <w:spacing w:after="120" w:before="0" w:line="276"/>
      </w:pPr>
      <w:r>
        <w:rPr>
          <w:rFonts w:ascii="Arial" w:cs="Arial" w:eastAsia="Arial" w:hAnsi="Arial"/>
        </w:rPr>
        <w:t xml:space="preserve">Une seule date est connue. Les autres jalons sont à fixer avec Digitorn lors de l'atelier ; MAAQ ne les invente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2100"/>
        <w:gridCol w:w="3138"/>
      </w:tblGrid>
      <w:tr>
        <w:trPr>
          <w:cantSplit/>
          <w:tblHeader/>
        </w:trPr>
        <w:tc>
          <w:tcPr>
            <w:tcW w:type="dxa" w:w="44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Jalon</w:t>
            </w:r>
          </w:p>
        </w:tc>
        <w:tc>
          <w:tcPr>
            <w:tcW w:type="dxa" w:w="21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Date</w:t>
            </w:r>
          </w:p>
        </w:tc>
        <w:tc>
          <w:tcPr>
            <w:tcW w:type="dxa" w:w="31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Statut</w:t>
            </w:r>
          </w:p>
        </w:tc>
      </w:tr>
      <w:tr>
        <w:trPr>
          <w:cantSplit/>
        </w:trPr>
        <w:tc>
          <w:tcPr>
            <w:tcW w:type="dxa" w:w="4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API du carnet de bord</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14 octobre 2026</w:t>
            </w:r>
          </w:p>
        </w:tc>
        <w:tc>
          <w:tcPr>
            <w:tcW w:type="dxa" w:w="3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Annoncée par Digitorn</w:t>
            </w:r>
          </w:p>
        </w:tc>
      </w:tr>
      <w:tr>
        <w:trPr>
          <w:cantSplit/>
        </w:trPr>
        <w:tc>
          <w:tcPr>
            <w:tcW w:type="dxa" w:w="4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Documentation de l'API et du tchat embarqué</w:t>
            </w:r>
          </w:p>
        </w:tc>
        <w:tc>
          <w:tcPr>
            <w:tcW w:type="dxa" w:w="21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À fixer</w:t>
            </w:r>
          </w:p>
        </w:tc>
        <w:tc>
          <w:tcPr>
            <w:tcW w:type="dxa" w:w="3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À demander (A10)</w:t>
            </w:r>
          </w:p>
        </w:tc>
      </w:tr>
      <w:tr>
        <w:trPr>
          <w:cantSplit/>
        </w:trPr>
        <w:tc>
          <w:tcPr>
            <w:tcW w:type="dxa" w:w="4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Environnement de test, agents de test, comptes Google de test</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À fixer</w:t>
            </w:r>
          </w:p>
        </w:tc>
        <w:tc>
          <w:tcPr>
            <w:tcW w:type="dxa" w:w="3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À demander (A4)</w:t>
            </w:r>
          </w:p>
        </w:tc>
      </w:tr>
      <w:tr>
        <w:trPr>
          <w:cantSplit/>
        </w:trPr>
        <w:tc>
          <w:tcPr>
            <w:tcW w:type="dxa" w:w="4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Tchat embarqué disponible en test</w:t>
            </w:r>
          </w:p>
        </w:tc>
        <w:tc>
          <w:tcPr>
            <w:tcW w:type="dxa" w:w="21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À fixer</w:t>
            </w:r>
          </w:p>
        </w:tc>
        <w:tc>
          <w:tcPr>
            <w:tcW w:type="dxa" w:w="3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À demander (D1 à D4)</w:t>
            </w:r>
          </w:p>
        </w:tc>
      </w:tr>
      <w:tr>
        <w:trPr>
          <w:cantSplit/>
        </w:trPr>
        <w:tc>
          <w:tcPr>
            <w:tcW w:type="dxa" w:w="4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Connecteurs guidés par le tchat et état des connecteurs</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À fixer</w:t>
            </w:r>
          </w:p>
        </w:tc>
        <w:tc>
          <w:tcPr>
            <w:tcW w:type="dxa" w:w="3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À demander (G3)</w:t>
            </w:r>
          </w:p>
        </w:tc>
      </w:tr>
      <w:tr>
        <w:trPr>
          <w:cantSplit/>
        </w:trPr>
        <w:tc>
          <w:tcPr>
            <w:tcW w:type="dxa" w:w="4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Suppression, export et anonymisation des données</w:t>
            </w:r>
          </w:p>
        </w:tc>
        <w:tc>
          <w:tcPr>
            <w:tcW w:type="dxa" w:w="21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À fixer</w:t>
            </w:r>
          </w:p>
        </w:tc>
        <w:tc>
          <w:tcPr>
            <w:tcW w:type="dxa" w:w="3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À demander (J1 à J4)</w:t>
            </w:r>
          </w:p>
        </w:tc>
      </w:tr>
      <w:tr>
        <w:trPr>
          <w:cantSplit/>
        </w:trPr>
        <w:tc>
          <w:tcPr>
            <w:tcW w:type="dxa" w:w="4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Accord de sous-traitance signé</w:t>
            </w:r>
          </w:p>
        </w:tc>
        <w:tc>
          <w:tcPr>
            <w:tcW w:type="dxa" w:w="21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À fixer</w:t>
            </w:r>
          </w:p>
        </w:tc>
        <w:tc>
          <w:tcPr>
            <w:tcW w:type="dxa" w:w="3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Avant toute donnée réelle</w:t>
            </w:r>
          </w:p>
        </w:tc>
      </w:tr>
      <w:tr>
        <w:trPr>
          <w:cantSplit/>
        </w:trPr>
        <w:tc>
          <w:tcPr>
            <w:tcW w:type="dxa" w:w="4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Ouverture du test fermé (moins de 20 comptes)</w:t>
            </w:r>
          </w:p>
        </w:tc>
        <w:tc>
          <w:tcPr>
            <w:tcW w:type="dxa" w:w="21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À fixer par MAAQ</w:t>
            </w:r>
          </w:p>
        </w:tc>
        <w:tc>
          <w:tcPr>
            <w:tcW w:type="dxa" w:w="3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Dépend des jalons ci-dessus</w:t>
            </w:r>
          </w:p>
        </w:tc>
      </w:tr>
    </w:tbl>
    <w:p>
      <w:pPr>
        <w:spacing w:after="120"/>
      </w:pPr>
    </w:p>
    <w:p>
      <w:r>
        <w:br w:type="page"/>
      </w:r>
    </w:p>
    <w:p>
      <w:pPr>
        <w:pStyle w:val="Heading1"/>
        <w:keepNext/>
      </w:pPr>
      <w:r>
        <w:rPr>
          <w:rFonts w:ascii="Arial" w:cs="Arial" w:eastAsia="Arial" w:hAnsi="Arial"/>
        </w:rPr>
        <w:t xml:space="preserve">7. Questions à Digitorn</w:t>
      </w:r>
    </w:p>
    <w:p>
      <w:pPr>
        <w:spacing w:after="120" w:before="0" w:line="276"/>
      </w:pPr>
      <w:r>
        <w:rPr>
          <w:rFonts w:ascii="Arial" w:cs="Arial" w:eastAsia="Arial" w:hAnsi="Arial"/>
          <w:b/>
          <w:bCs/>
        </w:rPr>
        <w:t xml:space="preserve">Lecture des priorités.</w:t>
      </w:r>
      <w:r>
        <w:rPr>
          <w:rFonts w:ascii="Arial" w:cs="Arial" w:eastAsia="Arial" w:hAnsi="Arial"/>
        </w:rPr>
        <w:t xml:space="preserve"> </w:t>
      </w:r>
      <w:r>
        <w:rPr>
          <w:rFonts w:ascii="Arial" w:cs="Arial" w:eastAsia="Arial" w:hAnsi="Arial"/>
          <w:b/>
          <w:bCs/>
        </w:rPr>
        <w:t xml:space="preserve">Bloquant</w:t>
      </w:r>
      <w:r>
        <w:rPr>
          <w:rFonts w:ascii="Arial" w:cs="Arial" w:eastAsia="Arial" w:hAnsi="Arial"/>
        </w:rPr>
        <w:t xml:space="preserve"> : nous ne pouvons pas écrire le code sans la réponse. </w:t>
      </w:r>
      <w:r>
        <w:rPr>
          <w:rFonts w:ascii="Arial" w:cs="Arial" w:eastAsia="Arial" w:hAnsi="Arial"/>
          <w:b/>
          <w:bCs/>
        </w:rPr>
        <w:t xml:space="preserve">Important</w:t>
      </w:r>
      <w:r>
        <w:rPr>
          <w:rFonts w:ascii="Arial" w:cs="Arial" w:eastAsia="Arial" w:hAnsi="Arial"/>
        </w:rPr>
        <w:t xml:space="preserve"> : nécessaire avant la mise en production. </w:t>
      </w:r>
      <w:r>
        <w:rPr>
          <w:rFonts w:ascii="Arial" w:cs="Arial" w:eastAsia="Arial" w:hAnsi="Arial"/>
          <w:b/>
          <w:bCs/>
        </w:rPr>
        <w:t xml:space="preserve">Souhaitable</w:t>
      </w:r>
      <w:r>
        <w:rPr>
          <w:rFonts w:ascii="Arial" w:cs="Arial" w:eastAsia="Arial" w:hAnsi="Arial"/>
        </w:rPr>
        <w:t xml:space="preserve"> : améliore l'expérience ou la sécurité, sans bloquer.</w:t>
      </w:r>
    </w:p>
    <w:p>
      <w:pPr>
        <w:pStyle w:val="Heading2"/>
        <w:keepNext/>
      </w:pPr>
      <w:r>
        <w:rPr>
          <w:rFonts w:ascii="Arial" w:cs="Arial" w:eastAsia="Arial" w:hAnsi="Arial"/>
        </w:rPr>
        <w:t xml:space="preserve">A. Accès, environnements et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Quelles sont les adresses de l'API pour les environnements de </w:t>
            </w:r>
            <w:r>
              <w:rPr>
                <w:rFonts w:ascii="Arial" w:cs="Arial" w:eastAsia="Arial" w:hAnsi="Arial"/>
                <w:b/>
                <w:bCs/>
                <w:sz w:val="17"/>
                <w:szCs w:val="17"/>
              </w:rPr>
              <w:t xml:space="preserve">test</w:t>
            </w:r>
            <w:r>
              <w:rPr>
                <w:rFonts w:ascii="Arial" w:cs="Arial" w:eastAsia="Arial" w:hAnsi="Arial"/>
                <w:b w:val="false"/>
                <w:bCs w:val="false"/>
                <w:sz w:val="17"/>
                <w:szCs w:val="17"/>
              </w:rPr>
              <w:t xml:space="preserve"> et de </w:t>
            </w:r>
            <w:r>
              <w:rPr>
                <w:rFonts w:ascii="Arial" w:cs="Arial" w:eastAsia="Arial" w:hAnsi="Arial"/>
                <w:b/>
                <w:bCs/>
                <w:sz w:val="17"/>
                <w:szCs w:val="17"/>
              </w:rPr>
              <w:t xml:space="preserve">production</w:t>
            </w:r>
            <w:r>
              <w:rPr>
                <w:rFonts w:ascii="Arial" w:cs="Arial" w:eastAsia="Arial" w:hAnsi="Arial"/>
                <w:b w:val="false"/>
                <w:bCs w:val="false"/>
                <w:sz w:val="17"/>
                <w:szCs w:val="17"/>
              </w:rPr>
              <w:t xml:space="preserve"> ? Y a-t-il un numéro de version dans l'adresse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Tous</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MAAQ s'authentifie-t-elle auprès de Digitorn (clé d'API, OAuth 2, jeton signé) ? Quelle durée de vie, quelle procédure de renouvellement ? Une clé par environnement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Tous</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MAAQ doit-elle vérifier qu'un appel reçu vient bien de Digitorn (signature calculée avec un secret partagé, adresses source, jeton) ? MAAQ tourne sur Google Cloud Run : les adresses sortantes ne sont pas fixes.</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Section 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Existe-t-il un environnement de </w:t>
            </w:r>
            <w:r>
              <w:rPr>
                <w:rFonts w:ascii="Arial" w:cs="Arial" w:eastAsia="Arial" w:hAnsi="Arial"/>
                <w:b/>
                <w:bCs/>
                <w:sz w:val="17"/>
                <w:szCs w:val="17"/>
              </w:rPr>
              <w:t xml:space="preserve">test</w:t>
            </w:r>
            <w:r>
              <w:rPr>
                <w:rFonts w:ascii="Arial" w:cs="Arial" w:eastAsia="Arial" w:hAnsi="Arial"/>
                <w:b w:val="false"/>
                <w:bCs w:val="false"/>
                <w:sz w:val="17"/>
                <w:szCs w:val="17"/>
              </w:rPr>
              <w:t xml:space="preserve"> avec des agents de test, des comptes Google de test et une remise à zéro des données ? Peut-on simuler une panne ou un agent muet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Recette</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Quelles limites s'appliquent : nombre d'appels par seconde, taille d'un message, taille d'un document, quotas par compte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38</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format d'erreur Digitorn renvoie-t-il (codes HTTP, code métier, message) ? Comment distinguer une erreur temporaire, à réessayer, d'une erreur définitive ? Y a-t-il un délai d'attente conseillé avant de réessayer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CC-2, CC-5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MAAQ demande une disponibilité de </w:t>
            </w:r>
            <w:r>
              <w:rPr>
                <w:rFonts w:ascii="Arial" w:cs="Arial" w:eastAsia="Arial" w:hAnsi="Arial"/>
                <w:b/>
                <w:bCs/>
                <w:sz w:val="17"/>
                <w:szCs w:val="17"/>
              </w:rPr>
              <w:t xml:space="preserve">99,5 % par mois</w:t>
            </w:r>
            <w:r>
              <w:rPr>
                <w:rFonts w:ascii="Arial" w:cs="Arial" w:eastAsia="Arial" w:hAnsi="Arial"/>
                <w:b w:val="false"/>
                <w:bCs w:val="false"/>
                <w:sz w:val="17"/>
                <w:szCs w:val="17"/>
              </w:rPr>
              <w:t xml:space="preserve">. Digitorn peut-il s'y engager ? Quelles fenêtres de maintenance, quelle page d'état, quel canal d'alerte en cas d'incident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CC-2, section 6</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Où les données sont-elles hébergées (pays, hébergeur) ? Quels sont les sous-traitants de Digitorn, notamment les </w:t>
            </w:r>
            <w:r>
              <w:rPr>
                <w:rFonts w:ascii="Arial" w:cs="Arial" w:eastAsia="Arial" w:hAnsi="Arial"/>
                <w:b/>
                <w:bCs/>
                <w:sz w:val="17"/>
                <w:szCs w:val="17"/>
              </w:rPr>
              <w:t xml:space="preserve">fournisseurs de modèles d'IA</w:t>
            </w:r>
            <w:r>
              <w:rPr>
                <w:rFonts w:ascii="Arial" w:cs="Arial" w:eastAsia="Arial" w:hAnsi="Arial"/>
                <w:b w:val="false"/>
                <w:bCs w:val="false"/>
                <w:sz w:val="17"/>
                <w:szCs w:val="17"/>
              </w:rPr>
              <w:t xml:space="preserve"> ? Les données des utilisateurs servent-elles à entraîner des modèles ? MAAQ exige un hébergement dans l'Union européenne et aucune réutilisation pour l'entraînement.</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RGPD, section 6</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A9</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Qui est le contact technique, le contact support et le contact sécurité ou DPO de Digitorn ? Quel délai de réponse en cas d'incident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Exploitation</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A10</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 documentation existe-t-elle (OpenAPI, exemples, SDK) ? Quelle politique de compatibilité et d'annonce des changements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Tous</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B. Identifiants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B1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MAAQ propose l'identifiant de profil </w:t>
            </w:r>
            <w:r>
              <w:rPr>
                <w:rFonts w:ascii="Consolas" w:cs="Consolas" w:eastAsia="Consolas" w:hAnsi="Consolas"/>
                <w:sz w:val="15"/>
                <w:szCs w:val="15"/>
              </w:rPr>
              <w:t xml:space="preserve">maaq-&lt;UUID&gt;</w:t>
            </w:r>
            <w:r>
              <w:rPr>
                <w:rFonts w:ascii="Arial" w:cs="Arial" w:eastAsia="Arial" w:hAnsi="Arial"/>
                <w:b w:val="false"/>
                <w:bCs w:val="false"/>
                <w:sz w:val="17"/>
                <w:szCs w:val="17"/>
              </w:rPr>
              <w:t xml:space="preserve">, créé au premier envoi de données pour un profil. Digitorn l'accepte-t-il tel quel ? Faut-il un appel pour </w:t>
            </w:r>
            <w:r>
              <w:rPr>
                <w:rFonts w:ascii="Arial" w:cs="Arial" w:eastAsia="Arial" w:hAnsi="Arial"/>
                <w:b/>
                <w:bCs/>
                <w:sz w:val="17"/>
                <w:szCs w:val="17"/>
              </w:rPr>
              <w:t xml:space="preserve">créer</w:t>
            </w:r>
            <w:r>
              <w:rPr>
                <w:rFonts w:ascii="Arial" w:cs="Arial" w:eastAsia="Arial" w:hAnsi="Arial"/>
                <w:b w:val="false"/>
                <w:bCs w:val="false"/>
                <w:sz w:val="17"/>
                <w:szCs w:val="17"/>
              </w:rPr>
              <w:t xml:space="preserve"> le profil ? Hypothèse : aucun profil n'existe chez Digitorn avant l'activation du compte.</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US-10 RT2, US-68 RT3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B2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est le format des identifiants d'agent ? Sont-ils stables (jamais réutilisés, jamais modifiés si l'agent est renommé)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B3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Une session ouverte deux fois pour le même couple (profil, agent), par exemple sur deux appareils, ouvre-t-elle la </w:t>
            </w:r>
            <w:r>
              <w:rPr>
                <w:rFonts w:ascii="Arial" w:cs="Arial" w:eastAsia="Arial" w:hAnsi="Arial"/>
                <w:b/>
                <w:bCs/>
                <w:sz w:val="17"/>
                <w:szCs w:val="17"/>
              </w:rPr>
              <w:t xml:space="preserve">même conversation</w:t>
            </w:r>
            <w:r>
              <w:rPr>
                <w:rFonts w:ascii="Arial" w:cs="Arial" w:eastAsia="Arial" w:hAnsi="Arial"/>
                <w:b w:val="false"/>
                <w:bCs w:val="false"/>
                <w:sz w:val="17"/>
                <w:szCs w:val="17"/>
              </w:rPr>
              <w:t xml:space="preserve"> ? Une demande envoyée par erreur deux fois, ou renvoyée après une coupure, n'est-elle exécutée qu'</w:t>
            </w:r>
            <w:r>
              <w:rPr>
                <w:rFonts w:ascii="Arial" w:cs="Arial" w:eastAsia="Arial" w:hAnsi="Arial"/>
                <w:b/>
                <w:bCs/>
                <w:sz w:val="17"/>
                <w:szCs w:val="17"/>
              </w:rPr>
              <w:t xml:space="preserve">une fois</w:t>
            </w:r>
            <w:r>
              <w:rPr>
                <w:rFonts w:ascii="Arial" w:cs="Arial" w:eastAsia="Arial" w:hAnsi="Arial"/>
                <w:b w:val="false"/>
                <w:bCs w:val="false"/>
                <w:sz w:val="17"/>
                <w:szCs w:val="17"/>
              </w:rPr>
              <w:t xml:space="preserv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 RT2, CC-7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B4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identifiants des messages et des cartes d'action sont-ils uniques, stables et ordonnables ? MAAQ s'en sert pour les signalements d'erreur (question D9).</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61</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B5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Y a-t-il une seule conversation par couple (profil, agent), quel que soit l'appareil ? Une demande lancée sur un appareil apparaît-elle sur les autres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US-43 RF3</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C. Les agents</w:t>
      </w:r>
    </w:p>
    <w:p>
      <w:pPr>
        <w:spacing w:after="120" w:before="0" w:line="276"/>
      </w:pPr>
      <w:r>
        <w:rPr>
          <w:rFonts w:ascii="Arial" w:cs="Arial" w:eastAsia="Arial" w:hAnsi="Arial"/>
          <w:sz w:val="19"/>
          <w:szCs w:val="19"/>
        </w:rPr>
        <w:t xml:space="preserve">Les noms d'agents cités dans les spécifications sont </w:t>
      </w:r>
      <w:r>
        <w:rPr>
          <w:rFonts w:ascii="Arial" w:cs="Arial" w:eastAsia="Arial" w:hAnsi="Arial"/>
          <w:b/>
          <w:bCs/>
          <w:sz w:val="19"/>
          <w:szCs w:val="19"/>
        </w:rPr>
        <w:t xml:space="preserve">Admin_lib</w:t>
      </w:r>
      <w:r>
        <w:rPr>
          <w:rFonts w:ascii="Arial" w:cs="Arial" w:eastAsia="Arial" w:hAnsi="Arial"/>
          <w:sz w:val="19"/>
          <w:szCs w:val="19"/>
        </w:rPr>
        <w:t xml:space="preserve"> (rendez-vous, adresses en copie, téléphone) et </w:t>
      </w:r>
      <w:r>
        <w:rPr>
          <w:rFonts w:ascii="Arial" w:cs="Arial" w:eastAsia="Arial" w:hAnsi="Arial"/>
          <w:b/>
          <w:bCs/>
          <w:sz w:val="19"/>
          <w:szCs w:val="19"/>
        </w:rPr>
        <w:t xml:space="preserve">Admin_Classify</w:t>
      </w:r>
      <w:r>
        <w:rPr>
          <w:rFonts w:ascii="Arial" w:cs="Arial" w:eastAsia="Arial" w:hAnsi="Arial"/>
          <w:sz w:val="19"/>
          <w:szCs w:val="19"/>
        </w:rPr>
        <w:t xml:space="preserve"> (classement des documents). Le simulateur en ajoute quatre fictifs. L'annexe A donne un modèle de fiche à remplir pour chaque agent réel.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est la </w:t>
            </w:r>
            <w:r>
              <w:rPr>
                <w:rFonts w:ascii="Arial" w:cs="Arial" w:eastAsia="Arial" w:hAnsi="Arial"/>
                <w:b/>
                <w:bCs/>
                <w:sz w:val="17"/>
                <w:szCs w:val="17"/>
              </w:rPr>
              <w:t xml:space="preserve">liste réelle des agents</w:t>
            </w:r>
            <w:r>
              <w:rPr>
                <w:rFonts w:ascii="Arial" w:cs="Arial" w:eastAsia="Arial" w:hAnsi="Arial"/>
                <w:b w:val="false"/>
                <w:bCs w:val="false"/>
                <w:sz w:val="17"/>
                <w:szCs w:val="17"/>
              </w:rPr>
              <w:t xml:space="preserve"> à ouvrir en V1, avec leur identifiant et leur rubrique (Pro, Perso, Agents des Contrats)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Pour chaque agent, qui fournit la description courte et complète, les exemples de demandes et les suggestions de première demande : Digitorn ou MAAQ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US-24, 41, 45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Quelles </w:t>
            </w:r>
            <w:r>
              <w:rPr>
                <w:rFonts w:ascii="Arial" w:cs="Arial" w:eastAsia="Arial" w:hAnsi="Arial"/>
                <w:b/>
                <w:bCs/>
                <w:sz w:val="17"/>
                <w:szCs w:val="17"/>
              </w:rPr>
              <w:t xml:space="preserve">actions demandent une validation</w:t>
            </w:r>
            <w:r>
              <w:rPr>
                <w:rFonts w:ascii="Arial" w:cs="Arial" w:eastAsia="Arial" w:hAnsi="Arial"/>
                <w:b w:val="false"/>
                <w:bCs w:val="false"/>
                <w:sz w:val="17"/>
                <w:szCs w:val="17"/>
              </w:rPr>
              <w:t xml:space="preserve">, agent par agent ? L'agent décide-t-il seul qu'une action est à valider, ou suit-il une liste fournie par MAAQ ? Les spécifications disent que la liste est portée par la configuration chez Digitorn.</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RT2</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w:t>
            </w:r>
            <w:r>
              <w:rPr>
                <w:rFonts w:ascii="Arial" w:cs="Arial" w:eastAsia="Arial" w:hAnsi="Arial"/>
                <w:b/>
                <w:bCs/>
                <w:sz w:val="17"/>
                <w:szCs w:val="17"/>
              </w:rPr>
              <w:t xml:space="preserve">réglages</w:t>
            </w:r>
            <w:r>
              <w:rPr>
                <w:rFonts w:ascii="Arial" w:cs="Arial" w:eastAsia="Arial" w:hAnsi="Arial"/>
                <w:b w:val="false"/>
                <w:bCs w:val="false"/>
                <w:sz w:val="17"/>
                <w:szCs w:val="17"/>
              </w:rPr>
              <w:t xml:space="preserve"> chaque agent exige-t-il (informations de profil, adresses en copie, boîte de validation ou tout autre champ), avec leur clé, libellé, type, caractère obligatoire et nombre d'éléments ? Chaque agent doit pouvoir </w:t>
            </w:r>
            <w:r>
              <w:rPr>
                <w:rFonts w:ascii="Arial" w:cs="Arial" w:eastAsia="Arial" w:hAnsi="Arial"/>
                <w:b/>
                <w:bCs/>
                <w:sz w:val="17"/>
                <w:szCs w:val="17"/>
              </w:rPr>
              <w:t xml:space="preserve">déclarer ses propres champs</w:t>
            </w:r>
            <w:r>
              <w:rPr>
                <w:rFonts w:ascii="Arial" w:cs="Arial" w:eastAsia="Arial" w:hAnsi="Arial"/>
                <w:b w:val="false"/>
                <w:bCs w:val="false"/>
                <w:sz w:val="17"/>
                <w:szCs w:val="17"/>
              </w:rPr>
              <w:t xml:space="preserve"> (B1) et les retrouver par une </w:t>
            </w:r>
            <w:r>
              <w:rPr>
                <w:rFonts w:ascii="Arial" w:cs="Arial" w:eastAsia="Arial" w:hAnsi="Arial"/>
                <w:b/>
                <w:bCs/>
                <w:sz w:val="17"/>
                <w:szCs w:val="17"/>
              </w:rPr>
              <w:t xml:space="preserve">clé stable</w:t>
            </w:r>
            <w:r>
              <w:rPr>
                <w:rFonts w:ascii="Arial" w:cs="Arial" w:eastAsia="Arial" w:hAnsi="Arial"/>
                <w:b w:val="false"/>
                <w:bCs w:val="false"/>
                <w:sz w:val="17"/>
                <w:szCs w:val="17"/>
              </w:rPr>
              <w:t xml:space="preserve"> : MAAQ ne doit plus se fonder sur le libellé, que l'administrateur peut renommer.</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US-10, 16, 45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w:t>
            </w:r>
            <w:r>
              <w:rPr>
                <w:rFonts w:ascii="Arial" w:cs="Arial" w:eastAsia="Arial" w:hAnsi="Arial"/>
                <w:b/>
                <w:bCs/>
                <w:sz w:val="17"/>
                <w:szCs w:val="17"/>
              </w:rPr>
              <w:t xml:space="preserve">connecteurs</w:t>
            </w:r>
            <w:r>
              <w:rPr>
                <w:rFonts w:ascii="Arial" w:cs="Arial" w:eastAsia="Arial" w:hAnsi="Arial"/>
                <w:b w:val="false"/>
                <w:bCs w:val="false"/>
                <w:sz w:val="17"/>
                <w:szCs w:val="17"/>
              </w:rPr>
              <w:t xml:space="preserve"> chaque agent exige-t-il (Drive, Agenda, boîte de validation), et pour chacun : compte de chaque profil, de l'utilisateur principal, ou compte unique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45, 67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champs de réglage acceptent </w:t>
            </w:r>
            <w:r>
              <w:rPr>
                <w:rFonts w:ascii="Arial" w:cs="Arial" w:eastAsia="Arial" w:hAnsi="Arial"/>
                <w:b/>
                <w:bCs/>
                <w:sz w:val="17"/>
                <w:szCs w:val="17"/>
              </w:rPr>
              <w:t xml:space="preserve">plusieurs valeurs</w:t>
            </w:r>
            <w:r>
              <w:rPr>
                <w:rFonts w:ascii="Arial" w:cs="Arial" w:eastAsia="Arial" w:hAnsi="Arial"/>
                <w:b w:val="false"/>
                <w:bCs w:val="false"/>
                <w:sz w:val="17"/>
                <w:szCs w:val="17"/>
              </w:rPr>
              <w:t xml:space="preserve"> (adresses en copie ou autre), et quel est le nombre maximal pour chacun ? Pour les adresses en copie d'Admin_lib, 10 est recommandé.</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US-16, 45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un agent est-il ajouté, mis à jour ou retiré chez Digitorn ? La fiche renvoyée à MAAQ indique-t-elle qu'un agent est désactivé ? MAAQ gère seule le blocage pour maintenance : Digitorn ne doit pas être appelé pour un agent bloqué.</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US-45, 46</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agents répondent-ils en français ? Pour la mention « vous échangez avec une IA », voir la question D10.</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US-60</w:t>
            </w:r>
          </w:p>
        </w:tc>
        <w:tc>
          <w:tcPr>
            <w:tcW w:type="dxa" w:w="1200"/>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Souhaitable</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C9</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 recherche d'un agent par son nom (B1) est-elle </w:t>
            </w:r>
            <w:r>
              <w:rPr>
                <w:rFonts w:ascii="Arial" w:cs="Arial" w:eastAsia="Arial" w:hAnsi="Arial"/>
                <w:b/>
                <w:bCs/>
                <w:sz w:val="17"/>
                <w:szCs w:val="17"/>
              </w:rPr>
              <w:t xml:space="preserve">exacte</w:t>
            </w:r>
            <w:r>
              <w:rPr>
                <w:rFonts w:ascii="Arial" w:cs="Arial" w:eastAsia="Arial" w:hAnsi="Arial"/>
                <w:b w:val="false"/>
                <w:bCs w:val="false"/>
                <w:sz w:val="17"/>
                <w:szCs w:val="17"/>
              </w:rPr>
              <w:t xml:space="preserve"> ou approchée ? Les noms d'agents sont-ils uniques et stables ? Que renvoie-t-elle si deux agents portent un nom proche ? Peut-elle chercher aussi par identifiant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D. Le tchat embarqué</w:t>
      </w:r>
    </w:p>
    <w:p>
      <w:pPr>
        <w:spacing w:after="120" w:before="0" w:line="276"/>
      </w:pPr>
      <w:r>
        <w:rPr>
          <w:rFonts w:ascii="Arial" w:cs="Arial" w:eastAsia="Arial" w:hAnsi="Arial"/>
          <w:sz w:val="19"/>
          <w:szCs w:val="19"/>
        </w:rPr>
        <w:t xml:space="preserve">Le tchat de Digitorn s'ouvre dans l'application MAAQ. Cette section porte sur son intégration technique. Les questions sont à lire avec la section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est le </w:t>
            </w:r>
            <w:r>
              <w:rPr>
                <w:rFonts w:ascii="Arial" w:cs="Arial" w:eastAsia="Arial" w:hAnsi="Arial"/>
                <w:b/>
                <w:bCs/>
                <w:sz w:val="17"/>
                <w:szCs w:val="17"/>
              </w:rPr>
              <w:t xml:space="preserve">mode d'intégration</w:t>
            </w:r>
            <w:r>
              <w:rPr>
                <w:rFonts w:ascii="Arial" w:cs="Arial" w:eastAsia="Arial" w:hAnsi="Arial"/>
                <w:b w:val="false"/>
                <w:bCs w:val="false"/>
                <w:sz w:val="17"/>
                <w:szCs w:val="17"/>
              </w:rPr>
              <w:t xml:space="preserve"> : cadre dans la page (iframe), composant ou SDK JavaScript, redirection ? Le navigateur de l'utilisateur dialogue-t-il </w:t>
            </w:r>
            <w:r>
              <w:rPr>
                <w:rFonts w:ascii="Arial" w:cs="Arial" w:eastAsia="Arial" w:hAnsi="Arial"/>
                <w:b/>
                <w:bCs/>
                <w:sz w:val="17"/>
                <w:szCs w:val="17"/>
              </w:rPr>
              <w:t xml:space="preserve">directement</w:t>
            </w:r>
            <w:r>
              <w:rPr>
                <w:rFonts w:ascii="Arial" w:cs="Arial" w:eastAsia="Arial" w:hAnsi="Arial"/>
                <w:b w:val="false"/>
                <w:bCs w:val="false"/>
                <w:sz w:val="17"/>
                <w:szCs w:val="17"/>
              </w:rPr>
              <w:t xml:space="preserve"> avec Digitorn, sans passer par les serveurs de MAAQ ? L'application est une PWA installée sur l'écran d'accueil : comment le mode retenu se comporte-t-il sur iPhone (Safari) et sur Android, avec le blocage des cookies tiers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US-37, 38</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MAAQ </w:t>
            </w:r>
            <w:r>
              <w:rPr>
                <w:rFonts w:ascii="Arial" w:cs="Arial" w:eastAsia="Arial" w:hAnsi="Arial"/>
                <w:b/>
                <w:bCs/>
                <w:sz w:val="17"/>
                <w:szCs w:val="17"/>
              </w:rPr>
              <w:t xml:space="preserve">ouvre-t-elle une session</w:t>
            </w:r>
            <w:r>
              <w:rPr>
                <w:rFonts w:ascii="Arial" w:cs="Arial" w:eastAsia="Arial" w:hAnsi="Arial"/>
                <w:b w:val="false"/>
                <w:bCs w:val="false"/>
                <w:sz w:val="17"/>
                <w:szCs w:val="17"/>
              </w:rPr>
              <w:t xml:space="preserve"> pour un profil et un agent : appel de serveur à serveur qui renvoie un jeton ou une adresse de session, ou jeton signé par MAAQ ? Quelle durée de validité, quel renouvellement, et comment MAAQ </w:t>
            </w:r>
            <w:r>
              <w:rPr>
                <w:rFonts w:ascii="Arial" w:cs="Arial" w:eastAsia="Arial" w:hAnsi="Arial"/>
                <w:b/>
                <w:bCs/>
                <w:sz w:val="17"/>
                <w:szCs w:val="17"/>
              </w:rPr>
              <w:t xml:space="preserve">ferme-t-elle</w:t>
            </w:r>
            <w:r>
              <w:rPr>
                <w:rFonts w:ascii="Arial" w:cs="Arial" w:eastAsia="Arial" w:hAnsi="Arial"/>
                <w:b w:val="false"/>
                <w:bCs w:val="false"/>
                <w:sz w:val="17"/>
                <w:szCs w:val="17"/>
              </w:rPr>
              <w:t xml:space="preserve"> une session (verrouillage pour inactivité, déconnexion, appareil révoqué, agent bloqué)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US-9, 42, 52, 53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le </w:t>
            </w:r>
            <w:r>
              <w:rPr>
                <w:rFonts w:ascii="Arial" w:cs="Arial" w:eastAsia="Arial" w:hAnsi="Arial"/>
                <w:b/>
                <w:bCs/>
                <w:sz w:val="17"/>
                <w:szCs w:val="17"/>
              </w:rPr>
              <w:t xml:space="preserve">contexte</w:t>
            </w:r>
            <w:r>
              <w:rPr>
                <w:rFonts w:ascii="Arial" w:cs="Arial" w:eastAsia="Arial" w:hAnsi="Arial"/>
                <w:b w:val="false"/>
                <w:bCs w:val="false"/>
                <w:sz w:val="17"/>
                <w:szCs w:val="17"/>
              </w:rPr>
              <w:t xml:space="preserve"> est-il transmis : dans la session (rang du demandeur, membres du compte, réglages propres à l'agent, fuseau horaire, langue), ou par les appels de configuration actuels ? Que se passe-t-il si une information change </w:t>
            </w:r>
            <w:r>
              <w:rPr>
                <w:rFonts w:ascii="Arial" w:cs="Arial" w:eastAsia="Arial" w:hAnsi="Arial"/>
                <w:b/>
                <w:bCs/>
                <w:sz w:val="17"/>
                <w:szCs w:val="17"/>
              </w:rPr>
              <w:t xml:space="preserve">pendant</w:t>
            </w:r>
            <w:r>
              <w:rPr>
                <w:rFonts w:ascii="Arial" w:cs="Arial" w:eastAsia="Arial" w:hAnsi="Arial"/>
                <w:b w:val="false"/>
                <w:bCs w:val="false"/>
                <w:sz w:val="17"/>
                <w:szCs w:val="17"/>
              </w:rPr>
              <w:t xml:space="preserve"> une session ouverte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US-10, 16, 17, 38 RF4</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w:t>
            </w:r>
            <w:r>
              <w:rPr>
                <w:rFonts w:ascii="Arial" w:cs="Arial" w:eastAsia="Arial" w:hAnsi="Arial"/>
                <w:b/>
                <w:bCs/>
                <w:sz w:val="17"/>
                <w:szCs w:val="17"/>
              </w:rPr>
              <w:t xml:space="preserve">domaines</w:t>
            </w:r>
            <w:r>
              <w:rPr>
                <w:rFonts w:ascii="Arial" w:cs="Arial" w:eastAsia="Arial" w:hAnsi="Arial"/>
                <w:b w:val="false"/>
                <w:bCs w:val="false"/>
                <w:sz w:val="17"/>
                <w:szCs w:val="17"/>
              </w:rPr>
              <w:t xml:space="preserve"> Digitorn autorise-t-il à afficher son tchat (</w:t>
            </w:r>
            <w:r>
              <w:rPr>
                <w:rFonts w:ascii="Consolas" w:cs="Consolas" w:eastAsia="Consolas" w:hAnsi="Consolas"/>
                <w:sz w:val="15"/>
                <w:szCs w:val="15"/>
              </w:rPr>
              <w:t xml:space="preserve">test.maaq.fr</w:t>
            </w:r>
            <w:r>
              <w:rPr>
                <w:rFonts w:ascii="Arial" w:cs="Arial" w:eastAsia="Arial" w:hAnsi="Arial"/>
                <w:b w:val="false"/>
                <w:bCs w:val="false"/>
                <w:sz w:val="17"/>
                <w:szCs w:val="17"/>
              </w:rPr>
              <w:t xml:space="preserve"> pour les essais, le domaine de production plus tard) ? MAAQ doit de son côté autoriser le domaine de Digitorn dans sa politique de sécurité : quelle adresse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Sécurité</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w:t>
            </w:r>
            <w:r>
              <w:rPr>
                <w:rFonts w:ascii="Arial" w:cs="Arial" w:eastAsia="Arial" w:hAnsi="Arial"/>
                <w:b/>
                <w:bCs/>
                <w:sz w:val="17"/>
                <w:szCs w:val="17"/>
              </w:rPr>
              <w:t xml:space="preserve">personnalisation visuelle</w:t>
            </w:r>
            <w:r>
              <w:rPr>
                <w:rFonts w:ascii="Arial" w:cs="Arial" w:eastAsia="Arial" w:hAnsi="Arial"/>
                <w:b w:val="false"/>
                <w:bCs w:val="false"/>
                <w:sz w:val="17"/>
                <w:szCs w:val="17"/>
              </w:rPr>
              <w:t xml:space="preserve"> est possible : couleurs, police, logo, mode sombre, langue française, plein écran sur mobile, zones sûres de l'iPhone, clavier, messages d'état (« réfléchit… », « met plus de temps que prévu », « n'a pas pu répondre ») ? Le tchat gère-t-il les cas de réseau dégradé ou coupé (CC-1 à CC-10) : saisie conservée, reprise au retour de la connexion, nouvelles tentatives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 CC-1 à 10</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w:t>
            </w:r>
            <w:r>
              <w:rPr>
                <w:rFonts w:ascii="Arial" w:cs="Arial" w:eastAsia="Arial" w:hAnsi="Arial"/>
                <w:b/>
                <w:bCs/>
                <w:sz w:val="17"/>
                <w:szCs w:val="17"/>
              </w:rPr>
              <w:t xml:space="preserve">événements</w:t>
            </w:r>
            <w:r>
              <w:rPr>
                <w:rFonts w:ascii="Arial" w:cs="Arial" w:eastAsia="Arial" w:hAnsi="Arial"/>
                <w:b w:val="false"/>
                <w:bCs w:val="false"/>
                <w:sz w:val="17"/>
                <w:szCs w:val="17"/>
              </w:rPr>
              <w:t xml:space="preserve"> le tchat envoie-t-il à la page qui l'héberge (prêt, erreur, session expirée, connecteur modifié, demande envoyée, signalement demandé) et quelles </w:t>
            </w:r>
            <w:r>
              <w:rPr>
                <w:rFonts w:ascii="Arial" w:cs="Arial" w:eastAsia="Arial" w:hAnsi="Arial"/>
                <w:b/>
                <w:bCs/>
                <w:sz w:val="17"/>
                <w:szCs w:val="17"/>
              </w:rPr>
              <w:t xml:space="preserve">commandes</w:t>
            </w:r>
            <w:r>
              <w:rPr>
                <w:rFonts w:ascii="Arial" w:cs="Arial" w:eastAsia="Arial" w:hAnsi="Arial"/>
                <w:b w:val="false"/>
                <w:bCs w:val="false"/>
                <w:sz w:val="17"/>
                <w:szCs w:val="17"/>
              </w:rPr>
              <w:t xml:space="preserve"> la page peut-elle lui envoyer (fermer, verrouiller, effacer) ? Dans quel format ? Comment MAAQ vérifie-t-elle l'origine d'un événement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US-61, 70</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Digitorn applique-t-il un </w:t>
            </w:r>
            <w:r>
              <w:rPr>
                <w:rFonts w:ascii="Arial" w:cs="Arial" w:eastAsia="Arial" w:hAnsi="Arial"/>
                <w:b/>
                <w:bCs/>
                <w:sz w:val="17"/>
                <w:szCs w:val="17"/>
              </w:rPr>
              <w:t xml:space="preserve">plafond quotidien de demandes</w:t>
            </w:r>
            <w:r>
              <w:rPr>
                <w:rFonts w:ascii="Arial" w:cs="Arial" w:eastAsia="Arial" w:hAnsi="Arial"/>
                <w:b w:val="false"/>
                <w:bCs w:val="false"/>
                <w:sz w:val="17"/>
                <w:szCs w:val="17"/>
              </w:rPr>
              <w:t xml:space="preserve"> par profil (50 par défaut, réglable par compte) ? MAAQ peut envoyer la valeur à l'ouverture de la session. Quel message l'utilisateur voit-il au-delà ? Digitorn peut-il notifier le nombre de demandes de la journée ? Le jour se compte dans le fuseau de l'appareil.</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US-70, D20, D21</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Si un agent est </w:t>
            </w:r>
            <w:r>
              <w:rPr>
                <w:rFonts w:ascii="Arial" w:cs="Arial" w:eastAsia="Arial" w:hAnsi="Arial"/>
                <w:b/>
                <w:bCs/>
                <w:sz w:val="17"/>
                <w:szCs w:val="17"/>
              </w:rPr>
              <w:t xml:space="preserve">bloqué pour maintenance</w:t>
            </w:r>
            <w:r>
              <w:rPr>
                <w:rFonts w:ascii="Arial" w:cs="Arial" w:eastAsia="Arial" w:hAnsi="Arial"/>
                <w:b w:val="false"/>
                <w:bCs w:val="false"/>
                <w:sz w:val="17"/>
                <w:szCs w:val="17"/>
              </w:rPr>
              <w:t xml:space="preserve"> par MAAQ, MAAQ refuse d'ouvrir de nouvelles sessions. Que fait Digitorn des sessions déjà ouvertes : MAAQ peut-elle les fermer ? Le tchat peut-il afficher le message de maintenance de MAAQ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US-42, 46</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D9</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un utilisateur </w:t>
            </w:r>
            <w:r>
              <w:rPr>
                <w:rFonts w:ascii="Arial" w:cs="Arial" w:eastAsia="Arial" w:hAnsi="Arial"/>
                <w:b/>
                <w:bCs/>
                <w:sz w:val="17"/>
                <w:szCs w:val="17"/>
              </w:rPr>
              <w:t xml:space="preserve">signale-t-il une réponse ou une action erronée</w:t>
            </w:r>
            <w:r>
              <w:rPr>
                <w:rFonts w:ascii="Arial" w:cs="Arial" w:eastAsia="Arial" w:hAnsi="Arial"/>
                <w:b w:val="false"/>
                <w:bCs w:val="false"/>
                <w:sz w:val="17"/>
                <w:szCs w:val="17"/>
              </w:rPr>
              <w:t xml:space="preserve"> ? Le tchat propose-t-il un bouton qui renvoie à MAAQ la référence du message, le texte de la demande et le texte de la réponse ? Sans cela, MAAQ ne peut plus alimenter le support ni empêcher un second signalement du même message.</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US-61</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D10</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Qui affiche la </w:t>
            </w:r>
            <w:r>
              <w:rPr>
                <w:rFonts w:ascii="Arial" w:cs="Arial" w:eastAsia="Arial" w:hAnsi="Arial"/>
                <w:b/>
                <w:bCs/>
                <w:sz w:val="17"/>
                <w:szCs w:val="17"/>
              </w:rPr>
              <w:t xml:space="preserve">mention « vous échangez avec une IA »</w:t>
            </w:r>
            <w:r>
              <w:rPr>
                <w:rFonts w:ascii="Arial" w:cs="Arial" w:eastAsia="Arial" w:hAnsi="Arial"/>
                <w:b w:val="false"/>
                <w:bCs w:val="false"/>
                <w:sz w:val="17"/>
                <w:szCs w:val="17"/>
              </w:rPr>
              <w:t xml:space="preserve">, l'état d'accueil sans historique, les suggestions de première demande et les exemples ? Sont-ils configurables par agent chez Digitorn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US-41, 60</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D11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messages de plus de </w:t>
            </w:r>
            <w:r>
              <w:rPr>
                <w:rFonts w:ascii="Arial" w:cs="Arial" w:eastAsia="Arial" w:hAnsi="Arial"/>
                <w:b/>
                <w:bCs/>
                <w:sz w:val="17"/>
                <w:szCs w:val="17"/>
              </w:rPr>
              <w:t xml:space="preserve">4 jours (96 h)</w:t>
            </w:r>
            <w:r>
              <w:rPr>
                <w:rFonts w:ascii="Arial" w:cs="Arial" w:eastAsia="Arial" w:hAnsi="Arial"/>
                <w:b w:val="false"/>
                <w:bCs w:val="false"/>
                <w:sz w:val="17"/>
                <w:szCs w:val="17"/>
              </w:rPr>
              <w:t xml:space="preserve"> sont-ils supprimés automatiquement par Digitorn, avec quelle tolérance ? L'historique est-il masqué à l'écran avant sa suppression réelle ? Après un effacement demandé par MAAQ, le tchat affiché se vide-t-il immédiatement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US-43, 44</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D12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 voit l'utilisateur si Digitorn est </w:t>
            </w:r>
            <w:r>
              <w:rPr>
                <w:rFonts w:ascii="Arial" w:cs="Arial" w:eastAsia="Arial" w:hAnsi="Arial"/>
                <w:b/>
                <w:bCs/>
                <w:sz w:val="17"/>
                <w:szCs w:val="17"/>
              </w:rPr>
              <w:t xml:space="preserve">indisponible</w:t>
            </w:r>
            <w:r>
              <w:rPr>
                <w:rFonts w:ascii="Arial" w:cs="Arial" w:eastAsia="Arial" w:hAnsi="Arial"/>
                <w:b w:val="false"/>
                <w:bCs w:val="false"/>
                <w:sz w:val="17"/>
                <w:szCs w:val="17"/>
              </w:rPr>
              <w:t xml:space="preserve"> ou si le tchat ne se charge pas ? MAAQ peut-elle le détecter pour afficher son propre message avec « Réessayer »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CC-2, CC-3</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D13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Quelles données le tchat enregistre-t-il </w:t>
            </w:r>
            <w:r>
              <w:rPr>
                <w:rFonts w:ascii="Arial" w:cs="Arial" w:eastAsia="Arial" w:hAnsi="Arial"/>
                <w:b/>
                <w:bCs/>
                <w:sz w:val="17"/>
                <w:szCs w:val="17"/>
              </w:rPr>
              <w:t xml:space="preserve">dans le navigateur</w:t>
            </w:r>
            <w:r>
              <w:rPr>
                <w:rFonts w:ascii="Arial" w:cs="Arial" w:eastAsia="Arial" w:hAnsi="Arial"/>
                <w:b w:val="false"/>
                <w:bCs w:val="false"/>
                <w:sz w:val="17"/>
                <w:szCs w:val="17"/>
              </w:rPr>
              <w:t xml:space="preserve"> (cookies, stockage local) ? Un consentement est-il nécessaire ? L'accessibilité est-elle couverte (lecteur d'écran, contraste, taille de texte)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RGPD, accessibilité</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E. Les actions à valider</w:t>
      </w:r>
    </w:p>
    <w:p>
      <w:pPr>
        <w:spacing w:after="120" w:before="0" w:line="276"/>
      </w:pPr>
      <w:r>
        <w:rPr>
          <w:rFonts w:ascii="Arial" w:cs="Arial" w:eastAsia="Arial" w:hAnsi="Arial"/>
          <w:sz w:val="19"/>
          <w:szCs w:val="19"/>
        </w:rPr>
        <w:t xml:space="preserve">Les cartes « Action proposée — validation requise » sont désormais affichées par le tchat de Digitorn.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E1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Seul le profil qui a fait la demande peut valider ou refuser. Digitorn l'applique-t-il à partir du profil de la session ? Que voit un autre profil du même compte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RF5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Une action validée n'est exécutée </w:t>
            </w:r>
            <w:r>
              <w:rPr>
                <w:rFonts w:ascii="Arial" w:cs="Arial" w:eastAsia="Arial" w:hAnsi="Arial"/>
                <w:b/>
                <w:bCs/>
                <w:sz w:val="17"/>
                <w:szCs w:val="17"/>
              </w:rPr>
              <w:t xml:space="preserve">qu'une seule fois</w:t>
            </w:r>
            <w:r>
              <w:rPr>
                <w:rFonts w:ascii="Arial" w:cs="Arial" w:eastAsia="Arial" w:hAnsi="Arial"/>
                <w:b w:val="false"/>
                <w:bCs w:val="false"/>
                <w:sz w:val="17"/>
                <w:szCs w:val="17"/>
              </w:rPr>
              <w:t xml:space="preserve">, même en cas de double toucher, de nouvel essai ou de session ouverte sur deux appareils. Digitorn le garantit-il ? Après un échec d'exécution, un « Réessayer » ne doit pas provoquer de double exécution.</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RT1, RF12</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E3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décisions (validée, refusée, exécutée, échouée) figurent-elles dans le </w:t>
            </w:r>
            <w:r>
              <w:rPr>
                <w:rFonts w:ascii="Arial" w:cs="Arial" w:eastAsia="Arial" w:hAnsi="Arial"/>
                <w:b/>
                <w:bCs/>
                <w:sz w:val="17"/>
                <w:szCs w:val="17"/>
              </w:rPr>
              <w:t xml:space="preserve">carnet de bord</w:t>
            </w:r>
            <w:r>
              <w:rPr>
                <w:rFonts w:ascii="Arial" w:cs="Arial" w:eastAsia="Arial" w:hAnsi="Arial"/>
                <w:b w:val="false"/>
                <w:bCs w:val="false"/>
                <w:sz w:val="17"/>
                <w:szCs w:val="17"/>
              </w:rPr>
              <w:t xml:space="preserve"> avec leur auteur et leur horodatage ? C'est désormais la seule trace côté MAAQ.</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RF9, US-40</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Pour un email, le brouillon est envoyé à la </w:t>
            </w:r>
            <w:r>
              <w:rPr>
                <w:rFonts w:ascii="Arial" w:cs="Arial" w:eastAsia="Arial" w:hAnsi="Arial"/>
                <w:b/>
                <w:bCs/>
                <w:sz w:val="17"/>
                <w:szCs w:val="17"/>
              </w:rPr>
              <w:t xml:space="preserve">boîte de validation</w:t>
            </w:r>
            <w:r>
              <w:rPr>
                <w:rFonts w:ascii="Arial" w:cs="Arial" w:eastAsia="Arial" w:hAnsi="Arial"/>
                <w:b w:val="false"/>
                <w:bCs w:val="false"/>
                <w:sz w:val="17"/>
                <w:szCs w:val="17"/>
              </w:rPr>
              <w:t xml:space="preserve"> de l'utilisateur pour relecture, et la validation se fait par la carte du tchat. Depuis quel compte et quelle adresse Digitorn envoie-t-il ce brouillon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RF10, US-15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E5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Quand l'historique est effacé, les cartes sans décision sont-elles bien abandonnées </w:t>
            </w:r>
            <w:r>
              <w:rPr>
                <w:rFonts w:ascii="Arial" w:cs="Arial" w:eastAsia="Arial" w:hAnsi="Arial"/>
                <w:b/>
                <w:bCs/>
                <w:sz w:val="17"/>
                <w:szCs w:val="17"/>
              </w:rPr>
              <w:t xml:space="preserve">sans exécution</w:t>
            </w:r>
            <w:r>
              <w:rPr>
                <w:rFonts w:ascii="Arial" w:cs="Arial" w:eastAsia="Arial" w:hAnsi="Arial"/>
                <w:b w:val="false"/>
                <w:bCs w:val="false"/>
                <w:sz w:val="17"/>
                <w:szCs w:val="17"/>
              </w:rPr>
              <w:t xml:space="preserve"> ? Comment MAAQ le constate-t-elle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US-39 RF8, US-43 RF7</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Pour un rendez-vous, quel </w:t>
            </w:r>
            <w:r>
              <w:rPr>
                <w:rFonts w:ascii="Arial" w:cs="Arial" w:eastAsia="Arial" w:hAnsi="Arial"/>
                <w:b/>
                <w:bCs/>
                <w:sz w:val="17"/>
                <w:szCs w:val="17"/>
              </w:rPr>
              <w:t xml:space="preserve">fuseau horaire</w:t>
            </w:r>
            <w:r>
              <w:rPr>
                <w:rFonts w:ascii="Arial" w:cs="Arial" w:eastAsia="Arial" w:hAnsi="Arial"/>
                <w:b w:val="false"/>
                <w:bCs w:val="false"/>
                <w:sz w:val="17"/>
                <w:szCs w:val="17"/>
              </w:rPr>
              <w:t xml:space="preserve"> et quelle langue l'agent utilise-t-il ? MAAQ connaît le fuseau de l'appareil : il serait transmis à l'ouverture de la session (question D3).</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D21, US-38</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E7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 liste des </w:t>
            </w:r>
            <w:r>
              <w:rPr>
                <w:rFonts w:ascii="Arial" w:cs="Arial" w:eastAsia="Arial" w:hAnsi="Arial"/>
                <w:b/>
                <w:bCs/>
                <w:sz w:val="17"/>
                <w:szCs w:val="17"/>
              </w:rPr>
              <w:t xml:space="preserve">actions soumises à validation</w:t>
            </w:r>
            <w:r>
              <w:rPr>
                <w:rFonts w:ascii="Arial" w:cs="Arial" w:eastAsia="Arial" w:hAnsi="Arial"/>
                <w:b w:val="false"/>
                <w:bCs w:val="false"/>
                <w:sz w:val="17"/>
                <w:szCs w:val="17"/>
              </w:rPr>
              <w:t xml:space="preserve"> est définie agent par agent. Digitorn la porte dans la configuration de l'agent. MAAQ doit l'afficher sur la fiche de l'agent : l'administrateur la saisit-il à la publication, ou MAAQ peut-elle la lire chez Digitorn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US-24 RF6, US-39 RT2</w:t>
            </w:r>
          </w:p>
        </w:tc>
        <w:tc>
          <w:tcPr>
            <w:tcW w:type="dxa" w:w="1200"/>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Souhaitable</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F. Contexte, configuration et informations de profil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F1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Digitorn applique-t-il lui-même les règles de </w:t>
            </w:r>
            <w:r>
              <w:rPr>
                <w:rFonts w:ascii="Arial" w:cs="Arial" w:eastAsia="Arial" w:hAnsi="Arial"/>
                <w:b/>
                <w:bCs/>
                <w:sz w:val="17"/>
                <w:szCs w:val="17"/>
              </w:rPr>
              <w:t xml:space="preserve">participants automatiques</w:t>
            </w:r>
            <w:r>
              <w:rPr>
                <w:rFonts w:ascii="Arial" w:cs="Arial" w:eastAsia="Arial" w:hAnsi="Arial"/>
                <w:b w:val="false"/>
                <w:bCs w:val="false"/>
                <w:sz w:val="17"/>
                <w:szCs w:val="17"/>
              </w:rPr>
              <w:t xml:space="preserve"> à partir du rang du demandeur (utilisateur principal, invité 1, invité secondaire) ? MAAQ envoie le rang du demandeur et la liste des membres du compte (rang, prénom, email de connexion), sans calculer de liste propre à un agent : Digitorn en déduit-il lui-même les participants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US-38 RF6, D2</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F2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informations de profil sont envoyées </w:t>
            </w:r>
            <w:r>
              <w:rPr>
                <w:rFonts w:ascii="Arial" w:cs="Arial" w:eastAsia="Arial" w:hAnsi="Arial"/>
                <w:b/>
                <w:bCs/>
                <w:sz w:val="17"/>
                <w:szCs w:val="17"/>
              </w:rPr>
              <w:t xml:space="preserve">deux fois</w:t>
            </w:r>
            <w:r>
              <w:rPr>
                <w:rFonts w:ascii="Arial" w:cs="Arial" w:eastAsia="Arial" w:hAnsi="Arial"/>
                <w:b w:val="false"/>
                <w:bCs w:val="false"/>
                <w:sz w:val="17"/>
                <w:szCs w:val="17"/>
              </w:rPr>
              <w:t xml:space="preserve"> : à chaque modification et à l'ouverture de chaque session. Digitorn les conserve-t-il (stockage, chiffrement au repos) ou seulement le temps de la demande ? Quelle est la source de vérité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US-10, 12</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F3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Pour la mise à jour des réglages d'un agent (B6), l'appel est-il idempotent et pris en compte immédiatement ? Que fait l'agent quand un réglage obligatoire ou un connecteur manque : message explicatif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US-15, 16, 29</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F4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De quelles données personnelles Digitorn a-t-il </w:t>
            </w:r>
            <w:r>
              <w:rPr>
                <w:rFonts w:ascii="Arial" w:cs="Arial" w:eastAsia="Arial" w:hAnsi="Arial"/>
                <w:b/>
                <w:bCs/>
                <w:sz w:val="17"/>
                <w:szCs w:val="17"/>
              </w:rPr>
              <w:t xml:space="preserve">réellement besoin</w:t>
            </w:r>
            <w:r>
              <w:rPr>
                <w:rFonts w:ascii="Arial" w:cs="Arial" w:eastAsia="Arial" w:hAnsi="Arial"/>
                <w:b w:val="false"/>
                <w:bCs w:val="false"/>
                <w:sz w:val="17"/>
                <w:szCs w:val="17"/>
              </w:rPr>
              <w:t xml:space="preserve"> (nom, téléphone, email, code postal, date de naissance) ? Nous voulons n'envoyer que le minimum.</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RGPD</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F5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w:t>
            </w:r>
            <w:r>
              <w:rPr>
                <w:rFonts w:ascii="Arial" w:cs="Arial" w:eastAsia="Arial" w:hAnsi="Arial"/>
                <w:b/>
                <w:bCs/>
                <w:sz w:val="17"/>
                <w:szCs w:val="17"/>
              </w:rPr>
              <w:t xml:space="preserve">réglages propres à chaque agent</w:t>
            </w:r>
            <w:r>
              <w:rPr>
                <w:rFonts w:ascii="Arial" w:cs="Arial" w:eastAsia="Arial" w:hAnsi="Arial"/>
                <w:b w:val="false"/>
                <w:bCs w:val="false"/>
                <w:sz w:val="17"/>
                <w:szCs w:val="17"/>
              </w:rPr>
              <w:t xml:space="preserve"> (informations de profil, adresses en copie, boîte de validation ou tout autre champ, US-10, 12, 16, 17) sont déclarés par l'agent (B1) et saisis dans des écrans MAAQ, qui gère le chiffrement, les droits des invités et le pré-remplissage par clé commune. L'API reste </w:t>
            </w:r>
            <w:r>
              <w:rPr>
                <w:rFonts w:ascii="Arial" w:cs="Arial" w:eastAsia="Arial" w:hAnsi="Arial"/>
                <w:b/>
                <w:bCs/>
                <w:sz w:val="17"/>
                <w:szCs w:val="17"/>
              </w:rPr>
              <w:t xml:space="preserve">générique</w:t>
            </w:r>
            <w:r>
              <w:rPr>
                <w:rFonts w:ascii="Arial" w:cs="Arial" w:eastAsia="Arial" w:hAnsi="Arial"/>
                <w:b w:val="false"/>
                <w:bCs w:val="false"/>
                <w:sz w:val="17"/>
                <w:szCs w:val="17"/>
              </w:rPr>
              <w:t xml:space="preserve"> : aucune notion propre à un agent. Le tchat peut-il aussi demander ces champs à l'utilisateur ? MAAQ propose de les garder dans ses écrans et de les transmettre à la session.</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US-10, 16, 17</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G. Connecteurs guidés par le tchat (Google Drive, Agenda, boîte de validation)</w:t>
      </w:r>
    </w:p>
    <w:p>
      <w:pPr>
        <w:spacing w:after="120" w:before="0" w:line="276"/>
      </w:pPr>
      <w:r>
        <w:rPr>
          <w:rFonts w:ascii="Arial" w:cs="Arial" w:eastAsia="Arial" w:hAnsi="Arial"/>
          <w:sz w:val="19"/>
          <w:szCs w:val="19"/>
        </w:rPr>
        <w:t xml:space="preserve">Le tchat de Digitorn guide l'utilisateur pour brancher les connecteurs. MAAQ doit connaître le résultat pour ses propres écrans.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G1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Qui est propriétaire de l'</w:t>
            </w:r>
            <w:r>
              <w:rPr>
                <w:rFonts w:ascii="Arial" w:cs="Arial" w:eastAsia="Arial" w:hAnsi="Arial"/>
                <w:b/>
                <w:bCs/>
                <w:sz w:val="17"/>
                <w:szCs w:val="17"/>
              </w:rPr>
              <w:t xml:space="preserve">application Google</w:t>
            </w:r>
            <w:r>
              <w:rPr>
                <w:rFonts w:ascii="Arial" w:cs="Arial" w:eastAsia="Arial" w:hAnsi="Arial"/>
                <w:b w:val="false"/>
                <w:bCs w:val="false"/>
                <w:sz w:val="17"/>
                <w:szCs w:val="17"/>
              </w:rPr>
              <w:t xml:space="preserve"> (projet Google Cloud, écran de consentement) : Digitorn ou MAAQ ? Les accès au Drive et à l'Agenda exigent une vérification par Google, parfois un audit de sécurité. Où en est-elle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14, 67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G2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Google n'autorise pas l'affichage de son écran de consentement </w:t>
            </w:r>
            <w:r>
              <w:rPr>
                <w:rFonts w:ascii="Arial" w:cs="Arial" w:eastAsia="Arial" w:hAnsi="Arial"/>
                <w:b/>
                <w:bCs/>
                <w:sz w:val="17"/>
                <w:szCs w:val="17"/>
              </w:rPr>
              <w:t xml:space="preserve">dans un cadre intégré</w:t>
            </w:r>
            <w:r>
              <w:rPr>
                <w:rFonts w:ascii="Arial" w:cs="Arial" w:eastAsia="Arial" w:hAnsi="Arial"/>
                <w:b w:val="false"/>
                <w:bCs w:val="false"/>
                <w:sz w:val="17"/>
                <w:szCs w:val="17"/>
              </w:rPr>
              <w:t xml:space="preserve">. Comment le tchat le gère-t-il : fenêtre ou onglet séparé, puis retour dans le tchat ? Comment cela se comporte-t-il dans une </w:t>
            </w:r>
            <w:r>
              <w:rPr>
                <w:rFonts w:ascii="Arial" w:cs="Arial" w:eastAsia="Arial" w:hAnsi="Arial"/>
                <w:b/>
                <w:bCs/>
                <w:sz w:val="17"/>
                <w:szCs w:val="17"/>
              </w:rPr>
              <w:t xml:space="preserve">PWA installée sur iPhone</w:t>
            </w:r>
            <w:r>
              <w:rPr>
                <w:rFonts w:ascii="Arial" w:cs="Arial" w:eastAsia="Arial" w:hAnsi="Arial"/>
                <w:b w:val="false"/>
                <w:bCs w:val="false"/>
                <w:sz w:val="17"/>
                <w:szCs w:val="17"/>
              </w:rPr>
              <w:t xml:space="preserve"> ? Quelle adresse de retour faut-il enregistrer côté MAAQ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US-14 RF3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G3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MAAQ </w:t>
            </w:r>
            <w:r>
              <w:rPr>
                <w:rFonts w:ascii="Arial" w:cs="Arial" w:eastAsia="Arial" w:hAnsi="Arial"/>
                <w:b/>
                <w:bCs/>
                <w:sz w:val="17"/>
                <w:szCs w:val="17"/>
              </w:rPr>
              <w:t xml:space="preserve">connaît-elle l'état de chaque connecteur</w:t>
            </w:r>
            <w:r>
              <w:rPr>
                <w:rFonts w:ascii="Arial" w:cs="Arial" w:eastAsia="Arial" w:hAnsi="Arial"/>
                <w:b w:val="false"/>
                <w:bCs w:val="false"/>
                <w:sz w:val="17"/>
                <w:szCs w:val="17"/>
              </w:rPr>
              <w:t xml:space="preserve"> : lecture à la demande (profil, agent, service), notification à chaque changement, ou les deux ? Quels états : non connecté, en attente, connecté, partiel, refusé, à reconnecter ? Quelles informations : adresse du compte réellement autorisé, permissions manquantes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14, 29</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G4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sont les </w:t>
            </w:r>
            <w:r>
              <w:rPr>
                <w:rFonts w:ascii="Arial" w:cs="Arial" w:eastAsia="Arial" w:hAnsi="Arial"/>
                <w:b/>
                <w:bCs/>
                <w:sz w:val="17"/>
                <w:szCs w:val="17"/>
              </w:rPr>
              <w:t xml:space="preserve">scopes Google exacts</w:t>
            </w:r>
            <w:r>
              <w:rPr>
                <w:rFonts w:ascii="Arial" w:cs="Arial" w:eastAsia="Arial" w:hAnsi="Arial"/>
                <w:b w:val="false"/>
                <w:bCs w:val="false"/>
                <w:sz w:val="17"/>
                <w:szCs w:val="17"/>
              </w:rPr>
              <w:t xml:space="preserve">, par service et par agent ? MAAQ affiche aujourd'hui, pour le Drive, « lire vos documents » et « créer et déplacer des fichiers dans les dossiers dédiés », et pour l'Agenda « consulter et créer des événements ». Les permissions de chaque agent doivent être strictement nécessaires.</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US-14 RT3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G5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Digitorn signale-t-il une autorisation </w:t>
            </w:r>
            <w:r>
              <w:rPr>
                <w:rFonts w:ascii="Arial" w:cs="Arial" w:eastAsia="Arial" w:hAnsi="Arial"/>
                <w:b/>
                <w:bCs/>
                <w:sz w:val="17"/>
                <w:szCs w:val="17"/>
              </w:rPr>
              <w:t xml:space="preserve">expirée ou révoquée</w:t>
            </w:r>
            <w:r>
              <w:rPr>
                <w:rFonts w:ascii="Arial" w:cs="Arial" w:eastAsia="Arial" w:hAnsi="Arial"/>
                <w:b w:val="false"/>
                <w:bCs w:val="false"/>
                <w:sz w:val="17"/>
                <w:szCs w:val="17"/>
              </w:rPr>
              <w:t xml:space="preserve"> depuis le compte Google ? Notification (profil, service, adresse) ou interface d'état que MAAQ interroge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RT3, US-67 RT3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G6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Qui peut brancher quoi</w:t>
            </w:r>
            <w:r>
              <w:rPr>
                <w:rFonts w:ascii="Arial" w:cs="Arial" w:eastAsia="Arial" w:hAnsi="Arial"/>
                <w:b w:val="false"/>
                <w:bCs w:val="false"/>
                <w:sz w:val="17"/>
                <w:szCs w:val="17"/>
              </w:rPr>
              <w:t xml:space="preserve"> : un invité ne peut pas configurer la connexion de l'utilisateur principal ni le Drive du compte. Le tchat le sait-il à partir du contexte de la session ? Que voit un invité quand il manque un connecteur qu'il ne peut pas configurer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RF3, US-67 RF3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G7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 Drive du compte est une </w:t>
            </w:r>
            <w:r>
              <w:rPr>
                <w:rFonts w:ascii="Arial" w:cs="Arial" w:eastAsia="Arial" w:hAnsi="Arial"/>
                <w:b/>
                <w:bCs/>
                <w:sz w:val="17"/>
                <w:szCs w:val="17"/>
              </w:rPr>
              <w:t xml:space="preserve">connexion unique</w:t>
            </w:r>
            <w:r>
              <w:rPr>
                <w:rFonts w:ascii="Arial" w:cs="Arial" w:eastAsia="Arial" w:hAnsi="Arial"/>
                <w:b w:val="false"/>
                <w:bCs w:val="false"/>
                <w:sz w:val="17"/>
                <w:szCs w:val="17"/>
              </w:rPr>
              <w:t xml:space="preserve"> établie par l'utilisateur principal et utilisable par plusieurs agents. Comment est-elle modélisée chez Digitorn ? Le tchat de n'importe quel agent qui l'exige la propose-t-il ? Le widget Digitorn déjà évoqué est-il remplacé par le tchat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US-67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G8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Quand le compte Google a déjà autorisé un autre agent de Digitorn, le consentement est-il réutilisé sans nouveau panneau ? Combien de comptes Google par profil et par service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RF7, US-14</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G9</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 </w:t>
            </w:r>
            <w:r>
              <w:rPr>
                <w:rFonts w:ascii="Arial" w:cs="Arial" w:eastAsia="Arial" w:hAnsi="Arial"/>
                <w:b/>
                <w:bCs/>
                <w:sz w:val="17"/>
                <w:szCs w:val="17"/>
              </w:rPr>
              <w:t xml:space="preserve">boîte de validation</w:t>
            </w:r>
            <w:r>
              <w:rPr>
                <w:rFonts w:ascii="Arial" w:cs="Arial" w:eastAsia="Arial" w:hAnsi="Arial"/>
                <w:b w:val="false"/>
                <w:bCs w:val="false"/>
                <w:sz w:val="17"/>
                <w:szCs w:val="17"/>
              </w:rPr>
              <w:t xml:space="preserve"> (adresse de relecture des brouillons d'email) est vérifiée aujourd'hui par MAAQ avec un code envoyé par email. Cette vérification reste-t-elle chez MAAQ, ou le tchat s'en charge-t-il ? Dans les deux cas, MAAQ doit en connaître l'état.</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G10</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Un </w:t>
            </w:r>
            <w:r>
              <w:rPr>
                <w:rFonts w:ascii="Arial" w:cs="Arial" w:eastAsia="Arial" w:hAnsi="Arial"/>
                <w:b/>
                <w:bCs/>
                <w:sz w:val="17"/>
                <w:szCs w:val="17"/>
              </w:rPr>
              <w:t xml:space="preserve">retrait</w:t>
            </w:r>
            <w:r>
              <w:rPr>
                <w:rFonts w:ascii="Arial" w:cs="Arial" w:eastAsia="Arial" w:hAnsi="Arial"/>
                <w:b w:val="false"/>
                <w:bCs w:val="false"/>
                <w:sz w:val="17"/>
                <w:szCs w:val="17"/>
              </w:rPr>
              <w:t xml:space="preserve"> de connexion fait depuis MAAQ (Réglages) révoque-t-il l'accès chez Google et supprime-t-il les jetons ? L'appel est-il idempotent ? Un retrait fait dans le tchat parvient-il à MAAQ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US-13 RF8, RF9</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G11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 fait le tchat quand un agent démarre alors qu'un connecteur manque : il guide immédiatement l'utilisateur, ou refuse la demande avec un message ? MAAQ affichait jusqu'ici l'écran « À configurer » </w:t>
            </w:r>
            <w:r>
              <w:rPr>
                <w:rFonts w:ascii="Arial" w:cs="Arial" w:eastAsia="Arial" w:hAnsi="Arial"/>
                <w:b/>
                <w:bCs/>
                <w:sz w:val="17"/>
                <w:szCs w:val="17"/>
              </w:rPr>
              <w:t xml:space="preserve">avant</w:t>
            </w:r>
            <w:r>
              <w:rPr>
                <w:rFonts w:ascii="Arial" w:cs="Arial" w:eastAsia="Arial" w:hAnsi="Arial"/>
                <w:b w:val="false"/>
                <w:bCs w:val="false"/>
                <w:sz w:val="17"/>
                <w:szCs w:val="17"/>
              </w:rPr>
              <w:t xml:space="preserve"> d'ouvrir le tchat : ce comportement est-il à conserver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US-29</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H. Classement des documents (Admin_Classify)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H1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le document est-il envoyé (multipart, adresse signée, contenu encodé) ? Formats : jpeg, jpg, gif, pdf, jusqu'à 15 Mo (réglable) et 20 documents par contrat.</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RF2, RF5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H2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 classement est-il synchrone ou asynchrone ? Quel délai ? Que renvoie-t-il : identifiant du fichier dans le Drive et indicateur « déjà classé »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RF12, RF13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H3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est détecté un </w:t>
            </w:r>
            <w:r>
              <w:rPr>
                <w:rFonts w:ascii="Arial" w:cs="Arial" w:eastAsia="Arial" w:hAnsi="Arial"/>
                <w:b/>
                <w:bCs/>
                <w:sz w:val="17"/>
                <w:szCs w:val="17"/>
              </w:rPr>
              <w:t xml:space="preserve">doublon</w:t>
            </w:r>
            <w:r>
              <w:rPr>
                <w:rFonts w:ascii="Arial" w:cs="Arial" w:eastAsia="Arial" w:hAnsi="Arial"/>
                <w:b w:val="false"/>
                <w:bCs w:val="false"/>
                <w:sz w:val="17"/>
                <w:szCs w:val="17"/>
              </w:rPr>
              <w:t xml:space="preserve"> : empreinte du contenu, nom, les deux ? Dans quel périmètre (Drive du compte) ? Un même fichier sous un autre nom est-il reconnu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RF12</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H4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est l'</w:t>
            </w:r>
            <w:r>
              <w:rPr>
                <w:rFonts w:ascii="Arial" w:cs="Arial" w:eastAsia="Arial" w:hAnsi="Arial"/>
                <w:b/>
                <w:bCs/>
                <w:sz w:val="17"/>
                <w:szCs w:val="17"/>
              </w:rPr>
              <w:t xml:space="preserve">arborescence de classement</w:t>
            </w:r>
            <w:r>
              <w:rPr>
                <w:rFonts w:ascii="Arial" w:cs="Arial" w:eastAsia="Arial" w:hAnsi="Arial"/>
                <w:b w:val="false"/>
                <w:bCs w:val="false"/>
                <w:sz w:val="17"/>
                <w:szCs w:val="17"/>
              </w:rPr>
              <w:t xml:space="preserve"> (dossiers créés, nommage) ? MAAQ doit-elle la connaître ? Les spécifications laissent ce point à Digitorn.</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RT1</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H5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Comment MAAQ relit-elle un document classé</w:t>
            </w:r>
            <w:r>
              <w:rPr>
                <w:rFonts w:ascii="Arial" w:cs="Arial" w:eastAsia="Arial" w:hAnsi="Arial"/>
                <w:b w:val="false"/>
                <w:bCs w:val="false"/>
                <w:sz w:val="17"/>
                <w:szCs w:val="17"/>
              </w:rPr>
              <w:t xml:space="preserve"> à partir de son identifiant dans le Drive : interface de lecture de Digitorn, ou accès direct de MAAQ au Drive ? Nécessaire pour l'aperçu réservé au noyau et pour l'export RGPD.</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RF6, US-55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H6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codes d'échec (Drive non connecté, Drive plein, fichier illisible) ? MAAQ réessaie 3 fois : Digitorn garantit-il l'absence de doublon à chaque essai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US-34 RF14</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H7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informations d'un contrat et le consentement au « challenge » doivent-ils être transmis à Digitorn ou à l'agent </w:t>
            </w:r>
            <w:r>
              <w:rPr>
                <w:rFonts w:ascii="Arial" w:cs="Arial" w:eastAsia="Arial" w:hAnsi="Arial"/>
                <w:b/>
                <w:bCs/>
                <w:sz w:val="17"/>
                <w:szCs w:val="17"/>
              </w:rPr>
              <w:t xml:space="preserve">Contrats_Challenge</w:t>
            </w:r>
            <w:r>
              <w:rPr>
                <w:rFonts w:ascii="Arial" w:cs="Arial" w:eastAsia="Arial" w:hAnsi="Arial"/>
                <w:b w:val="false"/>
                <w:bCs w:val="false"/>
                <w:sz w:val="17"/>
                <w:szCs w:val="17"/>
              </w:rPr>
              <w:t xml:space="preserve"> ? Rien n'est prévu dans le contrat actuel : à clarifier avec le Product Manager.</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US-35, 36</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I. Carnet de bord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I1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L'API du carnet est annoncée pour le </w:t>
            </w:r>
            <w:r>
              <w:rPr>
                <w:rFonts w:ascii="Arial" w:cs="Arial" w:eastAsia="Arial" w:hAnsi="Arial"/>
                <w:b/>
                <w:bCs/>
                <w:sz w:val="17"/>
                <w:szCs w:val="17"/>
              </w:rPr>
              <w:t xml:space="preserve">14 octobre 2026</w:t>
            </w:r>
            <w:r>
              <w:rPr>
                <w:rFonts w:ascii="Arial" w:cs="Arial" w:eastAsia="Arial" w:hAnsi="Arial"/>
                <w:b w:val="false"/>
                <w:bCs w:val="false"/>
                <w:sz w:val="17"/>
                <w:szCs w:val="17"/>
              </w:rPr>
              <w:t xml:space="preserve">. Cette date tient-elle ? Un environnement de test sera-t-il disponible le même jour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 RT1</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lire le carnet : depuis une date, par curseur, par page ? Quelle taille de page, quel tri ? Peut-on filtrer par profil ou par agent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 RT2</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I3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champs par entrée ? MAAQ attend : identifiant </w:t>
            </w:r>
            <w:r>
              <w:rPr>
                <w:rFonts w:ascii="Arial" w:cs="Arial" w:eastAsia="Arial" w:hAnsi="Arial"/>
                <w:b/>
                <w:bCs/>
                <w:sz w:val="17"/>
                <w:szCs w:val="17"/>
              </w:rPr>
              <w:t xml:space="preserve">stable</w:t>
            </w:r>
            <w:r>
              <w:rPr>
                <w:rFonts w:ascii="Arial" w:cs="Arial" w:eastAsia="Arial" w:hAnsi="Arial"/>
                <w:b w:val="false"/>
                <w:bCs w:val="false"/>
                <w:sz w:val="17"/>
                <w:szCs w:val="17"/>
              </w:rPr>
              <w:t xml:space="preserve">, profil, agent, type (demande, action réalisée, action validée, action refusée), résumé, résultat, date, adresses des participants. Une même demande récupérée plusieurs fois doit rester une seule entrée.</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 RT3, RT5</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 </w:t>
            </w:r>
            <w:r>
              <w:rPr>
                <w:rFonts w:ascii="Arial" w:cs="Arial" w:eastAsia="Arial" w:hAnsi="Arial"/>
                <w:b/>
                <w:bCs/>
                <w:sz w:val="17"/>
                <w:szCs w:val="17"/>
              </w:rPr>
              <w:t xml:space="preserve">date</w:t>
            </w:r>
            <w:r>
              <w:rPr>
                <w:rFonts w:ascii="Arial" w:cs="Arial" w:eastAsia="Arial" w:hAnsi="Arial"/>
                <w:b w:val="false"/>
                <w:bCs w:val="false"/>
                <w:sz w:val="17"/>
                <w:szCs w:val="17"/>
              </w:rPr>
              <w:t xml:space="preserve"> d'une entrée est-elle identique à chaque lecture ? Chez nous la clé d'unicité inclut la date : si elle change, un doublon apparaît.</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Hypothèse H29</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I5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est le délai maximum entre un événement et sa disponibilité dans l'API ? MAAQ relit aujourd'hui 24 heures de chevauchement à chaque synchronisation pour ne rien perdre.</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Une entrée peut-elle être </w:t>
            </w:r>
            <w:r>
              <w:rPr>
                <w:rFonts w:ascii="Arial" w:cs="Arial" w:eastAsia="Arial" w:hAnsi="Arial"/>
                <w:b/>
                <w:bCs/>
                <w:sz w:val="17"/>
                <w:szCs w:val="17"/>
              </w:rPr>
              <w:t xml:space="preserve">corrigée</w:t>
            </w:r>
            <w:r>
              <w:rPr>
                <w:rFonts w:ascii="Arial" w:cs="Arial" w:eastAsia="Arial" w:hAnsi="Arial"/>
                <w:b w:val="false"/>
                <w:bCs w:val="false"/>
                <w:sz w:val="17"/>
                <w:szCs w:val="17"/>
              </w:rPr>
              <w:t xml:space="preserve"> après coup (résultat connu plus tard) ? Comment est-ce signalé ? MAAQ ne met pas à jour une entrée existante.</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I7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 résumé peut-il contenir des noms ou des adresses ? MAAQ retire déjà ces données chez elle pour un invité supprimé, et demande la même chose à Digitorn.</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US-57 RT1</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est le volume attendu par jour ? Combien de temps Digitorn conserve-t-il le carnet (MAAQ : 14 mois, réglable)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US-40, RGPD</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J. Effacement, suppression et export (RGPD)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J1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L'effacement d'une conversation est-il idempotent ? Quel délai d'exécution ? Le carnet reste-t-il intact ? MAAQ l'appelle à la déconnexion, à la révocation d'un appareil et au retrait d'un agent, et réessaie jusqu'au succès.</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US-9, 43, 53</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J2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La suppression d'un profil efface-t-elle </w:t>
            </w:r>
            <w:r>
              <w:rPr>
                <w:rFonts w:ascii="Arial" w:cs="Arial" w:eastAsia="Arial" w:hAnsi="Arial"/>
                <w:b/>
                <w:bCs/>
                <w:sz w:val="17"/>
                <w:szCs w:val="17"/>
              </w:rPr>
              <w:t xml:space="preserve">tout</w:t>
            </w:r>
            <w:r>
              <w:rPr>
                <w:rFonts w:ascii="Arial" w:cs="Arial" w:eastAsia="Arial" w:hAnsi="Arial"/>
                <w:b w:val="false"/>
                <w:bCs w:val="false"/>
                <w:sz w:val="17"/>
                <w:szCs w:val="17"/>
              </w:rPr>
              <w:t xml:space="preserve"> : historique, configuration, informations de profil, autorisations Google, carnet ? L'appel est-il idempotent ? Que renvoie-t-il pour un profil inconnu ? Peut-on obtenir une </w:t>
            </w:r>
            <w:r>
              <w:rPr>
                <w:rFonts w:ascii="Arial" w:cs="Arial" w:eastAsia="Arial" w:hAnsi="Arial"/>
                <w:b/>
                <w:bCs/>
                <w:sz w:val="17"/>
                <w:szCs w:val="17"/>
              </w:rPr>
              <w:t xml:space="preserve">attestation</w:t>
            </w:r>
            <w:r>
              <w:rPr>
                <w:rFonts w:ascii="Arial" w:cs="Arial" w:eastAsia="Arial" w:hAnsi="Arial"/>
                <w:b w:val="false"/>
                <w:bCs w:val="false"/>
                <w:sz w:val="17"/>
                <w:szCs w:val="17"/>
              </w:rPr>
              <w:t xml:space="preserve"> de suppression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US-56, 58</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J3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 est le format de l'export des données d'un profil (conversations, configurations, informations) ? Quelle volumétrie et quel délai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US-55 RT1</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J4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Comment anonymiser les entrées du carnet d'un invité supprimé en conservant les entrées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US-57 RT1</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J5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Les règles d'expiration et d'abandon des actions en attente sont décrites comme « intégrées aux agents » : peut-on obtenir la confirmation écrite et une preuve de fonctionnement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US-43, 44</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J6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est la durée de conservation des </w:t>
            </w:r>
            <w:r>
              <w:rPr>
                <w:rFonts w:ascii="Arial" w:cs="Arial" w:eastAsia="Arial" w:hAnsi="Arial"/>
                <w:b/>
                <w:bCs/>
                <w:sz w:val="17"/>
                <w:szCs w:val="17"/>
              </w:rPr>
              <w:t xml:space="preserve">sauvegardes et journaux techniques</w:t>
            </w:r>
            <w:r>
              <w:rPr>
                <w:rFonts w:ascii="Arial" w:cs="Arial" w:eastAsia="Arial" w:hAnsi="Arial"/>
                <w:b w:val="false"/>
                <w:bCs w:val="false"/>
                <w:sz w:val="17"/>
                <w:szCs w:val="17"/>
              </w:rPr>
              <w:t xml:space="preserve"> chez Digitorn ? MAAQ conserve ses sauvegardes 2 ans et doit l'indiquer dans sa politique de confidentialité.</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US-58 RT3</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J7</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Digitorn signera-t-il un </w:t>
            </w:r>
            <w:r>
              <w:rPr>
                <w:rFonts w:ascii="Arial" w:cs="Arial" w:eastAsia="Arial" w:hAnsi="Arial"/>
                <w:b/>
                <w:bCs/>
                <w:sz w:val="17"/>
                <w:szCs w:val="17"/>
              </w:rPr>
              <w:t xml:space="preserve">accord de sous-traitance</w:t>
            </w:r>
            <w:r>
              <w:rPr>
                <w:rFonts w:ascii="Arial" w:cs="Arial" w:eastAsia="Arial" w:hAnsi="Arial"/>
                <w:b w:val="false"/>
                <w:bCs w:val="false"/>
                <w:sz w:val="17"/>
                <w:szCs w:val="17"/>
              </w:rPr>
              <w:t xml:space="preserve"> (RGPD) ? Quelle est la liste de ses sous-traitants ultérieurs et ses transferts éventuels hors de l'Union européenne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RGPD</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J8</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Quels codes de retour en cas d'échec d'une suppression ? MAAQ réessaie chaque jour et alerte l'administrateur.</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US-58 RF5</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2"/>
        <w:keepNext/>
      </w:pPr>
      <w:r>
        <w:rPr>
          <w:rFonts w:ascii="Arial" w:cs="Arial" w:eastAsia="Arial" w:hAnsi="Arial"/>
        </w:rPr>
        <w:t xml:space="preserve">K. Fiabilité et exploitation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500"/>
        <w:gridCol w:w="1050"/>
        <w:gridCol w:w="1200"/>
        <w:gridCol w:w="2268"/>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4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 à Digitorn</w:t>
            </w:r>
          </w:p>
        </w:tc>
        <w:tc>
          <w:tcPr>
            <w:tcW w:type="dxa" w:w="105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Pourquoi (US)</w:t>
            </w:r>
          </w:p>
        </w:tc>
        <w:tc>
          <w:tcPr>
            <w:tcW w:type="dxa" w:w="1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w:t>
            </w:r>
          </w:p>
        </w:tc>
        <w:tc>
          <w:tcPr>
            <w:tcW w:type="dxa" w:w="226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Réponse de Digitorn</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K1</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Toutes les écritures (décision, suppression, effacement, configuration) sont-elles </w:t>
            </w:r>
            <w:r>
              <w:rPr>
                <w:rFonts w:ascii="Arial" w:cs="Arial" w:eastAsia="Arial" w:hAnsi="Arial"/>
                <w:b/>
                <w:bCs/>
                <w:sz w:val="17"/>
                <w:szCs w:val="17"/>
              </w:rPr>
              <w:t xml:space="preserve">idempotentes</w:t>
            </w:r>
            <w:r>
              <w:rPr>
                <w:rFonts w:ascii="Arial" w:cs="Arial" w:eastAsia="Arial" w:hAnsi="Arial"/>
                <w:b w:val="false"/>
                <w:bCs w:val="false"/>
                <w:sz w:val="17"/>
                <w:szCs w:val="17"/>
              </w:rPr>
              <w:t xml:space="preserve"> ? C'est la base de la règle « jamais deux exécutions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CC-7</w:t>
            </w:r>
          </w:p>
        </w:tc>
        <w:tc>
          <w:tcPr>
            <w:tcW w:type="dxa" w:w="12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Bloquant</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K2</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MAAQ demande </w:t>
            </w:r>
            <w:r>
              <w:rPr>
                <w:rFonts w:ascii="Arial" w:cs="Arial" w:eastAsia="Arial" w:hAnsi="Arial"/>
                <w:b/>
                <w:bCs/>
                <w:sz w:val="17"/>
                <w:szCs w:val="17"/>
              </w:rPr>
              <w:t xml:space="preserve">moins d'une seconde pour 95 % des appels courts</w:t>
            </w:r>
            <w:r>
              <w:rPr>
                <w:rFonts w:ascii="Arial" w:cs="Arial" w:eastAsia="Arial" w:hAnsi="Arial"/>
                <w:b w:val="false"/>
                <w:bCs w:val="false"/>
                <w:sz w:val="17"/>
                <w:szCs w:val="17"/>
              </w:rPr>
              <w:t xml:space="preserve">, hors traitement de l'agent. Digitorn peut-il s'y engager ? MAAQ affiche « connexion lente » après 15 secondes et fait deux réessais silencieux (1 puis 3 secondes) sur les lectures.</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CC-3, CC-5, section 6</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K3</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Existe-t-il un identifiant de suivi à joindre aux appels et aux réponses, pour retrouver une conversation ou une action quand un utilisateur signale une erreur ?</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US-61</w:t>
            </w:r>
          </w:p>
        </w:tc>
        <w:tc>
          <w:tcPr>
            <w:tcW w:type="dxa" w:w="1200"/>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Souhaitable</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K4</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MAAQ vise </w:t>
            </w:r>
            <w:r>
              <w:rPr>
                <w:rFonts w:ascii="Arial" w:cs="Arial" w:eastAsia="Arial" w:hAnsi="Arial"/>
                <w:b/>
                <w:bCs/>
                <w:sz w:val="17"/>
                <w:szCs w:val="17"/>
              </w:rPr>
              <w:t xml:space="preserve">moins de 20 comptes</w:t>
            </w:r>
            <w:r>
              <w:rPr>
                <w:rFonts w:ascii="Arial" w:cs="Arial" w:eastAsia="Arial" w:hAnsi="Arial"/>
                <w:b w:val="false"/>
                <w:bCs w:val="false"/>
                <w:sz w:val="17"/>
                <w:szCs w:val="17"/>
              </w:rPr>
              <w:t xml:space="preserve"> pour le test fermé et plafonne à 50 demandes par profil et par jour (réglable). Quels quotas et quelle capacité Digitorn garantit-il, et quels paliers pour une ouverture plus large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D20, section 6</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K5</w:t>
            </w:r>
          </w:p>
        </w:tc>
        <w:tc>
          <w:tcPr>
            <w:tcW w:type="dxa" w:w="4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Digitorn prévient-il à l'avance d'une maintenance ? MAAQ peut bloquer l'agent de son côté avec un message.</w:t>
            </w:r>
          </w:p>
        </w:tc>
        <w:tc>
          <w:tcPr>
            <w:tcW w:type="dxa" w:w="105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US-46</w:t>
            </w:r>
          </w:p>
        </w:tc>
        <w:tc>
          <w:tcPr>
            <w:tcW w:type="dxa" w:w="1200"/>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Souhaitable</w:t>
            </w:r>
          </w:p>
        </w:tc>
        <w:tc>
          <w:tcPr>
            <w:tcW w:type="dxa" w:w="226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K6</w:t>
            </w:r>
          </w:p>
        </w:tc>
        <w:tc>
          <w:tcPr>
            <w:tcW w:type="dxa" w:w="4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Quelle est la </w:t>
            </w:r>
            <w:r>
              <w:rPr>
                <w:rFonts w:ascii="Arial" w:cs="Arial" w:eastAsia="Arial" w:hAnsi="Arial"/>
                <w:b/>
                <w:bCs/>
                <w:sz w:val="17"/>
                <w:szCs w:val="17"/>
              </w:rPr>
              <w:t xml:space="preserve">tarification</w:t>
            </w:r>
            <w:r>
              <w:rPr>
                <w:rFonts w:ascii="Arial" w:cs="Arial" w:eastAsia="Arial" w:hAnsi="Arial"/>
                <w:b w:val="false"/>
                <w:bCs w:val="false"/>
                <w:sz w:val="17"/>
                <w:szCs w:val="17"/>
              </w:rPr>
              <w:t xml:space="preserve"> (par demande, par utilisateur, par agent) et quel engagement contractuel ?</w:t>
            </w:r>
          </w:p>
        </w:tc>
        <w:tc>
          <w:tcPr>
            <w:tcW w:type="dxa" w:w="105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Budget</w:t>
            </w:r>
          </w:p>
        </w:tc>
        <w:tc>
          <w:tcPr>
            <w:tcW w:type="dxa" w:w="12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Important</w:t>
            </w:r>
          </w:p>
        </w:tc>
        <w:tc>
          <w:tcPr>
            <w:tcW w:type="dxa" w:w="226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bl>
    <w:p>
      <w:pPr>
        <w:spacing w:after="120"/>
      </w:pPr>
    </w:p>
    <w:p>
      <w:pPr>
        <w:pStyle w:val="Heading1"/>
        <w:keepNext/>
      </w:pPr>
      <w:r>
        <w:rPr>
          <w:rFonts w:ascii="Arial" w:cs="Arial" w:eastAsia="Arial" w:hAnsi="Arial"/>
        </w:rPr>
        <w:t xml:space="preserve">8. Ce que MAAQ fournit à Digitorn</w:t>
      </w:r>
    </w:p>
    <w:p>
      <w:pPr>
        <w:pStyle w:val="ListParagraph"/>
        <w:numPr>
          <w:ilvl w:val="0"/>
          <w:numId w:val="2"/>
        </w:numPr>
        <w:spacing w:after="60" w:line="264"/>
      </w:pPr>
      <w:r>
        <w:rPr>
          <w:rFonts w:ascii="Arial" w:cs="Arial" w:eastAsia="Arial" w:hAnsi="Arial"/>
          <w:b/>
          <w:bCs/>
        </w:rPr>
        <w:t xml:space="preserve">Zone de test en ligne</w:t>
      </w:r>
      <w:r>
        <w:rPr>
          <w:rFonts w:ascii="Arial" w:cs="Arial" w:eastAsia="Arial" w:hAnsi="Arial"/>
        </w:rPr>
        <w:t xml:space="preserve"> : </w:t>
      </w:r>
      <w:r>
        <w:rPr>
          <w:rFonts w:ascii="Consolas" w:cs="Consolas" w:eastAsia="Consolas" w:hAnsi="Consolas"/>
          <w:sz w:val="19"/>
          <w:szCs w:val="19"/>
        </w:rPr>
        <w:t xml:space="preserve">https://test.maaq.fr</w:t>
      </w:r>
      <w:r>
        <w:rPr>
          <w:rFonts w:ascii="Arial" w:cs="Arial" w:eastAsia="Arial" w:hAnsi="Arial"/>
        </w:rPr>
        <w:t xml:space="preserve">. L'adresse de production sera communiquée plus tard.</w:t>
      </w:r>
    </w:p>
    <w:p>
      <w:pPr>
        <w:pStyle w:val="ListParagraph"/>
        <w:numPr>
          <w:ilvl w:val="0"/>
          <w:numId w:val="2"/>
        </w:numPr>
        <w:spacing w:after="60" w:line="264"/>
      </w:pPr>
      <w:r>
        <w:rPr>
          <w:rFonts w:ascii="Arial" w:cs="Arial" w:eastAsia="Arial" w:hAnsi="Arial"/>
          <w:b/>
          <w:bCs/>
        </w:rPr>
        <w:t xml:space="preserve">Une page qui accueille le tchat</w:t>
      </w:r>
      <w:r>
        <w:rPr>
          <w:rFonts w:ascii="Arial" w:cs="Arial" w:eastAsia="Arial" w:hAnsi="Arial"/>
        </w:rPr>
        <w:t xml:space="preserve"> : </w:t>
      </w:r>
      <w:r>
        <w:rPr>
          <w:rFonts w:ascii="Consolas" w:cs="Consolas" w:eastAsia="Consolas" w:hAnsi="Consolas"/>
          <w:sz w:val="19"/>
          <w:szCs w:val="19"/>
        </w:rPr>
        <w:t xml:space="preserve">/tchat/&lt;agent&gt;</w:t>
      </w:r>
      <w:r>
        <w:rPr>
          <w:rFonts w:ascii="Arial" w:cs="Arial" w:eastAsia="Arial" w:hAnsi="Arial"/>
        </w:rPr>
        <w:t xml:space="preserve"> dans MAAQ, avec son en-tête et un bouton de retour. MAAQ y autorisera le domaine de Digitorn dans sa politique de sécurité (question D4).</w:t>
      </w:r>
    </w:p>
    <w:p>
      <w:pPr>
        <w:pStyle w:val="ListParagraph"/>
        <w:numPr>
          <w:ilvl w:val="0"/>
          <w:numId w:val="2"/>
        </w:numPr>
        <w:spacing w:after="60" w:line="264"/>
      </w:pPr>
      <w:r>
        <w:rPr>
          <w:rFonts w:ascii="Arial" w:cs="Arial" w:eastAsia="Arial" w:hAnsi="Arial"/>
          <w:b/>
          <w:bCs/>
        </w:rPr>
        <w:t xml:space="preserve">L'ouverture de session côté serveur</w:t>
      </w:r>
      <w:r>
        <w:rPr>
          <w:rFonts w:ascii="Arial" w:cs="Arial" w:eastAsia="Arial" w:hAnsi="Arial"/>
        </w:rPr>
        <w:t xml:space="preserve"> : MAAQ vérifie qui est connecté, que l'agent n'est pas bloqué et que le profil peut l'utiliser, puis demande la session à Digitorn avec le contexte (questions D2, D3). MAAQ ferme la session à la déconnexion, au verrouillage et à la révocation d'un appareil.</w:t>
      </w:r>
    </w:p>
    <w:p>
      <w:pPr>
        <w:pStyle w:val="ListParagraph"/>
        <w:numPr>
          <w:ilvl w:val="0"/>
          <w:numId w:val="2"/>
        </w:numPr>
        <w:spacing w:after="60" w:line="264"/>
      </w:pPr>
      <w:r>
        <w:rPr>
          <w:rFonts w:ascii="Arial" w:cs="Arial" w:eastAsia="Arial" w:hAnsi="Arial"/>
          <w:b/>
          <w:bCs/>
        </w:rPr>
        <w:t xml:space="preserve">Un point d'entrée sécurisé</w:t>
      </w:r>
      <w:r>
        <w:rPr>
          <w:rFonts w:ascii="Arial" w:cs="Arial" w:eastAsia="Arial" w:hAnsi="Arial"/>
        </w:rPr>
        <w:t xml:space="preserve"> pour les notifications et événements de Digitorn, à créer dès que le mécanisme sera choisi (questions A3, D6, G3, G5).</w:t>
      </w:r>
    </w:p>
    <w:p>
      <w:pPr>
        <w:pStyle w:val="ListParagraph"/>
        <w:numPr>
          <w:ilvl w:val="0"/>
          <w:numId w:val="2"/>
        </w:numPr>
        <w:spacing w:after="60" w:line="264"/>
      </w:pPr>
      <w:r>
        <w:rPr>
          <w:rFonts w:ascii="Arial" w:cs="Arial" w:eastAsia="Arial" w:hAnsi="Arial"/>
          <w:b/>
          <w:bCs/>
        </w:rPr>
        <w:t xml:space="preserve">Une adresse de retour</w:t>
      </w:r>
      <w:r>
        <w:rPr>
          <w:rFonts w:ascii="Arial" w:cs="Arial" w:eastAsia="Arial" w:hAnsi="Arial"/>
        </w:rPr>
        <w:t xml:space="preserve"> pour les connexions Google, si le parcours choisi en exige une (question G2).</w:t>
      </w:r>
    </w:p>
    <w:p>
      <w:pPr>
        <w:pStyle w:val="ListParagraph"/>
        <w:numPr>
          <w:ilvl w:val="0"/>
          <w:numId w:val="2"/>
        </w:numPr>
        <w:spacing w:after="60" w:line="264"/>
      </w:pPr>
      <w:r>
        <w:rPr>
          <w:rFonts w:ascii="Arial" w:cs="Arial" w:eastAsia="Arial" w:hAnsi="Arial"/>
          <w:b/>
          <w:bCs/>
        </w:rPr>
        <w:t xml:space="preserve">Identifiants</w:t>
      </w:r>
      <w:r>
        <w:rPr>
          <w:rFonts w:ascii="Arial" w:cs="Arial" w:eastAsia="Arial" w:hAnsi="Arial"/>
        </w:rPr>
        <w:t xml:space="preserve"> : un identifiant de profil par personne (</w:t>
      </w:r>
      <w:r>
        <w:rPr>
          <w:rFonts w:ascii="Consolas" w:cs="Consolas" w:eastAsia="Consolas" w:hAnsi="Consolas"/>
          <w:sz w:val="19"/>
          <w:szCs w:val="19"/>
        </w:rPr>
        <w:t xml:space="preserve">maaq-&lt;UUID&gt;</w:t>
      </w:r>
      <w:r>
        <w:rPr>
          <w:rFonts w:ascii="Arial" w:cs="Arial" w:eastAsia="Arial" w:hAnsi="Arial"/>
        </w:rPr>
        <w:t xml:space="preserve">), jamais de nom ni d'adresse dans l'identifiant.</w:t>
      </w:r>
    </w:p>
    <w:p>
      <w:pPr>
        <w:pStyle w:val="ListParagraph"/>
        <w:numPr>
          <w:ilvl w:val="0"/>
          <w:numId w:val="2"/>
        </w:numPr>
        <w:spacing w:after="60" w:line="264"/>
      </w:pPr>
      <w:r>
        <w:rPr>
          <w:rFonts w:ascii="Arial" w:cs="Arial" w:eastAsia="Arial" w:hAnsi="Arial"/>
          <w:b/>
          <w:bCs/>
        </w:rPr>
        <w:t xml:space="preserve">Un jeu d'exemples</w:t>
      </w:r>
      <w:r>
        <w:rPr>
          <w:rFonts w:ascii="Arial" w:cs="Arial" w:eastAsia="Arial" w:hAnsi="Arial"/>
        </w:rPr>
        <w:t xml:space="preserve"> : l'annexe B donne l'API souhaitée en appels et réponses complets, pour valider le format ensemble.</w:t>
      </w:r>
    </w:p>
    <w:p>
      <w:pPr>
        <w:pStyle w:val="ListParagraph"/>
        <w:numPr>
          <w:ilvl w:val="0"/>
          <w:numId w:val="2"/>
        </w:numPr>
        <w:spacing w:after="60" w:line="264"/>
      </w:pPr>
      <w:r>
        <w:rPr>
          <w:rFonts w:ascii="Arial" w:cs="Arial" w:eastAsia="Arial" w:hAnsi="Arial"/>
          <w:b/>
          <w:bCs/>
        </w:rPr>
        <w:t xml:space="preserve">Un simulateur du tchat embarqué</w:t>
      </w:r>
      <w:r>
        <w:rPr>
          <w:rFonts w:ascii="Arial" w:cs="Arial" w:eastAsia="Arial" w:hAnsi="Arial"/>
        </w:rPr>
        <w:t xml:space="preserve"> (prévu) : il permet de continuer à tester la page et la session sans dépendre de Digitorn, puis de vérifier que l'intégration réelle se comporte de la même manière.</w:t>
      </w:r>
    </w:p>
    <w:p>
      <w:pPr>
        <w:pStyle w:val="ListParagraph"/>
        <w:numPr>
          <w:ilvl w:val="0"/>
          <w:numId w:val="2"/>
        </w:numPr>
        <w:spacing w:after="60" w:line="264"/>
      </w:pPr>
      <w:r>
        <w:rPr>
          <w:rFonts w:ascii="Arial" w:cs="Arial" w:eastAsia="Arial" w:hAnsi="Arial"/>
          <w:b/>
          <w:bCs/>
        </w:rPr>
        <w:t xml:space="preserve">Un contact</w:t>
      </w:r>
      <w:r>
        <w:rPr>
          <w:rFonts w:ascii="Arial" w:cs="Arial" w:eastAsia="Arial" w:hAnsi="Arial"/>
        </w:rPr>
        <w:t xml:space="preserve"> pour chaque sujet : technique, produit, DPO. À renseigner avant l'atelier.</w:t>
      </w:r>
    </w:p>
    <w:p>
      <w:pPr>
        <w:pStyle w:val="Heading1"/>
        <w:keepNext/>
      </w:pPr>
      <w:r>
        <w:rPr>
          <w:rFonts w:ascii="Arial" w:cs="Arial" w:eastAsia="Arial" w:hAnsi="Arial"/>
        </w:rPr>
        <w:t xml:space="preserve">9. Points déjà ouverts et hypothèses de MAAQ</w:t>
      </w:r>
    </w:p>
    <w:p>
      <w:pPr>
        <w:pStyle w:val="Heading2"/>
        <w:keepNext/>
      </w:pPr>
      <w:r>
        <w:rPr>
          <w:rFonts w:ascii="Arial" w:cs="Arial" w:eastAsia="Arial" w:hAnsi="Arial"/>
        </w:rPr>
        <w:t xml:space="preserve">Points marqués « à confirmer avec Digitorn » dans les spécifications</w:t>
      </w:r>
    </w:p>
    <w:p>
      <w:pPr>
        <w:spacing w:after="120" w:before="0" w:line="276"/>
      </w:pPr>
      <w:r>
        <w:rPr>
          <w:rFonts w:ascii="Arial" w:cs="Arial" w:eastAsia="Arial" w:hAnsi="Arial"/>
          <w:sz w:val="19"/>
          <w:szCs w:val="19"/>
        </w:rPr>
        <w:t xml:space="preserve">Les spécifications datent d'avant l'évolution du tchat. Deux de ces points changent de nature.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600"/>
        <w:gridCol w:w="2138"/>
      </w:tblGrid>
      <w:tr>
        <w:trPr>
          <w:cantSplit/>
          <w:tblHeader/>
        </w:trPr>
        <w:tc>
          <w:tcPr>
            <w:tcW w:type="dxa" w:w="19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User story</w:t>
            </w:r>
          </w:p>
        </w:tc>
        <w:tc>
          <w:tcPr>
            <w:tcW w:type="dxa" w:w="56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Point à confirmer</w:t>
            </w:r>
          </w:p>
        </w:tc>
        <w:tc>
          <w:tcPr>
            <w:tcW w:type="dxa" w:w="21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Questions liées</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US-10 RT2</w:t>
            </w:r>
          </w:p>
        </w:tc>
        <w:tc>
          <w:tcPr>
            <w:tcW w:type="dxa" w:w="5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Format d'échange des informations de profil, par agent, et chiffrement</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C4, D3, F2</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US-14 RT3</w:t>
            </w:r>
          </w:p>
        </w:tc>
        <w:tc>
          <w:tcPr>
            <w:tcW w:type="dxa" w:w="56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Permissions strictement nécessaires à chaque agent</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G4</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US-67 RF5</w:t>
            </w:r>
          </w:p>
        </w:tc>
        <w:tc>
          <w:tcPr>
            <w:tcW w:type="dxa" w:w="5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Mode de remontée vers MAAQ du résultat du widget Digitorn. </w:t>
            </w:r>
            <w:r>
              <w:rPr>
                <w:rFonts w:ascii="Arial" w:cs="Arial" w:eastAsia="Arial" w:hAnsi="Arial"/>
                <w:b/>
                <w:bCs/>
                <w:sz w:val="17"/>
                <w:szCs w:val="17"/>
              </w:rPr>
              <w:t xml:space="preserve">Évolue</w:t>
            </w:r>
            <w:r>
              <w:rPr>
                <w:rFonts w:ascii="Arial" w:cs="Arial" w:eastAsia="Arial" w:hAnsi="Arial"/>
                <w:b w:val="false"/>
                <w:bCs w:val="false"/>
                <w:sz w:val="17"/>
                <w:szCs w:val="17"/>
              </w:rPr>
              <w:t xml:space="preserve"> : le tchat embarqué guide désormais toutes les connexions</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G3, G7, section 4</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US-34 RT1</w:t>
            </w:r>
          </w:p>
        </w:tc>
        <w:tc>
          <w:tcPr>
            <w:tcW w:type="dxa" w:w="56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Arborescence de classement dans le Drive</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H4</w:t>
            </w:r>
          </w:p>
        </w:tc>
      </w:tr>
      <w:tr>
        <w:trPr>
          <w:cantSplit/>
        </w:trPr>
        <w:tc>
          <w:tcPr>
            <w:tcW w:type="dxa" w:w="19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US-38 RF11</w:t>
            </w:r>
          </w:p>
        </w:tc>
        <w:tc>
          <w:tcPr>
            <w:tcW w:type="dxa" w:w="56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Délais de 30 secondes et de 2 minutes sans réponse de l'agent. </w:t>
            </w:r>
            <w:r>
              <w:rPr>
                <w:rFonts w:ascii="Arial" w:cs="Arial" w:eastAsia="Arial" w:hAnsi="Arial"/>
                <w:b/>
                <w:bCs/>
                <w:sz w:val="17"/>
                <w:szCs w:val="17"/>
              </w:rPr>
              <w:t xml:space="preserve">Évolue</w:t>
            </w:r>
            <w:r>
              <w:rPr>
                <w:rFonts w:ascii="Arial" w:cs="Arial" w:eastAsia="Arial" w:hAnsi="Arial"/>
                <w:b w:val="false"/>
                <w:bCs w:val="false"/>
                <w:sz w:val="17"/>
                <w:szCs w:val="17"/>
              </w:rPr>
              <w:t xml:space="preserve"> : le message est désormais affiché par le tchat de Digitorn</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D5</w:t>
            </w:r>
          </w:p>
        </w:tc>
      </w:tr>
      <w:tr>
        <w:trPr>
          <w:cantSplit/>
        </w:trPr>
        <w:tc>
          <w:tcPr>
            <w:tcW w:type="dxa" w:w="19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US-68 RT3</w:t>
            </w:r>
          </w:p>
        </w:tc>
        <w:tc>
          <w:tcPr>
            <w:tcW w:type="dxa" w:w="56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Aucun profil n'est créé chez Digitorn avant l'activation</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B1</w:t>
            </w:r>
          </w:p>
        </w:tc>
      </w:tr>
    </w:tbl>
    <w:p>
      <w:pPr>
        <w:spacing w:after="120"/>
      </w:pPr>
    </w:p>
    <w:p>
      <w:pPr>
        <w:pStyle w:val="Heading2"/>
        <w:keepNext/>
      </w:pPr>
      <w:r>
        <w:rPr>
          <w:rFonts w:ascii="Arial" w:cs="Arial" w:eastAsia="Arial" w:hAnsi="Arial"/>
        </w:rPr>
        <w:t xml:space="preserve">Hypothèses retenues par MAAQ, à valider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200"/>
        <w:gridCol w:w="2138"/>
      </w:tblGrid>
      <w:tr>
        <w:trPr>
          <w:cantSplit/>
          <w:tblHeader/>
        </w:trPr>
        <w:tc>
          <w:tcPr>
            <w:tcW w:type="dxa" w:w="33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Hypothèse</w:t>
            </w:r>
          </w:p>
        </w:tc>
        <w:tc>
          <w:tcPr>
            <w:tcW w:type="dxa" w:w="4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Conséquence si elle est fausse</w:t>
            </w:r>
          </w:p>
        </w:tc>
        <w:tc>
          <w:tcPr>
            <w:tcW w:type="dxa" w:w="21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Questions liées</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Le tchat s'ouvre dans une page de MAAQ, à partir d'une session créée par MAAQ côté serveur</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Redirection hors de l'application, perte de l'en-tête et de la barre du bas, ou authentification à repenser</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D1, D2</w:t>
            </w:r>
          </w:p>
        </w:tc>
      </w:tr>
      <w:tr>
        <w:trPr>
          <w:cantSplit/>
        </w:trPr>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Le navigateur de l'utilisateur dialogue directement avec Digitorn : le texte des demandes ne passe plus par MAAQ</w:t>
            </w:r>
          </w:p>
        </w:tc>
        <w:tc>
          <w:tcPr>
            <w:tcW w:type="dxa" w:w="4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MAAQ reste dans le circuit et doit en tenir compte pour le RGPD</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D1, D9</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L'identifiant de profil </w:t>
            </w:r>
            <w:r>
              <w:rPr>
                <w:rFonts w:ascii="Consolas" w:cs="Consolas" w:eastAsia="Consolas" w:hAnsi="Consolas"/>
                <w:sz w:val="15"/>
                <w:szCs w:val="15"/>
              </w:rPr>
              <w:t xml:space="preserve">maaq-&lt;UUID&gt;</w:t>
            </w:r>
            <w:r>
              <w:rPr>
                <w:rFonts w:ascii="Arial" w:cs="Arial" w:eastAsia="Arial" w:hAnsi="Arial"/>
                <w:sz w:val="17"/>
                <w:szCs w:val="17"/>
              </w:rPr>
              <w:t xml:space="preserve"> est accepté tel quel (hypothèse H11 de la conception)</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Il faut un appel de création et stocker l'identifiant fourni par Digitorn</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B1</w:t>
            </w:r>
          </w:p>
        </w:tc>
      </w:tr>
      <w:tr>
        <w:trPr>
          <w:cantSplit/>
        </w:trPr>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Une même entrée du carnet garde la même date à chaque lecture (H29)</w:t>
            </w:r>
          </w:p>
        </w:tc>
        <w:tc>
          <w:tcPr>
            <w:tcW w:type="dxa" w:w="4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Des doublons apparaissent dans le carnet ; il faudra dédoublonner dans MAAQ</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I3, I4</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Une entrée livrée en retard apparaît dans les 24 heures qui suivent</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Des entrées sont perdues ; il faut élargir le chevauchement</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I5</w:t>
            </w:r>
          </w:p>
        </w:tc>
      </w:tr>
      <w:tr>
        <w:trPr>
          <w:cantSplit/>
        </w:trPr>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Digitorn remonte l'état des connecteurs à MAAQ, par lecture ou par notification</w:t>
            </w:r>
          </w:p>
        </w:tc>
        <w:tc>
          <w:tcPr>
            <w:tcW w:type="dxa" w:w="4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MAAQ ne peut plus afficher l'état ni le statut « À configurer »</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G3</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Digitorn applique seul les règles de participants automatiques à partir du rang et de la liste des membres du compte</w:t>
            </w:r>
          </w:p>
        </w:tc>
        <w:tc>
          <w:tcPr>
            <w:tcW w:type="dxa" w:w="4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MAAQ doit calculer et imposer la liste complète des participants</w:t>
            </w:r>
          </w:p>
        </w:tc>
        <w:tc>
          <w:tcPr>
            <w:tcW w:type="dxa" w:w="2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F1</w:t>
            </w:r>
          </w:p>
        </w:tc>
      </w:tr>
      <w:tr>
        <w:trPr>
          <w:cantSplit/>
        </w:trPr>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Le plafond quotidien peut être appliqué par Digitorn</w:t>
            </w:r>
          </w:p>
        </w:tc>
        <w:tc>
          <w:tcPr>
            <w:tcW w:type="dxa" w:w="4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Aucun plafond en V1, ou comptage par MAAQ à partir d'événements</w:t>
            </w:r>
          </w:p>
        </w:tc>
        <w:tc>
          <w:tcPr>
            <w:tcW w:type="dxa" w:w="2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D7</w:t>
            </w:r>
          </w:p>
        </w:tc>
      </w:tr>
    </w:tbl>
    <w:p>
      <w:pPr>
        <w:pStyle w:val="Heading1"/>
        <w:keepNext/>
      </w:pPr>
      <w:r>
        <w:rPr>
          <w:rFonts w:ascii="Arial" w:cs="Arial" w:eastAsia="Arial" w:hAnsi="Arial"/>
        </w:rPr>
        <w:t xml:space="preserve">10. Prochaines étapes proposées</w:t>
      </w:r>
    </w:p>
    <w:p>
      <w:pPr>
        <w:pStyle w:val="ListParagraph"/>
        <w:numPr>
          <w:ilvl w:val="0"/>
          <w:numId w:val="2"/>
        </w:numPr>
        <w:spacing w:after="60" w:line="264"/>
      </w:pPr>
      <w:r>
        <w:rPr>
          <w:rFonts w:ascii="Arial" w:cs="Arial" w:eastAsia="Arial" w:hAnsi="Arial"/>
          <w:b/>
          <w:bCs/>
        </w:rPr>
        <w:t xml:space="preserve">Décisions du Product Manager</w:t>
      </w:r>
      <w:r>
        <w:rPr>
          <w:rFonts w:ascii="Arial" w:cs="Arial" w:eastAsia="Arial" w:hAnsi="Arial"/>
        </w:rPr>
        <w:t xml:space="preserve"> sur les quatre points de la section 2 : plafond, signalement, écrans de connecteurs, mise en page du tchat.</w:t>
      </w:r>
    </w:p>
    <w:p>
      <w:pPr>
        <w:pStyle w:val="ListParagraph"/>
        <w:numPr>
          <w:ilvl w:val="0"/>
          <w:numId w:val="2"/>
        </w:numPr>
        <w:spacing w:after="60" w:line="264"/>
      </w:pPr>
      <w:r>
        <w:rPr>
          <w:rFonts w:ascii="Arial" w:cs="Arial" w:eastAsia="Arial" w:hAnsi="Arial"/>
          <w:b/>
          <w:bCs/>
        </w:rPr>
        <w:t xml:space="preserve">Atelier de cadrage</w:t>
      </w:r>
      <w:r>
        <w:rPr>
          <w:rFonts w:ascii="Arial" w:cs="Arial" w:eastAsia="Arial" w:hAnsi="Arial"/>
        </w:rPr>
        <w:t xml:space="preserve"> de 90 minutes entre MAAQ et Digitorn pour parcourir les questions « Bloquant » de la section 7, en commençant par le mode d'intégration du tchat (D1 à D4).</w:t>
      </w:r>
    </w:p>
    <w:p>
      <w:pPr>
        <w:pStyle w:val="ListParagraph"/>
        <w:numPr>
          <w:ilvl w:val="0"/>
          <w:numId w:val="2"/>
        </w:numPr>
        <w:spacing w:after="60" w:line="264"/>
      </w:pPr>
      <w:r>
        <w:rPr>
          <w:rFonts w:ascii="Arial" w:cs="Arial" w:eastAsia="Arial" w:hAnsi="Arial"/>
          <w:b/>
          <w:bCs/>
        </w:rPr>
        <w:t xml:space="preserve">Réponse de Digitorn sur l'offre de service attendue</w:t>
      </w:r>
      <w:r>
        <w:rPr>
          <w:rFonts w:ascii="Arial" w:cs="Arial" w:eastAsia="Arial" w:hAnsi="Arial"/>
        </w:rPr>
        <w:t xml:space="preserve"> (section 6) : engagements acceptés, réserves et contre-propositions.</w:t>
      </w:r>
    </w:p>
    <w:p>
      <w:pPr>
        <w:pStyle w:val="ListParagraph"/>
        <w:numPr>
          <w:ilvl w:val="0"/>
          <w:numId w:val="2"/>
        </w:numPr>
        <w:spacing w:after="60" w:line="264"/>
      </w:pPr>
      <w:r>
        <w:rPr>
          <w:rFonts w:ascii="Arial" w:cs="Arial" w:eastAsia="Arial" w:hAnsi="Arial"/>
          <w:b/>
          <w:bCs/>
        </w:rPr>
        <w:t xml:space="preserve">Remise par Digitorn</w:t>
      </w:r>
      <w:r>
        <w:rPr>
          <w:rFonts w:ascii="Arial" w:cs="Arial" w:eastAsia="Arial" w:hAnsi="Arial"/>
        </w:rPr>
        <w:t xml:space="preserve"> de la documentation de l'API et du tchat embarqué, d'un environnement de test et des agents de test (questions A1, A2, A4, A10, C1, D1).</w:t>
      </w:r>
    </w:p>
    <w:p>
      <w:pPr>
        <w:pStyle w:val="ListParagraph"/>
        <w:numPr>
          <w:ilvl w:val="0"/>
          <w:numId w:val="2"/>
        </w:numPr>
        <w:spacing w:after="60" w:line="264"/>
      </w:pPr>
      <w:r>
        <w:rPr>
          <w:rFonts w:ascii="Arial" w:cs="Arial" w:eastAsia="Arial" w:hAnsi="Arial"/>
          <w:b/>
          <w:bCs/>
        </w:rPr>
        <w:t xml:space="preserve">Écriture par MAAQ</w:t>
      </w:r>
      <w:r>
        <w:rPr>
          <w:rFonts w:ascii="Arial" w:cs="Arial" w:eastAsia="Arial" w:hAnsi="Arial"/>
        </w:rPr>
        <w:t xml:space="preserve"> de la page du tchat, de l'ouverture de session et du client réel (mode « live »), lot par lot, dans l'ordre de la section 5.</w:t>
      </w:r>
    </w:p>
    <w:p>
      <w:pPr>
        <w:pStyle w:val="ListParagraph"/>
        <w:numPr>
          <w:ilvl w:val="0"/>
          <w:numId w:val="2"/>
        </w:numPr>
        <w:spacing w:after="60" w:line="264"/>
      </w:pPr>
      <w:r>
        <w:rPr>
          <w:rFonts w:ascii="Arial" w:cs="Arial" w:eastAsia="Arial" w:hAnsi="Arial"/>
          <w:b/>
          <w:bCs/>
        </w:rPr>
        <w:t xml:space="preserve">Mise à jour des spécifications</w:t>
      </w:r>
      <w:r>
        <w:rPr>
          <w:rFonts w:ascii="Arial" w:cs="Arial" w:eastAsia="Arial" w:hAnsi="Arial"/>
        </w:rPr>
        <w:t xml:space="preserve"> (US-13 à 17, 29, 37 à 42, 45, 60, 61, 67, 70) et de la maquette une fois les réponses connues.</w:t>
      </w:r>
    </w:p>
    <w:p>
      <w:pPr>
        <w:pStyle w:val="ListParagraph"/>
        <w:numPr>
          <w:ilvl w:val="0"/>
          <w:numId w:val="2"/>
        </w:numPr>
        <w:spacing w:after="60" w:line="264"/>
      </w:pPr>
      <w:r>
        <w:rPr>
          <w:rFonts w:ascii="Arial" w:cs="Arial" w:eastAsia="Arial" w:hAnsi="Arial"/>
          <w:b/>
          <w:bCs/>
        </w:rPr>
        <w:t xml:space="preserve">Recette</w:t>
      </w:r>
      <w:r>
        <w:rPr>
          <w:rFonts w:ascii="Arial" w:cs="Arial" w:eastAsia="Arial" w:hAnsi="Arial"/>
        </w:rPr>
        <w:t xml:space="preserve"> avec les tests de conformité de MAAQ, puis essais de bout en bout sur </w:t>
      </w:r>
      <w:r>
        <w:rPr>
          <w:rFonts w:ascii="Consolas" w:cs="Consolas" w:eastAsia="Consolas" w:hAnsi="Consolas"/>
          <w:sz w:val="19"/>
          <w:szCs w:val="19"/>
        </w:rPr>
        <w:t xml:space="preserve">test.maaq.fr</w:t>
      </w:r>
      <w:r>
        <w:rPr>
          <w:rFonts w:ascii="Arial" w:cs="Arial" w:eastAsia="Arial" w:hAnsi="Arial"/>
        </w:rPr>
        <w:t xml:space="preserve">.</w:t>
      </w:r>
    </w:p>
    <w:p>
      <w:pPr>
        <w:pStyle w:val="ListParagraph"/>
        <w:numPr>
          <w:ilvl w:val="0"/>
          <w:numId w:val="2"/>
        </w:numPr>
        <w:spacing w:after="60" w:line="264"/>
      </w:pPr>
      <w:r>
        <w:rPr>
          <w:rFonts w:ascii="Arial" w:cs="Arial" w:eastAsia="Arial" w:hAnsi="Arial"/>
          <w:b/>
          <w:bCs/>
        </w:rPr>
        <w:t xml:space="preserve">Validation par le DPO</w:t>
      </w:r>
      <w:r>
        <w:rPr>
          <w:rFonts w:ascii="Arial" w:cs="Arial" w:eastAsia="Arial" w:hAnsi="Arial"/>
        </w:rPr>
        <w:t xml:space="preserve"> : accord de sous-traitance, politique de confidentialité, sauvegardes, stockage dans le navigateur (J6, J7, D13).</w:t>
      </w:r>
    </w:p>
    <w:p>
      <w:pPr>
        <w:pStyle w:val="ListParagraph"/>
        <w:numPr>
          <w:ilvl w:val="0"/>
          <w:numId w:val="2"/>
        </w:numPr>
        <w:spacing w:after="60" w:line="264"/>
      </w:pPr>
      <w:r>
        <w:rPr>
          <w:rFonts w:ascii="Arial" w:cs="Arial" w:eastAsia="Arial" w:hAnsi="Arial"/>
          <w:b/>
          <w:bCs/>
        </w:rPr>
        <w:t xml:space="preserve">Première synchronisation du carnet</w:t>
      </w:r>
      <w:r>
        <w:rPr>
          <w:rFonts w:ascii="Arial" w:cs="Arial" w:eastAsia="Arial" w:hAnsi="Arial"/>
        </w:rPr>
        <w:t xml:space="preserve"> dès la livraison de l'API annoncée pour le 14 octobre 2026.</w:t>
      </w:r>
    </w:p>
    <w:p>
      <w:r>
        <w:br w:type="page"/>
      </w:r>
    </w:p>
    <w:p>
      <w:pPr>
        <w:pStyle w:val="Heading1"/>
        <w:keepNext/>
      </w:pPr>
      <w:r>
        <w:rPr>
          <w:rFonts w:ascii="Arial" w:cs="Arial" w:eastAsia="Arial" w:hAnsi="Arial"/>
        </w:rPr>
        <w:t xml:space="preserve">Annexe A — Fiche agent à remplir</w:t>
      </w:r>
    </w:p>
    <w:p>
      <w:pPr>
        <w:spacing w:after="120" w:before="0" w:line="276"/>
      </w:pPr>
      <w:r>
        <w:rPr>
          <w:rFonts w:ascii="Arial" w:cs="Arial" w:eastAsia="Arial" w:hAnsi="Arial"/>
        </w:rPr>
        <w:t xml:space="preserve">Une fiche par agent à ouvrir. MAAQ s'en sert pour remplir le formulaire de mise à disposition de la console d'administration (US-45).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Rubrique</w:t>
            </w:r>
          </w:p>
        </w:tc>
        <w:tc>
          <w:tcPr>
            <w:tcW w:type="dxa" w:w="66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À renseigner</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Nom affiché dans MAAQ</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Identifiant chez Digitorn</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Rubrique</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Pro / Perso / Agents des Contrats</w:t>
            </w: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Description courte</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Une phrase</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Description complète</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Exemples de demandes</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Trois à cinq exemples</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Suggestions de première demande</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Trois au plus</w:t>
            </w: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Connecteurs requis et portée</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Drive, Agenda, boîte de validation. Pour chacun : compte de chaque profil, de l'utilisateur principal, ou compte unique</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Réglages demandés à l'utilisateur</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Pour chaque champ propre à l'agent (informations de profil, adresses en copie, boîte de validation ou autre) : clé stable, libellé, type (texte, téléphone, code postal, date passée, email), obligatoire ou non, nombre maximal d'éléments, clé commune pour le pré-remplissage</w:t>
            </w: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Actions soumises à validation</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Liste</w:t>
            </w: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Types de cartes d'action produits</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Rendez-vous, email, autre</w:t>
            </w:r>
          </w:p>
        </w:tc>
      </w:tr>
      <w:tr>
        <w:trPr>
          <w:cantSplit/>
        </w:trPr>
        <w:tc>
          <w:tcPr>
            <w:tcW w:type="dxa" w:w="30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Délai de réponse habituel et maximal</w:t>
            </w:r>
          </w:p>
        </w:tc>
        <w:tc>
          <w:tcPr>
            <w:tcW w:type="dxa" w:w="66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p>
        </w:tc>
      </w:tr>
      <w:tr>
        <w:trPr>
          <w:cantSplit/>
        </w:trPr>
        <w:tc>
          <w:tcPr>
            <w:tcW w:type="dxa" w:w="30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Droits Google réellement nécessaires</w:t>
            </w:r>
          </w:p>
        </w:tc>
        <w:tc>
          <w:tcPr>
            <w:tcW w:type="dxa" w:w="66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Scopes exacts par service</w:t>
            </w:r>
          </w:p>
        </w:tc>
      </w:tr>
    </w:tbl>
    <w:p>
      <w:pPr>
        <w:spacing w:after="120"/>
      </w:pPr>
    </w:p>
    <w:p>
      <w:pPr>
        <w:pStyle w:val="Heading2"/>
        <w:keepNext/>
      </w:pPr>
      <w:r>
        <w:rPr>
          <w:rFonts w:ascii="Arial" w:cs="Arial" w:eastAsia="Arial" w:hAnsi="Arial"/>
        </w:rPr>
        <w:t xml:space="preserve">Agents connus à ce jour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cantSplit/>
          <w:tblHeader/>
        </w:trPr>
        <w:tc>
          <w:tcPr>
            <w:tcW w:type="dxa" w:w="22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Agent</w:t>
            </w:r>
          </w:p>
        </w:tc>
        <w:tc>
          <w:tcPr>
            <w:tcW w:type="dxa" w:w="23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Source</w:t>
            </w:r>
          </w:p>
        </w:tc>
        <w:tc>
          <w:tcPr>
            <w:tcW w:type="dxa" w:w="51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Rôle supposé, à confirmer</w:t>
            </w:r>
          </w:p>
        </w:tc>
      </w:tr>
      <w:tr>
        <w:trPr>
          <w:cantSplit/>
        </w:trPr>
        <w:tc>
          <w:tcPr>
            <w:tcW w:type="dxa" w:w="2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Admin_lib</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Spécifications</w:t>
            </w:r>
          </w:p>
        </w:tc>
        <w:tc>
          <w:tcPr>
            <w:tcW w:type="dxa" w:w="5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Rendez-vous dans l'agenda, adresses en copie, informations de profil comme le téléphone</w:t>
            </w:r>
          </w:p>
        </w:tc>
      </w:tr>
      <w:tr>
        <w:trPr>
          <w:cantSplit/>
        </w:trPr>
        <w:tc>
          <w:tcPr>
            <w:tcW w:type="dxa" w:w="2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Admin_Classify</w:t>
            </w:r>
          </w:p>
        </w:tc>
        <w:tc>
          <w:tcPr>
            <w:tcW w:type="dxa" w:w="2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Spécifications</w:t>
            </w:r>
          </w:p>
        </w:tc>
        <w:tc>
          <w:tcPr>
            <w:tcW w:type="dxa" w:w="5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Classement des documents de contrats dans le Drive du compte, détection des doublons</w:t>
            </w:r>
          </w:p>
        </w:tc>
      </w:tr>
      <w:tr>
        <w:trPr>
          <w:cantSplit/>
        </w:trPr>
        <w:tc>
          <w:tcPr>
            <w:tcW w:type="dxa" w:w="22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7"/>
                <w:szCs w:val="17"/>
              </w:rPr>
              <w:t xml:space="preserve">Admin_Ndf</w:t>
            </w:r>
          </w:p>
        </w:tc>
        <w:tc>
          <w:tcPr>
            <w:tcW w:type="dxa" w:w="2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Spécifications (exemple)</w:t>
            </w:r>
          </w:p>
        </w:tc>
        <w:tc>
          <w:tcPr>
            <w:tcW w:type="dxa" w:w="51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Cité comme exemple de clé commune de pré-remplissage, rôle non précisé</w:t>
            </w:r>
          </w:p>
        </w:tc>
      </w:tr>
      <w:tr>
        <w:trPr>
          <w:cantSplit/>
        </w:trPr>
        <w:tc>
          <w:tcPr>
            <w:tcW w:type="dxa" w:w="22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7"/>
                <w:szCs w:val="17"/>
              </w:rPr>
              <w:t xml:space="preserve">Admin_RDV, Admin_Impots, Perso_Courses, Contrats_Challenge</w:t>
            </w:r>
          </w:p>
        </w:tc>
        <w:tc>
          <w:tcPr>
            <w:tcW w:type="dxa" w:w="2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Simulateur uniquement</w:t>
            </w:r>
          </w:p>
        </w:tc>
        <w:tc>
          <w:tcPr>
            <w:tcW w:type="dxa" w:w="51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7"/>
                <w:szCs w:val="17"/>
              </w:rPr>
              <w:t xml:space="preserve">Noms fictifs de démonstration, à remplacer par la liste réelle</w:t>
            </w:r>
          </w:p>
        </w:tc>
      </w:tr>
    </w:tbl>
    <w:p>
      <w:r>
        <w:br w:type="page"/>
      </w:r>
    </w:p>
    <w:p>
      <w:pPr>
        <w:pStyle w:val="Heading1"/>
        <w:keepNext/>
      </w:pPr>
      <w:r>
        <w:rPr>
          <w:rFonts w:ascii="Arial" w:cs="Arial" w:eastAsia="Arial" w:hAnsi="Arial"/>
        </w:rPr>
        <w:t xml:space="preserve">Annexe B — API souhaitée : exemples d'appels et de réponses</w:t>
      </w:r>
    </w:p>
    <w:p>
      <w:pPr>
        <w:spacing w:after="120" w:before="0" w:line="276"/>
      </w:pPr>
      <w:r>
        <w:rPr>
          <w:rFonts w:ascii="Arial" w:cs="Arial" w:eastAsia="Arial" w:hAnsi="Arial"/>
        </w:rPr>
        <w:t xml:space="preserve">Cette annexe décrit, appel par appel, ce que MAAQ voudrait pouvoir faire avec l'API de Digitorn. Chaque appel donne les </w:t>
      </w:r>
      <w:r>
        <w:rPr>
          <w:rFonts w:ascii="Arial" w:cs="Arial" w:eastAsia="Arial" w:hAnsi="Arial"/>
          <w:b/>
          <w:bCs/>
        </w:rPr>
        <w:t xml:space="preserve">données d'entrée</w:t>
      </w:r>
      <w:r>
        <w:rPr>
          <w:rFonts w:ascii="Arial" w:cs="Arial" w:eastAsia="Arial" w:hAnsi="Arial"/>
        </w:rPr>
        <w:t xml:space="preserve"> et la </w:t>
      </w:r>
      <w:r>
        <w:rPr>
          <w:rFonts w:ascii="Arial" w:cs="Arial" w:eastAsia="Arial" w:hAnsi="Arial"/>
          <w:b/>
          <w:bCs/>
        </w:rPr>
        <w:t xml:space="preserve">réponse souhaitée</w:t>
      </w:r>
      <w:r>
        <w:rPr>
          <w:rFonts w:ascii="Arial" w:cs="Arial" w:eastAsia="Arial" w:hAnsi="Arial"/>
        </w:rPr>
        <w:t xml:space="preserve">, avec toutes les informations dont MAAQ a besoin pour fonctionner. C'est une </w:t>
      </w:r>
      <w:r>
        <w:rPr>
          <w:rFonts w:ascii="Arial" w:cs="Arial" w:eastAsia="Arial" w:hAnsi="Arial"/>
          <w:b/>
          <w:bCs/>
        </w:rPr>
        <w:t xml:space="preserve">proposition de départ</w:t>
      </w:r>
      <w:r>
        <w:rPr>
          <w:rFonts w:ascii="Arial" w:cs="Arial" w:eastAsia="Arial" w:hAnsi="Arial"/>
        </w:rPr>
        <w:t xml:space="preserve"> : Digitorn peut adapter les noms, les chemins et les formats, mais chaque information listée dans une réponse doit rester disponible.</w:t>
      </w:r>
    </w:p>
    <w:p>
      <w:pPr>
        <w:spacing w:after="120" w:before="0" w:line="276"/>
      </w:pPr>
      <w:r>
        <w:rPr>
          <w:rFonts w:ascii="Arial" w:cs="Arial" w:eastAsia="Arial" w:hAnsi="Arial"/>
          <w:b/>
          <w:bCs/>
        </w:rPr>
        <w:t xml:space="preserve">Une API générique.</w:t>
      </w:r>
      <w:r>
        <w:rPr>
          <w:rFonts w:ascii="Arial" w:cs="Arial" w:eastAsia="Arial" w:hAnsi="Arial"/>
        </w:rPr>
        <w:t xml:space="preserve"> Les réglages propres à un agent (informations de profil, adresses en copie, boîte de validation ou tout autre champ) ne sont pas des notions de l'API : chaque agent </w:t>
      </w:r>
      <w:r>
        <w:rPr>
          <w:rFonts w:ascii="Arial" w:cs="Arial" w:eastAsia="Arial" w:hAnsi="Arial"/>
          <w:b/>
          <w:bCs/>
        </w:rPr>
        <w:t xml:space="preserve">déclare ses champs</w:t>
      </w:r>
      <w:r>
        <w:rPr>
          <w:rFonts w:ascii="Arial" w:cs="Arial" w:eastAsia="Arial" w:hAnsi="Arial"/>
        </w:rPr>
        <w:t xml:space="preserve"> (B1), et MAAQ transmet les valeurs par clé (B2, B6). Un nouvel agent n'exige donc aucune évolution de l'API.</w:t>
      </w:r>
    </w:p>
    <w:p>
      <w:pPr>
        <w:spacing w:after="120" w:before="0" w:line="276"/>
      </w:pPr>
      <w:r>
        <w:rPr>
          <w:rFonts w:ascii="Arial" w:cs="Arial" w:eastAsia="Arial" w:hAnsi="Arial"/>
        </w:rPr>
        <w:t xml:space="preserve">Les valeurs sont fictives. </w:t>
      </w:r>
      <w:r>
        <w:rPr>
          <w:rFonts w:ascii="Consolas" w:cs="Consolas" w:eastAsia="Consolas" w:hAnsi="Consolas"/>
          <w:sz w:val="19"/>
          <w:szCs w:val="19"/>
        </w:rPr>
        <w:t xml:space="preserve">{base}</w:t>
      </w:r>
      <w:r>
        <w:rPr>
          <w:rFonts w:ascii="Arial" w:cs="Arial" w:eastAsia="Arial" w:hAnsi="Arial"/>
        </w:rPr>
        <w:t xml:space="preserve"> désigne l'adresse de l'API (par exemple </w:t>
      </w:r>
      <w:r>
        <w:rPr>
          <w:rFonts w:ascii="Consolas" w:cs="Consolas" w:eastAsia="Consolas" w:hAnsi="Consolas"/>
          <w:sz w:val="19"/>
          <w:szCs w:val="19"/>
        </w:rPr>
        <w:t xml:space="preserve">https://api.digitorn.example/v1</w:t>
      </w:r>
      <w:r>
        <w:rPr>
          <w:rFonts w:ascii="Arial" w:cs="Arial" w:eastAsia="Arial" w:hAnsi="Arial"/>
        </w:rPr>
        <w:t xml:space="preserve">) et </w:t>
      </w:r>
      <w:r>
        <w:rPr>
          <w:rFonts w:ascii="Consolas" w:cs="Consolas" w:eastAsia="Consolas" w:hAnsi="Consolas"/>
          <w:sz w:val="19"/>
          <w:szCs w:val="19"/>
        </w:rPr>
        <w:t xml:space="preserve">chat.digitorn.example</w:t>
      </w:r>
      <w:r>
        <w:rPr>
          <w:rFonts w:ascii="Arial" w:cs="Arial" w:eastAsia="Arial" w:hAnsi="Arial"/>
        </w:rPr>
        <w:t xml:space="preserve"> celle du tchat : ce sont des places réservées en attendant la question A1.</w:t>
      </w:r>
    </w:p>
    <w:p>
      <w:pPr>
        <w:keepNext/>
        <w:keepLines/>
        <w:pBdr>
          <w:left w:val="single" w:color="1F3A5F" w:sz="18" w:space="8"/>
        </w:pBdr>
        <w:shd w:fill="EAF1F8" w:color="auto" w:val="clear"/>
        <w:spacing w:after="40" w:before="120" w:line="264"/>
        <w:ind w:left="160" w:right="80"/>
      </w:pPr>
      <w:r>
        <w:rPr>
          <w:rFonts w:ascii="Arial" w:cs="Arial" w:eastAsia="Arial" w:hAnsi="Arial"/>
          <w:b/>
          <w:bCs/>
          <w:color w:val="1F3A5F"/>
        </w:rPr>
        <w:t xml:space="preserve">L'appel le plus important : B2</w:t>
      </w:r>
    </w:p>
    <w:p>
      <w:pPr>
        <w:keepNext w:val="false"/>
        <w:keepLines/>
        <w:pBdr>
          <w:left w:val="single" w:color="1F3A5F" w:sz="18" w:space="8"/>
        </w:pBdr>
        <w:shd w:fill="EAF1F8" w:color="auto" w:val="clear"/>
        <w:spacing w:after="160" w:before="0" w:line="264"/>
        <w:ind w:left="160" w:right="80"/>
      </w:pPr>
      <w:r>
        <w:rPr>
          <w:rFonts w:ascii="Arial" w:cs="Arial" w:eastAsia="Arial" w:hAnsi="Arial"/>
        </w:rPr>
        <w:t xml:space="preserve">L'ouverture d'une session de tchat donne à MAAQ, en un seul échange, l'adresse du tchat, la durée de la session, l'état de chaque connecteur et le reste de demandes du jour. Les autres appels servent à garder ces informations à jour ou à respecter les règles de conservation.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300"/>
        <w:gridCol w:w="3718"/>
        <w:gridCol w:w="2000"/>
      </w:tblGrid>
      <w:tr>
        <w:trPr>
          <w:cantSplit/>
          <w:tblHeader/>
        </w:trPr>
        <w:tc>
          <w:tcPr>
            <w:tcW w:type="dxa" w:w="62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N°</w:t>
            </w:r>
          </w:p>
        </w:tc>
        <w:tc>
          <w:tcPr>
            <w:tcW w:type="dxa" w:w="33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Appel</w:t>
            </w:r>
          </w:p>
        </w:tc>
        <w:tc>
          <w:tcPr>
            <w:tcW w:type="dxa" w:w="371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Quand MAAQ l'appelle</w:t>
            </w:r>
          </w:p>
        </w:tc>
        <w:tc>
          <w:tcPr>
            <w:tcW w:type="dxa" w:w="20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Priorité proposée</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B1</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Lire la fiche d'un agent par son nom</w:t>
            </w:r>
          </w:p>
        </w:tc>
        <w:tc>
          <w:tcPr>
            <w:tcW w:type="dxa" w:w="371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Saisie du nom dans le formulaire « Mettre à disposition un agent »</w:t>
            </w:r>
          </w:p>
        </w:tc>
        <w:tc>
          <w:tcPr>
            <w:tcW w:type="dxa" w:w="20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Test fermé</w:t>
            </w: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B2</w:t>
            </w:r>
          </w:p>
        </w:tc>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Ouvrir une session de tchat</w:t>
            </w:r>
          </w:p>
        </w:tc>
        <w:tc>
          <w:tcPr>
            <w:tcW w:type="dxa" w:w="371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Touche « Ouvrir le tchat » d'un agent</w:t>
            </w:r>
          </w:p>
        </w:tc>
        <w:tc>
          <w:tcPr>
            <w:tcW w:type="dxa" w:w="20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Test fermé</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B3</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Renouveler ou fermer des sessions</w:t>
            </w:r>
          </w:p>
        </w:tc>
        <w:tc>
          <w:tcPr>
            <w:tcW w:type="dxa" w:w="371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Session proche de la fin ; déconnexion, verrouillage, appareil révoqué, agent bloqué</w:t>
            </w:r>
          </w:p>
        </w:tc>
        <w:tc>
          <w:tcPr>
            <w:tcW w:type="dxa" w:w="20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Test fermé</w:t>
            </w: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B4</w:t>
            </w:r>
          </w:p>
        </w:tc>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Lire l'état des connecteurs</w:t>
            </w:r>
          </w:p>
        </w:tc>
        <w:tc>
          <w:tcPr>
            <w:tcW w:type="dxa" w:w="371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Dashboard et Réglages</w:t>
            </w:r>
          </w:p>
        </w:tc>
        <w:tc>
          <w:tcPr>
            <w:tcW w:type="dxa" w:w="20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Test fermé</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B5</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Retirer un connecteur</w:t>
            </w:r>
          </w:p>
        </w:tc>
        <w:tc>
          <w:tcPr>
            <w:tcW w:type="dxa" w:w="371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Bouton « Déconnecter » des Réglages</w:t>
            </w:r>
          </w:p>
        </w:tc>
        <w:tc>
          <w:tcPr>
            <w:tcW w:type="dxa" w:w="20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Test fermé</w:t>
            </w: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B6</w:t>
            </w:r>
          </w:p>
        </w:tc>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Mettre à jour les réglages d'un profil</w:t>
            </w:r>
          </w:p>
        </w:tc>
        <w:tc>
          <w:tcPr>
            <w:tcW w:type="dxa" w:w="371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Changement d'un réglage propre à l'agent</w:t>
            </w:r>
          </w:p>
        </w:tc>
        <w:tc>
          <w:tcPr>
            <w:tcW w:type="dxa" w:w="20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Test fermé</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B7</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Lire le carnet de bord</w:t>
            </w:r>
          </w:p>
        </w:tc>
        <w:tc>
          <w:tcPr>
            <w:tcW w:type="dxa" w:w="371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Synchronisation toutes les 5 heures</w:t>
            </w:r>
          </w:p>
        </w:tc>
        <w:tc>
          <w:tcPr>
            <w:tcW w:type="dxa" w:w="20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Test fermé</w:t>
            </w: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B8</w:t>
            </w:r>
          </w:p>
        </w:tc>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Effacer des conversations</w:t>
            </w:r>
          </w:p>
        </w:tc>
        <w:tc>
          <w:tcPr>
            <w:tcW w:type="dxa" w:w="371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Déconnexion, appareil révoqué, agent retiré</w:t>
            </w:r>
          </w:p>
        </w:tc>
        <w:tc>
          <w:tcPr>
            <w:tcW w:type="dxa" w:w="20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Test fermé</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B9</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Supprimer un profil</w:t>
            </w:r>
          </w:p>
        </w:tc>
        <w:tc>
          <w:tcPr>
            <w:tcW w:type="dxa" w:w="371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30 jours après une suppression ou un désabonnement</w:t>
            </w:r>
          </w:p>
        </w:tc>
        <w:tc>
          <w:tcPr>
            <w:tcW w:type="dxa" w:w="20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Test fermé</w:t>
            </w: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B10</w:t>
            </w:r>
          </w:p>
        </w:tc>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Exporter les données d'un profil</w:t>
            </w:r>
          </w:p>
        </w:tc>
        <w:tc>
          <w:tcPr>
            <w:tcW w:type="dxa" w:w="371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Demande d'export (RGPD)</w:t>
            </w:r>
          </w:p>
        </w:tc>
        <w:tc>
          <w:tcPr>
            <w:tcW w:type="dxa" w:w="20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Avant ouverture élargie</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B11</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Anonymiser le carnet d'un invité</w:t>
            </w:r>
          </w:p>
        </w:tc>
        <w:tc>
          <w:tcPr>
            <w:tcW w:type="dxa" w:w="371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Suppression définitive d'un invité</w:t>
            </w:r>
          </w:p>
        </w:tc>
        <w:tc>
          <w:tcPr>
            <w:tcW w:type="dxa" w:w="2000"/>
            <w:tcBorders>
              <w:top w:val="single" w:color="C9CED3" w:sz="4"/>
              <w:left w:val="single" w:color="C9CED3" w:sz="4"/>
              <w:bottom w:val="single" w:color="C9CED3" w:sz="4"/>
              <w:right w:val="single" w:color="C9CED3" w:sz="4"/>
            </w:tcBorders>
            <w:shd w:fill="FCE9C7"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Avant ouverture élargie</w:t>
            </w: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B12</w:t>
            </w:r>
          </w:p>
        </w:tc>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Classer un document</w:t>
            </w:r>
          </w:p>
        </w:tc>
        <w:tc>
          <w:tcPr>
            <w:tcW w:type="dxa" w:w="371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Ajout d'un document à un contrat</w:t>
            </w:r>
          </w:p>
        </w:tc>
        <w:tc>
          <w:tcPr>
            <w:tcW w:type="dxa" w:w="20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Test fermé, à confirmer</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B13</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Relire un document classé</w:t>
            </w:r>
          </w:p>
        </w:tc>
        <w:tc>
          <w:tcPr>
            <w:tcW w:type="dxa" w:w="371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Aperçu d'un document ; export RGPD</w:t>
            </w:r>
          </w:p>
        </w:tc>
        <w:tc>
          <w:tcPr>
            <w:tcW w:type="dxa" w:w="20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Test fermé, à confirmer</w:t>
            </w:r>
          </w:p>
        </w:tc>
      </w:tr>
      <w:tr>
        <w:trPr>
          <w:cantSplit/>
        </w:trPr>
        <w:tc>
          <w:tcPr>
            <w:tcW w:type="dxa" w:w="62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bCs/>
                <w:sz w:val="16"/>
                <w:szCs w:val="16"/>
              </w:rPr>
              <w:t xml:space="preserve">B14</w:t>
            </w:r>
          </w:p>
        </w:tc>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Lire l'usage quotidien d'un profil</w:t>
            </w:r>
          </w:p>
        </w:tc>
        <w:tc>
          <w:tcPr>
            <w:tcW w:type="dxa" w:w="371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Support, console d'administration</w:t>
            </w:r>
          </w:p>
        </w:tc>
        <w:tc>
          <w:tcPr>
            <w:tcW w:type="dxa" w:w="2000"/>
            <w:tcBorders>
              <w:top w:val="single" w:color="C9CED3" w:sz="4"/>
              <w:left w:val="single" w:color="C9CED3" w:sz="4"/>
              <w:bottom w:val="single" w:color="C9CED3" w:sz="4"/>
              <w:right w:val="single" w:color="C9CED3" w:sz="4"/>
            </w:tcBorders>
            <w:shd w:fill="E4E8EC"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Après la V1</w:t>
            </w:r>
          </w:p>
        </w:tc>
      </w:tr>
      <w:tr>
        <w:trPr>
          <w:cantSplit/>
        </w:trPr>
        <w:tc>
          <w:tcPr>
            <w:tcW w:type="dxa" w:w="62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B15</w:t>
            </w:r>
          </w:p>
        </w:tc>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bCs/>
                <w:sz w:val="16"/>
                <w:szCs w:val="16"/>
              </w:rPr>
              <w:t xml:space="preserve">Notifications de Digitorn vers MAAQ</w:t>
            </w:r>
          </w:p>
        </w:tc>
        <w:tc>
          <w:tcPr>
            <w:tcW w:type="dxa" w:w="371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À chaque changement de connecteur, révocation ou signalement</w:t>
            </w:r>
          </w:p>
        </w:tc>
        <w:tc>
          <w:tcPr>
            <w:tcW w:type="dxa" w:w="2000"/>
            <w:tcBorders>
              <w:top w:val="single" w:color="C9CED3" w:sz="4"/>
              <w:left w:val="single" w:color="C9CED3" w:sz="4"/>
              <w:bottom w:val="single" w:color="C9CED3" w:sz="4"/>
              <w:right w:val="single" w:color="C9CED3" w:sz="4"/>
            </w:tcBorders>
            <w:shd w:fill="F9D6D5" w:color="auto" w:val="clear"/>
            <w:tcMar>
              <w:top w:type="dxa" w:w="60"/>
              <w:left w:type="dxa" w:w="90"/>
              <w:bottom w:type="dxa" w:w="60"/>
              <w:right w:type="dxa" w:w="90"/>
            </w:tcMar>
          </w:tcPr>
          <w:p>
            <w:pPr>
              <w:spacing w:after="20" w:line="250"/>
            </w:pPr>
            <w:r>
              <w:rPr>
                <w:rFonts w:ascii="Arial" w:cs="Arial" w:eastAsia="Arial" w:hAnsi="Arial"/>
                <w:b w:val="false"/>
                <w:bCs w:val="false"/>
                <w:sz w:val="16"/>
                <w:szCs w:val="16"/>
              </w:rPr>
              <w:t xml:space="preserve">Test fermé (connecteurs) ; avant ouverture élargie (signalement)</w:t>
            </w:r>
          </w:p>
        </w:tc>
      </w:tr>
    </w:tbl>
    <w:p>
      <w:pPr>
        <w:spacing w:after="120"/>
      </w:pPr>
    </w:p>
    <w:p>
      <w:pPr>
        <w:pStyle w:val="Heading2"/>
        <w:keepNext/>
      </w:pPr>
      <w:r>
        <w:rPr>
          <w:rFonts w:ascii="Arial" w:cs="Arial" w:eastAsia="Arial" w:hAnsi="Arial"/>
        </w:rPr>
        <w:t xml:space="preserve">Conventions communes</w:t>
      </w:r>
    </w:p>
    <w:p>
      <w:pPr>
        <w:shd w:fill="F3F4F6" w:color="auto" w:val="clear"/>
        <w:spacing w:after="0" w:before="80" w:line="240"/>
        <w:ind w:left="120"/>
      </w:pPr>
      <w:r>
        <w:rPr>
          <w:rFonts w:ascii="Consolas" w:cs="Consolas" w:eastAsia="Consolas" w:hAnsi="Consolas"/>
          <w:sz w:val="17"/>
          <w:szCs w:val="17"/>
        </w:rPr>
        <w:t xml:space="preserve">Authentification  Authorization: Bearer &lt;clé secrète de l'environnement&gt;</w:t>
      </w:r>
    </w:p>
    <w:p>
      <w:pPr>
        <w:shd w:fill="F3F4F6" w:color="auto" w:val="clear"/>
        <w:spacing w:after="0" w:before="0" w:line="240"/>
        <w:ind w:left="120"/>
      </w:pPr>
      <w:r>
        <w:rPr>
          <w:rFonts w:ascii="Consolas" w:cs="Consolas" w:eastAsia="Consolas" w:hAnsi="Consolas"/>
          <w:sz w:val="17"/>
          <w:szCs w:val="17"/>
        </w:rPr>
        <w:t xml:space="preserve">Idempotence       Idempotency-Key: &lt;UUID choisi par MAAQ&gt;   (toute écriture)</w:t>
      </w:r>
    </w:p>
    <w:p>
      <w:pPr>
        <w:shd w:fill="F3F4F6" w:color="auto" w:val="clear"/>
        <w:spacing w:after="0" w:before="0" w:line="240"/>
        <w:ind w:left="120"/>
      </w:pPr>
      <w:r>
        <w:rPr>
          <w:rFonts w:ascii="Consolas" w:cs="Consolas" w:eastAsia="Consolas" w:hAnsi="Consolas"/>
          <w:sz w:val="17"/>
          <w:szCs w:val="17"/>
        </w:rPr>
        <w:t xml:space="preserve">Suivi             X-Trace-Id: &lt;identifiant de suivi, repris dans la réponse&gt;</w:t>
      </w:r>
    </w:p>
    <w:p>
      <w:pPr>
        <w:shd w:fill="F3F4F6" w:color="auto" w:val="clear"/>
        <w:spacing w:after="0" w:before="0" w:line="240"/>
        <w:ind w:left="120"/>
      </w:pPr>
      <w:r>
        <w:rPr>
          <w:rFonts w:ascii="Consolas" w:cs="Consolas" w:eastAsia="Consolas" w:hAnsi="Consolas"/>
          <w:sz w:val="17"/>
          <w:szCs w:val="17"/>
        </w:rPr>
        <w:t xml:space="preserve">Format            JSON UTF-8 ; dates ISO 8601 en UTC</w:t>
      </w:r>
    </w:p>
    <w:p>
      <w:pPr>
        <w:shd w:fill="F3F4F6" w:color="auto" w:val="clear"/>
        <w:spacing w:after="0" w:before="0" w:line="240"/>
        <w:ind w:left="120"/>
      </w:pPr>
      <w:r>
        <w:rPr>
          <w:rFonts w:ascii="Consolas" w:cs="Consolas" w:eastAsia="Consolas" w:hAnsi="Consolas"/>
          <w:sz w:val="17"/>
          <w:szCs w:val="17"/>
        </w:rPr>
        <w:t xml:space="preserve">Identifiants      userRef    = maaq-&lt;UUID&gt;       (un par personne)</w:t>
      </w:r>
    </w:p>
    <w:p>
      <w:pPr>
        <w:shd w:fill="F3F4F6" w:color="auto" w:val="clear"/>
        <w:spacing w:after="0" w:before="0" w:line="240"/>
        <w:ind w:left="120"/>
      </w:pPr>
      <w:r>
        <w:rPr>
          <w:rFonts w:ascii="Consolas" w:cs="Consolas" w:eastAsia="Consolas" w:hAnsi="Consolas"/>
          <w:sz w:val="17"/>
          <w:szCs w:val="17"/>
        </w:rPr>
        <w:t xml:space="preserve">                  accountRef = maaq-acc-&lt;UUID&gt;   (un par compte)</w:t>
      </w:r>
    </w:p>
    <w:p>
      <w:pPr>
        <w:shd w:fill="F3F4F6" w:color="auto" w:val="clear"/>
        <w:spacing w:after="160" w:before="0" w:line="240"/>
        <w:ind w:left="120"/>
      </w:pPr>
      <w:r>
        <w:rPr>
          <w:rFonts w:ascii="Consolas" w:cs="Consolas" w:eastAsia="Consolas" w:hAnsi="Consolas"/>
          <w:sz w:val="17"/>
          <w:szCs w:val="17"/>
        </w:rPr>
        <w:t xml:space="preserve">                  agentRef   = choisi par Digitorn, stable dans le temps</w:t>
      </w:r>
    </w:p>
    <w:p>
      <w:pPr>
        <w:keepNext/>
        <w:spacing w:after="120" w:before="60" w:line="276"/>
      </w:pPr>
      <w:r>
        <w:rPr>
          <w:rFonts w:ascii="Arial" w:cs="Arial" w:eastAsia="Arial" w:hAnsi="Arial"/>
          <w:b/>
          <w:bCs/>
        </w:rPr>
        <w:t xml:space="preserve">Format d'erreur unique.</w:t>
      </w:r>
      <w:r>
        <w:rPr>
          <w:rFonts w:ascii="Arial" w:cs="Arial" w:eastAsia="Arial" w:hAnsi="Arial"/>
        </w:rPr>
        <w:t xml:space="preserve"> Il dit si MAAQ doit réessayer, et dans combien de temps.</w:t>
      </w:r>
    </w:p>
    <w:p>
      <w:pPr>
        <w:shd w:fill="F3F4F6" w:color="auto" w:val="clear"/>
        <w:spacing w:after="0" w:before="80" w:line="240"/>
        <w:ind w:left="120"/>
      </w:pPr>
      <w:r>
        <w:rPr>
          <w:rFonts w:ascii="Consolas" w:cs="Consolas" w:eastAsia="Consolas" w:hAnsi="Consolas"/>
          <w:sz w:val="17"/>
          <w:szCs w:val="17"/>
        </w:rPr>
        <w:t xml:space="preserve">HTTP 503</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"error": {</w:t>
      </w:r>
    </w:p>
    <w:p>
      <w:pPr>
        <w:shd w:fill="F3F4F6" w:color="auto" w:val="clear"/>
        <w:spacing w:after="0" w:before="0" w:line="240"/>
        <w:ind w:left="120"/>
      </w:pPr>
      <w:r>
        <w:rPr>
          <w:rFonts w:ascii="Consolas" w:cs="Consolas" w:eastAsia="Consolas" w:hAnsi="Consolas"/>
          <w:sz w:val="17"/>
          <w:szCs w:val="17"/>
        </w:rPr>
        <w:t xml:space="preserve">    "code": "temporarily_unavailable",</w:t>
      </w:r>
    </w:p>
    <w:p>
      <w:pPr>
        <w:shd w:fill="F3F4F6" w:color="auto" w:val="clear"/>
        <w:spacing w:after="0" w:before="0" w:line="240"/>
        <w:ind w:left="120"/>
      </w:pPr>
      <w:r>
        <w:rPr>
          <w:rFonts w:ascii="Consolas" w:cs="Consolas" w:eastAsia="Consolas" w:hAnsi="Consolas"/>
          <w:sz w:val="17"/>
          <w:szCs w:val="17"/>
        </w:rPr>
        <w:t xml:space="preserve">    "message": "Le service est momentanément indisponible.",</w:t>
      </w:r>
    </w:p>
    <w:p>
      <w:pPr>
        <w:shd w:fill="F3F4F6" w:color="auto" w:val="clear"/>
        <w:spacing w:after="0" w:before="0" w:line="240"/>
        <w:ind w:left="120"/>
      </w:pPr>
      <w:r>
        <w:rPr>
          <w:rFonts w:ascii="Consolas" w:cs="Consolas" w:eastAsia="Consolas" w:hAnsi="Consolas"/>
          <w:sz w:val="17"/>
          <w:szCs w:val="17"/>
        </w:rPr>
        <w:t xml:space="preserve">    "retryable": true,</w:t>
      </w:r>
    </w:p>
    <w:p>
      <w:pPr>
        <w:shd w:fill="F3F4F6" w:color="auto" w:val="clear"/>
        <w:spacing w:after="0" w:before="0" w:line="240"/>
        <w:ind w:left="120"/>
      </w:pPr>
      <w:r>
        <w:rPr>
          <w:rFonts w:ascii="Consolas" w:cs="Consolas" w:eastAsia="Consolas" w:hAnsi="Consolas"/>
          <w:sz w:val="17"/>
          <w:szCs w:val="17"/>
        </w:rPr>
        <w:t xml:space="preserve">    "retryAfterSeconds": 5,</w:t>
      </w:r>
    </w:p>
    <w:p>
      <w:pPr>
        <w:shd w:fill="F3F4F6" w:color="auto" w:val="clear"/>
        <w:spacing w:after="0" w:before="0" w:line="240"/>
        <w:ind w:left="120"/>
      </w:pPr>
      <w:r>
        <w:rPr>
          <w:rFonts w:ascii="Consolas" w:cs="Consolas" w:eastAsia="Consolas" w:hAnsi="Consolas"/>
          <w:sz w:val="17"/>
          <w:szCs w:val="17"/>
        </w:rPr>
        <w:t xml:space="preserve">    "traceId": "tr_8f2c1a"</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160" w:before="0" w:line="240"/>
        <w:ind w:left="120"/>
      </w:pPr>
      <w:r>
        <w:rPr>
          <w:rFonts w:ascii="Consolas" w:cs="Consolas" w:eastAsia="Consolas" w:hAnsi="Consolas"/>
          <w:sz w:val="17"/>
          <w:szCs w:val="17"/>
        </w:rPr>
        <w:t xml:space="preserve">}</w:t>
      </w:r>
    </w:p>
    <w:p>
      <w:pPr>
        <w:spacing w:after="120" w:before="0" w:line="276"/>
      </w:pPr>
      <w:r>
        <w:rPr>
          <w:rFonts w:ascii="Arial" w:cs="Arial" w:eastAsia="Arial" w:hAnsi="Arial"/>
        </w:rPr>
        <w:t xml:space="preserve">Codes attendus : 401 clé invalide, 403 accès interdit, 404 profil ou agent inconnu, 409 conflit métier (par exemple </w:t>
      </w:r>
      <w:r>
        <w:rPr>
          <w:rFonts w:ascii="Consolas" w:cs="Consolas" w:eastAsia="Consolas" w:hAnsi="Consolas"/>
          <w:sz w:val="19"/>
          <w:szCs w:val="19"/>
        </w:rPr>
        <w:t xml:space="preserve">drive_not_connected</w:t>
      </w:r>
      <w:r>
        <w:rPr>
          <w:rFonts w:ascii="Arial" w:cs="Arial" w:eastAsia="Arial" w:hAnsi="Arial"/>
        </w:rPr>
        <w:t xml:space="preserve">), 422 données invalides avec la liste des champs en cause, 429 trop d'appels, 503 indisponible. Toute écriture rejouée avec la même clé </w:t>
      </w:r>
      <w:r>
        <w:rPr>
          <w:rFonts w:ascii="Consolas" w:cs="Consolas" w:eastAsia="Consolas" w:hAnsi="Consolas"/>
          <w:sz w:val="19"/>
          <w:szCs w:val="19"/>
        </w:rPr>
        <w:t xml:space="preserve">Idempotency-Key</w:t>
      </w:r>
      <w:r>
        <w:rPr>
          <w:rFonts w:ascii="Arial" w:cs="Arial" w:eastAsia="Arial" w:hAnsi="Arial"/>
        </w:rPr>
        <w:t xml:space="preserve"> renvoie le résultat de la première.</w:t>
      </w:r>
    </w:p>
    <w:p>
      <w:pPr>
        <w:pStyle w:val="Heading2"/>
        <w:keepNext/>
      </w:pPr>
      <w:r>
        <w:rPr>
          <w:rFonts w:ascii="Arial" w:cs="Arial" w:eastAsia="Arial" w:hAnsi="Arial"/>
        </w:rPr>
        <w:t xml:space="preserve">B1. Lire la fiche d'un agent par son nom</w:t>
      </w:r>
    </w:p>
    <w:p>
      <w:pPr>
        <w:keepNext/>
        <w:spacing w:after="120" w:before="0" w:line="276"/>
      </w:pPr>
      <w:r>
        <w:rPr>
          <w:rFonts w:ascii="Arial" w:cs="Arial" w:eastAsia="Arial" w:hAnsi="Arial"/>
          <w:b/>
          <w:bCs/>
        </w:rPr>
        <w:t xml:space="preserve">Quand</w:t>
      </w:r>
      <w:r>
        <w:rPr>
          <w:rFonts w:ascii="Arial" w:cs="Arial" w:eastAsia="Arial" w:hAnsi="Arial"/>
        </w:rPr>
        <w:t xml:space="preserve"> : l'administrateur saisit le nom d'un agent dans le formulaire de publication. S'il y a correspondance, MAAQ reçoit la fiche de cet agent, ce qui lui évite de ressaisir les connecteurs, les réglages demandés et les actions à valider.</w:t>
      </w:r>
    </w:p>
    <w:p>
      <w:pPr>
        <w:shd w:fill="F3F4F6" w:color="auto" w:val="clear"/>
        <w:spacing w:after="0" w:before="80" w:line="240"/>
        <w:ind w:left="120"/>
      </w:pPr>
      <w:r>
        <w:rPr>
          <w:rFonts w:ascii="Consolas" w:cs="Consolas" w:eastAsia="Consolas" w:hAnsi="Consolas"/>
          <w:sz w:val="17"/>
          <w:szCs w:val="17"/>
        </w:rPr>
        <w:t xml:space="preserve">GET {base}/agents/lookup?name=Admin_lib</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200 OK</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"ref": "admin_lib",</w:t>
      </w:r>
    </w:p>
    <w:p>
      <w:pPr>
        <w:shd w:fill="F3F4F6" w:color="auto" w:val="clear"/>
        <w:spacing w:after="0" w:before="0" w:line="240"/>
        <w:ind w:left="120"/>
      </w:pPr>
      <w:r>
        <w:rPr>
          <w:rFonts w:ascii="Consolas" w:cs="Consolas" w:eastAsia="Consolas" w:hAnsi="Consolas"/>
          <w:sz w:val="17"/>
          <w:szCs w:val="17"/>
        </w:rPr>
        <w:t xml:space="preserve">  "name": "Admin_lib",</w:t>
      </w:r>
    </w:p>
    <w:p>
      <w:pPr>
        <w:shd w:fill="F3F4F6" w:color="auto" w:val="clear"/>
        <w:spacing w:after="0" w:before="0" w:line="240"/>
        <w:ind w:left="120"/>
      </w:pPr>
      <w:r>
        <w:rPr>
          <w:rFonts w:ascii="Consolas" w:cs="Consolas" w:eastAsia="Consolas" w:hAnsi="Consolas"/>
          <w:sz w:val="17"/>
          <w:szCs w:val="17"/>
        </w:rPr>
        <w:t xml:space="preserve">  "status": "active",</w:t>
      </w:r>
    </w:p>
    <w:p>
      <w:pPr>
        <w:shd w:fill="F3F4F6" w:color="auto" w:val="clear"/>
        <w:spacing w:after="0" w:before="0" w:line="240"/>
        <w:ind w:left="120"/>
      </w:pPr>
      <w:r>
        <w:rPr>
          <w:rFonts w:ascii="Consolas" w:cs="Consolas" w:eastAsia="Consolas" w:hAnsi="Consolas"/>
          <w:sz w:val="17"/>
          <w:szCs w:val="17"/>
        </w:rPr>
        <w:t xml:space="preserve">  "shortDescription": "Prend vos rendez-vous et gère votre agenda.",</w:t>
      </w:r>
    </w:p>
    <w:p>
      <w:pPr>
        <w:shd w:fill="F3F4F6" w:color="auto" w:val="clear"/>
        <w:spacing w:after="0" w:before="0" w:line="240"/>
        <w:ind w:left="120"/>
      </w:pPr>
      <w:r>
        <w:rPr>
          <w:rFonts w:ascii="Consolas" w:cs="Consolas" w:eastAsia="Consolas" w:hAnsi="Consolas"/>
          <w:sz w:val="17"/>
          <w:szCs w:val="17"/>
        </w:rPr>
        <w:t xml:space="preserve">  "examples": ["Prends-moi un rendez-vous chez le notaire mardi prochain"],</w:t>
      </w:r>
    </w:p>
    <w:p>
      <w:pPr>
        <w:shd w:fill="F3F4F6" w:color="auto" w:val="clear"/>
        <w:spacing w:after="0" w:before="0" w:line="240"/>
        <w:ind w:left="120"/>
      </w:pPr>
      <w:r>
        <w:rPr>
          <w:rFonts w:ascii="Consolas" w:cs="Consolas" w:eastAsia="Consolas" w:hAnsi="Consolas"/>
          <w:sz w:val="17"/>
          <w:szCs w:val="17"/>
        </w:rPr>
        <w:t xml:space="preserve">  "suggestions": ["Prendre un rendez-vous", "Décaler un rendez-vous"],</w:t>
      </w:r>
    </w:p>
    <w:p>
      <w:pPr>
        <w:shd w:fill="F3F4F6" w:color="auto" w:val="clear"/>
        <w:spacing w:after="0" w:before="0" w:line="240"/>
        <w:ind w:left="120"/>
      </w:pPr>
      <w:r>
        <w:rPr>
          <w:rFonts w:ascii="Consolas" w:cs="Consolas" w:eastAsia="Consolas" w:hAnsi="Consolas"/>
          <w:sz w:val="17"/>
          <w:szCs w:val="17"/>
        </w:rPr>
        <w:t xml:space="preserve">  "connectors": [</w:t>
      </w:r>
    </w:p>
    <w:p>
      <w:pPr>
        <w:shd w:fill="F3F4F6" w:color="auto" w:val="clear"/>
        <w:spacing w:after="0" w:before="0" w:line="240"/>
        <w:ind w:left="120"/>
      </w:pPr>
      <w:r>
        <w:rPr>
          <w:rFonts w:ascii="Consolas" w:cs="Consolas" w:eastAsia="Consolas" w:hAnsi="Consolas"/>
          <w:sz w:val="17"/>
          <w:szCs w:val="17"/>
        </w:rPr>
        <w:t xml:space="preserve">    { "connector": "google_calendar",</w:t>
      </w:r>
    </w:p>
    <w:p>
      <w:pPr>
        <w:shd w:fill="F3F4F6" w:color="auto" w:val="clear"/>
        <w:spacing w:after="0" w:before="0" w:line="240"/>
        <w:ind w:left="120"/>
      </w:pPr>
      <w:r>
        <w:rPr>
          <w:rFonts w:ascii="Consolas" w:cs="Consolas" w:eastAsia="Consolas" w:hAnsi="Consolas"/>
          <w:sz w:val="17"/>
          <w:szCs w:val="17"/>
        </w:rPr>
        <w:t xml:space="preserve">      "scopes": ["https://www.googleapis.com/auth/calendar.events"]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"settings": [</w:t>
      </w:r>
    </w:p>
    <w:p>
      <w:pPr>
        <w:shd w:fill="F3F4F6" w:color="auto" w:val="clear"/>
        <w:spacing w:after="0" w:before="0" w:line="240"/>
        <w:ind w:left="120"/>
      </w:pPr>
      <w:r>
        <w:rPr>
          <w:rFonts w:ascii="Consolas" w:cs="Consolas" w:eastAsia="Consolas" w:hAnsi="Consolas"/>
          <w:sz w:val="17"/>
          <w:szCs w:val="17"/>
        </w:rPr>
        <w:t xml:space="preserve">    { "key": "phone", "label": "Téléphone", "type": "phone",</w:t>
      </w:r>
    </w:p>
    <w:p>
      <w:pPr>
        <w:shd w:fill="F3F4F6" w:color="auto" w:val="clear"/>
        <w:spacing w:after="0" w:before="0" w:line="240"/>
        <w:ind w:left="120"/>
      </w:pPr>
      <w:r>
        <w:rPr>
          <w:rFonts w:ascii="Consolas" w:cs="Consolas" w:eastAsia="Consolas" w:hAnsi="Consolas"/>
          <w:sz w:val="17"/>
          <w:szCs w:val="17"/>
        </w:rPr>
        <w:t xml:space="preserve">      "required": true, "maxItems": 1, "sharedKey": "phone" },</w:t>
      </w:r>
    </w:p>
    <w:p>
      <w:pPr>
        <w:shd w:fill="F3F4F6" w:color="auto" w:val="clear"/>
        <w:spacing w:after="0" w:before="0" w:line="240"/>
        <w:ind w:left="120"/>
      </w:pPr>
      <w:r>
        <w:rPr>
          <w:rFonts w:ascii="Consolas" w:cs="Consolas" w:eastAsia="Consolas" w:hAnsi="Consolas"/>
          <w:sz w:val="17"/>
          <w:szCs w:val="17"/>
        </w:rPr>
        <w:t xml:space="preserve">    { "key": "cc_addresses", "label": "Adresses en copie des rendez-vous",</w:t>
      </w:r>
    </w:p>
    <w:p>
      <w:pPr>
        <w:shd w:fill="F3F4F6" w:color="auto" w:val="clear"/>
        <w:spacing w:after="0" w:before="0" w:line="240"/>
        <w:ind w:left="120"/>
      </w:pPr>
      <w:r>
        <w:rPr>
          <w:rFonts w:ascii="Consolas" w:cs="Consolas" w:eastAsia="Consolas" w:hAnsi="Consolas"/>
          <w:sz w:val="17"/>
          <w:szCs w:val="17"/>
        </w:rPr>
        <w:t xml:space="preserve">      "type": "email", "required": false, "maxItems": 10 },</w:t>
      </w:r>
    </w:p>
    <w:p>
      <w:pPr>
        <w:shd w:fill="F3F4F6" w:color="auto" w:val="clear"/>
        <w:spacing w:after="0" w:before="0" w:line="240"/>
        <w:ind w:left="120"/>
      </w:pPr>
      <w:r>
        <w:rPr>
          <w:rFonts w:ascii="Consolas" w:cs="Consolas" w:eastAsia="Consolas" w:hAnsi="Consolas"/>
          <w:sz w:val="17"/>
          <w:szCs w:val="17"/>
        </w:rPr>
        <w:t xml:space="preserve">    { "key": "validation_mailbox", "label": "Boîte de validation des emails",</w:t>
      </w:r>
    </w:p>
    <w:p>
      <w:pPr>
        <w:shd w:fill="F3F4F6" w:color="auto" w:val="clear"/>
        <w:spacing w:after="0" w:before="0" w:line="240"/>
        <w:ind w:left="120"/>
      </w:pPr>
      <w:r>
        <w:rPr>
          <w:rFonts w:ascii="Consolas" w:cs="Consolas" w:eastAsia="Consolas" w:hAnsi="Consolas"/>
          <w:sz w:val="17"/>
          <w:szCs w:val="17"/>
        </w:rPr>
        <w:t xml:space="preserve">      "type": "email", "required": true, "maxItems": 1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"validatedActions": ["Créer un rendez-vous", "Envoyer un email"],</w:t>
      </w:r>
    </w:p>
    <w:p>
      <w:pPr>
        <w:shd w:fill="F3F4F6" w:color="auto" w:val="clear"/>
        <w:spacing w:after="0" w:before="0" w:line="240"/>
        <w:ind w:left="120"/>
      </w:pPr>
      <w:r>
        <w:rPr>
          <w:rFonts w:ascii="Consolas" w:cs="Consolas" w:eastAsia="Consolas" w:hAnsi="Consolas"/>
          <w:sz w:val="17"/>
          <w:szCs w:val="17"/>
        </w:rPr>
        <w:t xml:space="preserve">  "responseTime": { "typicalSeconds": 20, "maxSeconds": 120 }</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Aucune correspondance :</w:t>
      </w:r>
    </w:p>
    <w:p>
      <w:pPr>
        <w:shd w:fill="F3F4F6" w:color="auto" w:val="clear"/>
        <w:spacing w:after="0" w:before="0" w:line="240"/>
        <w:ind w:left="120"/>
      </w:pPr>
      <w:r>
        <w:rPr>
          <w:rFonts w:ascii="Consolas" w:cs="Consolas" w:eastAsia="Consolas" w:hAnsi="Consolas"/>
          <w:sz w:val="17"/>
          <w:szCs w:val="17"/>
        </w:rPr>
        <w:t xml:space="preserve">404 Not Found</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"error": {</w:t>
      </w:r>
    </w:p>
    <w:p>
      <w:pPr>
        <w:shd w:fill="F3F4F6" w:color="auto" w:val="clear"/>
        <w:spacing w:after="0" w:before="0" w:line="240"/>
        <w:ind w:left="120"/>
      </w:pPr>
      <w:r>
        <w:rPr>
          <w:rFonts w:ascii="Consolas" w:cs="Consolas" w:eastAsia="Consolas" w:hAnsi="Consolas"/>
          <w:sz w:val="17"/>
          <w:szCs w:val="17"/>
        </w:rPr>
        <w:t xml:space="preserve">    "code": "agent_not_found",</w:t>
      </w:r>
    </w:p>
    <w:p>
      <w:pPr>
        <w:shd w:fill="F3F4F6" w:color="auto" w:val="clear"/>
        <w:spacing w:after="0" w:before="0" w:line="240"/>
        <w:ind w:left="120"/>
      </w:pPr>
      <w:r>
        <w:rPr>
          <w:rFonts w:ascii="Consolas" w:cs="Consolas" w:eastAsia="Consolas" w:hAnsi="Consolas"/>
          <w:sz w:val="17"/>
          <w:szCs w:val="17"/>
        </w:rPr>
        <w:t xml:space="preserve">    "message": "Aucun agent ne porte ce nom.",</w:t>
      </w:r>
    </w:p>
    <w:p>
      <w:pPr>
        <w:shd w:fill="F3F4F6" w:color="auto" w:val="clear"/>
        <w:spacing w:after="0" w:before="0" w:line="240"/>
        <w:ind w:left="120"/>
      </w:pPr>
      <w:r>
        <w:rPr>
          <w:rFonts w:ascii="Consolas" w:cs="Consolas" w:eastAsia="Consolas" w:hAnsi="Consolas"/>
          <w:sz w:val="17"/>
          <w:szCs w:val="17"/>
        </w:rPr>
        <w:t xml:space="preserve">    "retryable": false,</w:t>
      </w:r>
    </w:p>
    <w:p>
      <w:pPr>
        <w:shd w:fill="F3F4F6" w:color="auto" w:val="clear"/>
        <w:spacing w:after="0" w:before="0" w:line="240"/>
        <w:ind w:left="120"/>
      </w:pPr>
      <w:r>
        <w:rPr>
          <w:rFonts w:ascii="Consolas" w:cs="Consolas" w:eastAsia="Consolas" w:hAnsi="Consolas"/>
          <w:sz w:val="17"/>
          <w:szCs w:val="17"/>
        </w:rPr>
        <w:t xml:space="preserve">    "traceId": "tr_2b7d90"</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160" w:before="0" w:line="240"/>
        <w:ind w:left="120"/>
      </w:pPr>
      <w:r>
        <w:rPr>
          <w:rFonts w:ascii="Consolas" w:cs="Consolas" w:eastAsia="Consolas" w:hAnsi="Consolas"/>
          <w:sz w:val="17"/>
          <w:szCs w:val="17"/>
        </w:rPr>
        <w:t xml:space="preserve">}</w:t>
      </w:r>
    </w:p>
    <w:p>
      <w:pPr>
        <w:pStyle w:val="ListParagraph"/>
        <w:numPr>
          <w:ilvl w:val="0"/>
          <w:numId w:val="2"/>
        </w:numPr>
        <w:spacing w:after="60" w:line="264"/>
      </w:pPr>
      <w:r>
        <w:rPr>
          <w:rFonts w:ascii="Arial" w:cs="Arial" w:eastAsia="Arial" w:hAnsi="Arial"/>
          <w:b/>
          <w:bCs/>
        </w:rPr>
        <w:t xml:space="preserve">Ce que MAAQ en fait</w:t>
      </w:r>
      <w:r>
        <w:rPr>
          <w:rFonts w:ascii="Arial" w:cs="Arial" w:eastAsia="Arial" w:hAnsi="Arial"/>
        </w:rPr>
        <w:t xml:space="preserve"> : elle préremplit le formulaire de publication avec la fiche reçue, si l'agent est actif. MAAQ vérifie elle-même qu'il n'est pas déjà publié. Types de champ acceptés : </w:t>
      </w:r>
      <w:r>
        <w:rPr>
          <w:rFonts w:ascii="Consolas" w:cs="Consolas" w:eastAsia="Consolas" w:hAnsi="Consolas"/>
          <w:sz w:val="19"/>
          <w:szCs w:val="19"/>
        </w:rPr>
        <w:t xml:space="preserve">text</w:t>
      </w:r>
      <w:r>
        <w:rPr>
          <w:rFonts w:ascii="Arial" w:cs="Arial" w:eastAsia="Arial" w:hAnsi="Arial"/>
        </w:rPr>
        <w:t xml:space="preserve">, </w:t>
      </w:r>
      <w:r>
        <w:rPr>
          <w:rFonts w:ascii="Consolas" w:cs="Consolas" w:eastAsia="Consolas" w:hAnsi="Consolas"/>
          <w:sz w:val="19"/>
          <w:szCs w:val="19"/>
        </w:rPr>
        <w:t xml:space="preserve">phone</w:t>
      </w:r>
      <w:r>
        <w:rPr>
          <w:rFonts w:ascii="Arial" w:cs="Arial" w:eastAsia="Arial" w:hAnsi="Arial"/>
        </w:rPr>
        <w:t xml:space="preserve">, </w:t>
      </w:r>
      <w:r>
        <w:rPr>
          <w:rFonts w:ascii="Consolas" w:cs="Consolas" w:eastAsia="Consolas" w:hAnsi="Consolas"/>
          <w:sz w:val="19"/>
          <w:szCs w:val="19"/>
        </w:rPr>
        <w:t xml:space="preserve">postal_code</w:t>
      </w:r>
      <w:r>
        <w:rPr>
          <w:rFonts w:ascii="Arial" w:cs="Arial" w:eastAsia="Arial" w:hAnsi="Arial"/>
        </w:rPr>
        <w:t xml:space="preserve">, </w:t>
      </w:r>
      <w:r>
        <w:rPr>
          <w:rFonts w:ascii="Consolas" w:cs="Consolas" w:eastAsia="Consolas" w:hAnsi="Consolas"/>
          <w:sz w:val="19"/>
          <w:szCs w:val="19"/>
        </w:rPr>
        <w:t xml:space="preserve">past_date</w:t>
      </w:r>
      <w:r>
        <w:rPr>
          <w:rFonts w:ascii="Arial" w:cs="Arial" w:eastAsia="Arial" w:hAnsi="Arial"/>
        </w:rPr>
        <w:t xml:space="preserve">, </w:t>
      </w:r>
      <w:r>
        <w:rPr>
          <w:rFonts w:ascii="Consolas" w:cs="Consolas" w:eastAsia="Consolas" w:hAnsi="Consolas"/>
          <w:sz w:val="19"/>
          <w:szCs w:val="19"/>
        </w:rPr>
        <w:t xml:space="preserve">email</w:t>
      </w:r>
      <w:r>
        <w:rPr>
          <w:rFonts w:ascii="Arial" w:cs="Arial" w:eastAsia="Arial" w:hAnsi="Arial"/>
        </w:rPr>
        <w:t xml:space="preserve">.</w:t>
      </w:r>
    </w:p>
    <w:p>
      <w:pPr>
        <w:pStyle w:val="ListParagraph"/>
        <w:numPr>
          <w:ilvl w:val="0"/>
          <w:numId w:val="2"/>
        </w:numPr>
        <w:spacing w:after="60" w:line="264"/>
      </w:pPr>
      <w:r>
        <w:rPr>
          <w:rFonts w:ascii="Arial" w:cs="Arial" w:eastAsia="Arial" w:hAnsi="Arial"/>
          <w:b/>
          <w:bCs/>
        </w:rPr>
        <w:t xml:space="preserve">Correspondance</w:t>
      </w:r>
      <w:r>
        <w:rPr>
          <w:rFonts w:ascii="Arial" w:cs="Arial" w:eastAsia="Arial" w:hAnsi="Arial"/>
        </w:rPr>
        <w:t xml:space="preserve"> : MAAQ envoie le nom saisi par l'administrateur. Digitorn le compare, sans tenir compte des majuscules ni des accents, au nom et à l'identifiant (</w:t>
      </w:r>
      <w:r>
        <w:rPr>
          <w:rFonts w:ascii="Consolas" w:cs="Consolas" w:eastAsia="Consolas" w:hAnsi="Consolas"/>
          <w:sz w:val="19"/>
          <w:szCs w:val="19"/>
        </w:rPr>
        <w:t xml:space="preserve">ref</w:t>
      </w:r>
      <w:r>
        <w:rPr>
          <w:rFonts w:ascii="Arial" w:cs="Arial" w:eastAsia="Arial" w:hAnsi="Arial"/>
        </w:rPr>
        <w:t xml:space="preserve">) de ses agents. Une seule correspondance exacte est attendue. Sans correspondance : 404 </w:t>
      </w:r>
      <w:r>
        <w:rPr>
          <w:rFonts w:ascii="Consolas" w:cs="Consolas" w:eastAsia="Consolas" w:hAnsi="Consolas"/>
          <w:sz w:val="19"/>
          <w:szCs w:val="19"/>
        </w:rPr>
        <w:t xml:space="preserve">agent_not_found</w:t>
      </w:r>
      <w:r>
        <w:rPr>
          <w:rFonts w:ascii="Arial" w:cs="Arial" w:eastAsia="Arial" w:hAnsi="Arial"/>
        </w:rPr>
        <w:t xml:space="preserve">, et l'administrateur corrige sa saisie.</w:t>
      </w:r>
    </w:p>
    <w:p>
      <w:pPr>
        <w:pStyle w:val="ListParagraph"/>
        <w:numPr>
          <w:ilvl w:val="0"/>
          <w:numId w:val="2"/>
        </w:numPr>
        <w:spacing w:after="60" w:line="264"/>
      </w:pPr>
      <w:r>
        <w:rPr>
          <w:rFonts w:ascii="Arial" w:cs="Arial" w:eastAsia="Arial" w:hAnsi="Arial"/>
          <w:b/>
          <w:bCs/>
        </w:rPr>
        <w:t xml:space="preserve">Pas de liste d'agents</w:t>
      </w:r>
      <w:r>
        <w:rPr>
          <w:rFonts w:ascii="Arial" w:cs="Arial" w:eastAsia="Arial" w:hAnsi="Arial"/>
        </w:rPr>
        <w:t xml:space="preserve"> : l'API n'expose pas la liste des agents hébergés : l'administrateur doit connaître le nom de l'agent à publier.</w:t>
      </w:r>
    </w:p>
    <w:p>
      <w:pPr>
        <w:pStyle w:val="ListParagraph"/>
        <w:numPr>
          <w:ilvl w:val="0"/>
          <w:numId w:val="2"/>
        </w:numPr>
        <w:spacing w:after="60" w:line="264"/>
      </w:pPr>
      <w:r>
        <w:rPr>
          <w:rFonts w:ascii="Arial" w:cs="Arial" w:eastAsia="Arial" w:hAnsi="Arial"/>
          <w:b/>
          <w:bCs/>
        </w:rPr>
        <w:t xml:space="preserve">Réglages génériques</w:t>
      </w:r>
      <w:r>
        <w:rPr>
          <w:rFonts w:ascii="Arial" w:cs="Arial" w:eastAsia="Arial" w:hAnsi="Arial"/>
        </w:rPr>
        <w:t xml:space="preserve"> : chaque agent déclare </w:t>
      </w:r>
      <w:r>
        <w:rPr>
          <w:rFonts w:ascii="Arial" w:cs="Arial" w:eastAsia="Arial" w:hAnsi="Arial"/>
          <w:b/>
          <w:bCs/>
        </w:rPr>
        <w:t xml:space="preserve">ses propres champs</w:t>
      </w:r>
      <w:r>
        <w:rPr>
          <w:rFonts w:ascii="Arial" w:cs="Arial" w:eastAsia="Arial" w:hAnsi="Arial"/>
        </w:rPr>
        <w:t xml:space="preserve"> dans </w:t>
      </w:r>
      <w:r>
        <w:rPr>
          <w:rFonts w:ascii="Consolas" w:cs="Consolas" w:eastAsia="Consolas" w:hAnsi="Consolas"/>
          <w:sz w:val="19"/>
          <w:szCs w:val="19"/>
        </w:rPr>
        <w:t xml:space="preserve">settings</w:t>
      </w:r>
      <w:r>
        <w:rPr>
          <w:rFonts w:ascii="Arial" w:cs="Arial" w:eastAsia="Arial" w:hAnsi="Arial"/>
        </w:rPr>
        <w:t xml:space="preserve"> : un téléphone pour l'un, des adresses en copie ou une boîte de validation pour un autre, ou tout autre champ. L'API ne contient donc aucune notion propre à un agent. MAAQ affiche le formulaire de configuration d'après cette liste, contrôle et chiffre les valeurs, puis les transmet par clé (B2, B6). </w:t>
      </w:r>
      <w:r>
        <w:rPr>
          <w:rFonts w:ascii="Consolas" w:cs="Consolas" w:eastAsia="Consolas" w:hAnsi="Consolas"/>
          <w:sz w:val="19"/>
          <w:szCs w:val="19"/>
        </w:rPr>
        <w:t xml:space="preserve">maxItems</w:t>
      </w:r>
      <w:r>
        <w:rPr>
          <w:rFonts w:ascii="Arial" w:cs="Arial" w:eastAsia="Arial" w:hAnsi="Arial"/>
        </w:rPr>
        <w:t xml:space="preserve"> vaut 1 pour une valeur unique, et </w:t>
      </w:r>
      <w:r>
        <w:rPr>
          <w:rFonts w:ascii="Consolas" w:cs="Consolas" w:eastAsia="Consolas" w:hAnsi="Consolas"/>
          <w:sz w:val="19"/>
          <w:szCs w:val="19"/>
        </w:rPr>
        <w:t xml:space="preserve">sharedKey</w:t>
      </w:r>
      <w:r>
        <w:rPr>
          <w:rFonts w:ascii="Arial" w:cs="Arial" w:eastAsia="Arial" w:hAnsi="Arial"/>
        </w:rPr>
        <w:t xml:space="preserve"> permet de préremplir un champ commun à plusieurs agents. </w:t>
      </w:r>
      <w:r>
        <w:rPr>
          <w:rFonts w:ascii="Consolas" w:cs="Consolas" w:eastAsia="Consolas" w:hAnsi="Consolas"/>
          <w:sz w:val="19"/>
          <w:szCs w:val="19"/>
        </w:rPr>
        <w:t xml:space="preserve">scope</w:t>
      </w:r>
      <w:r>
        <w:rPr>
          <w:rFonts w:ascii="Arial" w:cs="Arial" w:eastAsia="Arial" w:hAnsi="Arial"/>
        </w:rPr>
        <w:t xml:space="preserve"> (</w:t>
      </w:r>
      <w:r>
        <w:rPr>
          <w:rFonts w:ascii="Consolas" w:cs="Consolas" w:eastAsia="Consolas" w:hAnsi="Consolas"/>
          <w:sz w:val="19"/>
          <w:szCs w:val="19"/>
        </w:rPr>
        <w:t xml:space="preserve">each_profile</w:t>
      </w:r>
      <w:r>
        <w:rPr>
          <w:rFonts w:ascii="Arial" w:cs="Arial" w:eastAsia="Arial" w:hAnsi="Arial"/>
        </w:rPr>
        <w:t xml:space="preserve">, </w:t>
      </w:r>
      <w:r>
        <w:rPr>
          <w:rFonts w:ascii="Consolas" w:cs="Consolas" w:eastAsia="Consolas" w:hAnsi="Consolas"/>
          <w:sz w:val="19"/>
          <w:szCs w:val="19"/>
        </w:rPr>
        <w:t xml:space="preserve">primary_user</w:t>
      </w:r>
      <w:r>
        <w:rPr>
          <w:rFonts w:ascii="Arial" w:cs="Arial" w:eastAsia="Arial" w:hAnsi="Arial"/>
        </w:rPr>
        <w:t xml:space="preserve"> ou </w:t>
      </w:r>
      <w:r>
        <w:rPr>
          <w:rFonts w:ascii="Consolas" w:cs="Consolas" w:eastAsia="Consolas" w:hAnsi="Consolas"/>
          <w:sz w:val="19"/>
          <w:szCs w:val="19"/>
        </w:rPr>
        <w:t xml:space="preserve">account</w:t>
      </w:r>
      <w:r>
        <w:rPr>
          <w:rFonts w:ascii="Arial" w:cs="Arial" w:eastAsia="Arial" w:hAnsi="Arial"/>
        </w:rPr>
        <w:t xml:space="preserve">) est facultatif, </w:t>
      </w:r>
      <w:r>
        <w:rPr>
          <w:rFonts w:ascii="Consolas" w:cs="Consolas" w:eastAsia="Consolas" w:hAnsi="Consolas"/>
          <w:sz w:val="19"/>
          <w:szCs w:val="19"/>
        </w:rPr>
        <w:t xml:space="preserve">each_profile</w:t>
      </w:r>
      <w:r>
        <w:rPr>
          <w:rFonts w:ascii="Arial" w:cs="Arial" w:eastAsia="Arial" w:hAnsi="Arial"/>
        </w:rPr>
        <w:t xml:space="preserve"> par défaut.</w:t>
      </w:r>
    </w:p>
    <w:p>
      <w:pPr>
        <w:pStyle w:val="Heading2"/>
        <w:keepNext/>
      </w:pPr>
      <w:r>
        <w:rPr>
          <w:rFonts w:ascii="Arial" w:cs="Arial" w:eastAsia="Arial" w:hAnsi="Arial"/>
        </w:rPr>
        <w:t xml:space="preserve">B2. Ouvrir une session de tchat</w:t>
      </w:r>
    </w:p>
    <w:p>
      <w:pPr>
        <w:keepNext/>
        <w:spacing w:after="120" w:before="0" w:line="276"/>
      </w:pPr>
      <w:r>
        <w:rPr>
          <w:rFonts w:ascii="Arial" w:cs="Arial" w:eastAsia="Arial" w:hAnsi="Arial"/>
          <w:b/>
          <w:bCs/>
        </w:rPr>
        <w:t xml:space="preserve">Quand</w:t>
      </w:r>
      <w:r>
        <w:rPr>
          <w:rFonts w:ascii="Arial" w:cs="Arial" w:eastAsia="Arial" w:hAnsi="Arial"/>
        </w:rPr>
        <w:t xml:space="preserve"> : l'utilisateur touche « Ouvrir le tchat ». MAAQ a déjà vérifié sa connexion et que l'agent n'est pas bloqué.</w:t>
      </w:r>
    </w:p>
    <w:p>
      <w:pPr>
        <w:shd w:fill="F3F4F6" w:color="auto" w:val="clear"/>
        <w:spacing w:after="0" w:before="80" w:line="240"/>
        <w:ind w:left="120"/>
      </w:pPr>
      <w:r>
        <w:rPr>
          <w:rFonts w:ascii="Consolas" w:cs="Consolas" w:eastAsia="Consolas" w:hAnsi="Consolas"/>
          <w:sz w:val="17"/>
          <w:szCs w:val="17"/>
        </w:rPr>
        <w:t xml:space="preserve">POST {base}/chat-sessions</w:t>
      </w:r>
    </w:p>
    <w:p>
      <w:pPr>
        <w:shd w:fill="F3F4F6" w:color="auto" w:val="clear"/>
        <w:spacing w:after="0" w:before="0" w:line="240"/>
        <w:ind w:left="120"/>
      </w:pPr>
      <w:r>
        <w:rPr>
          <w:rFonts w:ascii="Consolas" w:cs="Consolas" w:eastAsia="Consolas" w:hAnsi="Consolas"/>
          <w:sz w:val="17"/>
          <w:szCs w:val="17"/>
        </w:rPr>
        <w:t xml:space="preserve">Idempotency-Key: 5d0c6f1e-2b7a-4c3d-9e18-7a4f0b2c9d61</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"userRef": "maaq-3a9d6e2c-1b44-4f0a-8c71-5d2e9b7a0f13",</w:t>
      </w:r>
    </w:p>
    <w:p>
      <w:pPr>
        <w:shd w:fill="F3F4F6" w:color="auto" w:val="clear"/>
        <w:spacing w:after="0" w:before="0" w:line="240"/>
        <w:ind w:left="120"/>
      </w:pPr>
      <w:r>
        <w:rPr>
          <w:rFonts w:ascii="Consolas" w:cs="Consolas" w:eastAsia="Consolas" w:hAnsi="Consolas"/>
          <w:sz w:val="17"/>
          <w:szCs w:val="17"/>
        </w:rPr>
        <w:t xml:space="preserve">  "agentRef": "admin_lib",</w:t>
      </w:r>
    </w:p>
    <w:p>
      <w:pPr>
        <w:shd w:fill="F3F4F6" w:color="auto" w:val="clear"/>
        <w:spacing w:after="0" w:before="0" w:line="240"/>
        <w:ind w:left="120"/>
      </w:pPr>
      <w:r>
        <w:rPr>
          <w:rFonts w:ascii="Consolas" w:cs="Consolas" w:eastAsia="Consolas" w:hAnsi="Consolas"/>
          <w:sz w:val="17"/>
          <w:szCs w:val="17"/>
        </w:rPr>
        <w:t xml:space="preserve">  "account": {</w:t>
      </w:r>
    </w:p>
    <w:p>
      <w:pPr>
        <w:shd w:fill="F3F4F6" w:color="auto" w:val="clear"/>
        <w:spacing w:after="0" w:before="0" w:line="240"/>
        <w:ind w:left="120"/>
      </w:pPr>
      <w:r>
        <w:rPr>
          <w:rFonts w:ascii="Consolas" w:cs="Consolas" w:eastAsia="Consolas" w:hAnsi="Consolas"/>
          <w:sz w:val="17"/>
          <w:szCs w:val="17"/>
        </w:rPr>
        <w:t xml:space="preserve">    "ref": "maaq-acc-7c1e5b90-44d2-4a6f-b3e1-0c9d82f7a514",</w:t>
      </w:r>
    </w:p>
    <w:p>
      <w:pPr>
        <w:shd w:fill="F3F4F6" w:color="auto" w:val="clear"/>
        <w:spacing w:after="0" w:before="0" w:line="240"/>
        <w:ind w:left="120"/>
      </w:pPr>
      <w:r>
        <w:rPr>
          <w:rFonts w:ascii="Consolas" w:cs="Consolas" w:eastAsia="Consolas" w:hAnsi="Consolas"/>
          <w:sz w:val="17"/>
          <w:szCs w:val="17"/>
        </w:rPr>
        <w:t xml:space="preserve">    "primaryUserRef": "maaq-3a9d6e2c-1b44-4f0a-8c71-5d2e9b7a0f13",</w:t>
      </w:r>
    </w:p>
    <w:p>
      <w:pPr>
        <w:shd w:fill="F3F4F6" w:color="auto" w:val="clear"/>
        <w:spacing w:after="0" w:before="0" w:line="240"/>
        <w:ind w:left="120"/>
      </w:pPr>
      <w:r>
        <w:rPr>
          <w:rFonts w:ascii="Consolas" w:cs="Consolas" w:eastAsia="Consolas" w:hAnsi="Consolas"/>
          <w:sz w:val="17"/>
          <w:szCs w:val="17"/>
        </w:rPr>
        <w:t xml:space="preserve">    "members": [</w:t>
      </w:r>
    </w:p>
    <w:p>
      <w:pPr>
        <w:shd w:fill="F3F4F6" w:color="auto" w:val="clear"/>
        <w:spacing w:after="0" w:before="0" w:line="240"/>
        <w:ind w:left="120"/>
      </w:pPr>
      <w:r>
        <w:rPr>
          <w:rFonts w:ascii="Consolas" w:cs="Consolas" w:eastAsia="Consolas" w:hAnsi="Consolas"/>
          <w:sz w:val="17"/>
          <w:szCs w:val="17"/>
        </w:rPr>
        <w:t xml:space="preserve">      { "userRef": "maaq-3a9d6e2c-1b44-4f0a-8c71-5d2e9b7a0f13",</w:t>
      </w:r>
    </w:p>
    <w:p>
      <w:pPr>
        <w:shd w:fill="F3F4F6" w:color="auto" w:val="clear"/>
        <w:spacing w:after="0" w:before="0" w:line="240"/>
        <w:ind w:left="120"/>
      </w:pPr>
      <w:r>
        <w:rPr>
          <w:rFonts w:ascii="Consolas" w:cs="Consolas" w:eastAsia="Consolas" w:hAnsi="Consolas"/>
          <w:sz w:val="17"/>
          <w:szCs w:val="17"/>
        </w:rPr>
        <w:t xml:space="preserve">        "rank": "primary_user", "firstName": "Camille",</w:t>
      </w:r>
    </w:p>
    <w:p>
      <w:pPr>
        <w:shd w:fill="F3F4F6" w:color="auto" w:val="clear"/>
        <w:spacing w:after="0" w:before="0" w:line="240"/>
        <w:ind w:left="120"/>
      </w:pPr>
      <w:r>
        <w:rPr>
          <w:rFonts w:ascii="Consolas" w:cs="Consolas" w:eastAsia="Consolas" w:hAnsi="Consolas"/>
          <w:sz w:val="17"/>
          <w:szCs w:val="17"/>
        </w:rPr>
        <w:t xml:space="preserve">        "email": "camille@exemple.fr" },</w:t>
      </w:r>
    </w:p>
    <w:p>
      <w:pPr>
        <w:shd w:fill="F3F4F6" w:color="auto" w:val="clear"/>
        <w:spacing w:after="0" w:before="0" w:line="240"/>
        <w:ind w:left="120"/>
      </w:pPr>
      <w:r>
        <w:rPr>
          <w:rFonts w:ascii="Consolas" w:cs="Consolas" w:eastAsia="Consolas" w:hAnsi="Consolas"/>
          <w:sz w:val="17"/>
          <w:szCs w:val="17"/>
        </w:rPr>
        <w:t xml:space="preserve">      { "userRef": "maaq-5b2e8a14-7d03-4c91-a6e5-3f18b0c27d49",</w:t>
      </w:r>
    </w:p>
    <w:p>
      <w:pPr>
        <w:shd w:fill="F3F4F6" w:color="auto" w:val="clear"/>
        <w:spacing w:after="0" w:before="0" w:line="240"/>
        <w:ind w:left="120"/>
      </w:pPr>
      <w:r>
        <w:rPr>
          <w:rFonts w:ascii="Consolas" w:cs="Consolas" w:eastAsia="Consolas" w:hAnsi="Consolas"/>
          <w:sz w:val="17"/>
          <w:szCs w:val="17"/>
        </w:rPr>
        <w:t xml:space="preserve">        "rank": "core_guest", "firstName": "Thomas",</w:t>
      </w:r>
    </w:p>
    <w:p>
      <w:pPr>
        <w:shd w:fill="F3F4F6" w:color="auto" w:val="clear"/>
        <w:spacing w:after="0" w:before="0" w:line="240"/>
        <w:ind w:left="120"/>
      </w:pPr>
      <w:r>
        <w:rPr>
          <w:rFonts w:ascii="Consolas" w:cs="Consolas" w:eastAsia="Consolas" w:hAnsi="Consolas"/>
          <w:sz w:val="17"/>
          <w:szCs w:val="17"/>
        </w:rPr>
        <w:t xml:space="preserve">        "email": "thomas@exemple.fr"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"requester": { "rank": "primary_user", "firstName": "Camille" },</w:t>
      </w:r>
    </w:p>
    <w:p>
      <w:pPr>
        <w:shd w:fill="F3F4F6" w:color="auto" w:val="clear"/>
        <w:spacing w:after="0" w:before="0" w:line="240"/>
        <w:ind w:left="120"/>
      </w:pPr>
      <w:r>
        <w:rPr>
          <w:rFonts w:ascii="Consolas" w:cs="Consolas" w:eastAsia="Consolas" w:hAnsi="Consolas"/>
          <w:sz w:val="17"/>
          <w:szCs w:val="17"/>
        </w:rPr>
        <w:t xml:space="preserve">  "origin": "https://test.maaq.fr",</w:t>
      </w:r>
    </w:p>
    <w:p>
      <w:pPr>
        <w:shd w:fill="F3F4F6" w:color="auto" w:val="clear"/>
        <w:spacing w:after="0" w:before="0" w:line="240"/>
        <w:ind w:left="120"/>
      </w:pPr>
      <w:r>
        <w:rPr>
          <w:rFonts w:ascii="Consolas" w:cs="Consolas" w:eastAsia="Consolas" w:hAnsi="Consolas"/>
          <w:sz w:val="17"/>
          <w:szCs w:val="17"/>
        </w:rPr>
        <w:t xml:space="preserve">  "locale": "fr-FR",</w:t>
      </w:r>
    </w:p>
    <w:p>
      <w:pPr>
        <w:shd w:fill="F3F4F6" w:color="auto" w:val="clear"/>
        <w:spacing w:after="0" w:before="0" w:line="240"/>
        <w:ind w:left="120"/>
      </w:pPr>
      <w:r>
        <w:rPr>
          <w:rFonts w:ascii="Consolas" w:cs="Consolas" w:eastAsia="Consolas" w:hAnsi="Consolas"/>
          <w:sz w:val="17"/>
          <w:szCs w:val="17"/>
        </w:rPr>
        <w:t xml:space="preserve">  "timezone": "Europe/Paris",</w:t>
      </w:r>
    </w:p>
    <w:p>
      <w:pPr>
        <w:shd w:fill="F3F4F6" w:color="auto" w:val="clear"/>
        <w:spacing w:after="0" w:before="0" w:line="240"/>
        <w:ind w:left="120"/>
      </w:pPr>
      <w:r>
        <w:rPr>
          <w:rFonts w:ascii="Consolas" w:cs="Consolas" w:eastAsia="Consolas" w:hAnsi="Consolas"/>
          <w:sz w:val="17"/>
          <w:szCs w:val="17"/>
        </w:rPr>
        <w:t xml:space="preserve">  "dailyRequestLimit": 50,</w:t>
      </w:r>
    </w:p>
    <w:p>
      <w:pPr>
        <w:shd w:fill="F3F4F6" w:color="auto" w:val="clear"/>
        <w:spacing w:after="0" w:before="0" w:line="240"/>
        <w:ind w:left="120"/>
      </w:pPr>
      <w:r>
        <w:rPr>
          <w:rFonts w:ascii="Consolas" w:cs="Consolas" w:eastAsia="Consolas" w:hAnsi="Consolas"/>
          <w:sz w:val="17"/>
          <w:szCs w:val="17"/>
        </w:rPr>
        <w:t xml:space="preserve">  "settings": {</w:t>
      </w:r>
    </w:p>
    <w:p>
      <w:pPr>
        <w:shd w:fill="F3F4F6" w:color="auto" w:val="clear"/>
        <w:spacing w:after="0" w:before="0" w:line="240"/>
        <w:ind w:left="120"/>
      </w:pPr>
      <w:r>
        <w:rPr>
          <w:rFonts w:ascii="Consolas" w:cs="Consolas" w:eastAsia="Consolas" w:hAnsi="Consolas"/>
          <w:sz w:val="17"/>
          <w:szCs w:val="17"/>
        </w:rPr>
        <w:t xml:space="preserve">    "phone": "06 12 34 56 78",</w:t>
      </w:r>
    </w:p>
    <w:p>
      <w:pPr>
        <w:shd w:fill="F3F4F6" w:color="auto" w:val="clear"/>
        <w:spacing w:after="0" w:before="0" w:line="240"/>
        <w:ind w:left="120"/>
      </w:pPr>
      <w:r>
        <w:rPr>
          <w:rFonts w:ascii="Consolas" w:cs="Consolas" w:eastAsia="Consolas" w:hAnsi="Consolas"/>
          <w:sz w:val="17"/>
          <w:szCs w:val="17"/>
        </w:rPr>
        <w:t xml:space="preserve">    "cc_addresses": ["secretariat@exemple.fr"],</w:t>
      </w:r>
    </w:p>
    <w:p>
      <w:pPr>
        <w:shd w:fill="F3F4F6" w:color="auto" w:val="clear"/>
        <w:spacing w:after="0" w:before="0" w:line="240"/>
        <w:ind w:left="120"/>
      </w:pPr>
      <w:r>
        <w:rPr>
          <w:rFonts w:ascii="Consolas" w:cs="Consolas" w:eastAsia="Consolas" w:hAnsi="Consolas"/>
          <w:sz w:val="17"/>
          <w:szCs w:val="17"/>
        </w:rPr>
        <w:t xml:space="preserve">    "validation_mailbox": "validation@exemple.fr"</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"connectors": [</w:t>
      </w:r>
    </w:p>
    <w:p>
      <w:pPr>
        <w:shd w:fill="F3F4F6" w:color="auto" w:val="clear"/>
        <w:spacing w:after="0" w:before="0" w:line="240"/>
        <w:ind w:left="120"/>
      </w:pPr>
      <w:r>
        <w:rPr>
          <w:rFonts w:ascii="Consolas" w:cs="Consolas" w:eastAsia="Consolas" w:hAnsi="Consolas"/>
          <w:sz w:val="17"/>
          <w:szCs w:val="17"/>
        </w:rPr>
        <w:t xml:space="preserve">    { "connector": "google_calendar", "scope": "each_profile",</w:t>
      </w:r>
    </w:p>
    <w:p>
      <w:pPr>
        <w:shd w:fill="F3F4F6" w:color="auto" w:val="clear"/>
        <w:spacing w:after="0" w:before="0" w:line="240"/>
        <w:ind w:left="120"/>
      </w:pPr>
      <w:r>
        <w:rPr>
          <w:rFonts w:ascii="Consolas" w:cs="Consolas" w:eastAsia="Consolas" w:hAnsi="Consolas"/>
          <w:sz w:val="17"/>
          <w:szCs w:val="17"/>
        </w:rPr>
        <w:t xml:space="preserve">      "holderRef": "maaq-3a9d6e2c-1b44-4f0a-8c71-5d2e9b7a0f13",</w:t>
      </w:r>
    </w:p>
    <w:p>
      <w:pPr>
        <w:shd w:fill="F3F4F6" w:color="auto" w:val="clear"/>
        <w:spacing w:after="0" w:before="0" w:line="240"/>
        <w:ind w:left="120"/>
      </w:pPr>
      <w:r>
        <w:rPr>
          <w:rFonts w:ascii="Consolas" w:cs="Consolas" w:eastAsia="Consolas" w:hAnsi="Consolas"/>
          <w:sz w:val="17"/>
          <w:szCs w:val="17"/>
        </w:rPr>
        <w:t xml:space="preserve">      "canConfigure": true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160" w:before="0" w:line="240"/>
        <w:ind w:left="120"/>
      </w:pPr>
      <w:r>
        <w:rPr>
          <w:rFonts w:ascii="Consolas" w:cs="Consolas" w:eastAsia="Consolas" w:hAnsi="Consolas"/>
          <w:sz w:val="17"/>
          <w:szCs w:val="17"/>
        </w:rPr>
        <w:t xml:space="preserve">}</w:t>
      </w:r>
    </w:p>
    <w:p>
      <w:pPr>
        <w:shd w:fill="F3F4F6" w:color="auto" w:val="clear"/>
        <w:spacing w:after="0" w:before="80" w:line="240"/>
        <w:ind w:left="120"/>
      </w:pPr>
      <w:r>
        <w:rPr>
          <w:rFonts w:ascii="Consolas" w:cs="Consolas" w:eastAsia="Consolas" w:hAnsi="Consolas"/>
          <w:sz w:val="17"/>
          <w:szCs w:val="17"/>
        </w:rPr>
        <w:t xml:space="preserve">201 Created</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"sessionId": "ses_01J9ZQ4M7K",</w:t>
      </w:r>
    </w:p>
    <w:p>
      <w:pPr>
        <w:shd w:fill="F3F4F6" w:color="auto" w:val="clear"/>
        <w:spacing w:after="0" w:before="0" w:line="240"/>
        <w:ind w:left="120"/>
      </w:pPr>
      <w:r>
        <w:rPr>
          <w:rFonts w:ascii="Consolas" w:cs="Consolas" w:eastAsia="Consolas" w:hAnsi="Consolas"/>
          <w:sz w:val="17"/>
          <w:szCs w:val="17"/>
        </w:rPr>
        <w:t xml:space="preserve">  "sessionUrl": "https://chat.digitorn.example/s/ses_01J9ZQ4M7K?t=eyJhbGciOi…",</w:t>
      </w:r>
    </w:p>
    <w:p>
      <w:pPr>
        <w:shd w:fill="F3F4F6" w:color="auto" w:val="clear"/>
        <w:spacing w:after="0" w:before="0" w:line="240"/>
        <w:ind w:left="120"/>
      </w:pPr>
      <w:r>
        <w:rPr>
          <w:rFonts w:ascii="Consolas" w:cs="Consolas" w:eastAsia="Consolas" w:hAnsi="Consolas"/>
          <w:sz w:val="17"/>
          <w:szCs w:val="17"/>
        </w:rPr>
        <w:t xml:space="preserve">  "expiresAt": "2026-10-06T09:28:00Z",</w:t>
      </w:r>
    </w:p>
    <w:p>
      <w:pPr>
        <w:shd w:fill="F3F4F6" w:color="auto" w:val="clear"/>
        <w:spacing w:after="0" w:before="0" w:line="240"/>
        <w:ind w:left="120"/>
      </w:pPr>
      <w:r>
        <w:rPr>
          <w:rFonts w:ascii="Consolas" w:cs="Consolas" w:eastAsia="Consolas" w:hAnsi="Consolas"/>
          <w:sz w:val="17"/>
          <w:szCs w:val="17"/>
        </w:rPr>
        <w:t xml:space="preserve">  "profile": { "created": false },</w:t>
      </w:r>
    </w:p>
    <w:p>
      <w:pPr>
        <w:shd w:fill="F3F4F6" w:color="auto" w:val="clear"/>
        <w:spacing w:after="0" w:before="0" w:line="240"/>
        <w:ind w:left="120"/>
      </w:pPr>
      <w:r>
        <w:rPr>
          <w:rFonts w:ascii="Consolas" w:cs="Consolas" w:eastAsia="Consolas" w:hAnsi="Consolas"/>
          <w:sz w:val="17"/>
          <w:szCs w:val="17"/>
        </w:rPr>
        <w:t xml:space="preserve">  "agent": { "ref": "admin_lib", "name": "Admin_lib", "status": "active" },</w:t>
      </w:r>
    </w:p>
    <w:p>
      <w:pPr>
        <w:shd w:fill="F3F4F6" w:color="auto" w:val="clear"/>
        <w:spacing w:after="0" w:before="0" w:line="240"/>
        <w:ind w:left="120"/>
      </w:pPr>
      <w:r>
        <w:rPr>
          <w:rFonts w:ascii="Consolas" w:cs="Consolas" w:eastAsia="Consolas" w:hAnsi="Consolas"/>
          <w:sz w:val="17"/>
          <w:szCs w:val="17"/>
        </w:rPr>
        <w:t xml:space="preserve">  "connectors":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"connector": "google_calendar",</w:t>
      </w:r>
    </w:p>
    <w:p>
      <w:pPr>
        <w:shd w:fill="F3F4F6" w:color="auto" w:val="clear"/>
        <w:spacing w:after="0" w:before="0" w:line="240"/>
        <w:ind w:left="120"/>
      </w:pPr>
      <w:r>
        <w:rPr>
          <w:rFonts w:ascii="Consolas" w:cs="Consolas" w:eastAsia="Consolas" w:hAnsi="Consolas"/>
          <w:sz w:val="17"/>
          <w:szCs w:val="17"/>
        </w:rPr>
        <w:t xml:space="preserve">      "scope": "each_profile",</w:t>
      </w:r>
    </w:p>
    <w:p>
      <w:pPr>
        <w:shd w:fill="F3F4F6" w:color="auto" w:val="clear"/>
        <w:spacing w:after="0" w:before="0" w:line="240"/>
        <w:ind w:left="120"/>
      </w:pPr>
      <w:r>
        <w:rPr>
          <w:rFonts w:ascii="Consolas" w:cs="Consolas" w:eastAsia="Consolas" w:hAnsi="Consolas"/>
          <w:sz w:val="17"/>
          <w:szCs w:val="17"/>
        </w:rPr>
        <w:t xml:space="preserve">      "status": "partial",</w:t>
      </w:r>
    </w:p>
    <w:p>
      <w:pPr>
        <w:shd w:fill="F3F4F6" w:color="auto" w:val="clear"/>
        <w:spacing w:after="0" w:before="0" w:line="240"/>
        <w:ind w:left="120"/>
      </w:pPr>
      <w:r>
        <w:rPr>
          <w:rFonts w:ascii="Consolas" w:cs="Consolas" w:eastAsia="Consolas" w:hAnsi="Consolas"/>
          <w:sz w:val="17"/>
          <w:szCs w:val="17"/>
        </w:rPr>
        <w:t xml:space="preserve">      "accountEmail": "camille@gmail.com",</w:t>
      </w:r>
    </w:p>
    <w:p>
      <w:pPr>
        <w:shd w:fill="F3F4F6" w:color="auto" w:val="clear"/>
        <w:spacing w:after="0" w:before="0" w:line="240"/>
        <w:ind w:left="120"/>
      </w:pPr>
      <w:r>
        <w:rPr>
          <w:rFonts w:ascii="Consolas" w:cs="Consolas" w:eastAsia="Consolas" w:hAnsi="Consolas"/>
          <w:sz w:val="17"/>
          <w:szCs w:val="17"/>
        </w:rPr>
        <w:t xml:space="preserve">      "missing": [</w:t>
      </w:r>
    </w:p>
    <w:p>
      <w:pPr>
        <w:shd w:fill="F3F4F6" w:color="auto" w:val="clear"/>
        <w:spacing w:after="0" w:before="0" w:line="240"/>
        <w:ind w:left="120"/>
      </w:pPr>
      <w:r>
        <w:rPr>
          <w:rFonts w:ascii="Consolas" w:cs="Consolas" w:eastAsia="Consolas" w:hAnsi="Consolas"/>
          <w:sz w:val="17"/>
          <w:szCs w:val="17"/>
        </w:rPr>
        <w:t xml:space="preserve">        { "code": "calendar.events",</w:t>
      </w:r>
    </w:p>
    <w:p>
      <w:pPr>
        <w:shd w:fill="F3F4F6" w:color="auto" w:val="clear"/>
        <w:spacing w:after="0" w:before="0" w:line="240"/>
        <w:ind w:left="120"/>
      </w:pPr>
      <w:r>
        <w:rPr>
          <w:rFonts w:ascii="Consolas" w:cs="Consolas" w:eastAsia="Consolas" w:hAnsi="Consolas"/>
          <w:sz w:val="17"/>
          <w:szCs w:val="17"/>
        </w:rPr>
        <w:t xml:space="preserve">          "label": "Consulter et créer des événements dans votre agenda"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"ready": false,</w:t>
      </w:r>
    </w:p>
    <w:p>
      <w:pPr>
        <w:shd w:fill="F3F4F6" w:color="auto" w:val="clear"/>
        <w:spacing w:after="0" w:before="0" w:line="240"/>
        <w:ind w:left="120"/>
      </w:pPr>
      <w:r>
        <w:rPr>
          <w:rFonts w:ascii="Consolas" w:cs="Consolas" w:eastAsia="Consolas" w:hAnsi="Consolas"/>
          <w:sz w:val="17"/>
          <w:szCs w:val="17"/>
        </w:rPr>
        <w:t xml:space="preserve">  "quota": {</w:t>
      </w:r>
    </w:p>
    <w:p>
      <w:pPr>
        <w:shd w:fill="F3F4F6" w:color="auto" w:val="clear"/>
        <w:spacing w:after="0" w:before="0" w:line="240"/>
        <w:ind w:left="120"/>
      </w:pPr>
      <w:r>
        <w:rPr>
          <w:rFonts w:ascii="Consolas" w:cs="Consolas" w:eastAsia="Consolas" w:hAnsi="Consolas"/>
          <w:sz w:val="17"/>
          <w:szCs w:val="17"/>
        </w:rPr>
        <w:t xml:space="preserve">    "limit": 50, "used": 12, "remaining": 38,</w:t>
      </w:r>
    </w:p>
    <w:p>
      <w:pPr>
        <w:shd w:fill="F3F4F6" w:color="auto" w:val="clear"/>
        <w:spacing w:after="0" w:before="0" w:line="240"/>
        <w:ind w:left="120"/>
      </w:pPr>
      <w:r>
        <w:rPr>
          <w:rFonts w:ascii="Consolas" w:cs="Consolas" w:eastAsia="Consolas" w:hAnsi="Consolas"/>
          <w:sz w:val="17"/>
          <w:szCs w:val="17"/>
        </w:rPr>
        <w:t xml:space="preserve">    "day": "2026-10-06", "resetsAt": "2026-10-06T22:00:00Z"</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"traceId": "tr_8f2c1a"</w:t>
      </w:r>
    </w:p>
    <w:p>
      <w:pPr>
        <w:shd w:fill="F3F4F6" w:color="auto" w:val="clear"/>
        <w:spacing w:after="160" w:before="0" w:line="240"/>
        <w:ind w:left="120"/>
      </w:pPr>
      <w:r>
        <w:rPr>
          <w:rFonts w:ascii="Consolas" w:cs="Consolas" w:eastAsia="Consolas" w:hAnsi="Consolas"/>
          <w:sz w:val="17"/>
          <w:szCs w:val="17"/>
        </w:rPr>
        <w:t xml:space="preserve">}</w:t>
      </w:r>
    </w:p>
    <w:p>
      <w:pPr>
        <w:pStyle w:val="ListParagraph"/>
        <w:numPr>
          <w:ilvl w:val="0"/>
          <w:numId w:val="2"/>
        </w:numPr>
        <w:spacing w:after="60" w:line="264"/>
      </w:pPr>
      <w:r>
        <w:rPr>
          <w:rFonts w:ascii="Arial" w:cs="Arial" w:eastAsia="Arial" w:hAnsi="Arial"/>
          <w:b/>
          <w:bCs/>
        </w:rPr>
        <w:t xml:space="preserve">Rang et membres du compte</w:t>
      </w:r>
      <w:r>
        <w:rPr>
          <w:rFonts w:ascii="Arial" w:cs="Arial" w:eastAsia="Arial" w:hAnsi="Arial"/>
        </w:rPr>
        <w:t xml:space="preserve"> : </w:t>
      </w:r>
      <w:r>
        <w:rPr>
          <w:rFonts w:ascii="Consolas" w:cs="Consolas" w:eastAsia="Consolas" w:hAnsi="Consolas"/>
          <w:sz w:val="19"/>
          <w:szCs w:val="19"/>
        </w:rPr>
        <w:t xml:space="preserve">requester.rank</w:t>
      </w:r>
      <w:r>
        <w:rPr>
          <w:rFonts w:ascii="Arial" w:cs="Arial" w:eastAsia="Arial" w:hAnsi="Arial"/>
        </w:rPr>
        <w:t xml:space="preserve"> vaut </w:t>
      </w:r>
      <w:r>
        <w:rPr>
          <w:rFonts w:ascii="Consolas" w:cs="Consolas" w:eastAsia="Consolas" w:hAnsi="Consolas"/>
          <w:sz w:val="19"/>
          <w:szCs w:val="19"/>
        </w:rPr>
        <w:t xml:space="preserve">primary_user</w:t>
      </w:r>
      <w:r>
        <w:rPr>
          <w:rFonts w:ascii="Arial" w:cs="Arial" w:eastAsia="Arial" w:hAnsi="Arial"/>
        </w:rPr>
        <w:t xml:space="preserve">, </w:t>
      </w:r>
      <w:r>
        <w:rPr>
          <w:rFonts w:ascii="Consolas" w:cs="Consolas" w:eastAsia="Consolas" w:hAnsi="Consolas"/>
          <w:sz w:val="19"/>
          <w:szCs w:val="19"/>
        </w:rPr>
        <w:t xml:space="preserve">core_guest</w:t>
      </w:r>
      <w:r>
        <w:rPr>
          <w:rFonts w:ascii="Arial" w:cs="Arial" w:eastAsia="Arial" w:hAnsi="Arial"/>
        </w:rPr>
        <w:t xml:space="preserve"> ou </w:t>
      </w:r>
      <w:r>
        <w:rPr>
          <w:rFonts w:ascii="Consolas" w:cs="Consolas" w:eastAsia="Consolas" w:hAnsi="Consolas"/>
          <w:sz w:val="19"/>
          <w:szCs w:val="19"/>
        </w:rPr>
        <w:t xml:space="preserve">secondary_guest</w:t>
      </w:r>
      <w:r>
        <w:rPr>
          <w:rFonts w:ascii="Arial" w:cs="Arial" w:eastAsia="Arial" w:hAnsi="Arial"/>
        </w:rPr>
        <w:t xml:space="preserve">, et </w:t>
      </w:r>
      <w:r>
        <w:rPr>
          <w:rFonts w:ascii="Consolas" w:cs="Consolas" w:eastAsia="Consolas" w:hAnsi="Consolas"/>
          <w:sz w:val="19"/>
          <w:szCs w:val="19"/>
        </w:rPr>
        <w:t xml:space="preserve">account.members</w:t>
      </w:r>
      <w:r>
        <w:rPr>
          <w:rFonts w:ascii="Arial" w:cs="Arial" w:eastAsia="Arial" w:hAnsi="Arial"/>
        </w:rPr>
        <w:t xml:space="preserve"> donne le rang, le prénom et l'email de connexion de chaque personne du compte. Chaque agent applique ses propres règles à partir de ces informations : un agent de rendez-vous en déduit par exemple les participants automatiques (décision D2). MAAQ ne calcule aucune liste propre à un agent.</w:t>
      </w:r>
    </w:p>
    <w:p>
      <w:pPr>
        <w:pStyle w:val="ListParagraph"/>
        <w:numPr>
          <w:ilvl w:val="0"/>
          <w:numId w:val="2"/>
        </w:numPr>
        <w:spacing w:after="60" w:line="264"/>
      </w:pPr>
      <w:r>
        <w:rPr>
          <w:rFonts w:ascii="Arial" w:cs="Arial" w:eastAsia="Arial" w:hAnsi="Arial"/>
          <w:b/>
          <w:bCs/>
        </w:rPr>
        <w:t xml:space="preserve">Réglages génériques</w:t>
      </w:r>
      <w:r>
        <w:rPr>
          <w:rFonts w:ascii="Arial" w:cs="Arial" w:eastAsia="Arial" w:hAnsi="Arial"/>
        </w:rPr>
        <w:t xml:space="preserve"> : </w:t>
      </w:r>
      <w:r>
        <w:rPr>
          <w:rFonts w:ascii="Consolas" w:cs="Consolas" w:eastAsia="Consolas" w:hAnsi="Consolas"/>
          <w:sz w:val="19"/>
          <w:szCs w:val="19"/>
        </w:rPr>
        <w:t xml:space="preserve">settings</w:t>
      </w:r>
      <w:r>
        <w:rPr>
          <w:rFonts w:ascii="Arial" w:cs="Arial" w:eastAsia="Arial" w:hAnsi="Arial"/>
        </w:rPr>
        <w:t xml:space="preserve"> contient les valeurs des champs que l'agent a déclarés en B1, par clé : une chaîne pour un champ à valeur unique, une liste sinon. Un agent sans champ « adresses en copie » ne reçoit rien de tel. Les connecteurs Google restent à part, car Digitorn les gère.</w:t>
      </w:r>
    </w:p>
    <w:p>
      <w:pPr>
        <w:pStyle w:val="ListParagraph"/>
        <w:numPr>
          <w:ilvl w:val="0"/>
          <w:numId w:val="2"/>
        </w:numPr>
        <w:spacing w:after="60" w:line="264"/>
      </w:pPr>
      <w:r>
        <w:rPr>
          <w:rFonts w:ascii="Arial" w:cs="Arial" w:eastAsia="Arial" w:hAnsi="Arial"/>
          <w:b/>
          <w:bCs/>
        </w:rPr>
        <w:t xml:space="preserve">Qui peut brancher quoi</w:t>
      </w:r>
      <w:r>
        <w:rPr>
          <w:rFonts w:ascii="Arial" w:cs="Arial" w:eastAsia="Arial" w:hAnsi="Arial"/>
        </w:rPr>
        <w:t xml:space="preserve"> : </w:t>
      </w:r>
      <w:r>
        <w:rPr>
          <w:rFonts w:ascii="Consolas" w:cs="Consolas" w:eastAsia="Consolas" w:hAnsi="Consolas"/>
          <w:sz w:val="19"/>
          <w:szCs w:val="19"/>
        </w:rPr>
        <w:t xml:space="preserve">canConfigure: false</w:t>
      </w:r>
      <w:r>
        <w:rPr>
          <w:rFonts w:ascii="Arial" w:cs="Arial" w:eastAsia="Arial" w:hAnsi="Arial"/>
        </w:rPr>
        <w:t xml:space="preserve"> pour un invité devant une connexion de l'utilisateur principal ou du compte : le tchat lui explique que seul l'utilisateur principal peut la configurer. </w:t>
      </w:r>
      <w:r>
        <w:rPr>
          <w:rFonts w:ascii="Consolas" w:cs="Consolas" w:eastAsia="Consolas" w:hAnsi="Consolas"/>
          <w:sz w:val="19"/>
          <w:szCs w:val="19"/>
        </w:rPr>
        <w:t xml:space="preserve">scope</w:t>
      </w:r>
      <w:r>
        <w:rPr>
          <w:rFonts w:ascii="Arial" w:cs="Arial" w:eastAsia="Arial" w:hAnsi="Arial"/>
        </w:rPr>
        <w:t xml:space="preserve"> vaut </w:t>
      </w:r>
      <w:r>
        <w:rPr>
          <w:rFonts w:ascii="Consolas" w:cs="Consolas" w:eastAsia="Consolas" w:hAnsi="Consolas"/>
          <w:sz w:val="19"/>
          <w:szCs w:val="19"/>
        </w:rPr>
        <w:t xml:space="preserve">each_profile</w:t>
      </w:r>
      <w:r>
        <w:rPr>
          <w:rFonts w:ascii="Arial" w:cs="Arial" w:eastAsia="Arial" w:hAnsi="Arial"/>
        </w:rPr>
        <w:t xml:space="preserve">, </w:t>
      </w:r>
      <w:r>
        <w:rPr>
          <w:rFonts w:ascii="Consolas" w:cs="Consolas" w:eastAsia="Consolas" w:hAnsi="Consolas"/>
          <w:sz w:val="19"/>
          <w:szCs w:val="19"/>
        </w:rPr>
        <w:t xml:space="preserve">primary_user</w:t>
      </w:r>
      <w:r>
        <w:rPr>
          <w:rFonts w:ascii="Arial" w:cs="Arial" w:eastAsia="Arial" w:hAnsi="Arial"/>
        </w:rPr>
        <w:t xml:space="preserve"> ou </w:t>
      </w:r>
      <w:r>
        <w:rPr>
          <w:rFonts w:ascii="Consolas" w:cs="Consolas" w:eastAsia="Consolas" w:hAnsi="Consolas"/>
          <w:sz w:val="19"/>
          <w:szCs w:val="19"/>
        </w:rPr>
        <w:t xml:space="preserve">account</w:t>
      </w:r>
      <w:r>
        <w:rPr>
          <w:rFonts w:ascii="Arial" w:cs="Arial" w:eastAsia="Arial" w:hAnsi="Arial"/>
        </w:rPr>
        <w:t xml:space="preserve">, et </w:t>
      </w:r>
      <w:r>
        <w:rPr>
          <w:rFonts w:ascii="Consolas" w:cs="Consolas" w:eastAsia="Consolas" w:hAnsi="Consolas"/>
          <w:sz w:val="19"/>
          <w:szCs w:val="19"/>
        </w:rPr>
        <w:t xml:space="preserve">holderRef</w:t>
      </w:r>
      <w:r>
        <w:rPr>
          <w:rFonts w:ascii="Arial" w:cs="Arial" w:eastAsia="Arial" w:hAnsi="Arial"/>
        </w:rPr>
        <w:t xml:space="preserve"> désigne le titulaire de la connexion.</w:t>
      </w:r>
    </w:p>
    <w:p>
      <w:pPr>
        <w:pStyle w:val="ListParagraph"/>
        <w:numPr>
          <w:ilvl w:val="0"/>
          <w:numId w:val="2"/>
        </w:numPr>
        <w:spacing w:after="60" w:line="264"/>
      </w:pPr>
      <w:r>
        <w:rPr>
          <w:rFonts w:ascii="Arial" w:cs="Arial" w:eastAsia="Arial" w:hAnsi="Arial"/>
          <w:b/>
          <w:bCs/>
        </w:rPr>
        <w:t xml:space="preserve">Idempotence</w:t>
      </w:r>
      <w:r>
        <w:rPr>
          <w:rFonts w:ascii="Arial" w:cs="Arial" w:eastAsia="Arial" w:hAnsi="Arial"/>
        </w:rPr>
        <w:t xml:space="preserve"> : le même </w:t>
      </w:r>
      <w:r>
        <w:rPr>
          <w:rFonts w:ascii="Consolas" w:cs="Consolas" w:eastAsia="Consolas" w:hAnsi="Consolas"/>
          <w:sz w:val="19"/>
          <w:szCs w:val="19"/>
        </w:rPr>
        <w:t xml:space="preserve">Idempotency-Key</w:t>
      </w:r>
      <w:r>
        <w:rPr>
          <w:rFonts w:ascii="Arial" w:cs="Arial" w:eastAsia="Arial" w:hAnsi="Arial"/>
        </w:rPr>
        <w:t xml:space="preserve"> renvoie la même session. Deux sessions pour le même couple (profil, agent), par exemple sur deux appareils, donnent accès à la </w:t>
      </w:r>
      <w:r>
        <w:rPr>
          <w:rFonts w:ascii="Arial" w:cs="Arial" w:eastAsia="Arial" w:hAnsi="Arial"/>
          <w:b/>
          <w:bCs/>
        </w:rPr>
        <w:t xml:space="preserve">même conversation</w:t>
      </w:r>
      <w:r>
        <w:rPr>
          <w:rFonts w:ascii="Arial" w:cs="Arial" w:eastAsia="Arial" w:hAnsi="Arial"/>
        </w:rPr>
        <w:t xml:space="preserve">.</w:t>
      </w:r>
    </w:p>
    <w:p>
      <w:pPr>
        <w:pStyle w:val="ListParagraph"/>
        <w:numPr>
          <w:ilvl w:val="0"/>
          <w:numId w:val="2"/>
        </w:numPr>
        <w:spacing w:after="60" w:line="264"/>
      </w:pPr>
      <w:r>
        <w:rPr>
          <w:rFonts w:ascii="Arial" w:cs="Arial" w:eastAsia="Arial" w:hAnsi="Arial"/>
          <w:b/>
          <w:bCs/>
        </w:rPr>
        <w:t xml:space="preserve">Profil</w:t>
      </w:r>
      <w:r>
        <w:rPr>
          <w:rFonts w:ascii="Arial" w:cs="Arial" w:eastAsia="Arial" w:hAnsi="Arial"/>
        </w:rPr>
        <w:t xml:space="preserve"> : Digitorn crée le profil au besoin ; </w:t>
      </w:r>
      <w:r>
        <w:rPr>
          <w:rFonts w:ascii="Consolas" w:cs="Consolas" w:eastAsia="Consolas" w:hAnsi="Consolas"/>
          <w:sz w:val="19"/>
          <w:szCs w:val="19"/>
        </w:rPr>
        <w:t xml:space="preserve">profile.created</w:t>
      </w:r>
      <w:r>
        <w:rPr>
          <w:rFonts w:ascii="Arial" w:cs="Arial" w:eastAsia="Arial" w:hAnsi="Arial"/>
        </w:rPr>
        <w:t xml:space="preserve"> dit si c'était la première fois.</w:t>
      </w:r>
    </w:p>
    <w:p>
      <w:pPr>
        <w:pStyle w:val="ListParagraph"/>
        <w:numPr>
          <w:ilvl w:val="0"/>
          <w:numId w:val="2"/>
        </w:numPr>
        <w:spacing w:after="60" w:line="264"/>
      </w:pPr>
      <w:r>
        <w:rPr>
          <w:rFonts w:ascii="Arial" w:cs="Arial" w:eastAsia="Arial" w:hAnsi="Arial"/>
          <w:b/>
          <w:bCs/>
        </w:rPr>
        <w:t xml:space="preserve">ready: false ne bloque pas l'ouverture</w:t>
      </w:r>
      <w:r>
        <w:rPr>
          <w:rFonts w:ascii="Arial" w:cs="Arial" w:eastAsia="Arial" w:hAnsi="Arial"/>
        </w:rPr>
        <w:t xml:space="preserve"> : le tchat guide l'utilisateur pour brancher ce qui manque. MAAQ s'en sert pour son propre statut « À configurer ».</w:t>
      </w:r>
    </w:p>
    <w:p>
      <w:pPr>
        <w:pStyle w:val="ListParagraph"/>
        <w:numPr>
          <w:ilvl w:val="0"/>
          <w:numId w:val="2"/>
        </w:numPr>
        <w:spacing w:after="60" w:line="264"/>
      </w:pPr>
      <w:r>
        <w:rPr>
          <w:rFonts w:ascii="Arial" w:cs="Arial" w:eastAsia="Arial" w:hAnsi="Arial"/>
          <w:b/>
          <w:bCs/>
        </w:rPr>
        <w:t xml:space="preserve">Plafond</w:t>
      </w:r>
      <w:r>
        <w:rPr>
          <w:rFonts w:ascii="Arial" w:cs="Arial" w:eastAsia="Arial" w:hAnsi="Arial"/>
        </w:rPr>
        <w:t xml:space="preserve"> : Digitorn applique </w:t>
      </w:r>
      <w:r>
        <w:rPr>
          <w:rFonts w:ascii="Consolas" w:cs="Consolas" w:eastAsia="Consolas" w:hAnsi="Consolas"/>
          <w:sz w:val="19"/>
          <w:szCs w:val="19"/>
        </w:rPr>
        <w:t xml:space="preserve">dailyRequestLimit</w:t>
      </w:r>
      <w:r>
        <w:rPr>
          <w:rFonts w:ascii="Arial" w:cs="Arial" w:eastAsia="Arial" w:hAnsi="Arial"/>
        </w:rPr>
        <w:t xml:space="preserve"> dans le fuseau </w:t>
      </w:r>
      <w:r>
        <w:rPr>
          <w:rFonts w:ascii="Consolas" w:cs="Consolas" w:eastAsia="Consolas" w:hAnsi="Consolas"/>
          <w:sz w:val="19"/>
          <w:szCs w:val="19"/>
        </w:rPr>
        <w:t xml:space="preserve">timezone</w:t>
      </w:r>
      <w:r>
        <w:rPr>
          <w:rFonts w:ascii="Arial" w:cs="Arial" w:eastAsia="Arial" w:hAnsi="Arial"/>
        </w:rPr>
        <w:t xml:space="preserve"> ; </w:t>
      </w:r>
      <w:r>
        <w:rPr>
          <w:rFonts w:ascii="Consolas" w:cs="Consolas" w:eastAsia="Consolas" w:hAnsi="Consolas"/>
          <w:sz w:val="19"/>
          <w:szCs w:val="19"/>
        </w:rPr>
        <w:t xml:space="preserve">quota</w:t>
      </w:r>
      <w:r>
        <w:rPr>
          <w:rFonts w:ascii="Arial" w:cs="Arial" w:eastAsia="Arial" w:hAnsi="Arial"/>
        </w:rPr>
        <w:t xml:space="preserve"> renseigne MAAQ. Au-delà, c'est le tchat qui informe l'utilisateur.</w:t>
      </w:r>
    </w:p>
    <w:p>
      <w:pPr>
        <w:pStyle w:val="ListParagraph"/>
        <w:numPr>
          <w:ilvl w:val="0"/>
          <w:numId w:val="2"/>
        </w:numPr>
        <w:spacing w:after="60" w:line="264"/>
      </w:pPr>
      <w:r>
        <w:rPr>
          <w:rFonts w:ascii="Arial" w:cs="Arial" w:eastAsia="Arial" w:hAnsi="Arial"/>
          <w:b/>
          <w:bCs/>
        </w:rPr>
        <w:t xml:space="preserve">Sécurité</w:t>
      </w:r>
      <w:r>
        <w:rPr>
          <w:rFonts w:ascii="Arial" w:cs="Arial" w:eastAsia="Arial" w:hAnsi="Arial"/>
        </w:rPr>
        <w:t xml:space="preserve"> : </w:t>
      </w:r>
      <w:r>
        <w:rPr>
          <w:rFonts w:ascii="Consolas" w:cs="Consolas" w:eastAsia="Consolas" w:hAnsi="Consolas"/>
          <w:sz w:val="19"/>
          <w:szCs w:val="19"/>
        </w:rPr>
        <w:t xml:space="preserve">sessionUrl</w:t>
      </w:r>
      <w:r>
        <w:rPr>
          <w:rFonts w:ascii="Arial" w:cs="Arial" w:eastAsia="Arial" w:hAnsi="Arial"/>
        </w:rPr>
        <w:t xml:space="preserve"> est à usage limité et expire à </w:t>
      </w:r>
      <w:r>
        <w:rPr>
          <w:rFonts w:ascii="Consolas" w:cs="Consolas" w:eastAsia="Consolas" w:hAnsi="Consolas"/>
          <w:sz w:val="19"/>
          <w:szCs w:val="19"/>
        </w:rPr>
        <w:t xml:space="preserve">expiresAt</w:t>
      </w:r>
      <w:r>
        <w:rPr>
          <w:rFonts w:ascii="Arial" w:cs="Arial" w:eastAsia="Arial" w:hAnsi="Arial"/>
        </w:rPr>
        <w:t xml:space="preserve">. </w:t>
      </w:r>
      <w:r>
        <w:rPr>
          <w:rFonts w:ascii="Consolas" w:cs="Consolas" w:eastAsia="Consolas" w:hAnsi="Consolas"/>
          <w:sz w:val="19"/>
          <w:szCs w:val="19"/>
        </w:rPr>
        <w:t xml:space="preserve">origin</w:t>
      </w:r>
      <w:r>
        <w:rPr>
          <w:rFonts w:ascii="Arial" w:cs="Arial" w:eastAsia="Arial" w:hAnsi="Arial"/>
        </w:rPr>
        <w:t xml:space="preserve"> désigne le seul domaine autorisé à l'afficher.</w:t>
      </w:r>
    </w:p>
    <w:p>
      <w:pPr>
        <w:pStyle w:val="ListParagraph"/>
        <w:numPr>
          <w:ilvl w:val="0"/>
          <w:numId w:val="2"/>
        </w:numPr>
        <w:spacing w:after="60" w:line="264"/>
      </w:pPr>
      <w:r>
        <w:rPr>
          <w:rFonts w:ascii="Arial" w:cs="Arial" w:eastAsia="Arial" w:hAnsi="Arial"/>
          <w:b/>
          <w:bCs/>
        </w:rPr>
        <w:t xml:space="preserve">Erreurs</w:t>
      </w:r>
      <w:r>
        <w:rPr>
          <w:rFonts w:ascii="Arial" w:cs="Arial" w:eastAsia="Arial" w:hAnsi="Arial"/>
        </w:rPr>
        <w:t xml:space="preserve"> : 404 </w:t>
      </w:r>
      <w:r>
        <w:rPr>
          <w:rFonts w:ascii="Consolas" w:cs="Consolas" w:eastAsia="Consolas" w:hAnsi="Consolas"/>
          <w:sz w:val="19"/>
          <w:szCs w:val="19"/>
        </w:rPr>
        <w:t xml:space="preserve">agent_not_found</w:t>
      </w:r>
      <w:r>
        <w:rPr>
          <w:rFonts w:ascii="Arial" w:cs="Arial" w:eastAsia="Arial" w:hAnsi="Arial"/>
        </w:rPr>
        <w:t xml:space="preserve">, 422 </w:t>
      </w:r>
      <w:r>
        <w:rPr>
          <w:rFonts w:ascii="Consolas" w:cs="Consolas" w:eastAsia="Consolas" w:hAnsi="Consolas"/>
          <w:sz w:val="19"/>
          <w:szCs w:val="19"/>
        </w:rPr>
        <w:t xml:space="preserve">context_invalid</w:t>
      </w:r>
      <w:r>
        <w:rPr>
          <w:rFonts w:ascii="Arial" w:cs="Arial" w:eastAsia="Arial" w:hAnsi="Arial"/>
        </w:rPr>
        <w:t xml:space="preserve"> avec la liste des champs, 503 réessayable.</w:t>
      </w:r>
    </w:p>
    <w:p>
      <w:pPr>
        <w:pStyle w:val="Heading2"/>
        <w:keepNext/>
      </w:pPr>
      <w:r>
        <w:rPr>
          <w:rFonts w:ascii="Arial" w:cs="Arial" w:eastAsia="Arial" w:hAnsi="Arial"/>
        </w:rPr>
        <w:t xml:space="preserve">B3. Renouveler ou fermer des sessions</w:t>
      </w:r>
    </w:p>
    <w:p>
      <w:pPr>
        <w:keepNext/>
        <w:spacing w:after="120" w:before="0" w:line="276"/>
      </w:pPr>
      <w:r>
        <w:rPr>
          <w:rFonts w:ascii="Arial" w:cs="Arial" w:eastAsia="Arial" w:hAnsi="Arial"/>
          <w:b/>
          <w:bCs/>
        </w:rPr>
        <w:t xml:space="preserve">Quand</w:t>
      </w:r>
      <w:r>
        <w:rPr>
          <w:rFonts w:ascii="Arial" w:cs="Arial" w:eastAsia="Arial" w:hAnsi="Arial"/>
        </w:rPr>
        <w:t xml:space="preserve"> : une session approche de sa fin ; l'utilisateur se déconnecte ; l'application se verrouille ; un appareil est révoqué ; un agent est bloqué pour maintenance.</w:t>
      </w:r>
    </w:p>
    <w:p>
      <w:pPr>
        <w:shd w:fill="F3F4F6" w:color="auto" w:val="clear"/>
        <w:spacing w:after="0" w:before="80" w:line="240"/>
        <w:ind w:left="120"/>
      </w:pPr>
      <w:r>
        <w:rPr>
          <w:rFonts w:ascii="Consolas" w:cs="Consolas" w:eastAsia="Consolas" w:hAnsi="Consolas"/>
          <w:sz w:val="17"/>
          <w:szCs w:val="17"/>
        </w:rPr>
        <w:t xml:space="preserve">POST {base}/chat-sessions/ses_01J9ZQ4M7K/renew</w:t>
      </w:r>
    </w:p>
    <w:p>
      <w:pPr>
        <w:shd w:fill="F3F4F6" w:color="auto" w:val="clear"/>
        <w:spacing w:after="0" w:before="0" w:line="240"/>
        <w:ind w:left="120"/>
      </w:pPr>
      <w:r>
        <w:rPr>
          <w:rFonts w:ascii="Consolas" w:cs="Consolas" w:eastAsia="Consolas" w:hAnsi="Consolas"/>
          <w:sz w:val="17"/>
          <w:szCs w:val="17"/>
        </w:rPr>
        <w:t xml:space="preserve">200 OK</w:t>
      </w:r>
    </w:p>
    <w:p>
      <w:pPr>
        <w:shd w:fill="F3F4F6" w:color="auto" w:val="clear"/>
        <w:spacing w:after="0" w:before="0" w:line="240"/>
        <w:ind w:left="120"/>
      </w:pPr>
      <w:r>
        <w:rPr>
          <w:rFonts w:ascii="Consolas" w:cs="Consolas" w:eastAsia="Consolas" w:hAnsi="Consolas"/>
          <w:sz w:val="17"/>
          <w:szCs w:val="17"/>
        </w:rPr>
        <w:t xml:space="preserve">{ "expiresAt": "2026-10-06T09:58:00Z"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POST {base}/profiles/maaq-3a9d6e2c-…/chat-sessions:close</w:t>
      </w:r>
    </w:p>
    <w:p>
      <w:pPr>
        <w:shd w:fill="F3F4F6" w:color="auto" w:val="clear"/>
        <w:spacing w:after="0" w:before="0" w:line="240"/>
        <w:ind w:left="120"/>
      </w:pPr>
      <w:r>
        <w:rPr>
          <w:rFonts w:ascii="Consolas" w:cs="Consolas" w:eastAsia="Consolas" w:hAnsi="Consolas"/>
          <w:sz w:val="17"/>
          <w:szCs w:val="17"/>
        </w:rPr>
        <w:t xml:space="preserve">Idempotency-Key: 0b8e41c7-6a52-4d19-8f03-c5e7a91d2b44</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"reason": "inactivity_lock", "agentRef": null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200 OK</w:t>
      </w:r>
    </w:p>
    <w:p>
      <w:pPr>
        <w:shd w:fill="F3F4F6" w:color="auto" w:val="clear"/>
        <w:spacing w:after="160" w:before="0" w:line="240"/>
        <w:ind w:left="120"/>
      </w:pPr>
      <w:r>
        <w:rPr>
          <w:rFonts w:ascii="Consolas" w:cs="Consolas" w:eastAsia="Consolas" w:hAnsi="Consolas"/>
          <w:sz w:val="17"/>
          <w:szCs w:val="17"/>
        </w:rPr>
        <w:t xml:space="preserve">{ "closed": 2, "closedAt": "2026-10-06T09:05:12Z" }</w:t>
      </w:r>
    </w:p>
    <w:p>
      <w:pPr>
        <w:pStyle w:val="ListParagraph"/>
        <w:numPr>
          <w:ilvl w:val="0"/>
          <w:numId w:val="2"/>
        </w:numPr>
        <w:spacing w:after="60" w:line="264"/>
      </w:pPr>
      <w:r>
        <w:rPr>
          <w:rFonts w:ascii="Arial" w:cs="Arial" w:eastAsia="Arial" w:hAnsi="Arial"/>
          <w:b/>
          <w:bCs/>
        </w:rPr>
        <w:t xml:space="preserve">reason</w:t>
      </w:r>
      <w:r>
        <w:rPr>
          <w:rFonts w:ascii="Arial" w:cs="Arial" w:eastAsia="Arial" w:hAnsi="Arial"/>
        </w:rPr>
        <w:t xml:space="preserve"> : </w:t>
      </w:r>
      <w:r>
        <w:rPr>
          <w:rFonts w:ascii="Consolas" w:cs="Consolas" w:eastAsia="Consolas" w:hAnsi="Consolas"/>
          <w:sz w:val="19"/>
          <w:szCs w:val="19"/>
        </w:rPr>
        <w:t xml:space="preserve">logout</w:t>
      </w:r>
      <w:r>
        <w:rPr>
          <w:rFonts w:ascii="Arial" w:cs="Arial" w:eastAsia="Arial" w:hAnsi="Arial"/>
        </w:rPr>
        <w:t xml:space="preserve">, </w:t>
      </w:r>
      <w:r>
        <w:rPr>
          <w:rFonts w:ascii="Consolas" w:cs="Consolas" w:eastAsia="Consolas" w:hAnsi="Consolas"/>
          <w:sz w:val="19"/>
          <w:szCs w:val="19"/>
        </w:rPr>
        <w:t xml:space="preserve">inactivity_lock</w:t>
      </w:r>
      <w:r>
        <w:rPr>
          <w:rFonts w:ascii="Arial" w:cs="Arial" w:eastAsia="Arial" w:hAnsi="Arial"/>
        </w:rPr>
        <w:t xml:space="preserve">, </w:t>
      </w:r>
      <w:r>
        <w:rPr>
          <w:rFonts w:ascii="Consolas" w:cs="Consolas" w:eastAsia="Consolas" w:hAnsi="Consolas"/>
          <w:sz w:val="19"/>
          <w:szCs w:val="19"/>
        </w:rPr>
        <w:t xml:space="preserve">device_revoked</w:t>
      </w:r>
      <w:r>
        <w:rPr>
          <w:rFonts w:ascii="Arial" w:cs="Arial" w:eastAsia="Arial" w:hAnsi="Arial"/>
        </w:rPr>
        <w:t xml:space="preserve"> ou </w:t>
      </w:r>
      <w:r>
        <w:rPr>
          <w:rFonts w:ascii="Consolas" w:cs="Consolas" w:eastAsia="Consolas" w:hAnsi="Consolas"/>
          <w:sz w:val="19"/>
          <w:szCs w:val="19"/>
        </w:rPr>
        <w:t xml:space="preserve">agent_blocked</w:t>
      </w:r>
      <w:r>
        <w:rPr>
          <w:rFonts w:ascii="Arial" w:cs="Arial" w:eastAsia="Arial" w:hAnsi="Arial"/>
        </w:rPr>
        <w:t xml:space="preserve">. </w:t>
      </w:r>
      <w:r>
        <w:rPr>
          <w:rFonts w:ascii="Consolas" w:cs="Consolas" w:eastAsia="Consolas" w:hAnsi="Consolas"/>
          <w:sz w:val="19"/>
          <w:szCs w:val="19"/>
        </w:rPr>
        <w:t xml:space="preserve">agentRef: null</w:t>
      </w:r>
      <w:r>
        <w:rPr>
          <w:rFonts w:ascii="Arial" w:cs="Arial" w:eastAsia="Arial" w:hAnsi="Arial"/>
        </w:rPr>
        <w:t xml:space="preserve"> ferme toutes les sessions du profil.</w:t>
      </w:r>
    </w:p>
    <w:p>
      <w:pPr>
        <w:pStyle w:val="ListParagraph"/>
        <w:numPr>
          <w:ilvl w:val="0"/>
          <w:numId w:val="2"/>
        </w:numPr>
        <w:spacing w:after="60" w:line="264"/>
      </w:pPr>
      <w:r>
        <w:rPr>
          <w:rFonts w:ascii="Arial" w:cs="Arial" w:eastAsia="Arial" w:hAnsi="Arial"/>
          <w:b/>
          <w:bCs/>
        </w:rPr>
        <w:t xml:space="preserve">Effet attendu</w:t>
      </w:r>
      <w:r>
        <w:rPr>
          <w:rFonts w:ascii="Arial" w:cs="Arial" w:eastAsia="Arial" w:hAnsi="Arial"/>
        </w:rPr>
        <w:t xml:space="preserve"> : le tchat affiché cesse aussitôt de fonctionner et ne montre plus aucun message. Il redemande une session à MAAQ.</w:t>
      </w:r>
    </w:p>
    <w:p>
      <w:pPr>
        <w:pStyle w:val="Heading2"/>
        <w:keepNext/>
      </w:pPr>
      <w:r>
        <w:rPr>
          <w:rFonts w:ascii="Arial" w:cs="Arial" w:eastAsia="Arial" w:hAnsi="Arial"/>
        </w:rPr>
        <w:t xml:space="preserve">B4. Lire l'état des connecteurs</w:t>
      </w:r>
    </w:p>
    <w:p>
      <w:pPr>
        <w:keepNext/>
        <w:spacing w:after="120" w:before="0" w:line="276"/>
      </w:pPr>
      <w:r>
        <w:rPr>
          <w:rFonts w:ascii="Arial" w:cs="Arial" w:eastAsia="Arial" w:hAnsi="Arial"/>
          <w:b/>
          <w:bCs/>
        </w:rPr>
        <w:t xml:space="preserve">Quand</w:t>
      </w:r>
      <w:r>
        <w:rPr>
          <w:rFonts w:ascii="Arial" w:cs="Arial" w:eastAsia="Arial" w:hAnsi="Arial"/>
        </w:rPr>
        <w:t xml:space="preserve"> : affichage du dashboard et des Réglages, pour dire si un agent est « À configurer » ou « À reconnecter ».</w:t>
      </w:r>
    </w:p>
    <w:p>
      <w:pPr>
        <w:shd w:fill="F3F4F6" w:color="auto" w:val="clear"/>
        <w:spacing w:after="0" w:before="80" w:line="240"/>
        <w:ind w:left="120"/>
      </w:pPr>
      <w:r>
        <w:rPr>
          <w:rFonts w:ascii="Consolas" w:cs="Consolas" w:eastAsia="Consolas" w:hAnsi="Consolas"/>
          <w:sz w:val="17"/>
          <w:szCs w:val="17"/>
        </w:rPr>
        <w:t xml:space="preserve">GET {base}/profiles/maaq-3a9d6e2c-…/connectors</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200 OK</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"userRef": "maaq-3a9d6e2c-1b44-4f0a-8c71-5d2e9b7a0f13",</w:t>
      </w:r>
    </w:p>
    <w:p>
      <w:pPr>
        <w:shd w:fill="F3F4F6" w:color="auto" w:val="clear"/>
        <w:spacing w:after="0" w:before="0" w:line="240"/>
        <w:ind w:left="120"/>
      </w:pPr>
      <w:r>
        <w:rPr>
          <w:rFonts w:ascii="Consolas" w:cs="Consolas" w:eastAsia="Consolas" w:hAnsi="Consolas"/>
          <w:sz w:val="17"/>
          <w:szCs w:val="17"/>
        </w:rPr>
        <w:t xml:space="preserve">  "connectors":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"agentRef": "admin_lib",</w:t>
      </w:r>
    </w:p>
    <w:p>
      <w:pPr>
        <w:shd w:fill="F3F4F6" w:color="auto" w:val="clear"/>
        <w:spacing w:after="0" w:before="0" w:line="240"/>
        <w:ind w:left="120"/>
      </w:pPr>
      <w:r>
        <w:rPr>
          <w:rFonts w:ascii="Consolas" w:cs="Consolas" w:eastAsia="Consolas" w:hAnsi="Consolas"/>
          <w:sz w:val="17"/>
          <w:szCs w:val="17"/>
        </w:rPr>
        <w:t xml:space="preserve">      "connector": "google_calendar",</w:t>
      </w:r>
    </w:p>
    <w:p>
      <w:pPr>
        <w:shd w:fill="F3F4F6" w:color="auto" w:val="clear"/>
        <w:spacing w:after="0" w:before="0" w:line="240"/>
        <w:ind w:left="120"/>
      </w:pPr>
      <w:r>
        <w:rPr>
          <w:rFonts w:ascii="Consolas" w:cs="Consolas" w:eastAsia="Consolas" w:hAnsi="Consolas"/>
          <w:sz w:val="17"/>
          <w:szCs w:val="17"/>
        </w:rPr>
        <w:t xml:space="preserve">      "scope": "each_profile",</w:t>
      </w:r>
    </w:p>
    <w:p>
      <w:pPr>
        <w:shd w:fill="F3F4F6" w:color="auto" w:val="clear"/>
        <w:spacing w:after="0" w:before="0" w:line="240"/>
        <w:ind w:left="120"/>
      </w:pPr>
      <w:r>
        <w:rPr>
          <w:rFonts w:ascii="Consolas" w:cs="Consolas" w:eastAsia="Consolas" w:hAnsi="Consolas"/>
          <w:sz w:val="17"/>
          <w:szCs w:val="17"/>
        </w:rPr>
        <w:t xml:space="preserve">      "holderRef": "maaq-3a9d6e2c-1b44-4f0a-8c71-5d2e9b7a0f13",</w:t>
      </w:r>
    </w:p>
    <w:p>
      <w:pPr>
        <w:shd w:fill="F3F4F6" w:color="auto" w:val="clear"/>
        <w:spacing w:after="0" w:before="0" w:line="240"/>
        <w:ind w:left="120"/>
      </w:pPr>
      <w:r>
        <w:rPr>
          <w:rFonts w:ascii="Consolas" w:cs="Consolas" w:eastAsia="Consolas" w:hAnsi="Consolas"/>
          <w:sz w:val="17"/>
          <w:szCs w:val="17"/>
        </w:rPr>
        <w:t xml:space="preserve">      "status": "connected",</w:t>
      </w:r>
    </w:p>
    <w:p>
      <w:pPr>
        <w:shd w:fill="F3F4F6" w:color="auto" w:val="clear"/>
        <w:spacing w:after="0" w:before="0" w:line="240"/>
        <w:ind w:left="120"/>
      </w:pPr>
      <w:r>
        <w:rPr>
          <w:rFonts w:ascii="Consolas" w:cs="Consolas" w:eastAsia="Consolas" w:hAnsi="Consolas"/>
          <w:sz w:val="17"/>
          <w:szCs w:val="17"/>
        </w:rPr>
        <w:t xml:space="preserve">      "accountEmail": "camille@gmail.com",</w:t>
      </w:r>
    </w:p>
    <w:p>
      <w:pPr>
        <w:shd w:fill="F3F4F6" w:color="auto" w:val="clear"/>
        <w:spacing w:after="0" w:before="0" w:line="240"/>
        <w:ind w:left="120"/>
      </w:pPr>
      <w:r>
        <w:rPr>
          <w:rFonts w:ascii="Consolas" w:cs="Consolas" w:eastAsia="Consolas" w:hAnsi="Consolas"/>
          <w:sz w:val="17"/>
          <w:szCs w:val="17"/>
        </w:rPr>
        <w:t xml:space="preserve">      "missing": [],</w:t>
      </w:r>
    </w:p>
    <w:p>
      <w:pPr>
        <w:shd w:fill="F3F4F6" w:color="auto" w:val="clear"/>
        <w:spacing w:after="0" w:before="0" w:line="240"/>
        <w:ind w:left="120"/>
      </w:pPr>
      <w:r>
        <w:rPr>
          <w:rFonts w:ascii="Consolas" w:cs="Consolas" w:eastAsia="Consolas" w:hAnsi="Consolas"/>
          <w:sz w:val="17"/>
          <w:szCs w:val="17"/>
        </w:rPr>
        <w:t xml:space="preserve">      "connectedAt": "2026-09-28T14:03:11Z",</w:t>
      </w:r>
    </w:p>
    <w:p>
      <w:pPr>
        <w:shd w:fill="F3F4F6" w:color="auto" w:val="clear"/>
        <w:spacing w:after="0" w:before="0" w:line="240"/>
        <w:ind w:left="120"/>
      </w:pPr>
      <w:r>
        <w:rPr>
          <w:rFonts w:ascii="Consolas" w:cs="Consolas" w:eastAsia="Consolas" w:hAnsi="Consolas"/>
          <w:sz w:val="17"/>
          <w:szCs w:val="17"/>
        </w:rPr>
        <w:t xml:space="preserve">      "changedAt": "2026-09-28T14:03:11Z"</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"agentRef": "admin_classify",</w:t>
      </w:r>
    </w:p>
    <w:p>
      <w:pPr>
        <w:shd w:fill="F3F4F6" w:color="auto" w:val="clear"/>
        <w:spacing w:after="0" w:before="0" w:line="240"/>
        <w:ind w:left="120"/>
      </w:pPr>
      <w:r>
        <w:rPr>
          <w:rFonts w:ascii="Consolas" w:cs="Consolas" w:eastAsia="Consolas" w:hAnsi="Consolas"/>
          <w:sz w:val="17"/>
          <w:szCs w:val="17"/>
        </w:rPr>
        <w:t xml:space="preserve">      "connector": "google_drive",</w:t>
      </w:r>
    </w:p>
    <w:p>
      <w:pPr>
        <w:shd w:fill="F3F4F6" w:color="auto" w:val="clear"/>
        <w:spacing w:after="0" w:before="0" w:line="240"/>
        <w:ind w:left="120"/>
      </w:pPr>
      <w:r>
        <w:rPr>
          <w:rFonts w:ascii="Consolas" w:cs="Consolas" w:eastAsia="Consolas" w:hAnsi="Consolas"/>
          <w:sz w:val="17"/>
          <w:szCs w:val="17"/>
        </w:rPr>
        <w:t xml:space="preserve">      "scope": "account",</w:t>
      </w:r>
    </w:p>
    <w:p>
      <w:pPr>
        <w:shd w:fill="F3F4F6" w:color="auto" w:val="clear"/>
        <w:spacing w:after="0" w:before="0" w:line="240"/>
        <w:ind w:left="120"/>
      </w:pPr>
      <w:r>
        <w:rPr>
          <w:rFonts w:ascii="Consolas" w:cs="Consolas" w:eastAsia="Consolas" w:hAnsi="Consolas"/>
          <w:sz w:val="17"/>
          <w:szCs w:val="17"/>
        </w:rPr>
        <w:t xml:space="preserve">      "holderRef": "maaq-acc-7c1e5b90-44d2-4a6f-b3e1-0c9d82f7a514",</w:t>
      </w:r>
    </w:p>
    <w:p>
      <w:pPr>
        <w:shd w:fill="F3F4F6" w:color="auto" w:val="clear"/>
        <w:spacing w:after="0" w:before="0" w:line="240"/>
        <w:ind w:left="120"/>
      </w:pPr>
      <w:r>
        <w:rPr>
          <w:rFonts w:ascii="Consolas" w:cs="Consolas" w:eastAsia="Consolas" w:hAnsi="Consolas"/>
          <w:sz w:val="17"/>
          <w:szCs w:val="17"/>
        </w:rPr>
        <w:t xml:space="preserve">      "status": "reconnect_required",</w:t>
      </w:r>
    </w:p>
    <w:p>
      <w:pPr>
        <w:shd w:fill="F3F4F6" w:color="auto" w:val="clear"/>
        <w:spacing w:after="0" w:before="0" w:line="240"/>
        <w:ind w:left="120"/>
      </w:pPr>
      <w:r>
        <w:rPr>
          <w:rFonts w:ascii="Consolas" w:cs="Consolas" w:eastAsia="Consolas" w:hAnsi="Consolas"/>
          <w:sz w:val="17"/>
          <w:szCs w:val="17"/>
        </w:rPr>
        <w:t xml:space="preserve">      "reason": "revoked_by_user",</w:t>
      </w:r>
    </w:p>
    <w:p>
      <w:pPr>
        <w:shd w:fill="F3F4F6" w:color="auto" w:val="clear"/>
        <w:spacing w:after="0" w:before="0" w:line="240"/>
        <w:ind w:left="120"/>
      </w:pPr>
      <w:r>
        <w:rPr>
          <w:rFonts w:ascii="Consolas" w:cs="Consolas" w:eastAsia="Consolas" w:hAnsi="Consolas"/>
          <w:sz w:val="17"/>
          <w:szCs w:val="17"/>
        </w:rPr>
        <w:t xml:space="preserve">      "accountEmail": "camille@gmail.com",</w:t>
      </w:r>
    </w:p>
    <w:p>
      <w:pPr>
        <w:shd w:fill="F3F4F6" w:color="auto" w:val="clear"/>
        <w:spacing w:after="0" w:before="0" w:line="240"/>
        <w:ind w:left="120"/>
      </w:pPr>
      <w:r>
        <w:rPr>
          <w:rFonts w:ascii="Consolas" w:cs="Consolas" w:eastAsia="Consolas" w:hAnsi="Consolas"/>
          <w:sz w:val="17"/>
          <w:szCs w:val="17"/>
        </w:rPr>
        <w:t xml:space="preserve">      "missing": [],</w:t>
      </w:r>
    </w:p>
    <w:p>
      <w:pPr>
        <w:shd w:fill="F3F4F6" w:color="auto" w:val="clear"/>
        <w:spacing w:after="0" w:before="0" w:line="240"/>
        <w:ind w:left="120"/>
      </w:pPr>
      <w:r>
        <w:rPr>
          <w:rFonts w:ascii="Consolas" w:cs="Consolas" w:eastAsia="Consolas" w:hAnsi="Consolas"/>
          <w:sz w:val="17"/>
          <w:szCs w:val="17"/>
        </w:rPr>
        <w:t xml:space="preserve">      "changedAt": "2026-10-04T19:40:02Z"</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160" w:before="0" w:line="240"/>
        <w:ind w:left="120"/>
      </w:pPr>
      <w:r>
        <w:rPr>
          <w:rFonts w:ascii="Consolas" w:cs="Consolas" w:eastAsia="Consolas" w:hAnsi="Consolas"/>
          <w:sz w:val="17"/>
          <w:szCs w:val="17"/>
        </w:rPr>
        <w:t xml:space="preserve">}</w:t>
      </w:r>
    </w:p>
    <w:p>
      <w:pPr>
        <w:pStyle w:val="ListParagraph"/>
        <w:numPr>
          <w:ilvl w:val="0"/>
          <w:numId w:val="2"/>
        </w:numPr>
        <w:spacing w:after="60" w:line="264"/>
      </w:pPr>
      <w:r>
        <w:rPr>
          <w:rFonts w:ascii="Arial" w:cs="Arial" w:eastAsia="Arial" w:hAnsi="Arial"/>
          <w:b/>
          <w:bCs/>
        </w:rPr>
        <w:t xml:space="preserve">status</w:t>
      </w:r>
      <w:r>
        <w:rPr>
          <w:rFonts w:ascii="Arial" w:cs="Arial" w:eastAsia="Arial" w:hAnsi="Arial"/>
        </w:rPr>
        <w:t xml:space="preserve"> : </w:t>
      </w:r>
      <w:r>
        <w:rPr>
          <w:rFonts w:ascii="Consolas" w:cs="Consolas" w:eastAsia="Consolas" w:hAnsi="Consolas"/>
          <w:sz w:val="19"/>
          <w:szCs w:val="19"/>
        </w:rPr>
        <w:t xml:space="preserve">none</w:t>
      </w:r>
      <w:r>
        <w:rPr>
          <w:rFonts w:ascii="Arial" w:cs="Arial" w:eastAsia="Arial" w:hAnsi="Arial"/>
        </w:rPr>
        <w:t xml:space="preserve">, </w:t>
      </w:r>
      <w:r>
        <w:rPr>
          <w:rFonts w:ascii="Consolas" w:cs="Consolas" w:eastAsia="Consolas" w:hAnsi="Consolas"/>
          <w:sz w:val="19"/>
          <w:szCs w:val="19"/>
        </w:rPr>
        <w:t xml:space="preserve">pending</w:t>
      </w:r>
      <w:r>
        <w:rPr>
          <w:rFonts w:ascii="Arial" w:cs="Arial" w:eastAsia="Arial" w:hAnsi="Arial"/>
        </w:rPr>
        <w:t xml:space="preserve">, </w:t>
      </w:r>
      <w:r>
        <w:rPr>
          <w:rFonts w:ascii="Consolas" w:cs="Consolas" w:eastAsia="Consolas" w:hAnsi="Consolas"/>
          <w:sz w:val="19"/>
          <w:szCs w:val="19"/>
        </w:rPr>
        <w:t xml:space="preserve">connected</w:t>
      </w:r>
      <w:r>
        <w:rPr>
          <w:rFonts w:ascii="Arial" w:cs="Arial" w:eastAsia="Arial" w:hAnsi="Arial"/>
        </w:rPr>
        <w:t xml:space="preserve">, </w:t>
      </w:r>
      <w:r>
        <w:rPr>
          <w:rFonts w:ascii="Consolas" w:cs="Consolas" w:eastAsia="Consolas" w:hAnsi="Consolas"/>
          <w:sz w:val="19"/>
          <w:szCs w:val="19"/>
        </w:rPr>
        <w:t xml:space="preserve">partial</w:t>
      </w:r>
      <w:r>
        <w:rPr>
          <w:rFonts w:ascii="Arial" w:cs="Arial" w:eastAsia="Arial" w:hAnsi="Arial"/>
        </w:rPr>
        <w:t xml:space="preserve">, </w:t>
      </w:r>
      <w:r>
        <w:rPr>
          <w:rFonts w:ascii="Consolas" w:cs="Consolas" w:eastAsia="Consolas" w:hAnsi="Consolas"/>
          <w:sz w:val="19"/>
          <w:szCs w:val="19"/>
        </w:rPr>
        <w:t xml:space="preserve">refused</w:t>
      </w:r>
      <w:r>
        <w:rPr>
          <w:rFonts w:ascii="Arial" w:cs="Arial" w:eastAsia="Arial" w:hAnsi="Arial"/>
        </w:rPr>
        <w:t xml:space="preserve"> ou </w:t>
      </w:r>
      <w:r>
        <w:rPr>
          <w:rFonts w:ascii="Consolas" w:cs="Consolas" w:eastAsia="Consolas" w:hAnsi="Consolas"/>
          <w:sz w:val="19"/>
          <w:szCs w:val="19"/>
        </w:rPr>
        <w:t xml:space="preserve">reconnect_required</w:t>
      </w:r>
      <w:r>
        <w:rPr>
          <w:rFonts w:ascii="Arial" w:cs="Arial" w:eastAsia="Arial" w:hAnsi="Arial"/>
        </w:rPr>
        <w:t xml:space="preserve">. Ce sont les états que MAAQ affiche déjà.</w:t>
      </w:r>
    </w:p>
    <w:p>
      <w:pPr>
        <w:pStyle w:val="ListParagraph"/>
        <w:numPr>
          <w:ilvl w:val="0"/>
          <w:numId w:val="2"/>
        </w:numPr>
        <w:spacing w:after="60" w:line="264"/>
      </w:pPr>
      <w:r>
        <w:rPr>
          <w:rFonts w:ascii="Arial" w:cs="Arial" w:eastAsia="Arial" w:hAnsi="Arial"/>
          <w:b/>
          <w:bCs/>
        </w:rPr>
        <w:t xml:space="preserve">reason</w:t>
      </w:r>
      <w:r>
        <w:rPr>
          <w:rFonts w:ascii="Arial" w:cs="Arial" w:eastAsia="Arial" w:hAnsi="Arial"/>
        </w:rPr>
        <w:t xml:space="preserve"> : </w:t>
      </w:r>
      <w:r>
        <w:rPr>
          <w:rFonts w:ascii="Consolas" w:cs="Consolas" w:eastAsia="Consolas" w:hAnsi="Consolas"/>
          <w:sz w:val="19"/>
          <w:szCs w:val="19"/>
        </w:rPr>
        <w:t xml:space="preserve">revoked_by_user</w:t>
      </w:r>
      <w:r>
        <w:rPr>
          <w:rFonts w:ascii="Arial" w:cs="Arial" w:eastAsia="Arial" w:hAnsi="Arial"/>
        </w:rPr>
        <w:t xml:space="preserve">, </w:t>
      </w:r>
      <w:r>
        <w:rPr>
          <w:rFonts w:ascii="Consolas" w:cs="Consolas" w:eastAsia="Consolas" w:hAnsi="Consolas"/>
          <w:sz w:val="19"/>
          <w:szCs w:val="19"/>
        </w:rPr>
        <w:t xml:space="preserve">token_expired</w:t>
      </w:r>
      <w:r>
        <w:rPr>
          <w:rFonts w:ascii="Arial" w:cs="Arial" w:eastAsia="Arial" w:hAnsi="Arial"/>
        </w:rPr>
        <w:t xml:space="preserve"> ou </w:t>
      </w:r>
      <w:r>
        <w:rPr>
          <w:rFonts w:ascii="Consolas" w:cs="Consolas" w:eastAsia="Consolas" w:hAnsi="Consolas"/>
          <w:sz w:val="19"/>
          <w:szCs w:val="19"/>
        </w:rPr>
        <w:t xml:space="preserve">refused_by_user</w:t>
      </w:r>
      <w:r>
        <w:rPr>
          <w:rFonts w:ascii="Arial" w:cs="Arial" w:eastAsia="Arial" w:hAnsi="Arial"/>
        </w:rPr>
        <w:t xml:space="preserve">, pour que MAAQ choisisse le bon message.</w:t>
      </w:r>
    </w:p>
    <w:p>
      <w:pPr>
        <w:pStyle w:val="ListParagraph"/>
        <w:numPr>
          <w:ilvl w:val="0"/>
          <w:numId w:val="2"/>
        </w:numPr>
        <w:spacing w:after="60" w:line="264"/>
      </w:pPr>
      <w:r>
        <w:rPr>
          <w:rFonts w:ascii="Arial" w:cs="Arial" w:eastAsia="Arial" w:hAnsi="Arial"/>
          <w:b/>
          <w:bCs/>
        </w:rPr>
        <w:t xml:space="preserve">Périmètre</w:t>
      </w:r>
      <w:r>
        <w:rPr>
          <w:rFonts w:ascii="Arial" w:cs="Arial" w:eastAsia="Arial" w:hAnsi="Arial"/>
        </w:rPr>
        <w:t xml:space="preserve"> : un seul appel renvoie tous les agents du profil. Le filtre </w:t>
      </w:r>
      <w:r>
        <w:rPr>
          <w:rFonts w:ascii="Consolas" w:cs="Consolas" w:eastAsia="Consolas" w:hAnsi="Consolas"/>
          <w:sz w:val="19"/>
          <w:szCs w:val="19"/>
        </w:rPr>
        <w:t xml:space="preserve">?agentRef=admin_lib</w:t>
      </w:r>
      <w:r>
        <w:rPr>
          <w:rFonts w:ascii="Arial" w:cs="Arial" w:eastAsia="Arial" w:hAnsi="Arial"/>
        </w:rPr>
        <w:t xml:space="preserve"> est facultatif. Pour un invité, les connexions de l'utilisateur principal et du compte apparaissent avec leur </w:t>
      </w:r>
      <w:r>
        <w:rPr>
          <w:rFonts w:ascii="Consolas" w:cs="Consolas" w:eastAsia="Consolas" w:hAnsi="Consolas"/>
          <w:sz w:val="19"/>
          <w:szCs w:val="19"/>
        </w:rPr>
        <w:t xml:space="preserve">holderRef</w:t>
      </w:r>
      <w:r>
        <w:rPr>
          <w:rFonts w:ascii="Arial" w:cs="Arial" w:eastAsia="Arial" w:hAnsi="Arial"/>
        </w:rPr>
        <w:t xml:space="preserve">.</w:t>
      </w:r>
    </w:p>
    <w:p>
      <w:pPr>
        <w:pStyle w:val="Heading2"/>
        <w:keepNext/>
      </w:pPr>
      <w:r>
        <w:rPr>
          <w:rFonts w:ascii="Arial" w:cs="Arial" w:eastAsia="Arial" w:hAnsi="Arial"/>
        </w:rPr>
        <w:t xml:space="preserve">B5. Retirer un connecteur</w:t>
      </w:r>
    </w:p>
    <w:p>
      <w:pPr>
        <w:keepNext/>
        <w:spacing w:after="120" w:before="0" w:line="276"/>
      </w:pPr>
      <w:r>
        <w:rPr>
          <w:rFonts w:ascii="Arial" w:cs="Arial" w:eastAsia="Arial" w:hAnsi="Arial"/>
          <w:b/>
          <w:bCs/>
        </w:rPr>
        <w:t xml:space="preserve">Quand</w:t>
      </w:r>
      <w:r>
        <w:rPr>
          <w:rFonts w:ascii="Arial" w:cs="Arial" w:eastAsia="Arial" w:hAnsi="Arial"/>
        </w:rPr>
        <w:t xml:space="preserve"> : l'utilisateur touche « Déconnecter » dans les Réglages et confirme.</w:t>
      </w:r>
    </w:p>
    <w:p>
      <w:pPr>
        <w:shd w:fill="F3F4F6" w:color="auto" w:val="clear"/>
        <w:spacing w:after="0" w:before="80" w:line="240"/>
        <w:ind w:left="120"/>
      </w:pPr>
      <w:r>
        <w:rPr>
          <w:rFonts w:ascii="Consolas" w:cs="Consolas" w:eastAsia="Consolas" w:hAnsi="Consolas"/>
          <w:sz w:val="17"/>
          <w:szCs w:val="17"/>
        </w:rPr>
        <w:t xml:space="preserve">DELETE {base}/profiles/maaq-3a9d6e2c-…/connectors/google_calendar</w:t>
      </w:r>
    </w:p>
    <w:p>
      <w:pPr>
        <w:shd w:fill="F3F4F6" w:color="auto" w:val="clear"/>
        <w:spacing w:after="0" w:before="0" w:line="240"/>
        <w:ind w:left="120"/>
      </w:pPr>
      <w:r>
        <w:rPr>
          <w:rFonts w:ascii="Consolas" w:cs="Consolas" w:eastAsia="Consolas" w:hAnsi="Consolas"/>
          <w:sz w:val="17"/>
          <w:szCs w:val="17"/>
        </w:rPr>
        <w:t xml:space="preserve">       ?agentRef=admin_lib&amp;accountEmail=camille@gmail.com</w:t>
      </w:r>
    </w:p>
    <w:p>
      <w:pPr>
        <w:shd w:fill="F3F4F6" w:color="auto" w:val="clear"/>
        <w:spacing w:after="0" w:before="0" w:line="240"/>
        <w:ind w:left="120"/>
      </w:pPr>
      <w:r>
        <w:rPr>
          <w:rFonts w:ascii="Consolas" w:cs="Consolas" w:eastAsia="Consolas" w:hAnsi="Consolas"/>
          <w:sz w:val="17"/>
          <w:szCs w:val="17"/>
        </w:rPr>
        <w:t xml:space="preserve">Idempotency-Key: 6c27b9a0-3e14-4f58-b7d1-92a05e8c4f36</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200 OK</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"revoked": true,</w:t>
      </w:r>
    </w:p>
    <w:p>
      <w:pPr>
        <w:shd w:fill="F3F4F6" w:color="auto" w:val="clear"/>
        <w:spacing w:after="0" w:before="0" w:line="240"/>
        <w:ind w:left="120"/>
      </w:pPr>
      <w:r>
        <w:rPr>
          <w:rFonts w:ascii="Consolas" w:cs="Consolas" w:eastAsia="Consolas" w:hAnsi="Consolas"/>
          <w:sz w:val="17"/>
          <w:szCs w:val="17"/>
        </w:rPr>
        <w:t xml:space="preserve">  "revokedAtGoogle": true,</w:t>
      </w:r>
    </w:p>
    <w:p>
      <w:pPr>
        <w:shd w:fill="F3F4F6" w:color="auto" w:val="clear"/>
        <w:spacing w:after="0" w:before="0" w:line="240"/>
        <w:ind w:left="120"/>
      </w:pPr>
      <w:r>
        <w:rPr>
          <w:rFonts w:ascii="Consolas" w:cs="Consolas" w:eastAsia="Consolas" w:hAnsi="Consolas"/>
          <w:sz w:val="17"/>
          <w:szCs w:val="17"/>
        </w:rPr>
        <w:t xml:space="preserve">  "agentsAffected": ["admin_lib"],</w:t>
      </w:r>
    </w:p>
    <w:p>
      <w:pPr>
        <w:shd w:fill="F3F4F6" w:color="auto" w:val="clear"/>
        <w:spacing w:after="0" w:before="0" w:line="240"/>
        <w:ind w:left="120"/>
      </w:pPr>
      <w:r>
        <w:rPr>
          <w:rFonts w:ascii="Consolas" w:cs="Consolas" w:eastAsia="Consolas" w:hAnsi="Consolas"/>
          <w:sz w:val="17"/>
          <w:szCs w:val="17"/>
        </w:rPr>
        <w:t xml:space="preserve">  "changedAt": "2026-10-06T09:12:30Z"</w:t>
      </w:r>
    </w:p>
    <w:p>
      <w:pPr>
        <w:shd w:fill="F3F4F6" w:color="auto" w:val="clear"/>
        <w:spacing w:after="160" w:before="0" w:line="240"/>
        <w:ind w:left="120"/>
      </w:pPr>
      <w:r>
        <w:rPr>
          <w:rFonts w:ascii="Consolas" w:cs="Consolas" w:eastAsia="Consolas" w:hAnsi="Consolas"/>
          <w:sz w:val="17"/>
          <w:szCs w:val="17"/>
        </w:rPr>
        <w:t xml:space="preserve">}</w:t>
      </w:r>
    </w:p>
    <w:p>
      <w:pPr>
        <w:pStyle w:val="ListParagraph"/>
        <w:numPr>
          <w:ilvl w:val="0"/>
          <w:numId w:val="2"/>
        </w:numPr>
        <w:spacing w:after="60" w:line="264"/>
      </w:pPr>
      <w:r>
        <w:rPr>
          <w:rFonts w:ascii="Arial" w:cs="Arial" w:eastAsia="Arial" w:hAnsi="Arial"/>
          <w:b/>
          <w:bCs/>
        </w:rPr>
        <w:t xml:space="preserve">Variante pour le Drive du compte</w:t>
      </w:r>
      <w:r>
        <w:rPr>
          <w:rFonts w:ascii="Arial" w:cs="Arial" w:eastAsia="Arial" w:hAnsi="Arial"/>
        </w:rPr>
        <w:t xml:space="preserve"> : </w:t>
      </w:r>
      <w:r>
        <w:rPr>
          <w:rFonts w:ascii="Consolas" w:cs="Consolas" w:eastAsia="Consolas" w:hAnsi="Consolas"/>
          <w:sz w:val="19"/>
          <w:szCs w:val="19"/>
        </w:rPr>
        <w:t xml:space="preserve">DELETE {base}/accounts/{accountRef}/connectors/google_drive</w:t>
      </w:r>
      <w:r>
        <w:rPr>
          <w:rFonts w:ascii="Arial" w:cs="Arial" w:eastAsia="Arial" w:hAnsi="Arial"/>
        </w:rPr>
        <w:t xml:space="preserve">, réservée à l'utilisateur principal.</w:t>
      </w:r>
    </w:p>
    <w:p>
      <w:pPr>
        <w:pStyle w:val="ListParagraph"/>
        <w:numPr>
          <w:ilvl w:val="0"/>
          <w:numId w:val="2"/>
        </w:numPr>
        <w:spacing w:after="60" w:line="264"/>
      </w:pPr>
      <w:r>
        <w:rPr>
          <w:rFonts w:ascii="Arial" w:cs="Arial" w:eastAsia="Arial" w:hAnsi="Arial"/>
          <w:b/>
          <w:bCs/>
        </w:rPr>
        <w:t xml:space="preserve">Déjà déconnecté</w:t>
      </w:r>
      <w:r>
        <w:rPr>
          <w:rFonts w:ascii="Arial" w:cs="Arial" w:eastAsia="Arial" w:hAnsi="Arial"/>
        </w:rPr>
        <w:t xml:space="preserve"> : réponse 200 avec </w:t>
      </w:r>
      <w:r>
        <w:rPr>
          <w:rFonts w:ascii="Consolas" w:cs="Consolas" w:eastAsia="Consolas" w:hAnsi="Consolas"/>
          <w:sz w:val="19"/>
          <w:szCs w:val="19"/>
        </w:rPr>
        <w:t xml:space="preserve">"revoked": false</w:t>
      </w:r>
      <w:r>
        <w:rPr>
          <w:rFonts w:ascii="Arial" w:cs="Arial" w:eastAsia="Arial" w:hAnsi="Arial"/>
        </w:rPr>
        <w:t xml:space="preserve"> et </w:t>
      </w:r>
      <w:r>
        <w:rPr>
          <w:rFonts w:ascii="Consolas" w:cs="Consolas" w:eastAsia="Consolas" w:hAnsi="Consolas"/>
          <w:sz w:val="19"/>
          <w:szCs w:val="19"/>
        </w:rPr>
        <w:t xml:space="preserve">"reason": "already_disconnected"</w:t>
      </w:r>
      <w:r>
        <w:rPr>
          <w:rFonts w:ascii="Arial" w:cs="Arial" w:eastAsia="Arial" w:hAnsi="Arial"/>
        </w:rPr>
        <w:t xml:space="preserve">, traitée comme un succès.</w:t>
      </w:r>
    </w:p>
    <w:p>
      <w:pPr>
        <w:pStyle w:val="ListParagraph"/>
        <w:numPr>
          <w:ilvl w:val="0"/>
          <w:numId w:val="2"/>
        </w:numPr>
        <w:spacing w:after="60" w:line="264"/>
      </w:pPr>
      <w:r>
        <w:rPr>
          <w:rFonts w:ascii="Arial" w:cs="Arial" w:eastAsia="Arial" w:hAnsi="Arial"/>
          <w:b/>
          <w:bCs/>
        </w:rPr>
        <w:t xml:space="preserve">agentsAffected</w:t>
      </w:r>
      <w:r>
        <w:rPr>
          <w:rFonts w:ascii="Arial" w:cs="Arial" w:eastAsia="Arial" w:hAnsi="Arial"/>
        </w:rPr>
        <w:t xml:space="preserve"> : MAAQ en déduit les agents qui passent à « À configurer ».</w:t>
      </w:r>
    </w:p>
    <w:p>
      <w:pPr>
        <w:pStyle w:val="Heading2"/>
        <w:keepNext/>
      </w:pPr>
      <w:r>
        <w:rPr>
          <w:rFonts w:ascii="Arial" w:cs="Arial" w:eastAsia="Arial" w:hAnsi="Arial"/>
        </w:rPr>
        <w:t xml:space="preserve">B6. Mettre à jour les réglages d'un profil pour un agent</w:t>
      </w:r>
    </w:p>
    <w:p>
      <w:pPr>
        <w:keepNext/>
        <w:spacing w:after="120" w:before="0" w:line="276"/>
      </w:pPr>
      <w:r>
        <w:rPr>
          <w:rFonts w:ascii="Arial" w:cs="Arial" w:eastAsia="Arial" w:hAnsi="Arial"/>
          <w:b/>
          <w:bCs/>
        </w:rPr>
        <w:t xml:space="preserve">Quand</w:t>
      </w:r>
      <w:r>
        <w:rPr>
          <w:rFonts w:ascii="Arial" w:cs="Arial" w:eastAsia="Arial" w:hAnsi="Arial"/>
        </w:rPr>
        <w:t xml:space="preserve"> : le profil enregistre ou modifie les réglages d'un agent. Cet appel remplace les deux appels de configuration actuels.</w:t>
      </w:r>
    </w:p>
    <w:p>
      <w:pPr>
        <w:shd w:fill="F3F4F6" w:color="auto" w:val="clear"/>
        <w:spacing w:after="0" w:before="80" w:line="240"/>
        <w:ind w:left="120"/>
      </w:pPr>
      <w:r>
        <w:rPr>
          <w:rFonts w:ascii="Consolas" w:cs="Consolas" w:eastAsia="Consolas" w:hAnsi="Consolas"/>
          <w:sz w:val="17"/>
          <w:szCs w:val="17"/>
        </w:rPr>
        <w:t xml:space="preserve">PUT {base}/profiles/maaq-3a9d6e2c-…/agents/admin_lib/settings</w:t>
      </w:r>
    </w:p>
    <w:p>
      <w:pPr>
        <w:shd w:fill="F3F4F6" w:color="auto" w:val="clear"/>
        <w:spacing w:after="0" w:before="0" w:line="240"/>
        <w:ind w:left="120"/>
      </w:pPr>
      <w:r>
        <w:rPr>
          <w:rFonts w:ascii="Consolas" w:cs="Consolas" w:eastAsia="Consolas" w:hAnsi="Consolas"/>
          <w:sz w:val="17"/>
          <w:szCs w:val="17"/>
        </w:rPr>
        <w:t xml:space="preserve">Idempotency-Key: 9a41d7e2-5c08-4b6f-a2d3-71e0c84f5b19</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"settings": {</w:t>
      </w:r>
    </w:p>
    <w:p>
      <w:pPr>
        <w:shd w:fill="F3F4F6" w:color="auto" w:val="clear"/>
        <w:spacing w:after="0" w:before="0" w:line="240"/>
        <w:ind w:left="120"/>
      </w:pPr>
      <w:r>
        <w:rPr>
          <w:rFonts w:ascii="Consolas" w:cs="Consolas" w:eastAsia="Consolas" w:hAnsi="Consolas"/>
          <w:sz w:val="17"/>
          <w:szCs w:val="17"/>
        </w:rPr>
        <w:t xml:space="preserve">    "phone": "06 12 34 56 78",</w:t>
      </w:r>
    </w:p>
    <w:p>
      <w:pPr>
        <w:shd w:fill="F3F4F6" w:color="auto" w:val="clear"/>
        <w:spacing w:after="0" w:before="0" w:line="240"/>
        <w:ind w:left="120"/>
      </w:pPr>
      <w:r>
        <w:rPr>
          <w:rFonts w:ascii="Consolas" w:cs="Consolas" w:eastAsia="Consolas" w:hAnsi="Consolas"/>
          <w:sz w:val="17"/>
          <w:szCs w:val="17"/>
        </w:rPr>
        <w:t xml:space="preserve">    "cc_addresses": ["secretariat@exemple.fr", "comptable@exemple.fr"],</w:t>
      </w:r>
    </w:p>
    <w:p>
      <w:pPr>
        <w:shd w:fill="F3F4F6" w:color="auto" w:val="clear"/>
        <w:spacing w:after="0" w:before="0" w:line="240"/>
        <w:ind w:left="120"/>
      </w:pPr>
      <w:r>
        <w:rPr>
          <w:rFonts w:ascii="Consolas" w:cs="Consolas" w:eastAsia="Consolas" w:hAnsi="Consolas"/>
          <w:sz w:val="17"/>
          <w:szCs w:val="17"/>
        </w:rPr>
        <w:t xml:space="preserve">    "validation_mailbox": "validation@exemple.fr"</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200 OK</w:t>
      </w:r>
    </w:p>
    <w:p>
      <w:pPr>
        <w:shd w:fill="F3F4F6" w:color="auto" w:val="clear"/>
        <w:spacing w:after="160" w:before="0" w:line="240"/>
        <w:ind w:left="120"/>
      </w:pPr>
      <w:r>
        <w:rPr>
          <w:rFonts w:ascii="Consolas" w:cs="Consolas" w:eastAsia="Consolas" w:hAnsi="Consolas"/>
          <w:sz w:val="17"/>
          <w:szCs w:val="17"/>
        </w:rPr>
        <w:t xml:space="preserve">{ "appliedAt": "2026-10-06T09:01:40Z", "effectiveFrom": "next_request" }</w:t>
      </w:r>
    </w:p>
    <w:p>
      <w:pPr>
        <w:pStyle w:val="ListParagraph"/>
        <w:numPr>
          <w:ilvl w:val="0"/>
          <w:numId w:val="2"/>
        </w:numPr>
        <w:spacing w:after="60" w:line="264"/>
      </w:pPr>
      <w:r>
        <w:rPr>
          <w:rFonts w:ascii="Arial" w:cs="Arial" w:eastAsia="Arial" w:hAnsi="Arial"/>
          <w:b/>
          <w:bCs/>
        </w:rPr>
        <w:t xml:space="preserve">effectiveFrom</w:t>
      </w:r>
      <w:r>
        <w:rPr>
          <w:rFonts w:ascii="Arial" w:cs="Arial" w:eastAsia="Arial" w:hAnsi="Arial"/>
        </w:rPr>
        <w:t xml:space="preserve"> : </w:t>
      </w:r>
      <w:r>
        <w:rPr>
          <w:rFonts w:ascii="Consolas" w:cs="Consolas" w:eastAsia="Consolas" w:hAnsi="Consolas"/>
          <w:sz w:val="19"/>
          <w:szCs w:val="19"/>
        </w:rPr>
        <w:t xml:space="preserve">next_request</w:t>
      </w:r>
      <w:r>
        <w:rPr>
          <w:rFonts w:ascii="Arial" w:cs="Arial" w:eastAsia="Arial" w:hAnsi="Arial"/>
        </w:rPr>
        <w:t xml:space="preserve"> ou </w:t>
      </w:r>
      <w:r>
        <w:rPr>
          <w:rFonts w:ascii="Consolas" w:cs="Consolas" w:eastAsia="Consolas" w:hAnsi="Consolas"/>
          <w:sz w:val="19"/>
          <w:szCs w:val="19"/>
        </w:rPr>
        <w:t xml:space="preserve">immediately</w:t>
      </w:r>
      <w:r>
        <w:rPr>
          <w:rFonts w:ascii="Arial" w:cs="Arial" w:eastAsia="Arial" w:hAnsi="Arial"/>
        </w:rPr>
        <w:t xml:space="preserve"> : à partir de quand une session déjà ouverte tient compte du changement (question D3).</w:t>
      </w:r>
    </w:p>
    <w:p>
      <w:pPr>
        <w:pStyle w:val="ListParagraph"/>
        <w:numPr>
          <w:ilvl w:val="0"/>
          <w:numId w:val="2"/>
        </w:numPr>
        <w:spacing w:after="60" w:line="264"/>
      </w:pPr>
      <w:r>
        <w:rPr>
          <w:rFonts w:ascii="Arial" w:cs="Arial" w:eastAsia="Arial" w:hAnsi="Arial"/>
          <w:b/>
          <w:bCs/>
        </w:rPr>
        <w:t xml:space="preserve">Remplacement complet</w:t>
      </w:r>
      <w:r>
        <w:rPr>
          <w:rFonts w:ascii="Arial" w:cs="Arial" w:eastAsia="Arial" w:hAnsi="Arial"/>
        </w:rPr>
        <w:t xml:space="preserve"> : les valeurs envoyées remplacent les précédentes ; un champ absent ou vide est effacé.</w:t>
      </w:r>
    </w:p>
    <w:p>
      <w:pPr>
        <w:pStyle w:val="ListParagraph"/>
        <w:numPr>
          <w:ilvl w:val="0"/>
          <w:numId w:val="2"/>
        </w:numPr>
        <w:spacing w:after="60" w:line="264"/>
      </w:pPr>
      <w:r>
        <w:rPr>
          <w:rFonts w:ascii="Arial" w:cs="Arial" w:eastAsia="Arial" w:hAnsi="Arial"/>
          <w:b/>
          <w:bCs/>
        </w:rPr>
        <w:t xml:space="preserve">Champs déclarés par l'agent</w:t>
      </w:r>
      <w:r>
        <w:rPr>
          <w:rFonts w:ascii="Arial" w:cs="Arial" w:eastAsia="Arial" w:hAnsi="Arial"/>
        </w:rPr>
        <w:t xml:space="preserve"> : les clés sont celles de la fiche de l'agent (B1), stables dans le temps (question C4). MAAQ n'envoie que des champs que l'agent a déclarés ; un champ inconnu est refusé avec un 422 </w:t>
      </w:r>
      <w:r>
        <w:rPr>
          <w:rFonts w:ascii="Consolas" w:cs="Consolas" w:eastAsia="Consolas" w:hAnsi="Consolas"/>
          <w:sz w:val="19"/>
          <w:szCs w:val="19"/>
        </w:rPr>
        <w:t xml:space="preserve">unknown_setting</w:t>
      </w:r>
      <w:r>
        <w:rPr>
          <w:rFonts w:ascii="Arial" w:cs="Arial" w:eastAsia="Arial" w:hAnsi="Arial"/>
        </w:rPr>
        <w:t xml:space="preserve">.</w:t>
      </w:r>
    </w:p>
    <w:p>
      <w:pPr>
        <w:pStyle w:val="Heading2"/>
        <w:keepNext/>
      </w:pPr>
      <w:r>
        <w:rPr>
          <w:rFonts w:ascii="Arial" w:cs="Arial" w:eastAsia="Arial" w:hAnsi="Arial"/>
        </w:rPr>
        <w:t xml:space="preserve">B7. Lire le carnet de bord</w:t>
      </w:r>
    </w:p>
    <w:p>
      <w:pPr>
        <w:keepNext/>
        <w:spacing w:after="120" w:before="0" w:line="276"/>
      </w:pPr>
      <w:r>
        <w:rPr>
          <w:rFonts w:ascii="Arial" w:cs="Arial" w:eastAsia="Arial" w:hAnsi="Arial"/>
          <w:b/>
          <w:bCs/>
        </w:rPr>
        <w:t xml:space="preserve">Quand</w:t>
      </w:r>
      <w:r>
        <w:rPr>
          <w:rFonts w:ascii="Arial" w:cs="Arial" w:eastAsia="Arial" w:hAnsi="Arial"/>
        </w:rPr>
        <w:t xml:space="preserve"> : toutes les 5 heures par défaut (de 1 à 24, réglable dans la console).</w:t>
      </w:r>
    </w:p>
    <w:p>
      <w:pPr>
        <w:shd w:fill="F3F4F6" w:color="auto" w:val="clear"/>
        <w:spacing w:after="0" w:before="80" w:line="240"/>
        <w:ind w:left="120"/>
      </w:pPr>
      <w:r>
        <w:rPr>
          <w:rFonts w:ascii="Consolas" w:cs="Consolas" w:eastAsia="Consolas" w:hAnsi="Consolas"/>
          <w:sz w:val="17"/>
          <w:szCs w:val="17"/>
        </w:rPr>
        <w:t xml:space="preserve">GET {base}/logbook?since=2026-10-05T03:00:00Z&amp;limit=2</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200 OK</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"entries":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"id": "e-98126",</w:t>
      </w:r>
    </w:p>
    <w:p>
      <w:pPr>
        <w:shd w:fill="F3F4F6" w:color="auto" w:val="clear"/>
        <w:spacing w:after="0" w:before="0" w:line="240"/>
        <w:ind w:left="120"/>
      </w:pPr>
      <w:r>
        <w:rPr>
          <w:rFonts w:ascii="Consolas" w:cs="Consolas" w:eastAsia="Consolas" w:hAnsi="Consolas"/>
          <w:sz w:val="17"/>
          <w:szCs w:val="17"/>
        </w:rPr>
        <w:t xml:space="preserve">      "revision": 1,</w:t>
      </w:r>
    </w:p>
    <w:p>
      <w:pPr>
        <w:shd w:fill="F3F4F6" w:color="auto" w:val="clear"/>
        <w:spacing w:after="0" w:before="0" w:line="240"/>
        <w:ind w:left="120"/>
      </w:pPr>
      <w:r>
        <w:rPr>
          <w:rFonts w:ascii="Consolas" w:cs="Consolas" w:eastAsia="Consolas" w:hAnsi="Consolas"/>
          <w:sz w:val="17"/>
          <w:szCs w:val="17"/>
        </w:rPr>
        <w:t xml:space="preserve">      "userRef": "maaq-3a9d6e2c-1b44-4f0a-8c71-5d2e9b7a0f13",</w:t>
      </w:r>
    </w:p>
    <w:p>
      <w:pPr>
        <w:shd w:fill="F3F4F6" w:color="auto" w:val="clear"/>
        <w:spacing w:after="0" w:before="0" w:line="240"/>
        <w:ind w:left="120"/>
      </w:pPr>
      <w:r>
        <w:rPr>
          <w:rFonts w:ascii="Consolas" w:cs="Consolas" w:eastAsia="Consolas" w:hAnsi="Consolas"/>
          <w:sz w:val="17"/>
          <w:szCs w:val="17"/>
        </w:rPr>
        <w:t xml:space="preserve">      "agentRef": "admin_lib",</w:t>
      </w:r>
    </w:p>
    <w:p>
      <w:pPr>
        <w:shd w:fill="F3F4F6" w:color="auto" w:val="clear"/>
        <w:spacing w:after="0" w:before="0" w:line="240"/>
        <w:ind w:left="120"/>
      </w:pPr>
      <w:r>
        <w:rPr>
          <w:rFonts w:ascii="Consolas" w:cs="Consolas" w:eastAsia="Consolas" w:hAnsi="Consolas"/>
          <w:sz w:val="17"/>
          <w:szCs w:val="17"/>
        </w:rPr>
        <w:t xml:space="preserve">      "type": "action_validated",</w:t>
      </w:r>
    </w:p>
    <w:p>
      <w:pPr>
        <w:shd w:fill="F3F4F6" w:color="auto" w:val="clear"/>
        <w:spacing w:after="0" w:before="0" w:line="240"/>
        <w:ind w:left="120"/>
      </w:pPr>
      <w:r>
        <w:rPr>
          <w:rFonts w:ascii="Consolas" w:cs="Consolas" w:eastAsia="Consolas" w:hAnsi="Consolas"/>
          <w:sz w:val="17"/>
          <w:szCs w:val="17"/>
        </w:rPr>
        <w:t xml:space="preserve">      "summary": "Créer le rendez-vous chez le notaire",</w:t>
      </w:r>
    </w:p>
    <w:p>
      <w:pPr>
        <w:shd w:fill="F3F4F6" w:color="auto" w:val="clear"/>
        <w:spacing w:after="0" w:before="0" w:line="240"/>
        <w:ind w:left="120"/>
      </w:pPr>
      <w:r>
        <w:rPr>
          <w:rFonts w:ascii="Consolas" w:cs="Consolas" w:eastAsia="Consolas" w:hAnsi="Consolas"/>
          <w:sz w:val="17"/>
          <w:szCs w:val="17"/>
        </w:rPr>
        <w:t xml:space="preserve">      "result": "Validée par la personne",</w:t>
      </w:r>
    </w:p>
    <w:p>
      <w:pPr>
        <w:shd w:fill="F3F4F6" w:color="auto" w:val="clear"/>
        <w:spacing w:after="0" w:before="0" w:line="240"/>
        <w:ind w:left="120"/>
      </w:pPr>
      <w:r>
        <w:rPr>
          <w:rFonts w:ascii="Consolas" w:cs="Consolas" w:eastAsia="Consolas" w:hAnsi="Consolas"/>
          <w:sz w:val="17"/>
          <w:szCs w:val="17"/>
        </w:rPr>
        <w:t xml:space="preserve">      "occurredAt": "2026-10-05T08:14:12Z",</w:t>
      </w:r>
    </w:p>
    <w:p>
      <w:pPr>
        <w:shd w:fill="F3F4F6" w:color="auto" w:val="clear"/>
        <w:spacing w:after="0" w:before="0" w:line="240"/>
        <w:ind w:left="120"/>
      </w:pPr>
      <w:r>
        <w:rPr>
          <w:rFonts w:ascii="Consolas" w:cs="Consolas" w:eastAsia="Consolas" w:hAnsi="Consolas"/>
          <w:sz w:val="17"/>
          <w:szCs w:val="17"/>
        </w:rPr>
        <w:t xml:space="preserve">      "recordedAt": "2026-10-05T08:14:13Z",</w:t>
      </w:r>
    </w:p>
    <w:p>
      <w:pPr>
        <w:shd w:fill="F3F4F6" w:color="auto" w:val="clear"/>
        <w:spacing w:after="0" w:before="0" w:line="240"/>
        <w:ind w:left="120"/>
      </w:pPr>
      <w:r>
        <w:rPr>
          <w:rFonts w:ascii="Consolas" w:cs="Consolas" w:eastAsia="Consolas" w:hAnsi="Consolas"/>
          <w:sz w:val="17"/>
          <w:szCs w:val="17"/>
        </w:rPr>
        <w:t xml:space="preserve">      "participants": ["thomas@exemple.fr"]</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"id": "e-98127",</w:t>
      </w:r>
    </w:p>
    <w:p>
      <w:pPr>
        <w:shd w:fill="F3F4F6" w:color="auto" w:val="clear"/>
        <w:spacing w:after="0" w:before="0" w:line="240"/>
        <w:ind w:left="120"/>
      </w:pPr>
      <w:r>
        <w:rPr>
          <w:rFonts w:ascii="Consolas" w:cs="Consolas" w:eastAsia="Consolas" w:hAnsi="Consolas"/>
          <w:sz w:val="17"/>
          <w:szCs w:val="17"/>
        </w:rPr>
        <w:t xml:space="preserve">      "revision": 1,</w:t>
      </w:r>
    </w:p>
    <w:p>
      <w:pPr>
        <w:shd w:fill="F3F4F6" w:color="auto" w:val="clear"/>
        <w:spacing w:after="0" w:before="0" w:line="240"/>
        <w:ind w:left="120"/>
      </w:pPr>
      <w:r>
        <w:rPr>
          <w:rFonts w:ascii="Consolas" w:cs="Consolas" w:eastAsia="Consolas" w:hAnsi="Consolas"/>
          <w:sz w:val="17"/>
          <w:szCs w:val="17"/>
        </w:rPr>
        <w:t xml:space="preserve">      "userRef": "maaq-3a9d6e2c-1b44-4f0a-8c71-5d2e9b7a0f13",</w:t>
      </w:r>
    </w:p>
    <w:p>
      <w:pPr>
        <w:shd w:fill="F3F4F6" w:color="auto" w:val="clear"/>
        <w:spacing w:after="0" w:before="0" w:line="240"/>
        <w:ind w:left="120"/>
      </w:pPr>
      <w:r>
        <w:rPr>
          <w:rFonts w:ascii="Consolas" w:cs="Consolas" w:eastAsia="Consolas" w:hAnsi="Consolas"/>
          <w:sz w:val="17"/>
          <w:szCs w:val="17"/>
        </w:rPr>
        <w:t xml:space="preserve">      "agentRef": "admin_lib",</w:t>
      </w:r>
    </w:p>
    <w:p>
      <w:pPr>
        <w:shd w:fill="F3F4F6" w:color="auto" w:val="clear"/>
        <w:spacing w:after="0" w:before="0" w:line="240"/>
        <w:ind w:left="120"/>
      </w:pPr>
      <w:r>
        <w:rPr>
          <w:rFonts w:ascii="Consolas" w:cs="Consolas" w:eastAsia="Consolas" w:hAnsi="Consolas"/>
          <w:sz w:val="17"/>
          <w:szCs w:val="17"/>
        </w:rPr>
        <w:t xml:space="preserve">      "type": "action_done",</w:t>
      </w:r>
    </w:p>
    <w:p>
      <w:pPr>
        <w:shd w:fill="F3F4F6" w:color="auto" w:val="clear"/>
        <w:spacing w:after="0" w:before="0" w:line="240"/>
        <w:ind w:left="120"/>
      </w:pPr>
      <w:r>
        <w:rPr>
          <w:rFonts w:ascii="Consolas" w:cs="Consolas" w:eastAsia="Consolas" w:hAnsi="Consolas"/>
          <w:sz w:val="17"/>
          <w:szCs w:val="17"/>
        </w:rPr>
        <w:t xml:space="preserve">      "summary": "Créer le rendez-vous chez le notaire",</w:t>
      </w:r>
    </w:p>
    <w:p>
      <w:pPr>
        <w:shd w:fill="F3F4F6" w:color="auto" w:val="clear"/>
        <w:spacing w:after="0" w:before="0" w:line="240"/>
        <w:ind w:left="120"/>
      </w:pPr>
      <w:r>
        <w:rPr>
          <w:rFonts w:ascii="Consolas" w:cs="Consolas" w:eastAsia="Consolas" w:hAnsi="Consolas"/>
          <w:sz w:val="17"/>
          <w:szCs w:val="17"/>
        </w:rPr>
        <w:t xml:space="preserve">      "result": "Action exécutée",</w:t>
      </w:r>
    </w:p>
    <w:p>
      <w:pPr>
        <w:shd w:fill="F3F4F6" w:color="auto" w:val="clear"/>
        <w:spacing w:after="0" w:before="0" w:line="240"/>
        <w:ind w:left="120"/>
      </w:pPr>
      <w:r>
        <w:rPr>
          <w:rFonts w:ascii="Consolas" w:cs="Consolas" w:eastAsia="Consolas" w:hAnsi="Consolas"/>
          <w:sz w:val="17"/>
          <w:szCs w:val="17"/>
        </w:rPr>
        <w:t xml:space="preserve">      "occurredAt": "2026-10-05T08:14:40Z",</w:t>
      </w:r>
    </w:p>
    <w:p>
      <w:pPr>
        <w:shd w:fill="F3F4F6" w:color="auto" w:val="clear"/>
        <w:spacing w:after="0" w:before="0" w:line="240"/>
        <w:ind w:left="120"/>
      </w:pPr>
      <w:r>
        <w:rPr>
          <w:rFonts w:ascii="Consolas" w:cs="Consolas" w:eastAsia="Consolas" w:hAnsi="Consolas"/>
          <w:sz w:val="17"/>
          <w:szCs w:val="17"/>
        </w:rPr>
        <w:t xml:space="preserve">      "recordedAt": "2026-10-05T08:14:41Z",</w:t>
      </w:r>
    </w:p>
    <w:p>
      <w:pPr>
        <w:shd w:fill="F3F4F6" w:color="auto" w:val="clear"/>
        <w:spacing w:after="0" w:before="0" w:line="240"/>
        <w:ind w:left="120"/>
      </w:pPr>
      <w:r>
        <w:rPr>
          <w:rFonts w:ascii="Consolas" w:cs="Consolas" w:eastAsia="Consolas" w:hAnsi="Consolas"/>
          <w:sz w:val="17"/>
          <w:szCs w:val="17"/>
        </w:rPr>
        <w:t xml:space="preserve">      "participants": ["thomas@exemple.fr"]</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"nextCursor": "c_01J9ZR2XQ",</w:t>
      </w:r>
    </w:p>
    <w:p>
      <w:pPr>
        <w:shd w:fill="F3F4F6" w:color="auto" w:val="clear"/>
        <w:spacing w:after="0" w:before="0" w:line="240"/>
        <w:ind w:left="120"/>
      </w:pPr>
      <w:r>
        <w:rPr>
          <w:rFonts w:ascii="Consolas" w:cs="Consolas" w:eastAsia="Consolas" w:hAnsi="Consolas"/>
          <w:sz w:val="17"/>
          <w:szCs w:val="17"/>
        </w:rPr>
        <w:t xml:space="preserve">  "hasMore": true,</w:t>
      </w:r>
    </w:p>
    <w:p>
      <w:pPr>
        <w:shd w:fill="F3F4F6" w:color="auto" w:val="clear"/>
        <w:spacing w:after="0" w:before="0" w:line="240"/>
        <w:ind w:left="120"/>
      </w:pPr>
      <w:r>
        <w:rPr>
          <w:rFonts w:ascii="Consolas" w:cs="Consolas" w:eastAsia="Consolas" w:hAnsi="Consolas"/>
          <w:sz w:val="17"/>
          <w:szCs w:val="17"/>
        </w:rPr>
        <w:t xml:space="preserve">  "generatedAt": "2026-10-06T09:00:00Z"</w:t>
      </w:r>
    </w:p>
    <w:p>
      <w:pPr>
        <w:shd w:fill="F3F4F6" w:color="auto" w:val="clear"/>
        <w:spacing w:after="160" w:before="0" w:line="240"/>
        <w:ind w:left="120"/>
      </w:pPr>
      <w:r>
        <w:rPr>
          <w:rFonts w:ascii="Consolas" w:cs="Consolas" w:eastAsia="Consolas" w:hAnsi="Consolas"/>
          <w:sz w:val="17"/>
          <w:szCs w:val="17"/>
        </w:rPr>
        <w:t xml:space="preserve">}</w:t>
      </w:r>
    </w:p>
    <w:p>
      <w:pPr>
        <w:pStyle w:val="ListParagraph"/>
        <w:numPr>
          <w:ilvl w:val="0"/>
          <w:numId w:val="2"/>
        </w:numPr>
        <w:spacing w:after="60" w:line="264"/>
      </w:pPr>
      <w:r>
        <w:rPr>
          <w:rFonts w:ascii="Arial" w:cs="Arial" w:eastAsia="Arial" w:hAnsi="Arial"/>
          <w:b/>
          <w:bCs/>
        </w:rPr>
        <w:t xml:space="preserve">type</w:t>
      </w:r>
      <w:r>
        <w:rPr>
          <w:rFonts w:ascii="Arial" w:cs="Arial" w:eastAsia="Arial" w:hAnsi="Arial"/>
        </w:rPr>
        <w:t xml:space="preserve"> : </w:t>
      </w:r>
      <w:r>
        <w:rPr>
          <w:rFonts w:ascii="Consolas" w:cs="Consolas" w:eastAsia="Consolas" w:hAnsi="Consolas"/>
          <w:sz w:val="19"/>
          <w:szCs w:val="19"/>
        </w:rPr>
        <w:t xml:space="preserve">request</w:t>
      </w:r>
      <w:r>
        <w:rPr>
          <w:rFonts w:ascii="Arial" w:cs="Arial" w:eastAsia="Arial" w:hAnsi="Arial"/>
        </w:rPr>
        <w:t xml:space="preserve">, </w:t>
      </w:r>
      <w:r>
        <w:rPr>
          <w:rFonts w:ascii="Consolas" w:cs="Consolas" w:eastAsia="Consolas" w:hAnsi="Consolas"/>
          <w:sz w:val="19"/>
          <w:szCs w:val="19"/>
        </w:rPr>
        <w:t xml:space="preserve">action_validated</w:t>
      </w:r>
      <w:r>
        <w:rPr>
          <w:rFonts w:ascii="Arial" w:cs="Arial" w:eastAsia="Arial" w:hAnsi="Arial"/>
        </w:rPr>
        <w:t xml:space="preserve">, </w:t>
      </w:r>
      <w:r>
        <w:rPr>
          <w:rFonts w:ascii="Consolas" w:cs="Consolas" w:eastAsia="Consolas" w:hAnsi="Consolas"/>
          <w:sz w:val="19"/>
          <w:szCs w:val="19"/>
        </w:rPr>
        <w:t xml:space="preserve">action_refused</w:t>
      </w:r>
      <w:r>
        <w:rPr>
          <w:rFonts w:ascii="Arial" w:cs="Arial" w:eastAsia="Arial" w:hAnsi="Arial"/>
        </w:rPr>
        <w:t xml:space="preserve"> ou </w:t>
      </w:r>
      <w:r>
        <w:rPr>
          <w:rFonts w:ascii="Consolas" w:cs="Consolas" w:eastAsia="Consolas" w:hAnsi="Consolas"/>
          <w:sz w:val="19"/>
          <w:szCs w:val="19"/>
        </w:rPr>
        <w:t xml:space="preserve">action_done</w:t>
      </w:r>
      <w:r>
        <w:rPr>
          <w:rFonts w:ascii="Arial" w:cs="Arial" w:eastAsia="Arial" w:hAnsi="Arial"/>
        </w:rPr>
        <w:t xml:space="preserve">.</w:t>
      </w:r>
    </w:p>
    <w:p>
      <w:pPr>
        <w:pStyle w:val="ListParagraph"/>
        <w:numPr>
          <w:ilvl w:val="0"/>
          <w:numId w:val="2"/>
        </w:numPr>
        <w:spacing w:after="60" w:line="264"/>
      </w:pPr>
      <w:r>
        <w:rPr>
          <w:rFonts w:ascii="Arial" w:cs="Arial" w:eastAsia="Arial" w:hAnsi="Arial"/>
          <w:b/>
          <w:bCs/>
        </w:rPr>
        <w:t xml:space="preserve">id stable</w:t>
      </w:r>
      <w:r>
        <w:rPr>
          <w:rFonts w:ascii="Arial" w:cs="Arial" w:eastAsia="Arial" w:hAnsi="Arial"/>
        </w:rPr>
        <w:t xml:space="preserve"> : une même entrée a toujours le même </w:t>
      </w:r>
      <w:r>
        <w:rPr>
          <w:rFonts w:ascii="Consolas" w:cs="Consolas" w:eastAsia="Consolas" w:hAnsi="Consolas"/>
          <w:sz w:val="19"/>
          <w:szCs w:val="19"/>
        </w:rPr>
        <w:t xml:space="preserve">id</w:t>
      </w:r>
      <w:r>
        <w:rPr>
          <w:rFonts w:ascii="Arial" w:cs="Arial" w:eastAsia="Arial" w:hAnsi="Arial"/>
        </w:rPr>
        <w:t xml:space="preserve"> et la même </w:t>
      </w:r>
      <w:r>
        <w:rPr>
          <w:rFonts w:ascii="Consolas" w:cs="Consolas" w:eastAsia="Consolas" w:hAnsi="Consolas"/>
          <w:sz w:val="19"/>
          <w:szCs w:val="19"/>
        </w:rPr>
        <w:t xml:space="preserve">occurredAt</w:t>
      </w:r>
      <w:r>
        <w:rPr>
          <w:rFonts w:ascii="Arial" w:cs="Arial" w:eastAsia="Arial" w:hAnsi="Arial"/>
        </w:rPr>
        <w:t xml:space="preserve">. Une entrée corrigée garde son </w:t>
      </w:r>
      <w:r>
        <w:rPr>
          <w:rFonts w:ascii="Consolas" w:cs="Consolas" w:eastAsia="Consolas" w:hAnsi="Consolas"/>
          <w:sz w:val="19"/>
          <w:szCs w:val="19"/>
        </w:rPr>
        <w:t xml:space="preserve">id</w:t>
      </w:r>
      <w:r>
        <w:rPr>
          <w:rFonts w:ascii="Arial" w:cs="Arial" w:eastAsia="Arial" w:hAnsi="Arial"/>
        </w:rPr>
        <w:t xml:space="preserve"> et incrémente </w:t>
      </w:r>
      <w:r>
        <w:rPr>
          <w:rFonts w:ascii="Consolas" w:cs="Consolas" w:eastAsia="Consolas" w:hAnsi="Consolas"/>
          <w:sz w:val="19"/>
          <w:szCs w:val="19"/>
        </w:rPr>
        <w:t xml:space="preserve">revision</w:t>
      </w:r>
      <w:r>
        <w:rPr>
          <w:rFonts w:ascii="Arial" w:cs="Arial" w:eastAsia="Arial" w:hAnsi="Arial"/>
        </w:rPr>
        <w:t xml:space="preserve"> : sans cela MAAQ créerait un doublon (question I4).</w:t>
      </w:r>
    </w:p>
    <w:p>
      <w:pPr>
        <w:pStyle w:val="ListParagraph"/>
        <w:numPr>
          <w:ilvl w:val="0"/>
          <w:numId w:val="2"/>
        </w:numPr>
        <w:spacing w:after="60" w:line="264"/>
      </w:pPr>
      <w:r>
        <w:rPr>
          <w:rFonts w:ascii="Arial" w:cs="Arial" w:eastAsia="Arial" w:hAnsi="Arial"/>
          <w:b/>
          <w:bCs/>
        </w:rPr>
        <w:t xml:space="preserve">since porte sur recordedAt</w:t>
      </w:r>
      <w:r>
        <w:rPr>
          <w:rFonts w:ascii="Arial" w:cs="Arial" w:eastAsia="Arial" w:hAnsi="Arial"/>
        </w:rPr>
        <w:t xml:space="preserve"> : la date d'enregistrement, pas celle de l'événement. Une entrée livrée en retard n'est ainsi jamais manquée.</w:t>
      </w:r>
    </w:p>
    <w:p>
      <w:pPr>
        <w:pStyle w:val="ListParagraph"/>
        <w:numPr>
          <w:ilvl w:val="0"/>
          <w:numId w:val="2"/>
        </w:numPr>
        <w:spacing w:after="60" w:line="264"/>
      </w:pPr>
      <w:r>
        <w:rPr>
          <w:rFonts w:ascii="Arial" w:cs="Arial" w:eastAsia="Arial" w:hAnsi="Arial"/>
          <w:b/>
          <w:bCs/>
        </w:rPr>
        <w:t xml:space="preserve">participants</w:t>
      </w:r>
      <w:r>
        <w:rPr>
          <w:rFonts w:ascii="Arial" w:cs="Arial" w:eastAsia="Arial" w:hAnsi="Arial"/>
        </w:rPr>
        <w:t xml:space="preserve"> : adresses email de connexion des personnes concernées : MAAQ s'en sert pour décider qui voit l'entrée (décision D3).</w:t>
      </w:r>
    </w:p>
    <w:p>
      <w:pPr>
        <w:pStyle w:val="ListParagraph"/>
        <w:numPr>
          <w:ilvl w:val="0"/>
          <w:numId w:val="2"/>
        </w:numPr>
        <w:spacing w:after="60" w:line="264"/>
      </w:pPr>
      <w:r>
        <w:rPr>
          <w:rFonts w:ascii="Arial" w:cs="Arial" w:eastAsia="Arial" w:hAnsi="Arial"/>
          <w:b/>
          <w:bCs/>
        </w:rPr>
        <w:t xml:space="preserve">Pagination</w:t>
      </w:r>
      <w:r>
        <w:rPr>
          <w:rFonts w:ascii="Arial" w:cs="Arial" w:eastAsia="Arial" w:hAnsi="Arial"/>
        </w:rPr>
        <w:t xml:space="preserve"> : par curseur : tant que </w:t>
      </w:r>
      <w:r>
        <w:rPr>
          <w:rFonts w:ascii="Consolas" w:cs="Consolas" w:eastAsia="Consolas" w:hAnsi="Consolas"/>
          <w:sz w:val="19"/>
          <w:szCs w:val="19"/>
        </w:rPr>
        <w:t xml:space="preserve">hasMore</w:t>
      </w:r>
      <w:r>
        <w:rPr>
          <w:rFonts w:ascii="Arial" w:cs="Arial" w:eastAsia="Arial" w:hAnsi="Arial"/>
        </w:rPr>
        <w:t xml:space="preserve"> vaut </w:t>
      </w:r>
      <w:r>
        <w:rPr>
          <w:rFonts w:ascii="Consolas" w:cs="Consolas" w:eastAsia="Consolas" w:hAnsi="Consolas"/>
          <w:sz w:val="19"/>
          <w:szCs w:val="19"/>
        </w:rPr>
        <w:t xml:space="preserve">true</w:t>
      </w:r>
      <w:r>
        <w:rPr>
          <w:rFonts w:ascii="Arial" w:cs="Arial" w:eastAsia="Arial" w:hAnsi="Arial"/>
        </w:rPr>
        <w:t xml:space="preserve">, MAAQ rappelle avec </w:t>
      </w:r>
      <w:r>
        <w:rPr>
          <w:rFonts w:ascii="Consolas" w:cs="Consolas" w:eastAsia="Consolas" w:hAnsi="Consolas"/>
          <w:sz w:val="19"/>
          <w:szCs w:val="19"/>
        </w:rPr>
        <w:t xml:space="preserve">cursor=&lt;nextCursor&gt;</w:t>
      </w:r>
      <w:r>
        <w:rPr>
          <w:rFonts w:ascii="Arial" w:cs="Arial" w:eastAsia="Arial" w:hAnsi="Arial"/>
        </w:rPr>
        <w:t xml:space="preserve">.</w:t>
      </w:r>
    </w:p>
    <w:p>
      <w:pPr>
        <w:pStyle w:val="Heading2"/>
        <w:keepNext/>
      </w:pPr>
      <w:r>
        <w:rPr>
          <w:rFonts w:ascii="Arial" w:cs="Arial" w:eastAsia="Arial" w:hAnsi="Arial"/>
        </w:rPr>
        <w:t xml:space="preserve">B8. Effacer des conversations</w:t>
      </w:r>
    </w:p>
    <w:p>
      <w:pPr>
        <w:keepNext/>
        <w:spacing w:after="120" w:before="0" w:line="276"/>
      </w:pPr>
      <w:r>
        <w:rPr>
          <w:rFonts w:ascii="Arial" w:cs="Arial" w:eastAsia="Arial" w:hAnsi="Arial"/>
          <w:b/>
          <w:bCs/>
        </w:rPr>
        <w:t xml:space="preserve">Quand</w:t>
      </w:r>
      <w:r>
        <w:rPr>
          <w:rFonts w:ascii="Arial" w:cs="Arial" w:eastAsia="Arial" w:hAnsi="Arial"/>
        </w:rPr>
        <w:t xml:space="preserve"> : déconnexion, appareil révoqué, agent retiré du dashboard. MAAQ réessaie jusqu'au succès.</w:t>
      </w:r>
    </w:p>
    <w:p>
      <w:pPr>
        <w:shd w:fill="F3F4F6" w:color="auto" w:val="clear"/>
        <w:spacing w:after="0" w:before="80" w:line="240"/>
        <w:ind w:left="120"/>
      </w:pPr>
      <w:r>
        <w:rPr>
          <w:rFonts w:ascii="Consolas" w:cs="Consolas" w:eastAsia="Consolas" w:hAnsi="Consolas"/>
          <w:sz w:val="17"/>
          <w:szCs w:val="17"/>
        </w:rPr>
        <w:t xml:space="preserve">POST {base}/profiles/maaq-3a9d6e2c-…/conversations:erase</w:t>
      </w:r>
    </w:p>
    <w:p>
      <w:pPr>
        <w:shd w:fill="F3F4F6" w:color="auto" w:val="clear"/>
        <w:spacing w:after="0" w:before="0" w:line="240"/>
        <w:ind w:left="120"/>
      </w:pPr>
      <w:r>
        <w:rPr>
          <w:rFonts w:ascii="Consolas" w:cs="Consolas" w:eastAsia="Consolas" w:hAnsi="Consolas"/>
          <w:sz w:val="17"/>
          <w:szCs w:val="17"/>
        </w:rPr>
        <w:t xml:space="preserve">Idempotency-Key: 4e7a2c91-8b05-4d63-a1f9-3c6b0d58e27a</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"agentRefs": ["admin_lib", "admin_classify"], "reason": "logout"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200 OK</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"erased": [</w:t>
      </w:r>
    </w:p>
    <w:p>
      <w:pPr>
        <w:shd w:fill="F3F4F6" w:color="auto" w:val="clear"/>
        <w:spacing w:after="0" w:before="0" w:line="240"/>
        <w:ind w:left="120"/>
      </w:pPr>
      <w:r>
        <w:rPr>
          <w:rFonts w:ascii="Consolas" w:cs="Consolas" w:eastAsia="Consolas" w:hAnsi="Consolas"/>
          <w:sz w:val="17"/>
          <w:szCs w:val="17"/>
        </w:rPr>
        <w:t xml:space="preserve">    { "agentRef": "admin_lib", "messagesDeleted": 14, "pendingActionsAbandoned": 1 },</w:t>
      </w:r>
    </w:p>
    <w:p>
      <w:pPr>
        <w:shd w:fill="F3F4F6" w:color="auto" w:val="clear"/>
        <w:spacing w:after="0" w:before="0" w:line="240"/>
        <w:ind w:left="120"/>
      </w:pPr>
      <w:r>
        <w:rPr>
          <w:rFonts w:ascii="Consolas" w:cs="Consolas" w:eastAsia="Consolas" w:hAnsi="Consolas"/>
          <w:sz w:val="17"/>
          <w:szCs w:val="17"/>
        </w:rPr>
        <w:t xml:space="preserve">    { "agentRef": "admin_classify", "messagesDeleted": 0, "pendingActionsAbandoned": 0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"sessionsClosed": 1,</w:t>
      </w:r>
    </w:p>
    <w:p>
      <w:pPr>
        <w:shd w:fill="F3F4F6" w:color="auto" w:val="clear"/>
        <w:spacing w:after="0" w:before="0" w:line="240"/>
        <w:ind w:left="120"/>
      </w:pPr>
      <w:r>
        <w:rPr>
          <w:rFonts w:ascii="Consolas" w:cs="Consolas" w:eastAsia="Consolas" w:hAnsi="Consolas"/>
          <w:sz w:val="17"/>
          <w:szCs w:val="17"/>
        </w:rPr>
        <w:t xml:space="preserve">  "completedAt": "2026-10-06T09:06:03Z"</w:t>
      </w:r>
    </w:p>
    <w:p>
      <w:pPr>
        <w:shd w:fill="F3F4F6" w:color="auto" w:val="clear"/>
        <w:spacing w:after="160" w:before="0" w:line="240"/>
        <w:ind w:left="120"/>
      </w:pPr>
      <w:r>
        <w:rPr>
          <w:rFonts w:ascii="Consolas" w:cs="Consolas" w:eastAsia="Consolas" w:hAnsi="Consolas"/>
          <w:sz w:val="17"/>
          <w:szCs w:val="17"/>
        </w:rPr>
        <w:t xml:space="preserve">}</w:t>
      </w:r>
    </w:p>
    <w:p>
      <w:pPr>
        <w:pStyle w:val="ListParagraph"/>
        <w:numPr>
          <w:ilvl w:val="0"/>
          <w:numId w:val="2"/>
        </w:numPr>
        <w:spacing w:after="60" w:line="264"/>
      </w:pPr>
      <w:r>
        <w:rPr>
          <w:rFonts w:ascii="Arial" w:cs="Arial" w:eastAsia="Arial" w:hAnsi="Arial"/>
          <w:b/>
          <w:bCs/>
        </w:rPr>
        <w:t xml:space="preserve">agentRefs: null</w:t>
      </w:r>
      <w:r>
        <w:rPr>
          <w:rFonts w:ascii="Arial" w:cs="Arial" w:eastAsia="Arial" w:hAnsi="Arial"/>
        </w:rPr>
        <w:t xml:space="preserve"> : efface les conversations de tous les agents du profil.</w:t>
      </w:r>
    </w:p>
    <w:p>
      <w:pPr>
        <w:pStyle w:val="ListParagraph"/>
        <w:numPr>
          <w:ilvl w:val="0"/>
          <w:numId w:val="2"/>
        </w:numPr>
        <w:spacing w:after="60" w:line="264"/>
      </w:pPr>
      <w:r>
        <w:rPr>
          <w:rFonts w:ascii="Arial" w:cs="Arial" w:eastAsia="Arial" w:hAnsi="Arial"/>
          <w:b/>
          <w:bCs/>
        </w:rPr>
        <w:t xml:space="preserve">pendingActionsAbandoned</w:t>
      </w:r>
      <w:r>
        <w:rPr>
          <w:rFonts w:ascii="Arial" w:cs="Arial" w:eastAsia="Arial" w:hAnsi="Arial"/>
        </w:rPr>
        <w:t xml:space="preserve"> : nombre de cartes sans décision abandonnées </w:t>
      </w:r>
      <w:r>
        <w:rPr>
          <w:rFonts w:ascii="Arial" w:cs="Arial" w:eastAsia="Arial" w:hAnsi="Arial"/>
          <w:b/>
          <w:bCs/>
        </w:rPr>
        <w:t xml:space="preserve">sans exécution</w:t>
      </w:r>
      <w:r>
        <w:rPr>
          <w:rFonts w:ascii="Arial" w:cs="Arial" w:eastAsia="Arial" w:hAnsi="Arial"/>
        </w:rPr>
        <w:t xml:space="preserve"> (US-43 RF7). Le carnet de bord n'est pas touché.</w:t>
      </w:r>
    </w:p>
    <w:p>
      <w:pPr>
        <w:pStyle w:val="Heading2"/>
        <w:keepNext/>
      </w:pPr>
      <w:r>
        <w:rPr>
          <w:rFonts w:ascii="Arial" w:cs="Arial" w:eastAsia="Arial" w:hAnsi="Arial"/>
        </w:rPr>
        <w:t xml:space="preserve">B9. Supprimer un profil</w:t>
      </w:r>
    </w:p>
    <w:p>
      <w:pPr>
        <w:keepNext/>
        <w:spacing w:after="120" w:before="0" w:line="276"/>
      </w:pPr>
      <w:r>
        <w:rPr>
          <w:rFonts w:ascii="Arial" w:cs="Arial" w:eastAsia="Arial" w:hAnsi="Arial"/>
          <w:b/>
          <w:bCs/>
        </w:rPr>
        <w:t xml:space="preserve">Quand</w:t>
      </w:r>
      <w:r>
        <w:rPr>
          <w:rFonts w:ascii="Arial" w:cs="Arial" w:eastAsia="Arial" w:hAnsi="Arial"/>
        </w:rPr>
        <w:t xml:space="preserve"> : 30 jours après une suppression de compte ou un désabonnement. MAAQ réessaie chaque jour en cas d'échec et alerte l'administrateur.</w:t>
      </w:r>
    </w:p>
    <w:p>
      <w:pPr>
        <w:shd w:fill="F3F4F6" w:color="auto" w:val="clear"/>
        <w:spacing w:after="0" w:before="80" w:line="240"/>
        <w:ind w:left="120"/>
      </w:pPr>
      <w:r>
        <w:rPr>
          <w:rFonts w:ascii="Consolas" w:cs="Consolas" w:eastAsia="Consolas" w:hAnsi="Consolas"/>
          <w:sz w:val="17"/>
          <w:szCs w:val="17"/>
        </w:rPr>
        <w:t xml:space="preserve">DELETE {base}/profiles/maaq-3a9d6e2c-…</w:t>
      </w:r>
    </w:p>
    <w:p>
      <w:pPr>
        <w:shd w:fill="F3F4F6" w:color="auto" w:val="clear"/>
        <w:spacing w:after="0" w:before="0" w:line="240"/>
        <w:ind w:left="120"/>
      </w:pPr>
      <w:r>
        <w:rPr>
          <w:rFonts w:ascii="Consolas" w:cs="Consolas" w:eastAsia="Consolas" w:hAnsi="Consolas"/>
          <w:sz w:val="17"/>
          <w:szCs w:val="17"/>
        </w:rPr>
        <w:t xml:space="preserve">Idempotency-Key: b81f3d06-92e7-4a5c-8d14-6f0e2a7c9b53</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200 OK</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"deleted": true,</w:t>
      </w:r>
    </w:p>
    <w:p>
      <w:pPr>
        <w:shd w:fill="F3F4F6" w:color="auto" w:val="clear"/>
        <w:spacing w:after="0" w:before="0" w:line="240"/>
        <w:ind w:left="120"/>
      </w:pPr>
      <w:r>
        <w:rPr>
          <w:rFonts w:ascii="Consolas" w:cs="Consolas" w:eastAsia="Consolas" w:hAnsi="Consolas"/>
          <w:sz w:val="17"/>
          <w:szCs w:val="17"/>
        </w:rPr>
        <w:t xml:space="preserve">  "deletedAt": "2026-11-05T02:00:07Z",</w:t>
      </w:r>
    </w:p>
    <w:p>
      <w:pPr>
        <w:shd w:fill="F3F4F6" w:color="auto" w:val="clear"/>
        <w:spacing w:after="0" w:before="0" w:line="240"/>
        <w:ind w:left="120"/>
      </w:pPr>
      <w:r>
        <w:rPr>
          <w:rFonts w:ascii="Consolas" w:cs="Consolas" w:eastAsia="Consolas" w:hAnsi="Consolas"/>
          <w:sz w:val="17"/>
          <w:szCs w:val="17"/>
        </w:rPr>
        <w:t xml:space="preserve">  "removed": ["conversations", "settings", "info", "google_authorizations", "logbook"],</w:t>
      </w:r>
    </w:p>
    <w:p>
      <w:pPr>
        <w:shd w:fill="F3F4F6" w:color="auto" w:val="clear"/>
        <w:spacing w:after="0" w:before="0" w:line="240"/>
        <w:ind w:left="120"/>
      </w:pPr>
      <w:r>
        <w:rPr>
          <w:rFonts w:ascii="Consolas" w:cs="Consolas" w:eastAsia="Consolas" w:hAnsi="Consolas"/>
          <w:sz w:val="17"/>
          <w:szCs w:val="17"/>
        </w:rPr>
        <w:t xml:space="preserve">  "certificate": { "id": "cert_01JC4T8W2N", "url": "https://…/cert_01JC4T8W2N.pdf" },</w:t>
      </w:r>
    </w:p>
    <w:p>
      <w:pPr>
        <w:shd w:fill="F3F4F6" w:color="auto" w:val="clear"/>
        <w:spacing w:after="0" w:before="0" w:line="240"/>
        <w:ind w:left="120"/>
      </w:pPr>
      <w:r>
        <w:rPr>
          <w:rFonts w:ascii="Consolas" w:cs="Consolas" w:eastAsia="Consolas" w:hAnsi="Consolas"/>
          <w:sz w:val="17"/>
          <w:szCs w:val="17"/>
        </w:rPr>
        <w:t xml:space="preserve">  "backupsClearedBy": "2028-11-05"</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Profil inconnu :</w:t>
      </w:r>
    </w:p>
    <w:p>
      <w:pPr>
        <w:shd w:fill="F3F4F6" w:color="auto" w:val="clear"/>
        <w:spacing w:after="0" w:before="0" w:line="240"/>
        <w:ind w:left="120"/>
      </w:pPr>
      <w:r>
        <w:rPr>
          <w:rFonts w:ascii="Consolas" w:cs="Consolas" w:eastAsia="Consolas" w:hAnsi="Consolas"/>
          <w:sz w:val="17"/>
          <w:szCs w:val="17"/>
        </w:rPr>
        <w:t xml:space="preserve">200 OK</w:t>
      </w:r>
    </w:p>
    <w:p>
      <w:pPr>
        <w:shd w:fill="F3F4F6" w:color="auto" w:val="clear"/>
        <w:spacing w:after="160" w:before="0" w:line="240"/>
        <w:ind w:left="120"/>
      </w:pPr>
      <w:r>
        <w:rPr>
          <w:rFonts w:ascii="Consolas" w:cs="Consolas" w:eastAsia="Consolas" w:hAnsi="Consolas"/>
          <w:sz w:val="17"/>
          <w:szCs w:val="17"/>
        </w:rPr>
        <w:t xml:space="preserve">{ "deleted": false, "reason": "not_found" }</w:t>
      </w:r>
    </w:p>
    <w:p>
      <w:pPr>
        <w:pStyle w:val="ListParagraph"/>
        <w:numPr>
          <w:ilvl w:val="0"/>
          <w:numId w:val="2"/>
        </w:numPr>
        <w:spacing w:after="60" w:line="264"/>
      </w:pPr>
      <w:r>
        <w:rPr>
          <w:rFonts w:ascii="Arial" w:cs="Arial" w:eastAsia="Arial" w:hAnsi="Arial"/>
          <w:b/>
          <w:bCs/>
        </w:rPr>
        <w:t xml:space="preserve">Profil inconnu</w:t>
      </w:r>
      <w:r>
        <w:rPr>
          <w:rFonts w:ascii="Arial" w:cs="Arial" w:eastAsia="Arial" w:hAnsi="Arial"/>
        </w:rPr>
        <w:t xml:space="preserve"> : traité comme un succès : un profil jamais activé n'a rien chez Digitorn (US-68 RT3).</w:t>
      </w:r>
    </w:p>
    <w:p>
      <w:pPr>
        <w:pStyle w:val="ListParagraph"/>
        <w:numPr>
          <w:ilvl w:val="0"/>
          <w:numId w:val="2"/>
        </w:numPr>
        <w:spacing w:after="60" w:line="264"/>
      </w:pPr>
      <w:r>
        <w:rPr>
          <w:rFonts w:ascii="Arial" w:cs="Arial" w:eastAsia="Arial" w:hAnsi="Arial"/>
          <w:b/>
          <w:bCs/>
        </w:rPr>
        <w:t xml:space="preserve">certificate</w:t>
      </w:r>
      <w:r>
        <w:rPr>
          <w:rFonts w:ascii="Arial" w:cs="Arial" w:eastAsia="Arial" w:hAnsi="Arial"/>
        </w:rPr>
        <w:t xml:space="preserve"> : attestation de suppression, conservée par MAAQ avec sa trace de suppression.</w:t>
      </w:r>
    </w:p>
    <w:p>
      <w:pPr>
        <w:pStyle w:val="ListParagraph"/>
        <w:numPr>
          <w:ilvl w:val="0"/>
          <w:numId w:val="2"/>
        </w:numPr>
        <w:spacing w:after="60" w:line="264"/>
      </w:pPr>
      <w:r>
        <w:rPr>
          <w:rFonts w:ascii="Arial" w:cs="Arial" w:eastAsia="Arial" w:hAnsi="Arial"/>
          <w:b/>
          <w:bCs/>
        </w:rPr>
        <w:t xml:space="preserve">backupsClearedBy</w:t>
      </w:r>
      <w:r>
        <w:rPr>
          <w:rFonts w:ascii="Arial" w:cs="Arial" w:eastAsia="Arial" w:hAnsi="Arial"/>
        </w:rPr>
        <w:t xml:space="preserve"> : date à laquelle plus aucune sauvegarde de Digitorn ne contient le profil, pour la politique de confidentialité.</w:t>
      </w:r>
    </w:p>
    <w:p>
      <w:pPr>
        <w:pStyle w:val="Heading2"/>
        <w:keepNext/>
      </w:pPr>
      <w:r>
        <w:rPr>
          <w:rFonts w:ascii="Arial" w:cs="Arial" w:eastAsia="Arial" w:hAnsi="Arial"/>
        </w:rPr>
        <w:t xml:space="preserve">B10. Exporter les données d'un profil</w:t>
      </w:r>
    </w:p>
    <w:p>
      <w:pPr>
        <w:keepNext/>
        <w:spacing w:after="120" w:before="0" w:line="276"/>
      </w:pPr>
      <w:r>
        <w:rPr>
          <w:rFonts w:ascii="Arial" w:cs="Arial" w:eastAsia="Arial" w:hAnsi="Arial"/>
          <w:b/>
          <w:bCs/>
        </w:rPr>
        <w:t xml:space="preserve">Quand</w:t>
      </w:r>
      <w:r>
        <w:rPr>
          <w:rFonts w:ascii="Arial" w:cs="Arial" w:eastAsia="Arial" w:hAnsi="Arial"/>
        </w:rPr>
        <w:t xml:space="preserve"> : l'utilisateur demande l'export de ses données (RGPD).</w:t>
      </w:r>
    </w:p>
    <w:p>
      <w:pPr>
        <w:shd w:fill="F3F4F6" w:color="auto" w:val="clear"/>
        <w:spacing w:after="0" w:before="80" w:line="240"/>
        <w:ind w:left="120"/>
      </w:pPr>
      <w:r>
        <w:rPr>
          <w:rFonts w:ascii="Consolas" w:cs="Consolas" w:eastAsia="Consolas" w:hAnsi="Consolas"/>
          <w:sz w:val="17"/>
          <w:szCs w:val="17"/>
        </w:rPr>
        <w:t xml:space="preserve">GET {base}/profiles/maaq-3a9d6e2c-…/export</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200 OK</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"userRef": "maaq-3a9d6e2c-1b44-4f0a-8c71-5d2e9b7a0f13",</w:t>
      </w:r>
    </w:p>
    <w:p>
      <w:pPr>
        <w:shd w:fill="F3F4F6" w:color="auto" w:val="clear"/>
        <w:spacing w:after="0" w:before="0" w:line="240"/>
        <w:ind w:left="120"/>
      </w:pPr>
      <w:r>
        <w:rPr>
          <w:rFonts w:ascii="Consolas" w:cs="Consolas" w:eastAsia="Consolas" w:hAnsi="Consolas"/>
          <w:sz w:val="17"/>
          <w:szCs w:val="17"/>
        </w:rPr>
        <w:t xml:space="preserve">  "generatedAt": "2026-10-06T09:20:00Z",</w:t>
      </w:r>
    </w:p>
    <w:p>
      <w:pPr>
        <w:shd w:fill="F3F4F6" w:color="auto" w:val="clear"/>
        <w:spacing w:after="0" w:before="0" w:line="240"/>
        <w:ind w:left="120"/>
      </w:pPr>
      <w:r>
        <w:rPr>
          <w:rFonts w:ascii="Consolas" w:cs="Consolas" w:eastAsia="Consolas" w:hAnsi="Consolas"/>
          <w:sz w:val="17"/>
          <w:szCs w:val="17"/>
        </w:rPr>
        <w:t xml:space="preserve">  "conversations": {</w:t>
      </w:r>
    </w:p>
    <w:p>
      <w:pPr>
        <w:shd w:fill="F3F4F6" w:color="auto" w:val="clear"/>
        <w:spacing w:after="0" w:before="0" w:line="240"/>
        <w:ind w:left="120"/>
      </w:pPr>
      <w:r>
        <w:rPr>
          <w:rFonts w:ascii="Consolas" w:cs="Consolas" w:eastAsia="Consolas" w:hAnsi="Consolas"/>
          <w:sz w:val="17"/>
          <w:szCs w:val="17"/>
        </w:rPr>
        <w:t xml:space="preserve">    "admin_lib": [</w:t>
      </w:r>
    </w:p>
    <w:p>
      <w:pPr>
        <w:shd w:fill="F3F4F6" w:color="auto" w:val="clear"/>
        <w:spacing w:after="0" w:before="0" w:line="240"/>
        <w:ind w:left="120"/>
      </w:pPr>
      <w:r>
        <w:rPr>
          <w:rFonts w:ascii="Consolas" w:cs="Consolas" w:eastAsia="Consolas" w:hAnsi="Consolas"/>
          <w:sz w:val="17"/>
          <w:szCs w:val="17"/>
        </w:rPr>
        <w:t xml:space="preserve">      { "at": "2026-10-05T08:12:03Z", "from": "user",</w:t>
      </w:r>
    </w:p>
    <w:p>
      <w:pPr>
        <w:shd w:fill="F3F4F6" w:color="auto" w:val="clear"/>
        <w:spacing w:after="0" w:before="0" w:line="240"/>
        <w:ind w:left="120"/>
      </w:pPr>
      <w:r>
        <w:rPr>
          <w:rFonts w:ascii="Consolas" w:cs="Consolas" w:eastAsia="Consolas" w:hAnsi="Consolas"/>
          <w:sz w:val="17"/>
          <w:szCs w:val="17"/>
        </w:rPr>
        <w:t xml:space="preserve">        "text": "Prends-moi un rendez-vous chez le notaire mardi prochain" },</w:t>
      </w:r>
    </w:p>
    <w:p>
      <w:pPr>
        <w:shd w:fill="F3F4F6" w:color="auto" w:val="clear"/>
        <w:spacing w:after="0" w:before="0" w:line="240"/>
        <w:ind w:left="120"/>
      </w:pPr>
      <w:r>
        <w:rPr>
          <w:rFonts w:ascii="Consolas" w:cs="Consolas" w:eastAsia="Consolas" w:hAnsi="Consolas"/>
          <w:sz w:val="17"/>
          <w:szCs w:val="17"/>
        </w:rPr>
        <w:t xml:space="preserve">      { "at": "2026-10-05T08:12:09Z", "from": "agent",</w:t>
      </w:r>
    </w:p>
    <w:p>
      <w:pPr>
        <w:shd w:fill="F3F4F6" w:color="auto" w:val="clear"/>
        <w:spacing w:after="0" w:before="0" w:line="240"/>
        <w:ind w:left="120"/>
      </w:pPr>
      <w:r>
        <w:rPr>
          <w:rFonts w:ascii="Consolas" w:cs="Consolas" w:eastAsia="Consolas" w:hAnsi="Consolas"/>
          <w:sz w:val="17"/>
          <w:szCs w:val="17"/>
        </w:rPr>
        <w:t xml:space="preserve">        "text": "Voici ce que je propose. Validez-vous ?"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"settings": {</w:t>
      </w:r>
    </w:p>
    <w:p>
      <w:pPr>
        <w:shd w:fill="F3F4F6" w:color="auto" w:val="clear"/>
        <w:spacing w:after="0" w:before="0" w:line="240"/>
        <w:ind w:left="120"/>
      </w:pPr>
      <w:r>
        <w:rPr>
          <w:rFonts w:ascii="Consolas" w:cs="Consolas" w:eastAsia="Consolas" w:hAnsi="Consolas"/>
          <w:sz w:val="17"/>
          <w:szCs w:val="17"/>
        </w:rPr>
        <w:t xml:space="preserve">    "admin_lib": {</w:t>
      </w:r>
    </w:p>
    <w:p>
      <w:pPr>
        <w:shd w:fill="F3F4F6" w:color="auto" w:val="clear"/>
        <w:spacing w:after="0" w:before="0" w:line="240"/>
        <w:ind w:left="120"/>
      </w:pPr>
      <w:r>
        <w:rPr>
          <w:rFonts w:ascii="Consolas" w:cs="Consolas" w:eastAsia="Consolas" w:hAnsi="Consolas"/>
          <w:sz w:val="17"/>
          <w:szCs w:val="17"/>
        </w:rPr>
        <w:t xml:space="preserve">      "phone": "06 12 34 56 78",</w:t>
      </w:r>
    </w:p>
    <w:p>
      <w:pPr>
        <w:shd w:fill="F3F4F6" w:color="auto" w:val="clear"/>
        <w:spacing w:after="0" w:before="0" w:line="240"/>
        <w:ind w:left="120"/>
      </w:pPr>
      <w:r>
        <w:rPr>
          <w:rFonts w:ascii="Consolas" w:cs="Consolas" w:eastAsia="Consolas" w:hAnsi="Consolas"/>
          <w:sz w:val="17"/>
          <w:szCs w:val="17"/>
        </w:rPr>
        <w:t xml:space="preserve">      "cc_addresses": ["secretariat@exemple.fr"],</w:t>
      </w:r>
    </w:p>
    <w:p>
      <w:pPr>
        <w:shd w:fill="F3F4F6" w:color="auto" w:val="clear"/>
        <w:spacing w:after="0" w:before="0" w:line="240"/>
        <w:ind w:left="120"/>
      </w:pPr>
      <w:r>
        <w:rPr>
          <w:rFonts w:ascii="Consolas" w:cs="Consolas" w:eastAsia="Consolas" w:hAnsi="Consolas"/>
          <w:sz w:val="17"/>
          <w:szCs w:val="17"/>
        </w:rPr>
        <w:t xml:space="preserve">      "validation_mailbox": "validation@exemple.fr"</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"connectors": [</w:t>
      </w:r>
    </w:p>
    <w:p>
      <w:pPr>
        <w:shd w:fill="F3F4F6" w:color="auto" w:val="clear"/>
        <w:spacing w:after="0" w:before="0" w:line="240"/>
        <w:ind w:left="120"/>
      </w:pPr>
      <w:r>
        <w:rPr>
          <w:rFonts w:ascii="Consolas" w:cs="Consolas" w:eastAsia="Consolas" w:hAnsi="Consolas"/>
          <w:sz w:val="17"/>
          <w:szCs w:val="17"/>
        </w:rPr>
        <w:t xml:space="preserve">    { "agentRef": "admin_lib", "connector": "google_calendar",</w:t>
      </w:r>
    </w:p>
    <w:p>
      <w:pPr>
        <w:shd w:fill="F3F4F6" w:color="auto" w:val="clear"/>
        <w:spacing w:after="0" w:before="0" w:line="240"/>
        <w:ind w:left="120"/>
      </w:pPr>
      <w:r>
        <w:rPr>
          <w:rFonts w:ascii="Consolas" w:cs="Consolas" w:eastAsia="Consolas" w:hAnsi="Consolas"/>
          <w:sz w:val="17"/>
          <w:szCs w:val="17"/>
        </w:rPr>
        <w:t xml:space="preserve">      "accountEmail": "camille@gmail.com", "status": "connected",</w:t>
      </w:r>
    </w:p>
    <w:p>
      <w:pPr>
        <w:shd w:fill="F3F4F6" w:color="auto" w:val="clear"/>
        <w:spacing w:after="0" w:before="0" w:line="240"/>
        <w:ind w:left="120"/>
      </w:pPr>
      <w:r>
        <w:rPr>
          <w:rFonts w:ascii="Consolas" w:cs="Consolas" w:eastAsia="Consolas" w:hAnsi="Consolas"/>
          <w:sz w:val="17"/>
          <w:szCs w:val="17"/>
        </w:rPr>
        <w:t xml:space="preserve">      "connectedAt": "2026-09-28T14:03:11Z"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160" w:before="0" w:line="240"/>
        <w:ind w:left="120"/>
      </w:pPr>
      <w:r>
        <w:rPr>
          <w:rFonts w:ascii="Consolas" w:cs="Consolas" w:eastAsia="Consolas" w:hAnsi="Consolas"/>
          <w:sz w:val="17"/>
          <w:szCs w:val="17"/>
        </w:rPr>
        <w:t xml:space="preserve">}</w:t>
      </w:r>
    </w:p>
    <w:p>
      <w:pPr>
        <w:pStyle w:val="ListParagraph"/>
        <w:numPr>
          <w:ilvl w:val="0"/>
          <w:numId w:val="2"/>
        </w:numPr>
        <w:spacing w:after="60" w:line="264"/>
      </w:pPr>
      <w:r>
        <w:rPr>
          <w:rFonts w:ascii="Arial" w:cs="Arial" w:eastAsia="Arial" w:hAnsi="Arial"/>
          <w:b/>
          <w:bCs/>
        </w:rPr>
        <w:t xml:space="preserve">Gros volumes</w:t>
      </w:r>
      <w:r>
        <w:rPr>
          <w:rFonts w:ascii="Arial" w:cs="Arial" w:eastAsia="Arial" w:hAnsi="Arial"/>
        </w:rPr>
        <w:t xml:space="preserve"> : réponse </w:t>
      </w:r>
      <w:r>
        <w:rPr>
          <w:rFonts w:ascii="Consolas" w:cs="Consolas" w:eastAsia="Consolas" w:hAnsi="Consolas"/>
          <w:sz w:val="19"/>
          <w:szCs w:val="19"/>
        </w:rPr>
        <w:t xml:space="preserve">202 Accepted</w:t>
      </w:r>
      <w:r>
        <w:rPr>
          <w:rFonts w:ascii="Arial" w:cs="Arial" w:eastAsia="Arial" w:hAnsi="Arial"/>
        </w:rPr>
        <w:t xml:space="preserve"> avec </w:t>
      </w:r>
      <w:r>
        <w:rPr>
          <w:rFonts w:ascii="Consolas" w:cs="Consolas" w:eastAsia="Consolas" w:hAnsi="Consolas"/>
          <w:sz w:val="19"/>
          <w:szCs w:val="19"/>
        </w:rPr>
        <w:t xml:space="preserve">{ "exportId": "exp_…", "status": "pending" }</w:t>
      </w:r>
      <w:r>
        <w:rPr>
          <w:rFonts w:ascii="Arial" w:cs="Arial" w:eastAsia="Arial" w:hAnsi="Arial"/>
        </w:rPr>
        <w:t xml:space="preserve">, puis </w:t>
      </w:r>
      <w:r>
        <w:rPr>
          <w:rFonts w:ascii="Consolas" w:cs="Consolas" w:eastAsia="Consolas" w:hAnsi="Consolas"/>
          <w:sz w:val="19"/>
          <w:szCs w:val="19"/>
        </w:rPr>
        <w:t xml:space="preserve">GET {base}/exports/{exportId}</w:t>
      </w:r>
      <w:r>
        <w:rPr>
          <w:rFonts w:ascii="Arial" w:cs="Arial" w:eastAsia="Arial" w:hAnsi="Arial"/>
        </w:rPr>
        <w:t xml:space="preserve"> jusqu'à </w:t>
      </w:r>
      <w:r>
        <w:rPr>
          <w:rFonts w:ascii="Consolas" w:cs="Consolas" w:eastAsia="Consolas" w:hAnsi="Consolas"/>
          <w:sz w:val="19"/>
          <w:szCs w:val="19"/>
        </w:rPr>
        <w:t xml:space="preserve">"status": "ready"</w:t>
      </w:r>
      <w:r>
        <w:rPr>
          <w:rFonts w:ascii="Arial" w:cs="Arial" w:eastAsia="Arial" w:hAnsi="Arial"/>
        </w:rPr>
        <w:t xml:space="preserve"> (question J3).</w:t>
      </w:r>
    </w:p>
    <w:p>
      <w:pPr>
        <w:pStyle w:val="Heading2"/>
        <w:keepNext/>
      </w:pPr>
      <w:r>
        <w:rPr>
          <w:rFonts w:ascii="Arial" w:cs="Arial" w:eastAsia="Arial" w:hAnsi="Arial"/>
        </w:rPr>
        <w:t xml:space="preserve">B11. Anonymiser le carnet d'un invité supprimé</w:t>
      </w:r>
    </w:p>
    <w:p>
      <w:pPr>
        <w:keepNext/>
        <w:spacing w:after="120" w:before="0" w:line="276"/>
      </w:pPr>
      <w:r>
        <w:rPr>
          <w:rFonts w:ascii="Arial" w:cs="Arial" w:eastAsia="Arial" w:hAnsi="Arial"/>
          <w:b/>
          <w:bCs/>
        </w:rPr>
        <w:t xml:space="preserve">Quand</w:t>
      </w:r>
      <w:r>
        <w:rPr>
          <w:rFonts w:ascii="Arial" w:cs="Arial" w:eastAsia="Arial" w:hAnsi="Arial"/>
        </w:rPr>
        <w:t xml:space="preserve"> : suppression définitive d'un invité. Ses demandes restent dans le carnet du compte, sans ses données personnelles.</w:t>
      </w:r>
    </w:p>
    <w:p>
      <w:pPr>
        <w:shd w:fill="F3F4F6" w:color="auto" w:val="clear"/>
        <w:spacing w:after="0" w:before="80" w:line="240"/>
        <w:ind w:left="120"/>
      </w:pPr>
      <w:r>
        <w:rPr>
          <w:rFonts w:ascii="Consolas" w:cs="Consolas" w:eastAsia="Consolas" w:hAnsi="Consolas"/>
          <w:sz w:val="17"/>
          <w:szCs w:val="17"/>
        </w:rPr>
        <w:t xml:space="preserve">POST {base}/profiles/maaq-5b2e8a14-…/logbook:anonymize</w:t>
      </w:r>
    </w:p>
    <w:p>
      <w:pPr>
        <w:shd w:fill="F3F4F6" w:color="auto" w:val="clear"/>
        <w:spacing w:after="0" w:before="0" w:line="240"/>
        <w:ind w:left="120"/>
      </w:pPr>
      <w:r>
        <w:rPr>
          <w:rFonts w:ascii="Consolas" w:cs="Consolas" w:eastAsia="Consolas" w:hAnsi="Consolas"/>
          <w:sz w:val="17"/>
          <w:szCs w:val="17"/>
        </w:rPr>
        <w:t xml:space="preserve">Idempotency-Key: e2d94a07-1c36-4b8f-9a50-d7f3c18b6e42</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"keepEntries": true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200 OK</w:t>
      </w:r>
    </w:p>
    <w:p>
      <w:pPr>
        <w:shd w:fill="F3F4F6" w:color="auto" w:val="clear"/>
        <w:spacing w:after="160" w:before="0" w:line="240"/>
        <w:ind w:left="120"/>
      </w:pPr>
      <w:r>
        <w:rPr>
          <w:rFonts w:ascii="Consolas" w:cs="Consolas" w:eastAsia="Consolas" w:hAnsi="Consolas"/>
          <w:sz w:val="17"/>
          <w:szCs w:val="17"/>
        </w:rPr>
        <w:t xml:space="preserve">{ "entriesAnonymized": 42, "completedAt": "2026-10-06T09:30:00Z" }</w:t>
      </w:r>
    </w:p>
    <w:p>
      <w:pPr>
        <w:pStyle w:val="ListParagraph"/>
        <w:numPr>
          <w:ilvl w:val="0"/>
          <w:numId w:val="2"/>
        </w:numPr>
        <w:spacing w:after="60" w:line="264"/>
      </w:pPr>
      <w:r>
        <w:rPr>
          <w:rFonts w:ascii="Arial" w:cs="Arial" w:eastAsia="Arial" w:hAnsi="Arial"/>
          <w:b/>
          <w:bCs/>
        </w:rPr>
        <w:t xml:space="preserve">Ce qui est retiré</w:t>
      </w:r>
      <w:r>
        <w:rPr>
          <w:rFonts w:ascii="Arial" w:cs="Arial" w:eastAsia="Arial" w:hAnsi="Arial"/>
        </w:rPr>
        <w:t xml:space="preserve"> : nom, prénom, email et téléphone dans le résumé et le résultat de chaque entrée. Digitorn les repère lui-même (question J4).</w:t>
      </w:r>
    </w:p>
    <w:p>
      <w:pPr>
        <w:pStyle w:val="Heading2"/>
        <w:keepNext/>
      </w:pPr>
      <w:r>
        <w:rPr>
          <w:rFonts w:ascii="Arial" w:cs="Arial" w:eastAsia="Arial" w:hAnsi="Arial"/>
        </w:rPr>
        <w:t xml:space="preserve">B12. Classer un document</w:t>
      </w:r>
    </w:p>
    <w:p>
      <w:pPr>
        <w:keepNext/>
        <w:spacing w:after="120" w:before="0" w:line="276"/>
      </w:pPr>
      <w:r>
        <w:rPr>
          <w:rFonts w:ascii="Arial" w:cs="Arial" w:eastAsia="Arial" w:hAnsi="Arial"/>
          <w:b/>
          <w:bCs/>
        </w:rPr>
        <w:t xml:space="preserve">Quand</w:t>
      </w:r>
      <w:r>
        <w:rPr>
          <w:rFonts w:ascii="Arial" w:cs="Arial" w:eastAsia="Arial" w:hAnsi="Arial"/>
        </w:rPr>
        <w:t xml:space="preserve"> : un document est ajouté à un contrat. MAAQ réessaie 3 fois en cas d'échec.</w:t>
      </w:r>
    </w:p>
    <w:p>
      <w:pPr>
        <w:shd w:fill="F3F4F6" w:color="auto" w:val="clear"/>
        <w:spacing w:after="0" w:before="80" w:line="240"/>
        <w:ind w:left="120"/>
      </w:pPr>
      <w:r>
        <w:rPr>
          <w:rFonts w:ascii="Consolas" w:cs="Consolas" w:eastAsia="Consolas" w:hAnsi="Consolas"/>
          <w:sz w:val="17"/>
          <w:szCs w:val="17"/>
        </w:rPr>
        <w:t xml:space="preserve">POST {base}/accounts/maaq-acc-7c1e5b90-…/documents:classify</w:t>
      </w:r>
    </w:p>
    <w:p>
      <w:pPr>
        <w:shd w:fill="F3F4F6" w:color="auto" w:val="clear"/>
        <w:spacing w:after="0" w:before="0" w:line="240"/>
        <w:ind w:left="120"/>
      </w:pPr>
      <w:r>
        <w:rPr>
          <w:rFonts w:ascii="Consolas" w:cs="Consolas" w:eastAsia="Consolas" w:hAnsi="Consolas"/>
          <w:sz w:val="17"/>
          <w:szCs w:val="17"/>
        </w:rPr>
        <w:t xml:space="preserve">Idempotency-Key: 7f3a1c52-0d9e-4b86-a4c7-2e8b5d19f063</w:t>
      </w:r>
    </w:p>
    <w:p>
      <w:pPr>
        <w:shd w:fill="F3F4F6" w:color="auto" w:val="clear"/>
        <w:spacing w:after="0" w:before="0" w:line="240"/>
        <w:ind w:left="120"/>
      </w:pPr>
      <w:r>
        <w:rPr>
          <w:rFonts w:ascii="Consolas" w:cs="Consolas" w:eastAsia="Consolas" w:hAnsi="Consolas"/>
          <w:sz w:val="17"/>
          <w:szCs w:val="17"/>
        </w:rPr>
        <w:t xml:space="preserve">Content-Type: multipart/form-data</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  ownerRef = maaq-3a9d6e2c-…        (utilisateur principal : son Drive est utilisé)</w:t>
      </w:r>
    </w:p>
    <w:p>
      <w:pPr>
        <w:shd w:fill="F3F4F6" w:color="auto" w:val="clear"/>
        <w:spacing w:after="0" w:before="0" w:line="240"/>
        <w:ind w:left="120"/>
      </w:pPr>
      <w:r>
        <w:rPr>
          <w:rFonts w:ascii="Consolas" w:cs="Consolas" w:eastAsia="Consolas" w:hAnsi="Consolas"/>
          <w:sz w:val="17"/>
          <w:szCs w:val="17"/>
        </w:rPr>
        <w:t xml:space="preserve">  fileName = assurance-habitation-2026.pdf</w:t>
      </w:r>
    </w:p>
    <w:p>
      <w:pPr>
        <w:shd w:fill="F3F4F6" w:color="auto" w:val="clear"/>
        <w:spacing w:after="0" w:before="0" w:line="240"/>
        <w:ind w:left="120"/>
      </w:pPr>
      <w:r>
        <w:rPr>
          <w:rFonts w:ascii="Consolas" w:cs="Consolas" w:eastAsia="Consolas" w:hAnsi="Consolas"/>
          <w:sz w:val="17"/>
          <w:szCs w:val="17"/>
        </w:rPr>
        <w:t xml:space="preserve">  mimeType = application/pdf</w:t>
      </w:r>
    </w:p>
    <w:p>
      <w:pPr>
        <w:shd w:fill="F3F4F6" w:color="auto" w:val="clear"/>
        <w:spacing w:after="0" w:before="0" w:line="240"/>
        <w:ind w:left="120"/>
      </w:pPr>
      <w:r>
        <w:rPr>
          <w:rFonts w:ascii="Consolas" w:cs="Consolas" w:eastAsia="Consolas" w:hAnsi="Consolas"/>
          <w:sz w:val="17"/>
          <w:szCs w:val="17"/>
        </w:rPr>
        <w:t xml:space="preserve">  file     = &lt;contenu binaire, 15 Mo au plus&gt;</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200 OK</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"driveFileRef": "1AbCdEfGhIjKlMnOpQrStUv",</w:t>
      </w:r>
    </w:p>
    <w:p>
      <w:pPr>
        <w:shd w:fill="F3F4F6" w:color="auto" w:val="clear"/>
        <w:spacing w:after="0" w:before="0" w:line="240"/>
        <w:ind w:left="120"/>
      </w:pPr>
      <w:r>
        <w:rPr>
          <w:rFonts w:ascii="Consolas" w:cs="Consolas" w:eastAsia="Consolas" w:hAnsi="Consolas"/>
          <w:sz w:val="17"/>
          <w:szCs w:val="17"/>
        </w:rPr>
        <w:t xml:space="preserve">  "alreadyClassified": false,</w:t>
      </w:r>
    </w:p>
    <w:p>
      <w:pPr>
        <w:shd w:fill="F3F4F6" w:color="auto" w:val="clear"/>
        <w:spacing w:after="0" w:before="0" w:line="240"/>
        <w:ind w:left="120"/>
      </w:pPr>
      <w:r>
        <w:rPr>
          <w:rFonts w:ascii="Consolas" w:cs="Consolas" w:eastAsia="Consolas" w:hAnsi="Consolas"/>
          <w:sz w:val="17"/>
          <w:szCs w:val="17"/>
        </w:rPr>
        <w:t xml:space="preserve">  "folderPath": "Contrats/Assurance habitation/2026",</w:t>
      </w:r>
    </w:p>
    <w:p>
      <w:pPr>
        <w:shd w:fill="F3F4F6" w:color="auto" w:val="clear"/>
        <w:spacing w:after="0" w:before="0" w:line="240"/>
        <w:ind w:left="120"/>
      </w:pPr>
      <w:r>
        <w:rPr>
          <w:rFonts w:ascii="Consolas" w:cs="Consolas" w:eastAsia="Consolas" w:hAnsi="Consolas"/>
          <w:sz w:val="17"/>
          <w:szCs w:val="17"/>
        </w:rPr>
        <w:t xml:space="preserve">  "sha256": "9f2c…e41b",</w:t>
      </w:r>
    </w:p>
    <w:p>
      <w:pPr>
        <w:shd w:fill="F3F4F6" w:color="auto" w:val="clear"/>
        <w:spacing w:after="0" w:before="0" w:line="240"/>
        <w:ind w:left="120"/>
      </w:pPr>
      <w:r>
        <w:rPr>
          <w:rFonts w:ascii="Consolas" w:cs="Consolas" w:eastAsia="Consolas" w:hAnsi="Consolas"/>
          <w:sz w:val="17"/>
          <w:szCs w:val="17"/>
        </w:rPr>
        <w:t xml:space="preserve">  "classifiedAt": "2026-10-06T09:14:22Z"</w:t>
      </w:r>
    </w:p>
    <w:p>
      <w:pPr>
        <w:shd w:fill="F3F4F6" w:color="auto" w:val="clear"/>
        <w:spacing w:after="160" w:before="0" w:line="240"/>
        <w:ind w:left="120"/>
      </w:pPr>
      <w:r>
        <w:rPr>
          <w:rFonts w:ascii="Consolas" w:cs="Consolas" w:eastAsia="Consolas" w:hAnsi="Consolas"/>
          <w:sz w:val="17"/>
          <w:szCs w:val="17"/>
        </w:rPr>
        <w:t xml:space="preserve">}</w:t>
      </w:r>
    </w:p>
    <w:p>
      <w:pPr>
        <w:pStyle w:val="ListParagraph"/>
        <w:numPr>
          <w:ilvl w:val="0"/>
          <w:numId w:val="2"/>
        </w:numPr>
        <w:spacing w:after="60" w:line="264"/>
      </w:pPr>
      <w:r>
        <w:rPr>
          <w:rFonts w:ascii="Arial" w:cs="Arial" w:eastAsia="Arial" w:hAnsi="Arial"/>
          <w:b/>
          <w:bCs/>
        </w:rPr>
        <w:t xml:space="preserve">Doublon</w:t>
      </w:r>
      <w:r>
        <w:rPr>
          <w:rFonts w:ascii="Arial" w:cs="Arial" w:eastAsia="Arial" w:hAnsi="Arial"/>
        </w:rPr>
        <w:t xml:space="preserve"> : un document déjà classé, même sous un autre nom, renvoie </w:t>
      </w:r>
      <w:r>
        <w:rPr>
          <w:rFonts w:ascii="Consolas" w:cs="Consolas" w:eastAsia="Consolas" w:hAnsi="Consolas"/>
          <w:sz w:val="19"/>
          <w:szCs w:val="19"/>
        </w:rPr>
        <w:t xml:space="preserve">alreadyClassified: true</w:t>
      </w:r>
      <w:r>
        <w:rPr>
          <w:rFonts w:ascii="Arial" w:cs="Arial" w:eastAsia="Arial" w:hAnsi="Arial"/>
        </w:rPr>
        <w:t xml:space="preserve"> et le même </w:t>
      </w:r>
      <w:r>
        <w:rPr>
          <w:rFonts w:ascii="Consolas" w:cs="Consolas" w:eastAsia="Consolas" w:hAnsi="Consolas"/>
          <w:sz w:val="19"/>
          <w:szCs w:val="19"/>
        </w:rPr>
        <w:t xml:space="preserve">driveFileRef</w:t>
      </w:r>
      <w:r>
        <w:rPr>
          <w:rFonts w:ascii="Arial" w:cs="Arial" w:eastAsia="Arial" w:hAnsi="Arial"/>
        </w:rPr>
        <w:t xml:space="preserve"> (US-34 RF12). </w:t>
      </w:r>
      <w:r>
        <w:rPr>
          <w:rFonts w:ascii="Consolas" w:cs="Consolas" w:eastAsia="Consolas" w:hAnsi="Consolas"/>
          <w:sz w:val="19"/>
          <w:szCs w:val="19"/>
        </w:rPr>
        <w:t xml:space="preserve">sha256</w:t>
      </w:r>
      <w:r>
        <w:rPr>
          <w:rFonts w:ascii="Arial" w:cs="Arial" w:eastAsia="Arial" w:hAnsi="Arial"/>
        </w:rPr>
        <w:t xml:space="preserve"> sert à le reconnaître.</w:t>
      </w:r>
    </w:p>
    <w:p>
      <w:pPr>
        <w:pStyle w:val="ListParagraph"/>
        <w:numPr>
          <w:ilvl w:val="0"/>
          <w:numId w:val="2"/>
        </w:numPr>
        <w:spacing w:after="60" w:line="264"/>
      </w:pPr>
      <w:r>
        <w:rPr>
          <w:rFonts w:ascii="Arial" w:cs="Arial" w:eastAsia="Arial" w:hAnsi="Arial"/>
          <w:b/>
          <w:bCs/>
        </w:rPr>
        <w:t xml:space="preserve">Erreurs</w:t>
      </w:r>
      <w:r>
        <w:rPr>
          <w:rFonts w:ascii="Arial" w:cs="Arial" w:eastAsia="Arial" w:hAnsi="Arial"/>
        </w:rPr>
        <w:t xml:space="preserve"> : 409 </w:t>
      </w:r>
      <w:r>
        <w:rPr>
          <w:rFonts w:ascii="Consolas" w:cs="Consolas" w:eastAsia="Consolas" w:hAnsi="Consolas"/>
          <w:sz w:val="19"/>
          <w:szCs w:val="19"/>
        </w:rPr>
        <w:t xml:space="preserve">drive_not_connected</w:t>
      </w:r>
      <w:r>
        <w:rPr>
          <w:rFonts w:ascii="Arial" w:cs="Arial" w:eastAsia="Arial" w:hAnsi="Arial"/>
        </w:rPr>
        <w:t xml:space="preserve"> (non réessayable), 422 </w:t>
      </w:r>
      <w:r>
        <w:rPr>
          <w:rFonts w:ascii="Consolas" w:cs="Consolas" w:eastAsia="Consolas" w:hAnsi="Consolas"/>
          <w:sz w:val="19"/>
          <w:szCs w:val="19"/>
        </w:rPr>
        <w:t xml:space="preserve">unsupported_file</w:t>
      </w:r>
      <w:r>
        <w:rPr>
          <w:rFonts w:ascii="Arial" w:cs="Arial" w:eastAsia="Arial" w:hAnsi="Arial"/>
        </w:rPr>
        <w:t xml:space="preserve">, 503 réessayable.</w:t>
      </w:r>
    </w:p>
    <w:p>
      <w:pPr>
        <w:pStyle w:val="ListParagraph"/>
        <w:numPr>
          <w:ilvl w:val="0"/>
          <w:numId w:val="2"/>
        </w:numPr>
        <w:spacing w:after="60" w:line="264"/>
      </w:pPr>
      <w:r>
        <w:rPr>
          <w:rFonts w:ascii="Arial" w:cs="Arial" w:eastAsia="Arial" w:hAnsi="Arial"/>
          <w:b/>
          <w:bCs/>
        </w:rPr>
        <w:t xml:space="preserve">folderPath</w:t>
      </w:r>
      <w:r>
        <w:rPr>
          <w:rFonts w:ascii="Arial" w:cs="Arial" w:eastAsia="Arial" w:hAnsi="Arial"/>
        </w:rPr>
        <w:t xml:space="preserve"> : affiché au support ; MAAQ n'impose pas l'arborescence (question H4).</w:t>
      </w:r>
    </w:p>
    <w:p>
      <w:pPr>
        <w:pStyle w:val="Heading2"/>
        <w:keepNext/>
      </w:pPr>
      <w:r>
        <w:rPr>
          <w:rFonts w:ascii="Arial" w:cs="Arial" w:eastAsia="Arial" w:hAnsi="Arial"/>
        </w:rPr>
        <w:t xml:space="preserve">B13. Relire un document classé</w:t>
      </w:r>
    </w:p>
    <w:p>
      <w:pPr>
        <w:keepNext/>
        <w:spacing w:after="120" w:before="0" w:line="276"/>
      </w:pPr>
      <w:r>
        <w:rPr>
          <w:rFonts w:ascii="Arial" w:cs="Arial" w:eastAsia="Arial" w:hAnsi="Arial"/>
          <w:b/>
          <w:bCs/>
        </w:rPr>
        <w:t xml:space="preserve">Quand</w:t>
      </w:r>
      <w:r>
        <w:rPr>
          <w:rFonts w:ascii="Arial" w:cs="Arial" w:eastAsia="Arial" w:hAnsi="Arial"/>
        </w:rPr>
        <w:t xml:space="preserve"> : aperçu d'un document par l'utilisateur principal ou l'invité 1, et export RGPD.</w:t>
      </w:r>
    </w:p>
    <w:p>
      <w:pPr>
        <w:shd w:fill="F3F4F6" w:color="auto" w:val="clear"/>
        <w:spacing w:after="0" w:before="80" w:line="240"/>
        <w:ind w:left="120"/>
      </w:pPr>
      <w:r>
        <w:rPr>
          <w:rFonts w:ascii="Consolas" w:cs="Consolas" w:eastAsia="Consolas" w:hAnsi="Consolas"/>
          <w:sz w:val="17"/>
          <w:szCs w:val="17"/>
        </w:rPr>
        <w:t xml:space="preserve">GET {base}/accounts/maaq-acc-7c1e5b90-…/documents/1AbCdEfGhIjKlMnOpQrStUv/content</w:t>
      </w:r>
    </w:p>
    <w:p>
      <w:pPr>
        <w:shd w:fill="F3F4F6" w:color="auto" w:val="clear"/>
        <w:spacing w:after="0" w:before="0" w:line="240"/>
        <w:ind w:left="120"/>
      </w:pPr>
      <w:r>
        <w:rPr>
          <w:rFonts w:ascii="Consolas" w:cs="Consolas" w:eastAsia="Consolas" w:hAnsi="Consolas"/>
          <w:sz w:val="17"/>
          <w:szCs w:val="17"/>
        </w:rPr>
        <w:t xml:space="preserve">    ?ownerRef=maaq-3a9d6e2c-…</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200 OK</w:t>
      </w:r>
    </w:p>
    <w:p>
      <w:pPr>
        <w:shd w:fill="F3F4F6" w:color="auto" w:val="clear"/>
        <w:spacing w:after="0" w:before="0" w:line="240"/>
        <w:ind w:left="120"/>
      </w:pPr>
      <w:r>
        <w:rPr>
          <w:rFonts w:ascii="Consolas" w:cs="Consolas" w:eastAsia="Consolas" w:hAnsi="Consolas"/>
          <w:sz w:val="17"/>
          <w:szCs w:val="17"/>
        </w:rPr>
        <w:t xml:space="preserve">Content-Type: application/pdf</w:t>
      </w:r>
    </w:p>
    <w:p>
      <w:pPr>
        <w:shd w:fill="F3F4F6" w:color="auto" w:val="clear"/>
        <w:spacing w:after="0" w:before="0" w:line="240"/>
        <w:ind w:left="120"/>
      </w:pPr>
      <w:r>
        <w:rPr>
          <w:rFonts w:ascii="Consolas" w:cs="Consolas" w:eastAsia="Consolas" w:hAnsi="Consolas"/>
          <w:sz w:val="17"/>
          <w:szCs w:val="17"/>
        </w:rPr>
        <w:t xml:space="preserve">Content-Disposition: attachment; filename="assurance-habitation-2026.pdf"</w:t>
      </w:r>
    </w:p>
    <w:p>
      <w:pPr>
        <w:shd w:fill="F3F4F6" w:color="auto" w:val="clear"/>
        <w:spacing w:after="160" w:before="0" w:line="240"/>
        <w:ind w:left="120"/>
      </w:pPr>
      <w:r>
        <w:rPr>
          <w:rFonts w:ascii="Consolas" w:cs="Consolas" w:eastAsia="Consolas" w:hAnsi="Consolas"/>
          <w:sz w:val="17"/>
          <w:szCs w:val="17"/>
        </w:rPr>
        <w:t xml:space="preserve">&lt;contenu binaire&gt;</w:t>
      </w:r>
    </w:p>
    <w:p>
      <w:pPr>
        <w:pStyle w:val="ListParagraph"/>
        <w:numPr>
          <w:ilvl w:val="0"/>
          <w:numId w:val="2"/>
        </w:numPr>
        <w:spacing w:after="60" w:line="264"/>
      </w:pPr>
      <w:r>
        <w:rPr>
          <w:rFonts w:ascii="Arial" w:cs="Arial" w:eastAsia="Arial" w:hAnsi="Arial"/>
          <w:b/>
          <w:bCs/>
        </w:rPr>
        <w:t xml:space="preserve">Si l'accès au Drive est coupé</w:t>
      </w:r>
      <w:r>
        <w:rPr>
          <w:rFonts w:ascii="Arial" w:cs="Arial" w:eastAsia="Arial" w:hAnsi="Arial"/>
        </w:rPr>
        <w:t xml:space="preserve"> : 409 </w:t>
      </w:r>
      <w:r>
        <w:rPr>
          <w:rFonts w:ascii="Consolas" w:cs="Consolas" w:eastAsia="Consolas" w:hAnsi="Consolas"/>
          <w:sz w:val="19"/>
          <w:szCs w:val="19"/>
        </w:rPr>
        <w:t xml:space="preserve">drive_not_connected</w:t>
      </w:r>
      <w:r>
        <w:rPr>
          <w:rFonts w:ascii="Arial" w:cs="Arial" w:eastAsia="Arial" w:hAnsi="Arial"/>
        </w:rPr>
        <w:t xml:space="preserve"> : MAAQ affiche que le document n'est pas disponible pour le moment.</w:t>
      </w:r>
    </w:p>
    <w:p>
      <w:pPr>
        <w:pStyle w:val="Heading2"/>
        <w:keepNext/>
      </w:pPr>
      <w:r>
        <w:rPr>
          <w:rFonts w:ascii="Arial" w:cs="Arial" w:eastAsia="Arial" w:hAnsi="Arial"/>
        </w:rPr>
        <w:t xml:space="preserve">B14. Lire l'usage quotidien d'un profil</w:t>
      </w:r>
    </w:p>
    <w:p>
      <w:pPr>
        <w:keepNext/>
        <w:spacing w:after="120" w:before="0" w:line="276"/>
      </w:pPr>
      <w:r>
        <w:rPr>
          <w:rFonts w:ascii="Arial" w:cs="Arial" w:eastAsia="Arial" w:hAnsi="Arial"/>
          <w:b/>
          <w:bCs/>
        </w:rPr>
        <w:t xml:space="preserve">Quand</w:t>
      </w:r>
      <w:r>
        <w:rPr>
          <w:rFonts w:ascii="Arial" w:cs="Arial" w:eastAsia="Arial" w:hAnsi="Arial"/>
        </w:rPr>
        <w:t xml:space="preserve"> : le support ou l'administrateur consulte le nombre de demandes d'un profil.</w:t>
      </w:r>
    </w:p>
    <w:p>
      <w:pPr>
        <w:shd w:fill="F3F4F6" w:color="auto" w:val="clear"/>
        <w:spacing w:after="0" w:before="80" w:line="240"/>
        <w:ind w:left="120"/>
      </w:pPr>
      <w:r>
        <w:rPr>
          <w:rFonts w:ascii="Consolas" w:cs="Consolas" w:eastAsia="Consolas" w:hAnsi="Consolas"/>
          <w:sz w:val="17"/>
          <w:szCs w:val="17"/>
        </w:rPr>
        <w:t xml:space="preserve">GET {base}/profiles/maaq-3a9d6e2c-…/usage?day=2026-10-06&amp;timezone=Europe/Paris</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200 OK</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"day": "2026-10-06",</w:t>
      </w:r>
    </w:p>
    <w:p>
      <w:pPr>
        <w:shd w:fill="F3F4F6" w:color="auto" w:val="clear"/>
        <w:spacing w:after="0" w:before="0" w:line="240"/>
        <w:ind w:left="120"/>
      </w:pPr>
      <w:r>
        <w:rPr>
          <w:rFonts w:ascii="Consolas" w:cs="Consolas" w:eastAsia="Consolas" w:hAnsi="Consolas"/>
          <w:sz w:val="17"/>
          <w:szCs w:val="17"/>
        </w:rPr>
        <w:t xml:space="preserve">  "limit": 50, "used": 12, "remaining": 38,</w:t>
      </w:r>
    </w:p>
    <w:p>
      <w:pPr>
        <w:shd w:fill="F3F4F6" w:color="auto" w:val="clear"/>
        <w:spacing w:after="0" w:before="0" w:line="240"/>
        <w:ind w:left="120"/>
      </w:pPr>
      <w:r>
        <w:rPr>
          <w:rFonts w:ascii="Consolas" w:cs="Consolas" w:eastAsia="Consolas" w:hAnsi="Consolas"/>
          <w:sz w:val="17"/>
          <w:szCs w:val="17"/>
        </w:rPr>
        <w:t xml:space="preserve">  "resetsAt": "2026-10-06T22:00:00Z"</w:t>
      </w:r>
    </w:p>
    <w:p>
      <w:pPr>
        <w:shd w:fill="F3F4F6" w:color="auto" w:val="clear"/>
        <w:spacing w:after="160" w:before="0" w:line="240"/>
        <w:ind w:left="120"/>
      </w:pPr>
      <w:r>
        <w:rPr>
          <w:rFonts w:ascii="Consolas" w:cs="Consolas" w:eastAsia="Consolas" w:hAnsi="Consolas"/>
          <w:sz w:val="17"/>
          <w:szCs w:val="17"/>
        </w:rPr>
        <w:t xml:space="preserve">}</w:t>
      </w:r>
    </w:p>
    <w:p>
      <w:pPr>
        <w:pStyle w:val="Heading2"/>
        <w:keepNext/>
      </w:pPr>
      <w:r>
        <w:rPr>
          <w:rFonts w:ascii="Arial" w:cs="Arial" w:eastAsia="Arial" w:hAnsi="Arial"/>
        </w:rPr>
        <w:t xml:space="preserve">B15. Notifications de Digitorn vers MAAQ</w:t>
      </w:r>
    </w:p>
    <w:p>
      <w:pPr>
        <w:keepNext/>
        <w:spacing w:after="120" w:before="0" w:line="276"/>
      </w:pPr>
      <w:r>
        <w:rPr>
          <w:rFonts w:ascii="Arial" w:cs="Arial" w:eastAsia="Arial" w:hAnsi="Arial"/>
          <w:b/>
          <w:bCs/>
        </w:rPr>
        <w:t xml:space="preserve">Quand</w:t>
      </w:r>
      <w:r>
        <w:rPr>
          <w:rFonts w:ascii="Arial" w:cs="Arial" w:eastAsia="Arial" w:hAnsi="Arial"/>
        </w:rPr>
        <w:t xml:space="preserve"> : un événement se produit dans le tchat ou chez Google, sans que MAAQ y soit pour quelque chose. Digitorn appelle une adresse que MAAQ fournit, en la signant.</w:t>
      </w:r>
    </w:p>
    <w:p>
      <w:pPr>
        <w:shd w:fill="F3F4F6" w:color="auto" w:val="clear"/>
        <w:spacing w:after="0" w:before="80" w:line="240"/>
        <w:ind w:left="120"/>
      </w:pPr>
      <w:r>
        <w:rPr>
          <w:rFonts w:ascii="Consolas" w:cs="Consolas" w:eastAsia="Consolas" w:hAnsi="Consolas"/>
          <w:sz w:val="17"/>
          <w:szCs w:val="17"/>
        </w:rPr>
        <w:t xml:space="preserve">POST https://test.maaq.fr/api/digitorn/events</w:t>
      </w:r>
    </w:p>
    <w:p>
      <w:pPr>
        <w:shd w:fill="F3F4F6" w:color="auto" w:val="clear"/>
        <w:spacing w:after="0" w:before="0" w:line="240"/>
        <w:ind w:left="120"/>
      </w:pPr>
      <w:r>
        <w:rPr>
          <w:rFonts w:ascii="Consolas" w:cs="Consolas" w:eastAsia="Consolas" w:hAnsi="Consolas"/>
          <w:sz w:val="17"/>
          <w:szCs w:val="17"/>
        </w:rPr>
        <w:t xml:space="preserve">Content-Type: application/json</w:t>
      </w:r>
    </w:p>
    <w:p>
      <w:pPr>
        <w:shd w:fill="F3F4F6" w:color="auto" w:val="clear"/>
        <w:spacing w:after="0" w:before="0" w:line="240"/>
        <w:ind w:left="120"/>
      </w:pPr>
      <w:r>
        <w:rPr>
          <w:rFonts w:ascii="Consolas" w:cs="Consolas" w:eastAsia="Consolas" w:hAnsi="Consolas"/>
          <w:sz w:val="17"/>
          <w:szCs w:val="17"/>
        </w:rPr>
        <w:t xml:space="preserve">Digitorn-Event-Id: evt_01J9ZS7P3D</w:t>
      </w:r>
    </w:p>
    <w:p>
      <w:pPr>
        <w:shd w:fill="F3F4F6" w:color="auto" w:val="clear"/>
        <w:spacing w:after="0" w:before="0" w:line="240"/>
        <w:ind w:left="120"/>
      </w:pPr>
      <w:r>
        <w:rPr>
          <w:rFonts w:ascii="Consolas" w:cs="Consolas" w:eastAsia="Consolas" w:hAnsi="Consolas"/>
          <w:sz w:val="17"/>
          <w:szCs w:val="17"/>
        </w:rPr>
        <w:t xml:space="preserve">Digitorn-Signature: t=1791277200,v1=5f2b…c91e</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"id": "evt_01J9ZS7P3D",</w:t>
      </w:r>
    </w:p>
    <w:p>
      <w:pPr>
        <w:shd w:fill="F3F4F6" w:color="auto" w:val="clear"/>
        <w:spacing w:after="0" w:before="0" w:line="240"/>
        <w:ind w:left="120"/>
      </w:pPr>
      <w:r>
        <w:rPr>
          <w:rFonts w:ascii="Consolas" w:cs="Consolas" w:eastAsia="Consolas" w:hAnsi="Consolas"/>
          <w:sz w:val="17"/>
          <w:szCs w:val="17"/>
        </w:rPr>
        <w:t xml:space="preserve">  "type": "connector.changed",</w:t>
      </w:r>
    </w:p>
    <w:p>
      <w:pPr>
        <w:shd w:fill="F3F4F6" w:color="auto" w:val="clear"/>
        <w:spacing w:after="0" w:before="0" w:line="240"/>
        <w:ind w:left="120"/>
      </w:pPr>
      <w:r>
        <w:rPr>
          <w:rFonts w:ascii="Consolas" w:cs="Consolas" w:eastAsia="Consolas" w:hAnsi="Consolas"/>
          <w:sz w:val="17"/>
          <w:szCs w:val="17"/>
        </w:rPr>
        <w:t xml:space="preserve">  "occurredAt": "2026-10-06T09:00:00Z",</w:t>
      </w:r>
    </w:p>
    <w:p>
      <w:pPr>
        <w:shd w:fill="F3F4F6" w:color="auto" w:val="clear"/>
        <w:spacing w:after="0" w:before="0" w:line="240"/>
        <w:ind w:left="120"/>
      </w:pPr>
      <w:r>
        <w:rPr>
          <w:rFonts w:ascii="Consolas" w:cs="Consolas" w:eastAsia="Consolas" w:hAnsi="Consolas"/>
          <w:sz w:val="17"/>
          <w:szCs w:val="17"/>
        </w:rPr>
        <w:t xml:space="preserve">  "data": {</w:t>
      </w:r>
    </w:p>
    <w:p>
      <w:pPr>
        <w:shd w:fill="F3F4F6" w:color="auto" w:val="clear"/>
        <w:spacing w:after="0" w:before="0" w:line="240"/>
        <w:ind w:left="120"/>
      </w:pPr>
      <w:r>
        <w:rPr>
          <w:rFonts w:ascii="Consolas" w:cs="Consolas" w:eastAsia="Consolas" w:hAnsi="Consolas"/>
          <w:sz w:val="17"/>
          <w:szCs w:val="17"/>
        </w:rPr>
        <w:t xml:space="preserve">    "userRef": "maaq-3a9d6e2c-1b44-4f0a-8c71-5d2e9b7a0f13",</w:t>
      </w:r>
    </w:p>
    <w:p>
      <w:pPr>
        <w:shd w:fill="F3F4F6" w:color="auto" w:val="clear"/>
        <w:spacing w:after="0" w:before="0" w:line="240"/>
        <w:ind w:left="120"/>
      </w:pPr>
      <w:r>
        <w:rPr>
          <w:rFonts w:ascii="Consolas" w:cs="Consolas" w:eastAsia="Consolas" w:hAnsi="Consolas"/>
          <w:sz w:val="17"/>
          <w:szCs w:val="17"/>
        </w:rPr>
        <w:t xml:space="preserve">    "agentRef": "admin_lib",</w:t>
      </w:r>
    </w:p>
    <w:p>
      <w:pPr>
        <w:shd w:fill="F3F4F6" w:color="auto" w:val="clear"/>
        <w:spacing w:after="0" w:before="0" w:line="240"/>
        <w:ind w:left="120"/>
      </w:pPr>
      <w:r>
        <w:rPr>
          <w:rFonts w:ascii="Consolas" w:cs="Consolas" w:eastAsia="Consolas" w:hAnsi="Consolas"/>
          <w:sz w:val="17"/>
          <w:szCs w:val="17"/>
        </w:rPr>
        <w:t xml:space="preserve">    "connector": "google_calendar",</w:t>
      </w:r>
    </w:p>
    <w:p>
      <w:pPr>
        <w:shd w:fill="F3F4F6" w:color="auto" w:val="clear"/>
        <w:spacing w:after="0" w:before="0" w:line="240"/>
        <w:ind w:left="120"/>
      </w:pPr>
      <w:r>
        <w:rPr>
          <w:rFonts w:ascii="Consolas" w:cs="Consolas" w:eastAsia="Consolas" w:hAnsi="Consolas"/>
          <w:sz w:val="17"/>
          <w:szCs w:val="17"/>
        </w:rPr>
        <w:t xml:space="preserve">    "scope": "each_profile",</w:t>
      </w:r>
    </w:p>
    <w:p>
      <w:pPr>
        <w:shd w:fill="F3F4F6" w:color="auto" w:val="clear"/>
        <w:spacing w:after="0" w:before="0" w:line="240"/>
        <w:ind w:left="120"/>
      </w:pPr>
      <w:r>
        <w:rPr>
          <w:rFonts w:ascii="Consolas" w:cs="Consolas" w:eastAsia="Consolas" w:hAnsi="Consolas"/>
          <w:sz w:val="17"/>
          <w:szCs w:val="17"/>
        </w:rPr>
        <w:t xml:space="preserve">    "holderRef": "maaq-3a9d6e2c-1b44-4f0a-8c71-5d2e9b7a0f13",</w:t>
      </w:r>
    </w:p>
    <w:p>
      <w:pPr>
        <w:shd w:fill="F3F4F6" w:color="auto" w:val="clear"/>
        <w:spacing w:after="0" w:before="0" w:line="240"/>
        <w:ind w:left="120"/>
      </w:pPr>
      <w:r>
        <w:rPr>
          <w:rFonts w:ascii="Consolas" w:cs="Consolas" w:eastAsia="Consolas" w:hAnsi="Consolas"/>
          <w:sz w:val="17"/>
          <w:szCs w:val="17"/>
        </w:rPr>
        <w:t xml:space="preserve">    "status": "connected",</w:t>
      </w:r>
    </w:p>
    <w:p>
      <w:pPr>
        <w:shd w:fill="F3F4F6" w:color="auto" w:val="clear"/>
        <w:spacing w:after="0" w:before="0" w:line="240"/>
        <w:ind w:left="120"/>
      </w:pPr>
      <w:r>
        <w:rPr>
          <w:rFonts w:ascii="Consolas" w:cs="Consolas" w:eastAsia="Consolas" w:hAnsi="Consolas"/>
          <w:sz w:val="17"/>
          <w:szCs w:val="17"/>
        </w:rPr>
        <w:t xml:space="preserve">    "accountEmail": "camille@gmail.com",</w:t>
      </w:r>
    </w:p>
    <w:p>
      <w:pPr>
        <w:shd w:fill="F3F4F6" w:color="auto" w:val="clear"/>
        <w:spacing w:after="0" w:before="0" w:line="240"/>
        <w:ind w:left="120"/>
      </w:pPr>
      <w:r>
        <w:rPr>
          <w:rFonts w:ascii="Consolas" w:cs="Consolas" w:eastAsia="Consolas" w:hAnsi="Consolas"/>
          <w:sz w:val="17"/>
          <w:szCs w:val="17"/>
        </w:rPr>
        <w:t xml:space="preserve">    "missing":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0" w:before="0" w:line="240"/>
        <w:ind w:left="120"/>
      </w:pPr>
      <w:r>
        <w:rPr>
          <w:rFonts w:ascii="Consolas" w:cs="Consolas" w:eastAsia="Consolas" w:hAnsi="Consolas"/>
          <w:sz w:val="17"/>
          <w:szCs w:val="17"/>
        </w:rPr>
        <w:t xml:space="preserve">200 OK        (MAAQ répond sous 5 secondes)</w:t>
      </w:r>
    </w:p>
    <w:p>
      <w:pPr>
        <w:shd w:fill="F3F4F6" w:color="auto" w:val="clear"/>
        <w:spacing w:after="160" w:before="0" w:line="240"/>
        <w:ind w:left="120"/>
      </w:pPr>
      <w:r>
        <w:rPr>
          <w:rFonts w:ascii="Consolas" w:cs="Consolas" w:eastAsia="Consolas" w:hAnsi="Consolas"/>
          <w:sz w:val="17"/>
          <w:szCs w:val="17"/>
        </w:rPr>
        <w:t xml:space="preserve">{}</w:t>
      </w:r>
    </w:p>
    <w:p>
      <w:pPr>
        <w:keepNext/>
        <w:spacing w:after="120" w:before="60" w:line="276"/>
      </w:pPr>
      <w:r>
        <w:rPr>
          <w:rFonts w:ascii="Arial" w:cs="Arial" w:eastAsia="Arial" w:hAnsi="Arial"/>
          <w:b/>
          <w:bCs/>
        </w:rPr>
        <w:t xml:space="preserve">Révocation depuis le compte Google :</w:t>
      </w:r>
    </w:p>
    <w:p>
      <w:pPr>
        <w:shd w:fill="F3F4F6" w:color="auto" w:val="clear"/>
        <w:spacing w:after="0" w:before="8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"id": "evt_01J9ZT1A8R",</w:t>
      </w:r>
    </w:p>
    <w:p>
      <w:pPr>
        <w:shd w:fill="F3F4F6" w:color="auto" w:val="clear"/>
        <w:spacing w:after="0" w:before="0" w:line="240"/>
        <w:ind w:left="120"/>
      </w:pPr>
      <w:r>
        <w:rPr>
          <w:rFonts w:ascii="Consolas" w:cs="Consolas" w:eastAsia="Consolas" w:hAnsi="Consolas"/>
          <w:sz w:val="17"/>
          <w:szCs w:val="17"/>
        </w:rPr>
        <w:t xml:space="preserve">  "type": "connector.revoked",</w:t>
      </w:r>
    </w:p>
    <w:p>
      <w:pPr>
        <w:shd w:fill="F3F4F6" w:color="auto" w:val="clear"/>
        <w:spacing w:after="0" w:before="0" w:line="240"/>
        <w:ind w:left="120"/>
      </w:pPr>
      <w:r>
        <w:rPr>
          <w:rFonts w:ascii="Consolas" w:cs="Consolas" w:eastAsia="Consolas" w:hAnsi="Consolas"/>
          <w:sz w:val="17"/>
          <w:szCs w:val="17"/>
        </w:rPr>
        <w:t xml:space="preserve">  "occurredAt": "2026-10-06T10:41:00Z",</w:t>
      </w:r>
    </w:p>
    <w:p>
      <w:pPr>
        <w:shd w:fill="F3F4F6" w:color="auto" w:val="clear"/>
        <w:spacing w:after="0" w:before="0" w:line="240"/>
        <w:ind w:left="120"/>
      </w:pPr>
      <w:r>
        <w:rPr>
          <w:rFonts w:ascii="Consolas" w:cs="Consolas" w:eastAsia="Consolas" w:hAnsi="Consolas"/>
          <w:sz w:val="17"/>
          <w:szCs w:val="17"/>
        </w:rPr>
        <w:t xml:space="preserve">  "data": {</w:t>
      </w:r>
    </w:p>
    <w:p>
      <w:pPr>
        <w:shd w:fill="F3F4F6" w:color="auto" w:val="clear"/>
        <w:spacing w:after="0" w:before="0" w:line="240"/>
        <w:ind w:left="120"/>
      </w:pPr>
      <w:r>
        <w:rPr>
          <w:rFonts w:ascii="Consolas" w:cs="Consolas" w:eastAsia="Consolas" w:hAnsi="Consolas"/>
          <w:sz w:val="17"/>
          <w:szCs w:val="17"/>
        </w:rPr>
        <w:t xml:space="preserve">    "userRef": "maaq-3a9d6e2c-1b44-4f0a-8c71-5d2e9b7a0f13",</w:t>
      </w:r>
    </w:p>
    <w:p>
      <w:pPr>
        <w:shd w:fill="F3F4F6" w:color="auto" w:val="clear"/>
        <w:spacing w:after="0" w:before="0" w:line="240"/>
        <w:ind w:left="120"/>
      </w:pPr>
      <w:r>
        <w:rPr>
          <w:rFonts w:ascii="Consolas" w:cs="Consolas" w:eastAsia="Consolas" w:hAnsi="Consolas"/>
          <w:sz w:val="17"/>
          <w:szCs w:val="17"/>
        </w:rPr>
        <w:t xml:space="preserve">    "agentRef": "admin_classify",</w:t>
      </w:r>
    </w:p>
    <w:p>
      <w:pPr>
        <w:shd w:fill="F3F4F6" w:color="auto" w:val="clear"/>
        <w:spacing w:after="0" w:before="0" w:line="240"/>
        <w:ind w:left="120"/>
      </w:pPr>
      <w:r>
        <w:rPr>
          <w:rFonts w:ascii="Consolas" w:cs="Consolas" w:eastAsia="Consolas" w:hAnsi="Consolas"/>
          <w:sz w:val="17"/>
          <w:szCs w:val="17"/>
        </w:rPr>
        <w:t xml:space="preserve">    "connector": "google_drive",</w:t>
      </w:r>
    </w:p>
    <w:p>
      <w:pPr>
        <w:shd w:fill="F3F4F6" w:color="auto" w:val="clear"/>
        <w:spacing w:after="0" w:before="0" w:line="240"/>
        <w:ind w:left="120"/>
      </w:pPr>
      <w:r>
        <w:rPr>
          <w:rFonts w:ascii="Consolas" w:cs="Consolas" w:eastAsia="Consolas" w:hAnsi="Consolas"/>
          <w:sz w:val="17"/>
          <w:szCs w:val="17"/>
        </w:rPr>
        <w:t xml:space="preserve">    "scope": "account",</w:t>
      </w:r>
    </w:p>
    <w:p>
      <w:pPr>
        <w:shd w:fill="F3F4F6" w:color="auto" w:val="clear"/>
        <w:spacing w:after="0" w:before="0" w:line="240"/>
        <w:ind w:left="120"/>
      </w:pPr>
      <w:r>
        <w:rPr>
          <w:rFonts w:ascii="Consolas" w:cs="Consolas" w:eastAsia="Consolas" w:hAnsi="Consolas"/>
          <w:sz w:val="17"/>
          <w:szCs w:val="17"/>
        </w:rPr>
        <w:t xml:space="preserve">    "holderRef": "maaq-acc-7c1e5b90-44d2-4a6f-b3e1-0c9d82f7a514",</w:t>
      </w:r>
    </w:p>
    <w:p>
      <w:pPr>
        <w:shd w:fill="F3F4F6" w:color="auto" w:val="clear"/>
        <w:spacing w:after="0" w:before="0" w:line="240"/>
        <w:ind w:left="120"/>
      </w:pPr>
      <w:r>
        <w:rPr>
          <w:rFonts w:ascii="Consolas" w:cs="Consolas" w:eastAsia="Consolas" w:hAnsi="Consolas"/>
          <w:sz w:val="17"/>
          <w:szCs w:val="17"/>
        </w:rPr>
        <w:t xml:space="preserve">    "status": "reconnect_required",</w:t>
      </w:r>
    </w:p>
    <w:p>
      <w:pPr>
        <w:shd w:fill="F3F4F6" w:color="auto" w:val="clear"/>
        <w:spacing w:after="0" w:before="0" w:line="240"/>
        <w:ind w:left="120"/>
      </w:pPr>
      <w:r>
        <w:rPr>
          <w:rFonts w:ascii="Consolas" w:cs="Consolas" w:eastAsia="Consolas" w:hAnsi="Consolas"/>
          <w:sz w:val="17"/>
          <w:szCs w:val="17"/>
        </w:rPr>
        <w:t xml:space="preserve">    "reason": "revoked_by_user",</w:t>
      </w:r>
    </w:p>
    <w:p>
      <w:pPr>
        <w:shd w:fill="F3F4F6" w:color="auto" w:val="clear"/>
        <w:spacing w:after="0" w:before="0" w:line="240"/>
        <w:ind w:left="120"/>
      </w:pPr>
      <w:r>
        <w:rPr>
          <w:rFonts w:ascii="Consolas" w:cs="Consolas" w:eastAsia="Consolas" w:hAnsi="Consolas"/>
          <w:sz w:val="17"/>
          <w:szCs w:val="17"/>
        </w:rPr>
        <w:t xml:space="preserve">    "accountEmail": "camille@gmail.com"</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160" w:before="0" w:line="240"/>
        <w:ind w:left="120"/>
      </w:pPr>
      <w:r>
        <w:rPr>
          <w:rFonts w:ascii="Consolas" w:cs="Consolas" w:eastAsia="Consolas" w:hAnsi="Consolas"/>
          <w:sz w:val="17"/>
          <w:szCs w:val="17"/>
        </w:rPr>
        <w:t xml:space="preserve">}</w:t>
      </w:r>
    </w:p>
    <w:p>
      <w:pPr>
        <w:keepNext/>
        <w:spacing w:after="120" w:before="60" w:line="276"/>
      </w:pPr>
      <w:r>
        <w:rPr>
          <w:rFonts w:ascii="Arial" w:cs="Arial" w:eastAsia="Arial" w:hAnsi="Arial"/>
          <w:b/>
          <w:bCs/>
        </w:rPr>
        <w:t xml:space="preserve">Signalement d'une réponse erronée, demandé dans le tchat :</w:t>
      </w:r>
    </w:p>
    <w:p>
      <w:pPr>
        <w:shd w:fill="F3F4F6" w:color="auto" w:val="clear"/>
        <w:spacing w:after="0" w:before="80" w:line="240"/>
        <w:ind w:left="120"/>
      </w:pPr>
      <w:r>
        <w:rPr>
          <w:rFonts w:ascii="Consolas" w:cs="Consolas" w:eastAsia="Consolas" w:hAnsi="Consolas"/>
          <w:sz w:val="17"/>
          <w:szCs w:val="17"/>
        </w:rPr>
        <w:t xml:space="preserve">{</w:t>
      </w:r>
    </w:p>
    <w:p>
      <w:pPr>
        <w:shd w:fill="F3F4F6" w:color="auto" w:val="clear"/>
        <w:spacing w:after="0" w:before="0" w:line="240"/>
        <w:ind w:left="120"/>
      </w:pPr>
      <w:r>
        <w:rPr>
          <w:rFonts w:ascii="Consolas" w:cs="Consolas" w:eastAsia="Consolas" w:hAnsi="Consolas"/>
          <w:sz w:val="17"/>
          <w:szCs w:val="17"/>
        </w:rPr>
        <w:t xml:space="preserve">  "id": "evt_01J9ZT9K4V",</w:t>
      </w:r>
    </w:p>
    <w:p>
      <w:pPr>
        <w:shd w:fill="F3F4F6" w:color="auto" w:val="clear"/>
        <w:spacing w:after="0" w:before="0" w:line="240"/>
        <w:ind w:left="120"/>
      </w:pPr>
      <w:r>
        <w:rPr>
          <w:rFonts w:ascii="Consolas" w:cs="Consolas" w:eastAsia="Consolas" w:hAnsi="Consolas"/>
          <w:sz w:val="17"/>
          <w:szCs w:val="17"/>
        </w:rPr>
        <w:t xml:space="preserve">  "type": "chat.report_requested",</w:t>
      </w:r>
    </w:p>
    <w:p>
      <w:pPr>
        <w:shd w:fill="F3F4F6" w:color="auto" w:val="clear"/>
        <w:spacing w:after="0" w:before="0" w:line="240"/>
        <w:ind w:left="120"/>
      </w:pPr>
      <w:r>
        <w:rPr>
          <w:rFonts w:ascii="Consolas" w:cs="Consolas" w:eastAsia="Consolas" w:hAnsi="Consolas"/>
          <w:sz w:val="17"/>
          <w:szCs w:val="17"/>
        </w:rPr>
        <w:t xml:space="preserve">  "occurredAt": "2026-10-06T11:05:00Z",</w:t>
      </w:r>
    </w:p>
    <w:p>
      <w:pPr>
        <w:shd w:fill="F3F4F6" w:color="auto" w:val="clear"/>
        <w:spacing w:after="0" w:before="0" w:line="240"/>
        <w:ind w:left="120"/>
      </w:pPr>
      <w:r>
        <w:rPr>
          <w:rFonts w:ascii="Consolas" w:cs="Consolas" w:eastAsia="Consolas" w:hAnsi="Consolas"/>
          <w:sz w:val="17"/>
          <w:szCs w:val="17"/>
        </w:rPr>
        <w:t xml:space="preserve">  "data": {</w:t>
      </w:r>
    </w:p>
    <w:p>
      <w:pPr>
        <w:shd w:fill="F3F4F6" w:color="auto" w:val="clear"/>
        <w:spacing w:after="0" w:before="0" w:line="240"/>
        <w:ind w:left="120"/>
      </w:pPr>
      <w:r>
        <w:rPr>
          <w:rFonts w:ascii="Consolas" w:cs="Consolas" w:eastAsia="Consolas" w:hAnsi="Consolas"/>
          <w:sz w:val="17"/>
          <w:szCs w:val="17"/>
        </w:rPr>
        <w:t xml:space="preserve">    "userRef": "maaq-3a9d6e2c-1b44-4f0a-8c71-5d2e9b7a0f13",</w:t>
      </w:r>
    </w:p>
    <w:p>
      <w:pPr>
        <w:shd w:fill="F3F4F6" w:color="auto" w:val="clear"/>
        <w:spacing w:after="0" w:before="0" w:line="240"/>
        <w:ind w:left="120"/>
      </w:pPr>
      <w:r>
        <w:rPr>
          <w:rFonts w:ascii="Consolas" w:cs="Consolas" w:eastAsia="Consolas" w:hAnsi="Consolas"/>
          <w:sz w:val="17"/>
          <w:szCs w:val="17"/>
        </w:rPr>
        <w:t xml:space="preserve">    "agentRef": "admin_lib",</w:t>
      </w:r>
    </w:p>
    <w:p>
      <w:pPr>
        <w:shd w:fill="F3F4F6" w:color="auto" w:val="clear"/>
        <w:spacing w:after="0" w:before="0" w:line="240"/>
        <w:ind w:left="120"/>
      </w:pPr>
      <w:r>
        <w:rPr>
          <w:rFonts w:ascii="Consolas" w:cs="Consolas" w:eastAsia="Consolas" w:hAnsi="Consolas"/>
          <w:sz w:val="17"/>
          <w:szCs w:val="17"/>
        </w:rPr>
        <w:t xml:space="preserve">    "messageRef": "m2",</w:t>
      </w:r>
    </w:p>
    <w:p>
      <w:pPr>
        <w:shd w:fill="F3F4F6" w:color="auto" w:val="clear"/>
        <w:spacing w:after="0" w:before="0" w:line="240"/>
        <w:ind w:left="120"/>
      </w:pPr>
      <w:r>
        <w:rPr>
          <w:rFonts w:ascii="Consolas" w:cs="Consolas" w:eastAsia="Consolas" w:hAnsi="Consolas"/>
          <w:sz w:val="17"/>
          <w:szCs w:val="17"/>
        </w:rPr>
        <w:t xml:space="preserve">    "category": "wrong_action",</w:t>
      </w:r>
    </w:p>
    <w:p>
      <w:pPr>
        <w:shd w:fill="F3F4F6" w:color="auto" w:val="clear"/>
        <w:spacing w:after="0" w:before="0" w:line="240"/>
        <w:ind w:left="120"/>
      </w:pPr>
      <w:r>
        <w:rPr>
          <w:rFonts w:ascii="Consolas" w:cs="Consolas" w:eastAsia="Consolas" w:hAnsi="Consolas"/>
          <w:sz w:val="17"/>
          <w:szCs w:val="17"/>
        </w:rPr>
        <w:t xml:space="preserve">    "comment": "Le rendez-vous a été créé au mauvais endroit.",</w:t>
      </w:r>
    </w:p>
    <w:p>
      <w:pPr>
        <w:shd w:fill="F3F4F6" w:color="auto" w:val="clear"/>
        <w:spacing w:after="0" w:before="0" w:line="240"/>
        <w:ind w:left="120"/>
      </w:pPr>
      <w:r>
        <w:rPr>
          <w:rFonts w:ascii="Consolas" w:cs="Consolas" w:eastAsia="Consolas" w:hAnsi="Consolas"/>
          <w:sz w:val="17"/>
          <w:szCs w:val="17"/>
        </w:rPr>
        <w:t xml:space="preserve">    "requestText": "Prends-moi un rendez-vous chez le notaire mardi prochain",</w:t>
      </w:r>
    </w:p>
    <w:p>
      <w:pPr>
        <w:shd w:fill="F3F4F6" w:color="auto" w:val="clear"/>
        <w:spacing w:after="0" w:before="0" w:line="240"/>
        <w:ind w:left="120"/>
      </w:pPr>
      <w:r>
        <w:rPr>
          <w:rFonts w:ascii="Consolas" w:cs="Consolas" w:eastAsia="Consolas" w:hAnsi="Consolas"/>
          <w:sz w:val="17"/>
          <w:szCs w:val="17"/>
        </w:rPr>
        <w:t xml:space="preserve">    "responseText": "Voici ce que je propose. Validez-vous ?"</w:t>
      </w:r>
    </w:p>
    <w:p>
      <w:pPr>
        <w:shd w:fill="F3F4F6" w:color="auto" w:val="clear"/>
        <w:spacing w:after="0" w:before="0" w:line="240"/>
        <w:ind w:left="120"/>
      </w:pPr>
      <w:r>
        <w:rPr>
          <w:rFonts w:ascii="Consolas" w:cs="Consolas" w:eastAsia="Consolas" w:hAnsi="Consolas"/>
          <w:sz w:val="17"/>
          <w:szCs w:val="17"/>
        </w:rPr>
        <w:t xml:space="preserve">  }</w:t>
      </w:r>
    </w:p>
    <w:p>
      <w:pPr>
        <w:shd w:fill="F3F4F6" w:color="auto" w:val="clear"/>
        <w:spacing w:after="160" w:before="0" w:line="240"/>
        <w:ind w:left="120"/>
      </w:pPr>
      <w:r>
        <w:rPr>
          <w:rFonts w:ascii="Consolas" w:cs="Consolas" w:eastAsia="Consolas" w:hAnsi="Consolas"/>
          <w:sz w:val="17"/>
          <w:szCs w:val="17"/>
        </w:rPr>
        <w:t xml:space="preserve">}</w:t>
      </w:r>
    </w:p>
    <w:p>
      <w:pPr>
        <w:pStyle w:val="ListParagraph"/>
        <w:numPr>
          <w:ilvl w:val="0"/>
          <w:numId w:val="2"/>
        </w:numPr>
        <w:spacing w:after="60" w:line="264"/>
      </w:pPr>
      <w:r>
        <w:rPr>
          <w:rFonts w:ascii="Arial" w:cs="Arial" w:eastAsia="Arial" w:hAnsi="Arial"/>
          <w:b/>
          <w:bCs/>
        </w:rPr>
        <w:t xml:space="preserve">Signature</w:t>
      </w:r>
      <w:r>
        <w:rPr>
          <w:rFonts w:ascii="Arial" w:cs="Arial" w:eastAsia="Arial" w:hAnsi="Arial"/>
        </w:rPr>
        <w:t xml:space="preserve"> : </w:t>
      </w:r>
      <w:r>
        <w:rPr>
          <w:rFonts w:ascii="Consolas" w:cs="Consolas" w:eastAsia="Consolas" w:hAnsi="Consolas"/>
          <w:sz w:val="19"/>
          <w:szCs w:val="19"/>
        </w:rPr>
        <w:t xml:space="preserve">Digitorn-Signature</w:t>
      </w:r>
      <w:r>
        <w:rPr>
          <w:rFonts w:ascii="Arial" w:cs="Arial" w:eastAsia="Arial" w:hAnsi="Arial"/>
        </w:rPr>
        <w:t xml:space="preserve"> contient l'heure </w:t>
      </w:r>
      <w:r>
        <w:rPr>
          <w:rFonts w:ascii="Consolas" w:cs="Consolas" w:eastAsia="Consolas" w:hAnsi="Consolas"/>
          <w:sz w:val="19"/>
          <w:szCs w:val="19"/>
        </w:rPr>
        <w:t xml:space="preserve">t</w:t>
      </w:r>
      <w:r>
        <w:rPr>
          <w:rFonts w:ascii="Arial" w:cs="Arial" w:eastAsia="Arial" w:hAnsi="Arial"/>
        </w:rPr>
        <w:t xml:space="preserve"> et l'empreinte HMAC-SHA256 de </w:t>
      </w:r>
      <w:r>
        <w:rPr>
          <w:rFonts w:ascii="Consolas" w:cs="Consolas" w:eastAsia="Consolas" w:hAnsi="Consolas"/>
          <w:sz w:val="19"/>
          <w:szCs w:val="19"/>
        </w:rPr>
        <w:t xml:space="preserve">t + "." + corps</w:t>
      </w:r>
      <w:r>
        <w:rPr>
          <w:rFonts w:ascii="Arial" w:cs="Arial" w:eastAsia="Arial" w:hAnsi="Arial"/>
        </w:rPr>
        <w:t xml:space="preserve">, calculée avec un secret partagé. MAAQ refuse un message dont l'heure date de plus de 5 minutes (question A3).</w:t>
      </w:r>
    </w:p>
    <w:p>
      <w:pPr>
        <w:pStyle w:val="ListParagraph"/>
        <w:numPr>
          <w:ilvl w:val="0"/>
          <w:numId w:val="2"/>
        </w:numPr>
        <w:spacing w:after="60" w:line="264"/>
      </w:pPr>
      <w:r>
        <w:rPr>
          <w:rFonts w:ascii="Arial" w:cs="Arial" w:eastAsia="Arial" w:hAnsi="Arial"/>
          <w:b/>
          <w:bCs/>
        </w:rPr>
        <w:t xml:space="preserve">Livraison</w:t>
      </w:r>
      <w:r>
        <w:rPr>
          <w:rFonts w:ascii="Arial" w:cs="Arial" w:eastAsia="Arial" w:hAnsi="Arial"/>
        </w:rPr>
        <w:t xml:space="preserve"> : Digitorn réessaie avec un délai croissant pendant 24 heures tant que MAAQ ne répond pas 200. MAAQ traite chaque </w:t>
      </w:r>
      <w:r>
        <w:rPr>
          <w:rFonts w:ascii="Consolas" w:cs="Consolas" w:eastAsia="Consolas" w:hAnsi="Consolas"/>
          <w:sz w:val="19"/>
          <w:szCs w:val="19"/>
        </w:rPr>
        <w:t xml:space="preserve">id</w:t>
      </w:r>
      <w:r>
        <w:rPr>
          <w:rFonts w:ascii="Arial" w:cs="Arial" w:eastAsia="Arial" w:hAnsi="Arial"/>
        </w:rPr>
        <w:t xml:space="preserve"> une seule fois.</w:t>
      </w:r>
    </w:p>
    <w:p>
      <w:pPr>
        <w:pStyle w:val="ListParagraph"/>
        <w:numPr>
          <w:ilvl w:val="0"/>
          <w:numId w:val="2"/>
        </w:numPr>
        <w:spacing w:after="60" w:line="264"/>
      </w:pPr>
      <w:r>
        <w:rPr>
          <w:rFonts w:ascii="Arial" w:cs="Arial" w:eastAsia="Arial" w:hAnsi="Arial"/>
          <w:b/>
          <w:bCs/>
        </w:rPr>
        <w:t xml:space="preserve">category du signalement</w:t>
      </w:r>
      <w:r>
        <w:rPr>
          <w:rFonts w:ascii="Arial" w:cs="Arial" w:eastAsia="Arial" w:hAnsi="Arial"/>
        </w:rPr>
        <w:t xml:space="preserve"> : </w:t>
      </w:r>
      <w:r>
        <w:rPr>
          <w:rFonts w:ascii="Consolas" w:cs="Consolas" w:eastAsia="Consolas" w:hAnsi="Consolas"/>
          <w:sz w:val="19"/>
          <w:szCs w:val="19"/>
        </w:rPr>
        <w:t xml:space="preserve">incorrect_response</w:t>
      </w:r>
      <w:r>
        <w:rPr>
          <w:rFonts w:ascii="Arial" w:cs="Arial" w:eastAsia="Arial" w:hAnsi="Arial"/>
        </w:rPr>
        <w:t xml:space="preserve">, </w:t>
      </w:r>
      <w:r>
        <w:rPr>
          <w:rFonts w:ascii="Consolas" w:cs="Consolas" w:eastAsia="Consolas" w:hAnsi="Consolas"/>
          <w:sz w:val="19"/>
          <w:szCs w:val="19"/>
        </w:rPr>
        <w:t xml:space="preserve">wrong_action</w:t>
      </w:r>
      <w:r>
        <w:rPr>
          <w:rFonts w:ascii="Arial" w:cs="Arial" w:eastAsia="Arial" w:hAnsi="Arial"/>
        </w:rPr>
        <w:t xml:space="preserve"> ou </w:t>
      </w:r>
      <w:r>
        <w:rPr>
          <w:rFonts w:ascii="Consolas" w:cs="Consolas" w:eastAsia="Consolas" w:hAnsi="Consolas"/>
          <w:sz w:val="19"/>
          <w:szCs w:val="19"/>
        </w:rPr>
        <w:t xml:space="preserve">other</w:t>
      </w:r>
      <w:r>
        <w:rPr>
          <w:rFonts w:ascii="Arial" w:cs="Arial" w:eastAsia="Arial" w:hAnsi="Arial"/>
        </w:rPr>
        <w:t xml:space="preserve">. Le texte de la demande et de la réponse permet à MAAQ d'écrire au support et de bloquer un second signalement du même message (question D9).</w:t>
      </w:r>
    </w:p>
    <w:p>
      <w:pPr>
        <w:pStyle w:val="ListParagraph"/>
        <w:numPr>
          <w:ilvl w:val="0"/>
          <w:numId w:val="2"/>
        </w:numPr>
        <w:spacing w:after="60" w:line="264"/>
      </w:pPr>
      <w:r>
        <w:rPr>
          <w:rFonts w:ascii="Arial" w:cs="Arial" w:eastAsia="Arial" w:hAnsi="Arial"/>
          <w:b/>
          <w:bCs/>
        </w:rPr>
        <w:t xml:space="preserve">Autres événements souhaités</w:t>
      </w:r>
      <w:r>
        <w:rPr>
          <w:rFonts w:ascii="Arial" w:cs="Arial" w:eastAsia="Arial" w:hAnsi="Arial"/>
        </w:rPr>
        <w:t xml:space="preserve"> : </w:t>
      </w:r>
      <w:r>
        <w:rPr>
          <w:rFonts w:ascii="Consolas" w:cs="Consolas" w:eastAsia="Consolas" w:hAnsi="Consolas"/>
          <w:sz w:val="19"/>
          <w:szCs w:val="19"/>
        </w:rPr>
        <w:t xml:space="preserve">session.expired</w:t>
      </w:r>
      <w:r>
        <w:rPr>
          <w:rFonts w:ascii="Arial" w:cs="Arial" w:eastAsia="Arial" w:hAnsi="Arial"/>
        </w:rPr>
        <w:t xml:space="preserve">, </w:t>
      </w:r>
      <w:r>
        <w:rPr>
          <w:rFonts w:ascii="Consolas" w:cs="Consolas" w:eastAsia="Consolas" w:hAnsi="Consolas"/>
          <w:sz w:val="19"/>
          <w:szCs w:val="19"/>
        </w:rPr>
        <w:t xml:space="preserve">logbook.entries_available</w:t>
      </w:r>
      <w:r>
        <w:rPr>
          <w:rFonts w:ascii="Arial" w:cs="Arial" w:eastAsia="Arial" w:hAnsi="Arial"/>
        </w:rPr>
        <w:t xml:space="preserve"> (pour synchroniser plus souvent que toutes les 5 heures).</w:t>
      </w:r>
    </w:p>
    <w:p>
      <w:pPr>
        <w:pStyle w:val="Heading2"/>
        <w:keepNext/>
      </w:pPr>
      <w:r>
        <w:rPr>
          <w:rFonts w:ascii="Arial" w:cs="Arial" w:eastAsia="Arial" w:hAnsi="Arial"/>
        </w:rPr>
        <w:t xml:space="preserve">Informations dont MAAQ a besoin, par fonction</w:t>
      </w:r>
    </w:p>
    <w:p>
      <w:pPr>
        <w:keepNext/>
        <w:spacing w:after="120" w:before="0" w:line="276"/>
      </w:pPr>
      <w:r>
        <w:rPr>
          <w:rFonts w:ascii="Arial" w:cs="Arial" w:eastAsia="Arial" w:hAnsi="Arial"/>
        </w:rPr>
        <w:t xml:space="preserve">Cette synthèse permet de vérifier, d'un coup d'œil, que l'API couvre tout ce que MAAQ doit savoir pour fonctionner.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938"/>
        <w:gridCol w:w="2400"/>
      </w:tblGrid>
      <w:tr>
        <w:trPr>
          <w:cantSplit/>
          <w:tblHeader/>
        </w:trPr>
        <w:tc>
          <w:tcPr>
            <w:tcW w:type="dxa" w:w="33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Ce que MAAQ doit savoir ou faire</w:t>
            </w:r>
          </w:p>
        </w:tc>
        <w:tc>
          <w:tcPr>
            <w:tcW w:type="dxa" w:w="39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Où l'API le fournit</w:t>
            </w:r>
          </w:p>
        </w:tc>
        <w:tc>
          <w:tcPr>
            <w:tcW w:type="dxa" w:w="24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Appel</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Afficher le tchat de la bonne personne, avec le bon contexte</w:t>
            </w:r>
          </w:p>
        </w:tc>
        <w:tc>
          <w:tcPr>
            <w:tcW w:type="dxa" w:w="39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Adresse de session, durée de validité</w:t>
            </w:r>
          </w:p>
        </w:tc>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B2, B3</w:t>
            </w:r>
          </w:p>
        </w:tc>
      </w:tr>
      <w:tr>
        <w:trPr>
          <w:cantSplit/>
        </w:trPr>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Dire si un agent est « À configurer » ou « À reconnecter »</w:t>
            </w:r>
          </w:p>
        </w:tc>
        <w:tc>
          <w:tcPr>
            <w:tcW w:type="dxa" w:w="39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État de chaque connecteur, raison, compte autorisé, permissions manquantes</w:t>
            </w:r>
          </w:p>
        </w:tc>
        <w:tc>
          <w:tcPr>
            <w:tcW w:type="dxa" w:w="2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B2, B4, B15</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Réagir à un branchement ou à une révocation faite hors de MAAQ</w:t>
            </w:r>
          </w:p>
        </w:tc>
        <w:tc>
          <w:tcPr>
            <w:tcW w:type="dxa" w:w="39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Notification signée</w:t>
            </w:r>
          </w:p>
        </w:tc>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B15</w:t>
            </w:r>
          </w:p>
        </w:tc>
      </w:tr>
      <w:tr>
        <w:trPr>
          <w:cantSplit/>
        </w:trPr>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Respecter le plafond de demandes</w:t>
            </w:r>
          </w:p>
        </w:tc>
        <w:tc>
          <w:tcPr>
            <w:tcW w:type="dxa" w:w="39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Plafond appliqué par Digitorn, reste du jour renvoyé</w:t>
            </w:r>
          </w:p>
        </w:tc>
        <w:tc>
          <w:tcPr>
            <w:tcW w:type="dxa" w:w="2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B2, B14</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Garder la trace des demandes et des décisions</w:t>
            </w:r>
          </w:p>
        </w:tc>
        <w:tc>
          <w:tcPr>
            <w:tcW w:type="dxa" w:w="39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Carnet : type, résumé, résultat, auteur, participants, dates stables</w:t>
            </w:r>
          </w:p>
        </w:tc>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B7</w:t>
            </w:r>
          </w:p>
        </w:tc>
      </w:tr>
      <w:tr>
        <w:trPr>
          <w:cantSplit/>
        </w:trPr>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Traiter un signalement d'erreur</w:t>
            </w:r>
          </w:p>
        </w:tc>
        <w:tc>
          <w:tcPr>
            <w:tcW w:type="dxa" w:w="39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Notification avec référence, texte de la demande et de la réponse</w:t>
            </w:r>
          </w:p>
        </w:tc>
        <w:tc>
          <w:tcPr>
            <w:tcW w:type="dxa" w:w="2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B15</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Appliquer la durée de conservation et l'effacement</w:t>
            </w:r>
          </w:p>
        </w:tc>
        <w:tc>
          <w:tcPr>
            <w:tcW w:type="dxa" w:w="39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Effacement de conversations, nombre de cartes abandonnées</w:t>
            </w:r>
          </w:p>
        </w:tc>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B8</w:t>
            </w:r>
          </w:p>
        </w:tc>
      </w:tr>
      <w:tr>
        <w:trPr>
          <w:cantSplit/>
        </w:trPr>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Supprimer, exporter, anonymiser (RGPD)</w:t>
            </w:r>
          </w:p>
        </w:tc>
        <w:tc>
          <w:tcPr>
            <w:tcW w:type="dxa" w:w="39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Suppression avec attestation, export complet, anonymisation du carnet</w:t>
            </w:r>
          </w:p>
        </w:tc>
        <w:tc>
          <w:tcPr>
            <w:tcW w:type="dxa" w:w="2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B9, B10, B11</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Classer, retrouver et relire les documents de contrats</w:t>
            </w:r>
          </w:p>
        </w:tc>
        <w:tc>
          <w:tcPr>
            <w:tcW w:type="dxa" w:w="39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Référence du fichier, doublon, dossier, contenu</w:t>
            </w:r>
          </w:p>
        </w:tc>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B12, B13</w:t>
            </w:r>
          </w:p>
        </w:tc>
      </w:tr>
      <w:tr>
        <w:trPr>
          <w:cantSplit/>
        </w:trPr>
        <w:tc>
          <w:tcPr>
            <w:tcW w:type="dxa" w:w="33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Publier un agent sans ressaisie</w:t>
            </w:r>
          </w:p>
        </w:tc>
        <w:tc>
          <w:tcPr>
            <w:tcW w:type="dxa" w:w="39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Fiche de l'agent, lue par son nom : connecteurs, réglages, actions à valider, délais</w:t>
            </w:r>
          </w:p>
        </w:tc>
        <w:tc>
          <w:tcPr>
            <w:tcW w:type="dxa" w:w="24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B1</w:t>
            </w:r>
          </w:p>
        </w:tc>
      </w:tr>
      <w:tr>
        <w:trPr>
          <w:cantSplit/>
        </w:trPr>
        <w:tc>
          <w:tcPr>
            <w:tcW w:type="dxa" w:w="33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Retrouver un échange en cas d'incident</w:t>
            </w:r>
          </w:p>
        </w:tc>
        <w:tc>
          <w:tcPr>
            <w:tcW w:type="dxa" w:w="39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Identifiant de suivi dans chaque réponse</w:t>
            </w:r>
          </w:p>
        </w:tc>
        <w:tc>
          <w:tcPr>
            <w:tcW w:type="dxa" w:w="24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Tous</w:t>
            </w:r>
          </w:p>
        </w:tc>
      </w:tr>
    </w:tbl>
    <w:p>
      <w:pPr>
        <w:pStyle w:val="Heading1"/>
        <w:keepNext/>
      </w:pPr>
      <w:r>
        <w:rPr>
          <w:rFonts w:ascii="Arial" w:cs="Arial" w:eastAsia="Arial" w:hAnsi="Arial"/>
        </w:rPr>
        <w:t xml:space="preserve">Annexe C — Données personnelles transmises à Digitorn</w:t>
      </w:r>
    </w:p>
    <w:p>
      <w:pPr>
        <w:keepNext/>
        <w:spacing w:after="120" w:before="0" w:line="276"/>
      </w:pPr>
      <w:r>
        <w:rPr>
          <w:rFonts w:ascii="Arial" w:cs="Arial" w:eastAsia="Arial" w:hAnsi="Arial"/>
        </w:rPr>
        <w:t xml:space="preserve">Cette liste alimente le registre des traitements et la politique de confidentialité de MAAQ. Les informations de profil sont chiffrées au repos chez MAAQ. MAAQ ne stocke jamais de mot de passe ni de jeton Google.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438"/>
      </w:tblGrid>
      <w:tr>
        <w:trPr>
          <w:cantSplit/>
          <w:tblHeader/>
        </w:trPr>
        <w:tc>
          <w:tcPr>
            <w:tcW w:type="dxa" w:w="27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Donnée</w:t>
            </w:r>
          </w:p>
        </w:tc>
        <w:tc>
          <w:tcPr>
            <w:tcW w:type="dxa" w:w="2500"/>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Échange concerné</w:t>
            </w:r>
          </w:p>
        </w:tc>
        <w:tc>
          <w:tcPr>
            <w:tcW w:type="dxa" w:w="4438"/>
            <w:tcBorders>
              <w:top w:val="single" w:color="C9CED3" w:sz="4"/>
              <w:left w:val="single" w:color="C9CED3" w:sz="4"/>
              <w:bottom w:val="single" w:color="C9CED3" w:sz="4"/>
              <w:right w:val="single" w:color="C9CED3" w:sz="4"/>
            </w:tcBorders>
            <w:shd w:fill="1F3A5F" w:color="auto" w:val="clear"/>
            <w:tcMar>
              <w:top w:type="dxa" w:w="60"/>
              <w:left w:type="dxa" w:w="90"/>
              <w:bottom w:type="dxa" w:w="60"/>
              <w:right w:type="dxa" w:w="90"/>
            </w:tcMar>
          </w:tcPr>
          <w:p>
            <w:pPr>
              <w:spacing w:after="20" w:line="250"/>
            </w:pPr>
            <w:r>
              <w:rPr>
                <w:rFonts w:ascii="Arial" w:cs="Arial" w:eastAsia="Arial" w:hAnsi="Arial"/>
                <w:b/>
                <w:bCs/>
                <w:color w:val="FFFFFF"/>
                <w:sz w:val="17"/>
                <w:szCs w:val="17"/>
              </w:rPr>
              <w:t xml:space="preserve">Remarque</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Identifiant de profil (</w:t>
            </w:r>
            <w:r>
              <w:rPr>
                <w:rFonts w:ascii="Consolas" w:cs="Consolas" w:eastAsia="Consolas" w:hAnsi="Consolas"/>
                <w:sz w:val="15"/>
                <w:szCs w:val="15"/>
              </w:rPr>
              <w:t xml:space="preserve">maaq-&lt;UUID&gt;</w:t>
            </w:r>
            <w:r>
              <w:rPr>
                <w:rFonts w:ascii="Arial" w:cs="Arial" w:eastAsia="Arial" w:hAnsi="Arial"/>
                <w:sz w:val="17"/>
                <w:szCs w:val="17"/>
              </w:rPr>
              <w:t xml:space="preserve">)</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Tous</w:t>
            </w:r>
          </w:p>
        </w:tc>
        <w:tc>
          <w:tcPr>
            <w:tcW w:type="dxa" w:w="4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Pseudonyme : aucun nom ni adresse dans l'identifiant</w:t>
            </w:r>
          </w:p>
        </w:tc>
      </w:tr>
      <w:tr>
        <w:trPr>
          <w:cantSplit/>
        </w:trPr>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Texte des demandes</w:t>
            </w:r>
          </w:p>
        </w:tc>
        <w:tc>
          <w:tcPr>
            <w:tcW w:type="dxa" w:w="2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Saisi dans le tchat Digitorn</w:t>
            </w:r>
          </w:p>
        </w:tc>
        <w:tc>
          <w:tcPr>
            <w:tcW w:type="dxa" w:w="4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Texte libre : peut contenir des données personnelles. Ne passerait plus par les serveurs de MAAQ (question D1)</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Rang du demandeur</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Ouverture de session</w:t>
            </w:r>
          </w:p>
        </w:tc>
        <w:tc>
          <w:tcPr>
            <w:tcW w:type="dxa" w:w="4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Non nominatif</w:t>
            </w:r>
          </w:p>
        </w:tc>
      </w:tr>
      <w:tr>
        <w:trPr>
          <w:cantSplit/>
        </w:trPr>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Fuseau horaire et langue de l'appareil</w:t>
            </w:r>
          </w:p>
        </w:tc>
        <w:tc>
          <w:tcPr>
            <w:tcW w:type="dxa" w:w="2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Ouverture de session</w:t>
            </w:r>
          </w:p>
        </w:tc>
        <w:tc>
          <w:tcPr>
            <w:tcW w:type="dxa" w:w="4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Non nominatif</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Membres du compte : prénom, email de connexion, rang</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Ouverture de session</w:t>
            </w:r>
          </w:p>
        </w:tc>
        <w:tc>
          <w:tcPr>
            <w:tcW w:type="dxa" w:w="4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Nominatif. À limiter aux agents qui en ont besoin (question F4)</w:t>
            </w:r>
          </w:p>
        </w:tc>
      </w:tr>
      <w:tr>
        <w:trPr>
          <w:cantSplit/>
        </w:trPr>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Réglages propres à chaque agent (téléphone, code postal, adresses en copie, boîte de validation…)</w:t>
            </w:r>
          </w:p>
        </w:tc>
        <w:tc>
          <w:tcPr>
            <w:tcW w:type="dxa" w:w="2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Réglages, session</w:t>
            </w:r>
          </w:p>
        </w:tc>
        <w:tc>
          <w:tcPr>
            <w:tcW w:type="dxa" w:w="4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Définis agent par agent ; peuvent concerner des tiers (adresses en copie)</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Adresses des comptes Google connectés</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Tchat embarqué, connecteurs</w:t>
            </w:r>
          </w:p>
        </w:tc>
        <w:tc>
          <w:tcPr>
            <w:tcW w:type="dxa" w:w="4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Adresses email</w:t>
            </w:r>
          </w:p>
        </w:tc>
      </w:tr>
      <w:tr>
        <w:trPr>
          <w:cantSplit/>
        </w:trPr>
        <w:tc>
          <w:tcPr>
            <w:tcW w:type="dxa" w:w="27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Documents de contrats (images, PDF)</w:t>
            </w:r>
          </w:p>
        </w:tc>
        <w:tc>
          <w:tcPr>
            <w:tcW w:type="dxa" w:w="2500"/>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Classement</w:t>
            </w:r>
          </w:p>
        </w:tc>
        <w:tc>
          <w:tcPr>
            <w:tcW w:type="dxa" w:w="4438"/>
            <w:tcBorders>
              <w:top w:val="single" w:color="C9CED3" w:sz="4"/>
              <w:left w:val="single" w:color="C9CED3" w:sz="4"/>
              <w:bottom w:val="single" w:color="C9CED3" w:sz="4"/>
              <w:right w:val="single" w:color="C9CED3" w:sz="4"/>
            </w:tcBorders>
            <w:shd w:fill="F7F8FA" w:color="auto" w:val="clear"/>
            <w:tcMar>
              <w:top w:type="dxa" w:w="60"/>
              <w:left w:type="dxa" w:w="90"/>
              <w:bottom w:type="dxa" w:w="60"/>
              <w:right w:type="dxa" w:w="90"/>
            </w:tcMar>
          </w:tcPr>
          <w:p>
            <w:pPr>
              <w:spacing w:after="20" w:line="250"/>
            </w:pPr>
            <w:r>
              <w:rPr>
                <w:rFonts w:ascii="Arial" w:cs="Arial" w:eastAsia="Arial" w:hAnsi="Arial"/>
                <w:sz w:val="17"/>
                <w:szCs w:val="17"/>
              </w:rPr>
              <w:t xml:space="preserve">Peuvent contenir des données sensibles ; jamais conservés par MAAQ une fois classés</w:t>
            </w:r>
          </w:p>
        </w:tc>
      </w:tr>
      <w:tr>
        <w:trPr>
          <w:cantSplit/>
        </w:trPr>
        <w:tc>
          <w:tcPr>
            <w:tcW w:type="dxa" w:w="27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Contenu des conversations et du carnet</w:t>
            </w:r>
          </w:p>
        </w:tc>
        <w:tc>
          <w:tcPr>
            <w:tcW w:type="dxa" w:w="2500"/>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Conservés chez Digitorn</w:t>
            </w:r>
          </w:p>
        </w:tc>
        <w:tc>
          <w:tcPr>
            <w:tcW w:type="dxa" w:w="4438"/>
            <w:tcBorders>
              <w:top w:val="single" w:color="C9CED3" w:sz="4"/>
              <w:left w:val="single" w:color="C9CED3" w:sz="4"/>
              <w:bottom w:val="single" w:color="C9CED3" w:sz="4"/>
              <w:right w:val="single" w:color="C9CED3" w:sz="4"/>
            </w:tcBorders>
            <w:tcMar>
              <w:top w:type="dxa" w:w="60"/>
              <w:left w:type="dxa" w:w="90"/>
              <w:bottom w:type="dxa" w:w="60"/>
              <w:right w:type="dxa" w:w="90"/>
            </w:tcMar>
          </w:tcPr>
          <w:p>
            <w:pPr>
              <w:spacing w:after="20" w:line="250"/>
            </w:pPr>
            <w:r>
              <w:rPr>
                <w:rFonts w:ascii="Arial" w:cs="Arial" w:eastAsia="Arial" w:hAnsi="Arial"/>
                <w:sz w:val="17"/>
                <w:szCs w:val="17"/>
              </w:rPr>
              <w:t xml:space="preserve">MAAQ ne garde pas les messages ; elle copie les entrées du carnet 14 mois (réglable)</w:t>
            </w:r>
          </w:p>
        </w:tc>
      </w:tr>
    </w:tbl>
    <w:sectPr>
      <w:headerReference w:type="default" r:id="rId6"/>
      <w:footerReference w:type="default" r:id="rId7"/>
      <w:pgSz w:w="11906" w:h="16838" w:orient="portrait"/>
      <w:pgMar w:top="1250"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770"/>
        <w:sz w:val="16"/>
        <w:szCs w:val="16"/>
      </w:rPr>
      <w:t xml:space="preserve">Version 1.5 — 6 octobre 2026 — Page </w:t>
    </w:r>
    <w:r>
      <w:rPr>
        <w:rFonts w:ascii="Arial" w:cs="Arial" w:eastAsia="Arial" w:hAnsi="Arial"/>
        <w:color w:val="5B6770"/>
        <w:sz w:val="16"/>
        <w:szCs w:val="16"/>
      </w:rPr>
      <w:fldChar w:fldCharType="begin"/>
      <w:instrText xml:space="preserve">PAGE</w:instrText>
      <w:fldChar w:fldCharType="separate"/>
      <w:fldChar w:fldCharType="end"/>
    </w:r>
    <w:r>
      <w:rPr>
        <w:rFonts w:ascii="Arial" w:cs="Arial" w:eastAsia="Arial" w:hAnsi="Arial"/>
        <w:color w:val="5B6770"/>
        <w:sz w:val="16"/>
        <w:szCs w:val="16"/>
      </w:rPr>
      <w:t xml:space="preserve"> sur </w:t>
    </w:r>
    <w:r>
      <w:rPr>
        <w:rFonts w:ascii="Arial" w:cs="Arial" w:eastAsia="Arial" w:hAnsi="Arial"/>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3" w:sz="4" w:space="4"/>
      </w:pBdr>
      <w:jc w:val="right"/>
    </w:pPr>
    <w:r>
      <w:rPr>
        <w:rFonts w:ascii="Arial" w:cs="Arial" w:eastAsia="Arial" w:hAnsi="Arial"/>
        <w:color w:val="5B6770"/>
        <w:sz w:val="16"/>
        <w:szCs w:val="16"/>
      </w:rPr>
      <w:t xml:space="preserve">MAAQ × Digitorn — Informations nécessaires à l'intégration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3A5F"/>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MAAQ × Digitorn — Informations nécessaires à l'intégration</dc:title>
  <dc:creator>MAAQ</dc:creator>
  <cp:lastModifiedBy>Un-named</cp:lastModifiedBy>
  <cp:revision>1</cp:revision>
  <dcterms:created xsi:type="dcterms:W3CDTF">2026-10-06T12:27:57.947Z</dcterms:created>
  <dcterms:modified xsi:type="dcterms:W3CDTF">2026-10-06T12:27:57.957Z</dcterms:modified>
</cp:coreProperties>
</file>

<file path=docProps/custom.xml><?xml version="1.0" encoding="utf-8"?>
<Properties xmlns="http://schemas.openxmlformats.org/officeDocument/2006/custom-properties" xmlns:vt="http://schemas.openxmlformats.org/officeDocument/2006/docPropsVTypes"/>
</file>