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1F3A5F"/>
          <w:sz w:val="52"/>
          <w:szCs w:val="52"/>
        </w:rPr>
        <w:t xml:space="preserve">MAAQ × Digitorn</w:t>
      </w:r>
    </w:p>
    <w:p>
      <w:pPr>
        <w:spacing w:after="240"/>
      </w:pPr>
      <w:r>
        <w:rPr>
          <w:rFonts w:ascii="Arial" w:cs="Arial" w:eastAsia="Arial" w:hAnsi="Arial"/>
          <w:color w:val="5B6770"/>
          <w:sz w:val="30"/>
          <w:szCs w:val="30"/>
        </w:rPr>
        <w:t xml:space="preserve">Informations nécessaires pour intégrer les agents dans MAAQ</w:t>
      </w:r>
    </w:p>
    <w:p>
      <w:pPr>
        <w:pBdr>
          <w:bottom w:val="single" w:color="1F3A5F" w:sz="12" w:space="1"/>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Fiche du document</w:t>
            </w:r>
          </w:p>
        </w:tc>
        <w:tc>
          <w:tcPr>
            <w:tcW w:type="dxa" w:w="72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Version</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1.1 — pour discussion (intègre l'évolution du tchat embarqué)</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Date</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6 octobre 2026</w:t>
            </w: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Émetteur</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Équipe MAAQ</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Destinataires</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Équipe technique et produit de Digitorn ; Product Manager MAAQ ; DPO</w:t>
            </w: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Contenu</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Ce que MAAQ attend de Digitorn, ce que MAAQ doit lui fournir, et la liste des questions à trancher avec une colonne pour les réponses</w:t>
            </w:r>
          </w:p>
        </w:tc>
      </w:tr>
    </w:tbl>
    <w:p>
      <w:pPr>
        <w:spacing w:after="120"/>
      </w:pPr>
    </w:p>
    <w:p>
      <w:pPr>
        <w:pStyle w:val="Heading1"/>
        <w:keepNext/>
      </w:pPr>
      <w:r>
        <w:rPr>
          <w:rFonts w:ascii="Arial" w:cs="Arial" w:eastAsia="Arial" w:hAnsi="Arial"/>
        </w:rPr>
        <w:t xml:space="preserve">1. Pourquoi ce document</w:t>
      </w:r>
    </w:p>
    <w:p>
      <w:pPr>
        <w:spacing w:after="120" w:before="0" w:line="276"/>
      </w:pPr>
      <w:r>
        <w:rPr>
          <w:rFonts w:ascii="Arial" w:cs="Arial" w:eastAsia="Arial" w:hAnsi="Arial"/>
        </w:rPr>
        <w:t xml:space="preserve">MAAQ confie à des agents IA hébergés chez </w:t>
      </w:r>
      <w:r>
        <w:rPr>
          <w:rFonts w:ascii="Arial" w:cs="Arial" w:eastAsia="Arial" w:hAnsi="Arial"/>
          <w:b/>
          <w:bCs/>
        </w:rPr>
        <w:t xml:space="preserve">Digitorn</w:t>
      </w:r>
      <w:r>
        <w:rPr>
          <w:rFonts w:ascii="Arial" w:cs="Arial" w:eastAsia="Arial" w:hAnsi="Arial"/>
        </w:rPr>
        <w:t xml:space="preserve"> le traitement des demandes des utilisateurs : prise de rendez-vous, rédaction d'emails, classement de documents. Digitorn fournit aussi la connexion aux comptes Google, l'historique des tchats, le carnet de bord et la suppression des données.</w:t>
      </w:r>
    </w:p>
    <w:p>
      <w:pPr>
        <w:spacing w:after="120" w:before="0" w:line="276"/>
      </w:pPr>
      <w:r>
        <w:rPr>
          <w:rFonts w:ascii="Arial" w:cs="Arial" w:eastAsia="Arial" w:hAnsi="Arial"/>
        </w:rPr>
        <w:t xml:space="preserve">L'API réelle de Digitorn n'est pas encore publiée. MAAQ est donc </w:t>
      </w:r>
      <w:r>
        <w:rPr>
          <w:rFonts w:ascii="Arial" w:cs="Arial" w:eastAsia="Arial" w:hAnsi="Arial"/>
          <w:b/>
          <w:bCs/>
        </w:rPr>
        <w:t xml:space="preserve">entièrement développée et testée contre un simulateur</w:t>
      </w:r>
      <w:r>
        <w:rPr>
          <w:rFonts w:ascii="Arial" w:cs="Arial" w:eastAsia="Arial" w:hAnsi="Arial"/>
        </w:rPr>
        <w:t xml:space="preserve"> qui reproduit nos hypothèses. Ce document rassemble tout ce qu'il nous faut de Digitorn pour remplacer le simulateur par l'intégration réelle, et ce que nous devons leur fournir en retour.</w:t>
      </w:r>
    </w:p>
    <w:p>
      <w:pPr>
        <w:spacing w:after="120" w:before="0" w:line="276"/>
      </w:pPr>
      <w:r>
        <w:rPr>
          <w:rFonts w:ascii="Arial" w:cs="Arial" w:eastAsia="Arial" w:hAnsi="Arial"/>
          <w:b/>
          <w:bCs/>
        </w:rPr>
        <w:t xml:space="preserve">Mise à jour du 6 octobre 2026.</w:t>
      </w:r>
      <w:r>
        <w:rPr>
          <w:rFonts w:ascii="Arial" w:cs="Arial" w:eastAsia="Arial" w:hAnsi="Arial"/>
        </w:rPr>
        <w:t xml:space="preserve"> À la suite d'un échange avec Digitorn, le tchat avec les agents sera </w:t>
      </w:r>
      <w:r>
        <w:rPr>
          <w:rFonts w:ascii="Arial" w:cs="Arial" w:eastAsia="Arial" w:hAnsi="Arial"/>
          <w:b/>
          <w:bCs/>
        </w:rPr>
        <w:t xml:space="preserve">embarqué</w:t>
      </w:r>
      <w:r>
        <w:rPr>
          <w:rFonts w:ascii="Arial" w:cs="Arial" w:eastAsia="Arial" w:hAnsi="Arial"/>
        </w:rPr>
        <w:t xml:space="preserve"> : le bouton « Ouvrir le tchat » d'un agent ouvrira directement le tchat de Digitorn dans l'application, et ce tchat guidera l'utilisateur pour brancher les connecteurs. La section 2 décrit ce que cela change. Les sections suivantes et les annexes ont été mises à jour en conséquence.</w:t>
      </w:r>
    </w:p>
    <w:p>
      <w:pPr>
        <w:keepNext/>
        <w:keepLines/>
        <w:pBdr>
          <w:left w:val="single" w:color="1F3A5F" w:sz="18" w:space="8"/>
        </w:pBdr>
        <w:shd w:fill="EAF1F8" w:color="auto" w:val="clear"/>
        <w:spacing w:after="40" w:before="120" w:line="264"/>
        <w:ind w:left="160" w:right="80"/>
      </w:pPr>
      <w:r>
        <w:rPr>
          <w:rFonts w:ascii="Arial" w:cs="Arial" w:eastAsia="Arial" w:hAnsi="Arial"/>
          <w:b/>
          <w:bCs/>
          <w:color w:val="1F3A5F"/>
        </w:rPr>
        <w:t xml:space="preserve">En résumé</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Le contrat actuel couvre 15 échanges</w:t>
      </w:r>
      <w:r>
        <w:rPr>
          <w:rFonts w:ascii="Arial" w:cs="Arial" w:eastAsia="Arial" w:hAnsi="Arial"/>
        </w:rPr>
        <w:t xml:space="preserve">, testés avec un simulateur. Avec le tchat embarqué, trois disparaissent, plusieurs changent et un nouveau apparaît : l'ouverture d'une session de tchat pour un profil et un agent.</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Il nous manque la description de l'API réelle et du mode d'intégration du tchat</w:t>
      </w:r>
      <w:r>
        <w:rPr>
          <w:rFonts w:ascii="Arial" w:cs="Arial" w:eastAsia="Arial" w:hAnsi="Arial"/>
        </w:rPr>
        <w:t xml:space="preserve"> : mode d'affichage dans l'application, authentification de la session, contexte transmis, événements échangés, gestion des connecteurs, adresses et formats.</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Quatre décisions internes à MAAQ</w:t>
      </w:r>
      <w:r>
        <w:rPr>
          <w:rFonts w:ascii="Arial" w:cs="Arial" w:eastAsia="Arial" w:hAnsi="Arial"/>
        </w:rPr>
        <w:t xml:space="preserve"> dépendent de cette évolution : plafond quotidien de demandes, signalement d'erreur, écrans de connecteurs et mise en page du tchat (section 2).</w:t>
      </w:r>
    </w:p>
    <w:p>
      <w:pPr>
        <w:keepNext w:val="false"/>
        <w:keepLines/>
        <w:pBdr>
          <w:left w:val="single" w:color="1F3A5F" w:sz="18" w:space="8"/>
        </w:pBdr>
        <w:shd w:fill="EAF1F8" w:color="auto" w:val="clear"/>
        <w:spacing w:after="160" w:before="0" w:line="264"/>
        <w:ind w:left="160" w:right="80"/>
      </w:pPr>
      <w:r>
        <w:rPr>
          <w:rFonts w:ascii="Arial" w:cs="Arial" w:eastAsia="Arial" w:hAnsi="Arial"/>
        </w:rPr>
        <w:t xml:space="preserve">• </w:t>
      </w:r>
      <w:r>
        <w:rPr>
          <w:rFonts w:ascii="Arial" w:cs="Arial" w:eastAsia="Arial" w:hAnsi="Arial"/>
          <w:b/>
          <w:bCs/>
        </w:rPr>
        <w:t xml:space="preserve">Une échéance est déjà connue</w:t>
      </w:r>
      <w:r>
        <w:rPr>
          <w:rFonts w:ascii="Arial" w:cs="Arial" w:eastAsia="Arial" w:hAnsi="Arial"/>
        </w:rPr>
        <w:t xml:space="preserve"> : l'API du carnet de bord est annoncée pour le 14 octobre 2026.</w:t>
      </w:r>
    </w:p>
    <w:p>
      <w:pPr>
        <w:spacing w:after="120" w:before="80" w:line="276"/>
      </w:pPr>
      <w:r>
        <w:rPr>
          <w:rFonts w:ascii="Arial" w:cs="Arial" w:eastAsia="Arial" w:hAnsi="Arial"/>
          <w:b/>
          <w:bCs/>
        </w:rPr>
        <w:t xml:space="preserve">Comment l'utiliser.</w:t>
      </w:r>
      <w:r>
        <w:rPr>
          <w:rFonts w:ascii="Arial" w:cs="Arial" w:eastAsia="Arial" w:hAnsi="Arial"/>
        </w:rPr>
        <w:t xml:space="preserve"> La section 2 décrit l'évolution. Les sections 3 à 5 expliquent ce que MAAQ attend. La section 6 contient les questions numérotées, par thème, avec une colonne « Réponse de Digitorn » à remplir. Les annexes donnent un modèle de fiche par agent, des exemples de messages et la liste des données personnelles transmises.</w:t>
      </w:r>
    </w:p>
    <w:p>
      <w:pPr>
        <w:pStyle w:val="Heading1"/>
        <w:keepNext/>
      </w:pPr>
      <w:r>
        <w:rPr>
          <w:rFonts w:ascii="Arial" w:cs="Arial" w:eastAsia="Arial" w:hAnsi="Arial"/>
        </w:rPr>
        <w:t xml:space="preserve">2. Évolution : le tchat de Digitorn est embarqué</w:t>
      </w:r>
    </w:p>
    <w:p>
      <w:pPr>
        <w:spacing w:after="120" w:before="0" w:line="276"/>
      </w:pPr>
      <w:r>
        <w:rPr>
          <w:rFonts w:ascii="Arial" w:cs="Arial" w:eastAsia="Arial" w:hAnsi="Arial"/>
        </w:rPr>
        <w:t xml:space="preserve">Jusqu'ici, MAAQ construisait l'écran de tchat : elle envoyait chaque demande à Digitorn, relisait la conversation, affichait les réponses et les cartes d'action, et guidait elle-même l'utilisateur pour connecter Google. Désormais :</w:t>
      </w:r>
    </w:p>
    <w:p>
      <w:pPr>
        <w:pStyle w:val="ListParagraph"/>
        <w:numPr>
          <w:ilvl w:val="0"/>
          <w:numId w:val="2"/>
        </w:numPr>
        <w:spacing w:after="60" w:line="264"/>
      </w:pPr>
      <w:r>
        <w:rPr>
          <w:rFonts w:ascii="Arial" w:cs="Arial" w:eastAsia="Arial" w:hAnsi="Arial"/>
        </w:rPr>
        <w:t xml:space="preserve">Le bouton </w:t>
      </w:r>
      <w:r>
        <w:rPr>
          <w:rFonts w:ascii="Arial" w:cs="Arial" w:eastAsia="Arial" w:hAnsi="Arial"/>
          <w:b/>
          <w:bCs/>
        </w:rPr>
        <w:t xml:space="preserve">« Ouvrir le tchat »</w:t>
      </w:r>
      <w:r>
        <w:rPr>
          <w:rFonts w:ascii="Arial" w:cs="Arial" w:eastAsia="Arial" w:hAnsi="Arial"/>
        </w:rPr>
        <w:t xml:space="preserve"> d'un agent ouvre </w:t>
      </w:r>
      <w:r>
        <w:rPr>
          <w:rFonts w:ascii="Arial" w:cs="Arial" w:eastAsia="Arial" w:hAnsi="Arial"/>
          <w:b/>
          <w:bCs/>
        </w:rPr>
        <w:t xml:space="preserve">directement le tchat de Digitorn</w:t>
      </w:r>
      <w:r>
        <w:rPr>
          <w:rFonts w:ascii="Arial" w:cs="Arial" w:eastAsia="Arial" w:hAnsi="Arial"/>
        </w:rPr>
        <w:t xml:space="preserve">, intégré dans l'application MAAQ.</w:t>
      </w:r>
    </w:p>
    <w:p>
      <w:pPr>
        <w:pStyle w:val="ListParagraph"/>
        <w:numPr>
          <w:ilvl w:val="0"/>
          <w:numId w:val="2"/>
        </w:numPr>
        <w:spacing w:after="60" w:line="264"/>
      </w:pPr>
      <w:r>
        <w:rPr>
          <w:rFonts w:ascii="Arial" w:cs="Arial" w:eastAsia="Arial" w:hAnsi="Arial"/>
        </w:rPr>
        <w:t xml:space="preserve">Ce tchat </w:t>
      </w:r>
      <w:r>
        <w:rPr>
          <w:rFonts w:ascii="Arial" w:cs="Arial" w:eastAsia="Arial" w:hAnsi="Arial"/>
          <w:b/>
          <w:bCs/>
        </w:rPr>
        <w:t xml:space="preserve">guide l'utilisateur pour brancher les connecteurs</w:t>
      </w:r>
      <w:r>
        <w:rPr>
          <w:rFonts w:ascii="Arial" w:cs="Arial" w:eastAsia="Arial" w:hAnsi="Arial"/>
        </w:rPr>
        <w:t xml:space="preserve"> de l'agent (Google Drive, Agenda, boîte de validation).</w:t>
      </w:r>
    </w:p>
    <w:p>
      <w:pPr>
        <w:pStyle w:val="ListParagraph"/>
        <w:numPr>
          <w:ilvl w:val="0"/>
          <w:numId w:val="2"/>
        </w:numPr>
        <w:spacing w:after="60" w:line="264"/>
      </w:pPr>
      <w:r>
        <w:rPr>
          <w:rFonts w:ascii="Arial" w:cs="Arial" w:eastAsia="Arial" w:hAnsi="Arial"/>
        </w:rPr>
        <w:t xml:space="preserve">MAAQ garde le catalogue, les comptes, les invités, la console d'administration, le carnet de bord et la conformité. Elle </w:t>
      </w:r>
      <w:r>
        <w:rPr>
          <w:rFonts w:ascii="Arial" w:cs="Arial" w:eastAsia="Arial" w:hAnsi="Arial"/>
          <w:b/>
          <w:bCs/>
        </w:rPr>
        <w:t xml:space="preserve">ouvre le tchat pour la bonne personne et le bon agent</w:t>
      </w:r>
      <w:r>
        <w:rPr>
          <w:rFonts w:ascii="Arial" w:cs="Arial" w:eastAsia="Arial" w:hAnsi="Arial"/>
        </w:rPr>
        <w:t xml:space="preserve">, avec le bon contexte.</w:t>
      </w:r>
    </w:p>
    <w:p>
      <w:pPr>
        <w:pStyle w:val="Heading2"/>
        <w:keepNext/>
      </w:pPr>
      <w:r>
        <w:rPr>
          <w:rFonts w:ascii="Arial" w:cs="Arial" w:eastAsia="Arial" w:hAnsi="Arial"/>
        </w:rPr>
        <w:t xml:space="preserve">Ce que cela change dans MAAQ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700"/>
        <w:gridCol w:w="1138"/>
      </w:tblGrid>
      <w:tr>
        <w:trPr>
          <w:cantSplit/>
          <w:tblHeader/>
        </w:trPr>
        <w:tc>
          <w:tcPr>
            <w:tcW w:type="dxa" w:w="1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Fonction</w:t>
            </w:r>
          </w:p>
        </w:tc>
        <w:tc>
          <w:tcPr>
            <w:tcW w:type="dxa" w:w="2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Aujourd'hui (construit par MAAQ)</w:t>
            </w:r>
          </w:p>
        </w:tc>
        <w:tc>
          <w:tcPr>
            <w:tcW w:type="dxa" w:w="3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Avec le tchat embarqué</w:t>
            </w:r>
          </w:p>
        </w:tc>
        <w:tc>
          <w:tcPr>
            <w:tcW w:type="dxa" w:w="1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US</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Écran du tchat</w:t>
            </w:r>
            <w:r>
              <w:rPr>
                <w:rFonts w:ascii="Arial" w:cs="Arial" w:eastAsia="Arial" w:hAnsi="Arial"/>
                <w:b w:val="false"/>
                <w:bCs w:val="false"/>
                <w:sz w:val="16"/>
                <w:szCs w:val="16"/>
              </w:rPr>
              <w:t xml:space="preserve"> : saisie, réponses, historique, état d'accueil</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envoie les demandes, relit la conversation et l'affiche</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Digitorn affiche tout. MAAQ ouvre une session de tchat et héberge une page qui l'accueille</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US-37, 38, 41</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Cartes d'action</w:t>
            </w:r>
            <w:r>
              <w:rPr>
                <w:rFonts w:ascii="Arial" w:cs="Arial" w:eastAsia="Arial" w:hAnsi="Arial"/>
                <w:b w:val="false"/>
                <w:bCs w:val="false"/>
                <w:sz w:val="16"/>
                <w:szCs w:val="16"/>
              </w:rPr>
              <w:t xml:space="preserve"> « Valider » / « Refuser »</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enregistre la décision unique et la transmet à Digitorn</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La carte vit dans le tchat Digitorn. La décision n'est plus prise dans MAAQ ; elle remonte par le carnet de bord</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US-39</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Branchement des connecteurs</w:t>
            </w:r>
            <w:r>
              <w:rPr>
                <w:rFonts w:ascii="Arial" w:cs="Arial" w:eastAsia="Arial" w:hAnsi="Arial"/>
                <w:b w:val="false"/>
                <w:bCs w:val="false"/>
                <w:sz w:val="16"/>
                <w:szCs w:val="16"/>
              </w:rPr>
              <w:t xml:space="preserve"> Google et boîte de validation</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Écran Connecteurs de MAAQ ; MAAQ lance le consentement Google</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Guidé par le tchat. MAAQ doit </w:t>
            </w:r>
            <w:r>
              <w:rPr>
                <w:rFonts w:ascii="Arial" w:cs="Arial" w:eastAsia="Arial" w:hAnsi="Arial"/>
                <w:b/>
                <w:bCs/>
                <w:sz w:val="16"/>
                <w:szCs w:val="16"/>
              </w:rPr>
              <w:t xml:space="preserve">connaître l'état</w:t>
            </w:r>
            <w:r>
              <w:rPr>
                <w:rFonts w:ascii="Arial" w:cs="Arial" w:eastAsia="Arial" w:hAnsi="Arial"/>
                <w:b w:val="false"/>
                <w:bCs w:val="false"/>
                <w:sz w:val="16"/>
                <w:szCs w:val="16"/>
              </w:rPr>
              <w:t xml:space="preserve"> de chaque connecteur pour ses écrans et pour le statut « À configurer »</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US-13, 14, 15, 29, 67</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Plafond quotidien</w:t>
            </w:r>
            <w:r>
              <w:rPr>
                <w:rFonts w:ascii="Arial" w:cs="Arial" w:eastAsia="Arial" w:hAnsi="Arial"/>
                <w:b w:val="false"/>
                <w:bCs w:val="false"/>
                <w:sz w:val="16"/>
                <w:szCs w:val="16"/>
              </w:rPr>
              <w:t xml:space="preserve"> de demandes (50 par profil)</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compte chaque demande avant de l'envoyer</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ne voit plus passer les demandes : le plafond doit être appliqué par Digitorn ou abandonné en V1</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US-70, D20</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Blocage d'un agent</w:t>
            </w:r>
            <w:r>
              <w:rPr>
                <w:rFonts w:ascii="Arial" w:cs="Arial" w:eastAsia="Arial" w:hAnsi="Arial"/>
                <w:b w:val="false"/>
                <w:bCs w:val="false"/>
                <w:sz w:val="16"/>
                <w:szCs w:val="16"/>
              </w:rPr>
              <w:t xml:space="preserve"> pour maintenance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refuse l'envoi des demandes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refuse d'ouvrir la session de tchat de cet agent</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US-42, 46</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Signalement</w:t>
            </w:r>
            <w:r>
              <w:rPr>
                <w:rFonts w:ascii="Arial" w:cs="Arial" w:eastAsia="Arial" w:hAnsi="Arial"/>
                <w:b w:val="false"/>
                <w:bCs w:val="false"/>
                <w:sz w:val="16"/>
                <w:szCs w:val="16"/>
              </w:rPr>
              <w:t xml:space="preserve"> d'une réponse ou d'une action erronée</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copie le texte de la demande et de la réponse, puis écrit au support</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n'a plus accès au texte. Il faut un bouton ou un événement fourni par le tchat de Digitorn</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US-61</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Mention « vous échangez avec une IA »</w:t>
            </w:r>
            <w:r>
              <w:rPr>
                <w:rFonts w:ascii="Arial" w:cs="Arial" w:eastAsia="Arial" w:hAnsi="Arial"/>
                <w:b w:val="false"/>
                <w:bCs w:val="false"/>
                <w:sz w:val="16"/>
                <w:szCs w:val="16"/>
              </w:rPr>
              <w:t xml:space="preserve">, suggestions de première demande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Affichées par MAAQ</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configurer agent par agent dans le tchat Digitorn</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US-41, 60</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Verrouillage</w:t>
            </w:r>
            <w:r>
              <w:rPr>
                <w:rFonts w:ascii="Arial" w:cs="Arial" w:eastAsia="Arial" w:hAnsi="Arial"/>
                <w:b w:val="false"/>
                <w:bCs w:val="false"/>
                <w:sz w:val="16"/>
                <w:szCs w:val="16"/>
              </w:rPr>
              <w:t xml:space="preserve">, déconnexion, appareil révoqué</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ferme sa session et efface les tchats par l'API</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doit en plus </w:t>
            </w:r>
            <w:r>
              <w:rPr>
                <w:rFonts w:ascii="Arial" w:cs="Arial" w:eastAsia="Arial" w:hAnsi="Arial"/>
                <w:b/>
                <w:bCs/>
                <w:sz w:val="16"/>
                <w:szCs w:val="16"/>
              </w:rPr>
              <w:t xml:space="preserve">fermer la session de tchat embarquée</w:t>
            </w:r>
            <w:r>
              <w:rPr>
                <w:rFonts w:ascii="Arial" w:cs="Arial" w:eastAsia="Arial" w:hAnsi="Arial"/>
                <w:b w:val="false"/>
                <w:bCs w:val="false"/>
                <w:sz w:val="16"/>
                <w:szCs w:val="16"/>
              </w:rPr>
              <w:t xml:space="preserve">. L'effacement par l'API reste</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US-9, 43, 52, 53</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Réseau dégradé</w:t>
            </w:r>
            <w:r>
              <w:rPr>
                <w:rFonts w:ascii="Arial" w:cs="Arial" w:eastAsia="Arial" w:hAnsi="Arial"/>
                <w:b w:val="false"/>
                <w:bCs w:val="false"/>
                <w:sz w:val="16"/>
                <w:szCs w:val="16"/>
              </w:rPr>
              <w:t xml:space="preserve"> : chargement, erreurs, nouvelles tentatives, saisie conservée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Gérés par MAAQ (CC-1 à CC-10)</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fournir par le tchat Digitorn : même niveau de comportement attendu</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Transversal</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Contexte de la demande</w:t>
            </w:r>
            <w:r>
              <w:rPr>
                <w:rFonts w:ascii="Arial" w:cs="Arial" w:eastAsia="Arial" w:hAnsi="Arial"/>
                <w:b w:val="false"/>
                <w:bCs w:val="false"/>
                <w:sz w:val="16"/>
                <w:szCs w:val="16"/>
              </w:rPr>
              <w:t xml:space="preserve"> : rang, participants automatiques, copies, informations de profil</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Envoyé avec chaque demande</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Envoyé </w:t>
            </w:r>
            <w:r>
              <w:rPr>
                <w:rFonts w:ascii="Arial" w:cs="Arial" w:eastAsia="Arial" w:hAnsi="Arial"/>
                <w:b/>
                <w:bCs/>
                <w:sz w:val="16"/>
                <w:szCs w:val="16"/>
              </w:rPr>
              <w:t xml:space="preserve">à l'ouverture de la session</w:t>
            </w:r>
            <w:r>
              <w:rPr>
                <w:rFonts w:ascii="Arial" w:cs="Arial" w:eastAsia="Arial" w:hAnsi="Arial"/>
                <w:b w:val="false"/>
                <w:bCs w:val="false"/>
                <w:sz w:val="16"/>
                <w:szCs w:val="16"/>
              </w:rPr>
              <w:t xml:space="preserve">, une fois</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US-10, 16, 17, 38</w:t>
            </w:r>
          </w:p>
        </w:tc>
      </w:tr>
    </w:tbl>
    <w:p>
      <w:pPr>
        <w:spacing w:after="120"/>
      </w:pPr>
    </w:p>
    <w:p>
      <w:pPr>
        <w:spacing w:after="120" w:before="0" w:line="276"/>
      </w:pPr>
      <w:r>
        <w:rPr>
          <w:rFonts w:ascii="Arial" w:cs="Arial" w:eastAsia="Arial" w:hAnsi="Arial"/>
          <w:b/>
          <w:bCs/>
        </w:rPr>
        <w:t xml:space="preserve">Ce qui ne change pas</w:t>
      </w:r>
      <w:r>
        <w:rPr>
          <w:rFonts w:ascii="Arial" w:cs="Arial" w:eastAsia="Arial" w:hAnsi="Arial"/>
        </w:rPr>
        <w:t xml:space="preserve"> : le carnet de bord et sa synchronisation, l'expiration des messages à 4 jours, l'effacement à la déconnexion, la suppression des données, l'export et l'anonymisation (RGPD), le classement des documents par Admin_Classify, le catalogue et la publication des agents, les informations de profil et les adresses en copie saisies dans MAAQ.</w:t>
      </w:r>
    </w:p>
    <w:p>
      <w:pPr>
        <w:keepNext/>
        <w:keepLines/>
        <w:pBdr>
          <w:left w:val="single" w:color="2E7D32" w:sz="18" w:space="8"/>
        </w:pBdr>
        <w:shd w:fill="EAF6EC" w:color="auto" w:val="clear"/>
        <w:spacing w:after="40" w:before="120" w:line="264"/>
        <w:ind w:left="160" w:right="80"/>
      </w:pPr>
      <w:r>
        <w:rPr>
          <w:rFonts w:ascii="Arial" w:cs="Arial" w:eastAsia="Arial" w:hAnsi="Arial"/>
          <w:b/>
          <w:bCs/>
          <w:color w:val="2E7D32"/>
        </w:rPr>
        <w:t xml:space="preserve">Effet sur la confidentialité</w:t>
      </w:r>
    </w:p>
    <w:p>
      <w:pPr>
        <w:keepNext w:val="false"/>
        <w:keepLines/>
        <w:pBdr>
          <w:left w:val="single" w:color="2E7D32" w:sz="18" w:space="8"/>
        </w:pBdr>
        <w:shd w:fill="EAF6EC" w:color="auto" w:val="clear"/>
        <w:spacing w:after="160" w:before="0" w:line="264"/>
        <w:ind w:left="160" w:right="80"/>
      </w:pPr>
      <w:r>
        <w:rPr>
          <w:rFonts w:ascii="Arial" w:cs="Arial" w:eastAsia="Arial" w:hAnsi="Arial"/>
        </w:rPr>
        <w:t xml:space="preserve">Si le navigateur de l'utilisateur dialogue </w:t>
      </w:r>
      <w:r>
        <w:rPr>
          <w:rFonts w:ascii="Arial" w:cs="Arial" w:eastAsia="Arial" w:hAnsi="Arial"/>
          <w:b/>
          <w:bCs/>
        </w:rPr>
        <w:t xml:space="preserve">directement</w:t>
      </w:r>
      <w:r>
        <w:rPr>
          <w:rFonts w:ascii="Arial" w:cs="Arial" w:eastAsia="Arial" w:hAnsi="Arial"/>
        </w:rPr>
        <w:t xml:space="preserve"> avec Digitorn, le texte des demandes ne passe plus par les serveurs de MAAQ. C'est un avantage pour le RGPD, mais MAAQ ne pourra plus lire une conversation, par exemple pour traiter un signalement. </w:t>
      </w:r>
      <w:r>
        <w:rPr>
          <w:rFonts w:ascii="Arial" w:cs="Arial" w:eastAsia="Arial" w:hAnsi="Arial"/>
          <w:b/>
          <w:bCs/>
        </w:rPr>
        <w:t xml:space="preserve">À confirmer avec Digitorn</w:t>
      </w:r>
      <w:r>
        <w:rPr>
          <w:rFonts w:ascii="Arial" w:cs="Arial" w:eastAsia="Arial" w:hAnsi="Arial"/>
        </w:rPr>
        <w:t xml:space="preserve"> (questions D1 et D9).</w:t>
      </w:r>
    </w:p>
    <w:p>
      <w:pPr>
        <w:pStyle w:val="Heading2"/>
        <w:keepNext/>
      </w:pPr>
      <w:r>
        <w:rPr>
          <w:rFonts w:ascii="Arial" w:cs="Arial" w:eastAsia="Arial" w:hAnsi="Arial"/>
        </w:rPr>
        <w:t xml:space="preserve">Décisions à prendre côté MAAQ</w:t>
      </w:r>
    </w:p>
    <w:p>
      <w:pPr>
        <w:spacing w:after="120" w:before="0" w:line="276"/>
      </w:pPr>
      <w:r>
        <w:rPr>
          <w:rFonts w:ascii="Arial" w:cs="Arial" w:eastAsia="Arial" w:hAnsi="Arial"/>
        </w:rPr>
        <w:t xml:space="preserve">Ces points relèvent du Product Manager, mais leur issue dépend des réponses de Digitorn. Chaque ligne donne notre recommandation.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538"/>
      </w:tblGrid>
      <w:tr>
        <w:trPr>
          <w:cantSplit/>
          <w:tblHeader/>
        </w:trPr>
        <w:tc>
          <w:tcPr>
            <w:tcW w:type="dxa" w:w="2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Décision</w:t>
            </w:r>
          </w:p>
        </w:tc>
        <w:tc>
          <w:tcPr>
            <w:tcW w:type="dxa" w:w="4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Options</w:t>
            </w:r>
          </w:p>
        </w:tc>
        <w:tc>
          <w:tcPr>
            <w:tcW w:type="dxa" w:w="25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Recommandation</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Plafond quotidien</w:t>
            </w:r>
            <w:r>
              <w:rPr>
                <w:rFonts w:ascii="Arial" w:cs="Arial" w:eastAsia="Arial" w:hAnsi="Arial"/>
                <w:b/>
                <w:bCs/>
                <w:sz w:val="17"/>
                <w:szCs w:val="17"/>
              </w:rPr>
              <w:t xml:space="preserve"> de demandes</w:t>
            </w:r>
          </w:p>
        </w:tc>
        <w:tc>
          <w:tcPr>
            <w:tcW w:type="dxa" w:w="4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Digitorn applique un plafond par profil, avec la valeur envoyée par MAAQ ; (b) Digitorn notifie chaque demande et MAAQ compte ; (c) pas de plafond en V1</w:t>
            </w:r>
          </w:p>
        </w:tc>
        <w:tc>
          <w:tcPr>
            <w:tcW w:type="dxa" w:w="2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sinon (b). Sans plafond, le coût par utilisateur n'est plus maîtrisé</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Signalement d'une réponse erronée</w:t>
            </w:r>
          </w:p>
        </w:tc>
        <w:tc>
          <w:tcPr>
            <w:tcW w:type="dxa" w:w="4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bouton du tchat Digitorn qui appelle MAAQ avec le texte concerné ; (b) bouton MAAQ à côté du tchat, sans copie du texte ; (c) retirer le signalement de la V1</w:t>
            </w:r>
          </w:p>
        </w:tc>
        <w:tc>
          <w:tcPr>
            <w:tcW w:type="dxa" w:w="25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Le support a besoin du texte pour agir</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Écrans Connecteurs de MAAQ</w:t>
            </w:r>
          </w:p>
        </w:tc>
        <w:tc>
          <w:tcPr>
            <w:tcW w:type="dxa" w:w="4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les garder pour voir l'état, déconnecter et reconnecter ; (b) les retirer, tout se passe dans le tchat</w:t>
            </w:r>
          </w:p>
        </w:tc>
        <w:tc>
          <w:tcPr>
            <w:tcW w:type="dxa" w:w="2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en lecture et déconnexion. Les adresses en copie et la boîte de validation restent à arbitrer (questions F5 et G9)</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Mise en page du tchat</w:t>
            </w:r>
          </w:p>
        </w:tc>
        <w:tc>
          <w:tcPr>
            <w:tcW w:type="dxa" w:w="4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page MAAQ avec en-tête et retour, le tchat prend le reste de l'écran ; (b) plein écran Digitorn</w:t>
            </w:r>
          </w:p>
        </w:tc>
        <w:tc>
          <w:tcPr>
            <w:tcW w:type="dxa" w:w="25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pour garder la barre du bas et le retour. Demande une validation UX</w:t>
            </w:r>
          </w:p>
        </w:tc>
      </w:tr>
    </w:tbl>
    <w:p>
      <w:pPr>
        <w:spacing w:after="120"/>
      </w:pPr>
    </w:p>
    <w:p>
      <w:pPr>
        <w:pStyle w:val="Heading1"/>
        <w:keepNext/>
      </w:pPr>
      <w:r>
        <w:rPr>
          <w:rFonts w:ascii="Arial" w:cs="Arial" w:eastAsia="Arial" w:hAnsi="Arial"/>
        </w:rPr>
        <w:t xml:space="preserve">3. Les échanges entre MAAQ et Digitorn</w:t>
      </w:r>
    </w:p>
    <w:p>
      <w:pPr>
        <w:spacing w:after="120" w:before="0" w:line="276"/>
      </w:pPr>
      <w:r>
        <w:rPr>
          <w:rFonts w:ascii="Arial" w:cs="Arial" w:eastAsia="Arial" w:hAnsi="Arial"/>
        </w:rPr>
        <w:t xml:space="preserve">Ces opérations forment le contrat actuel de MAAQ, défini dans </w:t>
      </w:r>
      <w:r>
        <w:rPr>
          <w:rFonts w:ascii="Consolas" w:cs="Consolas" w:eastAsia="Consolas" w:hAnsi="Consolas"/>
          <w:sz w:val="19"/>
          <w:szCs w:val="19"/>
        </w:rPr>
        <w:t xml:space="preserve">src/server/adapters/digitorn/types.ts</w:t>
      </w:r>
      <w:r>
        <w:rPr>
          <w:rFonts w:ascii="Arial" w:cs="Arial" w:eastAsia="Arial" w:hAnsi="Arial"/>
        </w:rPr>
        <w:t xml:space="preserve">, plus un échange nouveau lié au tchat embarqué. C'est notre hypothèse de travail : Digitorn peut proposer un autre découpage, tant que chaque besoin reste couvert. La dernière colonne indique l'effet de l'évolution.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3350"/>
        <w:gridCol w:w="900"/>
        <w:gridCol w:w="1738"/>
      </w:tblGrid>
      <w:tr>
        <w:trPr>
          <w:cantSplit/>
          <w:tblHeader/>
        </w:trPr>
        <w:tc>
          <w:tcPr>
            <w:tcW w:type="dxa" w:w="17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Opération</w:t>
            </w:r>
          </w:p>
        </w:tc>
        <w:tc>
          <w:tcPr>
            <w:tcW w:type="dxa" w:w="1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Quand MAAQ l'appelle</w:t>
            </w:r>
          </w:p>
        </w:tc>
        <w:tc>
          <w:tcPr>
            <w:tcW w:type="dxa" w:w="33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MAAQ envoie → MAAQ attend en retour</w:t>
            </w:r>
          </w:p>
        </w:tc>
        <w:tc>
          <w:tcPr>
            <w:tcW w:type="dxa" w:w="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US</w:t>
            </w:r>
          </w:p>
        </w:tc>
        <w:tc>
          <w:tcPr>
            <w:tcW w:type="dxa" w:w="17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Effet de l'évolution</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Ouvrir une session de tchat</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Touche « Ouvrir le tchat » d'un agent</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contexte (rang, participants, copies, informations, fuseau, langue), domaine d'origine → adresse ou jeton de session, durée de validité</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US-37</w:t>
            </w:r>
          </w:p>
        </w:tc>
        <w:tc>
          <w:tcPr>
            <w:tcW w:type="dxa" w:w="1738"/>
            <w:tcBorders>
              <w:top w:val="single" w:color="C9CED3" w:sz="4"/>
              <w:left w:val="single" w:color="C9CED3" w:sz="4"/>
              <w:bottom w:val="single" w:color="C9CED3" w:sz="4"/>
              <w:right w:val="single" w:color="C9CED3" w:sz="4"/>
            </w:tcBorders>
            <w:shd w:fill="DDEBF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Nouveau</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Lister les agents</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Ouverture du formulaire « Mettre à disposition un agent » (console d'administration)</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Rien → liste des agents hébergés : identifiant et nom</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US-45</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Démarrer une connexion Google</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Clic sur « Connecter » (Drive ou Agenda)</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État de la demande, profil, service, adresse du compte, adresse de retour → adresse de la page de consentement Google</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US-13, 14, 67</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 : guidé par le tchat</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Lire le résultat de la connexion</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Retour de l'utilisateur sur MAAQ après le consentement</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État de la demande → en attente, autorisé, partiel ou refusé, compte réellement autorisé, permissions manquantes</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US-14</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 : remplacé par l'état des connecteurs</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Retirer une autorisation Google</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Changement d'adresse ou déconnexion d'un connecteur</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service, adresse → confirmation</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US-13, 67</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Envoyer la configuration d'un agent</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chaque changement de connecteur, de boîte de validation ou d'adresses en copie</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boîte de validation, comptes Google, adresses en copie → confirmation</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US-15, 16, 17</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 : peut passer par la session</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Envoyer les informations d'un profil</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Dès qu'un profil enregistre ses informations pour un agent</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informations (libellé → valeur ou liste) → confirmation</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US-10, 12</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 ou intégré à la session</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Envoyer une demande à un agent</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Envoi d'un message dans le tchat</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Identifiant de demande, profil, agent, texte, contexte → accusé de réception</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US-38</w:t>
            </w:r>
          </w:p>
        </w:tc>
        <w:tc>
          <w:tcPr>
            <w:tcW w:type="dxa" w:w="17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Remplacé par le tchat embarqué</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Lire la conversation</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Ouverture du tchat, puis relecture régulière</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 messages, réponses, cartes d'action</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US-37, 38, 39</w:t>
            </w:r>
          </w:p>
        </w:tc>
        <w:tc>
          <w:tcPr>
            <w:tcW w:type="dxa" w:w="17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Remplacé par le tchat embarqué</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Valider ou refuser une action</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Touche « Valider » ou « Refuser » sur une carte</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Identifiant de la carte, profil, décision → état de la carte</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US-39</w:t>
            </w:r>
          </w:p>
        </w:tc>
        <w:tc>
          <w:tcPr>
            <w:tcW w:type="dxa" w:w="17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Remplacé par le tchat embarqué</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Classer un document</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Ajout d'un document scanné à un contrat</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Compte, profil de l'utilisateur principal, nom, type, contenu → identifiant du fichier dans le Drive et indicateur « déjà classé »</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US-34</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Récupérer le carnet de bord</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Toutes les X heures (5 par défaut, de 1 à 24)</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Date de départ → entrées : identifiant, profil, agent, type, résumé, résultat, date, participants</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US-40</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 : seule trace des demandes pour MAAQ</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Effacer une conversation</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Déconnexion, appareil révoqué, agent retiré</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 confirmation ; MAAQ réessaie jusqu'au succès</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US-9, 28, 43, 53</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Supprimer un profil</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30 jours après un désabonnement ou une suppression de compte</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confirmation ; MAAQ réessaie chaque jour et alerte l'administrateur en cas d'échec</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US-56, 58, 68</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Exporter les données d'un profil</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Demande d'export des données par l'utilisateur (RGPD)</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conversations, configurations, informations de profil</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US-55</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Anonymiser le carnet d'un invité supprimé</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Suppression définitive d'un invité</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confirmation ; les entrées restent, sans données personnelles</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US-57</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bl>
    <w:p>
      <w:pPr>
        <w:spacing w:after="120"/>
      </w:pPr>
    </w:p>
    <w:p>
      <w:pPr>
        <w:spacing w:after="120" w:before="0" w:line="276"/>
      </w:pPr>
      <w:r>
        <w:rPr>
          <w:rFonts w:ascii="Arial" w:cs="Arial" w:eastAsia="Arial" w:hAnsi="Arial"/>
          <w:b/>
          <w:bCs/>
        </w:rPr>
        <w:t xml:space="preserve">Réglages déjà prévus dans MAAQ</w:t>
      </w:r>
      <w:r>
        <w:rPr>
          <w:rFonts w:ascii="Arial" w:cs="Arial" w:eastAsia="Arial" w:hAnsi="Arial"/>
        </w:rPr>
        <w:t xml:space="preserve"> : </w:t>
      </w:r>
      <w:r>
        <w:rPr>
          <w:rFonts w:ascii="Consolas" w:cs="Consolas" w:eastAsia="Consolas" w:hAnsi="Consolas"/>
          <w:sz w:val="19"/>
          <w:szCs w:val="19"/>
        </w:rPr>
        <w:t xml:space="preserve">DIGITORN_MODE</w:t>
      </w:r>
      <w:r>
        <w:rPr>
          <w:rFonts w:ascii="Arial" w:cs="Arial" w:eastAsia="Arial" w:hAnsi="Arial"/>
        </w:rPr>
        <w:t xml:space="preserve"> (« mock » aujourd'hui, « live » pour le réel), </w:t>
      </w:r>
      <w:r>
        <w:rPr>
          <w:rFonts w:ascii="Consolas" w:cs="Consolas" w:eastAsia="Consolas" w:hAnsi="Consolas"/>
          <w:sz w:val="19"/>
          <w:szCs w:val="19"/>
        </w:rPr>
        <w:t xml:space="preserve">DIGITORN_API_URL</w:t>
      </w:r>
      <w:r>
        <w:rPr>
          <w:rFonts w:ascii="Arial" w:cs="Arial" w:eastAsia="Arial" w:hAnsi="Arial"/>
        </w:rPr>
        <w:t xml:space="preserve"> et </w:t>
      </w:r>
      <w:r>
        <w:rPr>
          <w:rFonts w:ascii="Consolas" w:cs="Consolas" w:eastAsia="Consolas" w:hAnsi="Consolas"/>
          <w:sz w:val="19"/>
          <w:szCs w:val="19"/>
        </w:rPr>
        <w:t xml:space="preserve">DIGITORN_API_KEY</w:t>
      </w:r>
      <w:r>
        <w:rPr>
          <w:rFonts w:ascii="Arial" w:cs="Arial" w:eastAsia="Arial" w:hAnsi="Arial"/>
        </w:rPr>
        <w:t xml:space="preserve">. En mode « live », MAAQ renvoie aujourd'hui une erreur dès le premier appel à Digitorn : le client réel n'est pas encore écrit.</w:t>
      </w:r>
    </w:p>
    <w:p>
      <w:pPr>
        <w:pStyle w:val="Heading1"/>
        <w:keepNext/>
      </w:pPr>
      <w:r>
        <w:rPr>
          <w:rFonts w:ascii="Arial" w:cs="Arial" w:eastAsia="Arial" w:hAnsi="Arial"/>
        </w:rPr>
        <w:t xml:space="preserve">4. Ce que Digitorn doit aussi envoyer à MAAQ</w:t>
      </w:r>
    </w:p>
    <w:p>
      <w:pPr>
        <w:spacing w:after="120" w:before="0" w:line="276"/>
      </w:pPr>
      <w:r>
        <w:rPr>
          <w:rFonts w:ascii="Arial" w:cs="Arial" w:eastAsia="Arial" w:hAnsi="Arial"/>
        </w:rPr>
        <w:t xml:space="preserve">Dans le contrat actuel, c'est MAAQ qui appelle Digitorn. Avec le tchat embarqué, plusieurs choses se passent </w:t>
      </w:r>
      <w:r>
        <w:rPr>
          <w:rFonts w:ascii="Arial" w:cs="Arial" w:eastAsia="Arial" w:hAnsi="Arial"/>
          <w:b/>
          <w:bCs/>
        </w:rPr>
        <w:t xml:space="preserve">dans le tchat, sans MAAQ</w:t>
      </w:r>
      <w:r>
        <w:rPr>
          <w:rFonts w:ascii="Arial" w:cs="Arial" w:eastAsia="Arial" w:hAnsi="Arial"/>
        </w:rPr>
        <w:t xml:space="preserve"> : MAAQ doit donc en être informée. </w:t>
      </w:r>
      <w:r>
        <w:rPr>
          <w:rFonts w:ascii="Arial" w:cs="Arial" w:eastAsia="Arial" w:hAnsi="Arial"/>
          <w:b/>
          <w:bCs/>
        </w:rPr>
        <w:t xml:space="preserve">Aucun point d'entrée n'existe encore côté MAAQ</w:t>
      </w:r>
      <w:r>
        <w:rPr>
          <w:rFonts w:ascii="Arial" w:cs="Arial" w:eastAsia="Arial" w:hAnsi="Arial"/>
        </w:rPr>
        <w:t xml:space="preserve"> : ce que l'on voit aujourd'hui dans l'application est simulé par une page de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238"/>
      </w:tblGrid>
      <w:tr>
        <w:trPr>
          <w:cantSplit/>
          <w:tblHeader/>
        </w:trPr>
        <w:tc>
          <w:tcPr>
            <w:tcW w:type="dxa" w:w="28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Notification ou événement</w:t>
            </w:r>
          </w:p>
        </w:tc>
        <w:tc>
          <w:tcPr>
            <w:tcW w:type="dxa" w:w="46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MAAQ en a besoin</w:t>
            </w:r>
          </w:p>
        </w:tc>
        <w:tc>
          <w:tcPr>
            <w:tcW w:type="dxa" w:w="22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r>
      <w:tr>
        <w:trPr>
          <w:cantSplit/>
        </w:trPr>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État des connecteurs</w:t>
            </w:r>
            <w:r>
              <w:rPr>
                <w:rFonts w:ascii="Arial" w:cs="Arial" w:eastAsia="Arial" w:hAnsi="Arial"/>
                <w:sz w:val="17"/>
                <w:szCs w:val="17"/>
              </w:rPr>
              <w:t xml:space="preserve">, quand l'utilisateur en branche, modifie ou retire un depuis le tchat (profil, agent, service, état, adresse du compte)</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Afficher l'état dans les Réglages et sur le dashboard, et décider si un agent est « À configurer » (US-29). C'est le point qui remplace la lecture du résultat de consentement que MAAQ faisait elle-même.</w:t>
            </w:r>
          </w:p>
        </w:tc>
        <w:tc>
          <w:tcPr>
            <w:tcW w:type="dxa" w:w="22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Bloquant</w:t>
            </w:r>
          </w:p>
        </w:tc>
      </w:tr>
      <w:tr>
        <w:trPr>
          <w:cantSplit/>
        </w:trPr>
        <w:tc>
          <w:tcPr>
            <w:tcW w:type="dxa" w:w="2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Autorisation Google expirée ou révoquée</w:t>
            </w:r>
            <w:r>
              <w:rPr>
                <w:rFonts w:ascii="Arial" w:cs="Arial" w:eastAsia="Arial" w:hAnsi="Arial"/>
                <w:sz w:val="17"/>
                <w:szCs w:val="17"/>
              </w:rPr>
              <w:t xml:space="preserve"> (profil, service, adresse)</w:t>
            </w:r>
          </w:p>
        </w:tc>
        <w:tc>
          <w:tcPr>
            <w:tcW w:type="dxa" w:w="4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Passer la connexion à « À reconnecter » (US-13 RT3, US-14 RF7, US-67 RT3).</w:t>
            </w:r>
          </w:p>
        </w:tc>
        <w:tc>
          <w:tcPr>
            <w:tcW w:type="dxa" w:w="22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Bloquant</w:t>
            </w:r>
          </w:p>
        </w:tc>
      </w:tr>
      <w:tr>
        <w:trPr>
          <w:cantSplit/>
        </w:trPr>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Événements du tchat embarqué</w:t>
            </w:r>
            <w:r>
              <w:rPr>
                <w:rFonts w:ascii="Arial" w:cs="Arial" w:eastAsia="Arial" w:hAnsi="Arial"/>
                <w:sz w:val="17"/>
                <w:szCs w:val="17"/>
              </w:rPr>
              <w:t xml:space="preserve"> : prêt, erreur, session expirée, demande envoyée, signalement demandé</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Afficher un message de MAAQ en cas de panne, rouvrir une session expirée, déclencher un signalement (US-61), compter les demandes si le plafond reste chez MAAQ (US-70).</w:t>
            </w:r>
          </w:p>
        </w:tc>
        <w:tc>
          <w:tcPr>
            <w:tcW w:type="dxa" w:w="22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sz w:val="17"/>
                <w:szCs w:val="17"/>
              </w:rPr>
              <w:t xml:space="preserve">Important</w:t>
            </w:r>
          </w:p>
        </w:tc>
      </w:tr>
      <w:tr>
        <w:trPr>
          <w:cantSplit/>
        </w:trPr>
        <w:tc>
          <w:tcPr>
            <w:tcW w:type="dxa" w:w="2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Nouvelles entrées du carnet de bord</w:t>
            </w:r>
          </w:p>
        </w:tc>
        <w:tc>
          <w:tcPr>
            <w:tcW w:type="dxa" w:w="4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Synchroniser plus souvent que toutes les 5 heures, si besoin.</w:t>
            </w:r>
          </w:p>
        </w:tc>
        <w:tc>
          <w:tcPr>
            <w:tcW w:type="dxa" w:w="2238"/>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sz w:val="17"/>
                <w:szCs w:val="17"/>
              </w:rPr>
              <w:t xml:space="preserve">Souhaitable</w:t>
            </w:r>
          </w:p>
        </w:tc>
      </w:tr>
    </w:tbl>
    <w:p>
      <w:pPr>
        <w:spacing w:after="120"/>
      </w:pPr>
    </w:p>
    <w:p>
      <w:pPr>
        <w:spacing w:after="120" w:before="0" w:line="276"/>
      </w:pPr>
      <w:r>
        <w:rPr>
          <w:rFonts w:ascii="Arial" w:cs="Arial" w:eastAsia="Arial" w:hAnsi="Arial"/>
        </w:rPr>
        <w:t xml:space="preserve">Les événements du tchat peuvent circuler entre la page et le tchat (messages du navigateur) ou de serveur à serveur. Pour chaque notification, nous avons besoin de savoir comment Digitorn l'envoie et comment MAAQ en vérifie l'origine (signature partagée, adresses source). Les questions A3 et D6 couvrent ce point.</w:t>
      </w:r>
    </w:p>
    <w:p>
      <w:pPr>
        <w:pStyle w:val="Heading1"/>
        <w:keepNext/>
      </w:pPr>
      <w:r>
        <w:rPr>
          <w:rFonts w:ascii="Arial" w:cs="Arial" w:eastAsia="Arial" w:hAnsi="Arial"/>
        </w:rPr>
        <w:t xml:space="preserve">5. Ordre d'intégration proposé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300"/>
        <w:gridCol w:w="2138"/>
      </w:tblGrid>
      <w:tr>
        <w:trPr>
          <w:cantSplit/>
          <w:tblHeader/>
        </w:trPr>
        <w:tc>
          <w:tcPr>
            <w:tcW w:type="dxa" w:w="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Lot</w:t>
            </w:r>
          </w:p>
        </w:tc>
        <w:tc>
          <w:tcPr>
            <w:tcW w:type="dxa" w:w="2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Contenu</w:t>
            </w:r>
          </w:p>
        </w:tc>
        <w:tc>
          <w:tcPr>
            <w:tcW w:type="dxa" w:w="4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Ce qu'il faut de Digitorn</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Sections de questions</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1</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Socle et tchat embarqué</w:t>
            </w:r>
            <w:r>
              <w:rPr>
                <w:rFonts w:ascii="Arial" w:cs="Arial" w:eastAsia="Arial" w:hAnsi="Arial"/>
                <w:sz w:val="17"/>
                <w:szCs w:val="17"/>
              </w:rPr>
              <w:t xml:space="preserve"> : accès, catalogue d'agents, page qui accueille le tchat, ouverture de session, fermeture à la déconnexion et au verrouillage</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Accès de test, authentification, mode d'intégration, session, domaines autorisés, événements</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 B, C, D, E</w:t>
            </w:r>
          </w:p>
        </w:tc>
      </w:tr>
      <w:tr>
        <w:trPr>
          <w:cantSplit/>
        </w:trPr>
        <w:tc>
          <w:tcPr>
            <w:tcW w:type="dxa" w:w="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2</w:t>
            </w:r>
          </w:p>
        </w:tc>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Connecteurs guidés par le tchat</w:t>
            </w:r>
            <w:r>
              <w:rPr>
                <w:rFonts w:ascii="Arial" w:cs="Arial" w:eastAsia="Arial" w:hAnsi="Arial"/>
                <w:sz w:val="17"/>
                <w:szCs w:val="17"/>
              </w:rPr>
              <w:t xml:space="preserve"> et état des connecteurs</w:t>
            </w:r>
          </w:p>
        </w:tc>
        <w:tc>
          <w:tcPr>
            <w:tcW w:type="dxa" w:w="4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Parcours de consentement dans le tchat, état remonté à MAAQ, révocation, format des informations de profil</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F, G</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3</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Carnet de bord</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API du carnet (annoncée vers le 14/10/2026), champs, identifiants stables, pagination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w:t>
            </w:r>
          </w:p>
        </w:tc>
      </w:tr>
      <w:tr>
        <w:trPr>
          <w:cantSplit/>
        </w:trPr>
        <w:tc>
          <w:tcPr>
            <w:tcW w:type="dxa" w:w="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4</w:t>
            </w:r>
          </w:p>
        </w:tc>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Effacement, suppression et export (RGPD)</w:t>
            </w:r>
          </w:p>
        </w:tc>
        <w:tc>
          <w:tcPr>
            <w:tcW w:type="dxa" w:w="4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Interfaces de suppression, d'export et d'anonymisation, accord de sous-traitance</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J</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5</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Classement des documents (Admin_Classify)</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Interface de classement, relecture du fichier classé, arborescence du Drive</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H</w:t>
            </w:r>
          </w:p>
        </w:tc>
      </w:tr>
    </w:tbl>
    <w:p>
      <w:pPr>
        <w:spacing w:after="120"/>
      </w:pPr>
    </w:p>
    <w:p>
      <w:pPr>
        <w:spacing w:after="120" w:before="0" w:line="276"/>
      </w:pPr>
      <w:r>
        <w:rPr>
          <w:rFonts w:ascii="Arial" w:cs="Arial" w:eastAsia="Arial" w:hAnsi="Arial"/>
        </w:rPr>
        <w:t xml:space="preserve">Les lots 3 à 5 existent déjà dans MAAQ avec le simulateur. Les lots 1 et 2 sont à </w:t>
      </w:r>
      <w:r>
        <w:rPr>
          <w:rFonts w:ascii="Arial" w:cs="Arial" w:eastAsia="Arial" w:hAnsi="Arial"/>
          <w:b/>
          <w:bCs/>
        </w:rPr>
        <w:t xml:space="preserve">adapter</w:t>
      </w:r>
      <w:r>
        <w:rPr>
          <w:rFonts w:ascii="Arial" w:cs="Arial" w:eastAsia="Arial" w:hAnsi="Arial"/>
        </w:rPr>
        <w:t xml:space="preserve"> à l'évolution du 6 octobre : l'écran de tchat actuel de MAAQ est remplacé par une page qui ouvre le tchat de Digitorn, et les écrans de connecteurs changent de rôle. L'ordre suit les dépendances : sans le lot 1, rien ne peut être essayé de bout en bout. La section K (fiabilité et exploitation) concerne tous les lots.</w:t>
      </w:r>
    </w:p>
    <w:p>
      <w:r>
        <w:br w:type="page"/>
      </w:r>
    </w:p>
    <w:p>
      <w:pPr>
        <w:pStyle w:val="Heading1"/>
        <w:keepNext/>
      </w:pPr>
      <w:r>
        <w:rPr>
          <w:rFonts w:ascii="Arial" w:cs="Arial" w:eastAsia="Arial" w:hAnsi="Arial"/>
        </w:rPr>
        <w:t xml:space="preserve">6. Questions à Digitorn</w:t>
      </w:r>
    </w:p>
    <w:p>
      <w:pPr>
        <w:spacing w:after="120" w:before="0" w:line="276"/>
      </w:pPr>
      <w:r>
        <w:rPr>
          <w:rFonts w:ascii="Arial" w:cs="Arial" w:eastAsia="Arial" w:hAnsi="Arial"/>
          <w:b/>
          <w:bCs/>
        </w:rPr>
        <w:t xml:space="preserve">Lecture des priorités.</w:t>
      </w:r>
      <w:r>
        <w:rPr>
          <w:rFonts w:ascii="Arial" w:cs="Arial" w:eastAsia="Arial" w:hAnsi="Arial"/>
        </w:rPr>
        <w:t xml:space="preserve"> </w:t>
      </w:r>
      <w:r>
        <w:rPr>
          <w:rFonts w:ascii="Arial" w:cs="Arial" w:eastAsia="Arial" w:hAnsi="Arial"/>
          <w:b/>
          <w:bCs/>
        </w:rPr>
        <w:t xml:space="preserve">Bloquant</w:t>
      </w:r>
      <w:r>
        <w:rPr>
          <w:rFonts w:ascii="Arial" w:cs="Arial" w:eastAsia="Arial" w:hAnsi="Arial"/>
        </w:rPr>
        <w:t xml:space="preserve"> : nous ne pouvons pas écrire le code sans la réponse. </w:t>
      </w:r>
      <w:r>
        <w:rPr>
          <w:rFonts w:ascii="Arial" w:cs="Arial" w:eastAsia="Arial" w:hAnsi="Arial"/>
          <w:b/>
          <w:bCs/>
        </w:rPr>
        <w:t xml:space="preserve">Important</w:t>
      </w:r>
      <w:r>
        <w:rPr>
          <w:rFonts w:ascii="Arial" w:cs="Arial" w:eastAsia="Arial" w:hAnsi="Arial"/>
        </w:rPr>
        <w:t xml:space="preserve"> : nécessaire avant la mise en production. </w:t>
      </w:r>
      <w:r>
        <w:rPr>
          <w:rFonts w:ascii="Arial" w:cs="Arial" w:eastAsia="Arial" w:hAnsi="Arial"/>
          <w:b/>
          <w:bCs/>
        </w:rPr>
        <w:t xml:space="preserve">Souhaitable</w:t>
      </w:r>
      <w:r>
        <w:rPr>
          <w:rFonts w:ascii="Arial" w:cs="Arial" w:eastAsia="Arial" w:hAnsi="Arial"/>
        </w:rPr>
        <w:t xml:space="preserve"> : améliore l'expérience ou la sécurité, sans bloquer.</w:t>
      </w:r>
    </w:p>
    <w:p>
      <w:pPr>
        <w:pStyle w:val="Heading2"/>
        <w:keepNext/>
      </w:pPr>
      <w:r>
        <w:rPr>
          <w:rFonts w:ascii="Arial" w:cs="Arial" w:eastAsia="Arial" w:hAnsi="Arial"/>
        </w:rPr>
        <w:t xml:space="preserve">A. Accès, environnements et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sont les adresses de l'API pour les environnements de </w:t>
            </w:r>
            <w:r>
              <w:rPr>
                <w:rFonts w:ascii="Arial" w:cs="Arial" w:eastAsia="Arial" w:hAnsi="Arial"/>
                <w:b/>
                <w:bCs/>
                <w:sz w:val="17"/>
                <w:szCs w:val="17"/>
              </w:rPr>
              <w:t xml:space="preserve">test</w:t>
            </w:r>
            <w:r>
              <w:rPr>
                <w:rFonts w:ascii="Arial" w:cs="Arial" w:eastAsia="Arial" w:hAnsi="Arial"/>
                <w:b w:val="false"/>
                <w:bCs w:val="false"/>
                <w:sz w:val="17"/>
                <w:szCs w:val="17"/>
              </w:rPr>
              <w:t xml:space="preserve"> et de </w:t>
            </w:r>
            <w:r>
              <w:rPr>
                <w:rFonts w:ascii="Arial" w:cs="Arial" w:eastAsia="Arial" w:hAnsi="Arial"/>
                <w:b/>
                <w:bCs/>
                <w:sz w:val="17"/>
                <w:szCs w:val="17"/>
              </w:rPr>
              <w:t xml:space="preserve">production</w:t>
            </w:r>
            <w:r>
              <w:rPr>
                <w:rFonts w:ascii="Arial" w:cs="Arial" w:eastAsia="Arial" w:hAnsi="Arial"/>
                <w:b w:val="false"/>
                <w:bCs w:val="false"/>
                <w:sz w:val="17"/>
                <w:szCs w:val="17"/>
              </w:rPr>
              <w:t xml:space="preserve"> ? Y a-t-il un numéro de version dans l'adresse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s'authentifie-t-elle auprès de Digitorn (clé d'API, OAuth 2, jeton signé) ? Quelle durée de vie, quelle procédure de renouvellement ? Une clé par environnement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doit-elle vérifier qu'un appel reçu vient bien de Digitorn (signature calculée avec un secret partagé, adresses source, jeton) ? MAAQ tourne sur Google Cloud Run : les adresses sortantes ne sont pas fixes.</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Section 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 environnement de </w:t>
            </w:r>
            <w:r>
              <w:rPr>
                <w:rFonts w:ascii="Arial" w:cs="Arial" w:eastAsia="Arial" w:hAnsi="Arial"/>
                <w:b/>
                <w:bCs/>
                <w:sz w:val="17"/>
                <w:szCs w:val="17"/>
              </w:rPr>
              <w:t xml:space="preserve">test</w:t>
            </w:r>
            <w:r>
              <w:rPr>
                <w:rFonts w:ascii="Arial" w:cs="Arial" w:eastAsia="Arial" w:hAnsi="Arial"/>
                <w:b w:val="false"/>
                <w:bCs w:val="false"/>
                <w:sz w:val="17"/>
                <w:szCs w:val="17"/>
              </w:rPr>
              <w:t xml:space="preserve"> avec des agents de test, des comptes Google de test et une remise à zéro des données ? Peut-on simuler une panne ou un agent muet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Recette</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limites s'appliquent : nombre d'appels par seconde, taille d'un message, taille d'un document, quotas par compte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38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format d'erreur Digitorn renvoie-t-il (codes HTTP, code métier, message) ? Comment distinguer une erreur temporaire, à réessayer, d'une erreur définitive ? Y a-t-il un délai d'attente conseillé avant de réessayer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CC-2, CC-5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disponibilité Digitorn garantit-il ? Quelles fenêtres de maintenance, quelle page d'état, quel canal d'alerte en cas d'incident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CC-2</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Où les données sont-elles hébergées (pays, hébergeur) ? Quels sont les sous-traitants de Digitorn, notamment les </w:t>
            </w:r>
            <w:r>
              <w:rPr>
                <w:rFonts w:ascii="Arial" w:cs="Arial" w:eastAsia="Arial" w:hAnsi="Arial"/>
                <w:b/>
                <w:bCs/>
                <w:sz w:val="17"/>
                <w:szCs w:val="17"/>
              </w:rPr>
              <w:t xml:space="preserve">fournisseurs de modèles d'IA</w:t>
            </w:r>
            <w:r>
              <w:rPr>
                <w:rFonts w:ascii="Arial" w:cs="Arial" w:eastAsia="Arial" w:hAnsi="Arial"/>
                <w:b w:val="false"/>
                <w:bCs w:val="false"/>
                <w:sz w:val="17"/>
                <w:szCs w:val="17"/>
              </w:rPr>
              <w:t xml:space="preserve"> ? Les données des utilisateurs servent-elles à entraîner des modèles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est le contact technique, le contact support et le contact sécurité ou DPO de Digitorn ? Quel délai de réponse en cas d'incident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Exploitation</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A10</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documentation existe-t-elle (OpenAPI, exemples, SDK) ? Quelle politique de compatibilité et d'annonce des changements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B. Identifiants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propose l'identifiant de profil </w:t>
            </w:r>
            <w:r>
              <w:rPr>
                <w:rFonts w:ascii="Consolas" w:cs="Consolas" w:eastAsia="Consolas" w:hAnsi="Consolas"/>
                <w:sz w:val="15"/>
                <w:szCs w:val="15"/>
              </w:rPr>
              <w:t xml:space="preserve">maaq-&lt;UUID&gt;</w:t>
            </w:r>
            <w:r>
              <w:rPr>
                <w:rFonts w:ascii="Arial" w:cs="Arial" w:eastAsia="Arial" w:hAnsi="Arial"/>
                <w:b w:val="false"/>
                <w:bCs w:val="false"/>
                <w:sz w:val="17"/>
                <w:szCs w:val="17"/>
              </w:rPr>
              <w:t xml:space="preserve">, créé au premier envoi de données pour un profil. Digitorn l'accepte-t-il tel quel ? Faut-il un appel pour </w:t>
            </w:r>
            <w:r>
              <w:rPr>
                <w:rFonts w:ascii="Arial" w:cs="Arial" w:eastAsia="Arial" w:hAnsi="Arial"/>
                <w:b/>
                <w:bCs/>
                <w:sz w:val="17"/>
                <w:szCs w:val="17"/>
              </w:rPr>
              <w:t xml:space="preserve">créer</w:t>
            </w:r>
            <w:r>
              <w:rPr>
                <w:rFonts w:ascii="Arial" w:cs="Arial" w:eastAsia="Arial" w:hAnsi="Arial"/>
                <w:b w:val="false"/>
                <w:bCs w:val="false"/>
                <w:sz w:val="17"/>
                <w:szCs w:val="17"/>
              </w:rPr>
              <w:t xml:space="preserve"> le profil ? Hypothèse : aucun profil n'existe chez Digitorn avant l'activation du compte.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RT2, US-68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B2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format des identifiants d'agent ? Sont-ils stables (jamais réutilisés, jamais modifiés si l'agent est renommé)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session ouverte deux fois pour le même couple (profil, agent), par exemple sur deux appareils, ouvre-t-elle la </w:t>
            </w:r>
            <w:r>
              <w:rPr>
                <w:rFonts w:ascii="Arial" w:cs="Arial" w:eastAsia="Arial" w:hAnsi="Arial"/>
                <w:b/>
                <w:bCs/>
                <w:sz w:val="17"/>
                <w:szCs w:val="17"/>
              </w:rPr>
              <w:t xml:space="preserve">même conversation</w:t>
            </w:r>
            <w:r>
              <w:rPr>
                <w:rFonts w:ascii="Arial" w:cs="Arial" w:eastAsia="Arial" w:hAnsi="Arial"/>
                <w:b w:val="false"/>
                <w:bCs w:val="false"/>
                <w:sz w:val="17"/>
                <w:szCs w:val="17"/>
              </w:rPr>
              <w:t xml:space="preserve"> ? Une demande envoyée par erreur deux fois, ou renvoyée après une coupure, n'est-elle exécutée qu'</w:t>
            </w:r>
            <w:r>
              <w:rPr>
                <w:rFonts w:ascii="Arial" w:cs="Arial" w:eastAsia="Arial" w:hAnsi="Arial"/>
                <w:b/>
                <w:bCs/>
                <w:sz w:val="17"/>
                <w:szCs w:val="17"/>
              </w:rPr>
              <w:t xml:space="preserve">une fois</w:t>
            </w:r>
            <w:r>
              <w:rPr>
                <w:rFonts w:ascii="Arial" w:cs="Arial" w:eastAsia="Arial" w:hAnsi="Arial"/>
                <w:b w:val="false"/>
                <w:bCs w:val="false"/>
                <w:sz w:val="17"/>
                <w:szCs w:val="17"/>
              </w:rPr>
              <w:t xml:space="preserv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RT2, CC-7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B4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identifiants des messages et des cartes d'action sont-ils uniques, stables et ordonnables ? MAAQ s'en sert pour les signalements d'erreur (question D9).</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61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Y a-t-il une seule conversation par couple (profil, agent), quel que soit l'appareil ? Une demande lancée sur un appareil apparaît-elle sur les autres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RF3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C. Les agents</w:t>
      </w:r>
    </w:p>
    <w:p>
      <w:pPr>
        <w:spacing w:after="120" w:before="0" w:line="276"/>
      </w:pPr>
      <w:r>
        <w:rPr>
          <w:rFonts w:ascii="Arial" w:cs="Arial" w:eastAsia="Arial" w:hAnsi="Arial"/>
          <w:sz w:val="19"/>
          <w:szCs w:val="19"/>
        </w:rPr>
        <w:t xml:space="preserve">Les noms d'agents cités dans les spécifications sont </w:t>
      </w:r>
      <w:r>
        <w:rPr>
          <w:rFonts w:ascii="Arial" w:cs="Arial" w:eastAsia="Arial" w:hAnsi="Arial"/>
          <w:b/>
          <w:bCs/>
          <w:sz w:val="19"/>
          <w:szCs w:val="19"/>
        </w:rPr>
        <w:t xml:space="preserve">Admin_lib</w:t>
      </w:r>
      <w:r>
        <w:rPr>
          <w:rFonts w:ascii="Arial" w:cs="Arial" w:eastAsia="Arial" w:hAnsi="Arial"/>
          <w:sz w:val="19"/>
          <w:szCs w:val="19"/>
        </w:rPr>
        <w:t xml:space="preserve"> (rendez-vous, adresses en copie, téléphone) et </w:t>
      </w:r>
      <w:r>
        <w:rPr>
          <w:rFonts w:ascii="Arial" w:cs="Arial" w:eastAsia="Arial" w:hAnsi="Arial"/>
          <w:b/>
          <w:bCs/>
          <w:sz w:val="19"/>
          <w:szCs w:val="19"/>
        </w:rPr>
        <w:t xml:space="preserve">Admin_Classify</w:t>
      </w:r>
      <w:r>
        <w:rPr>
          <w:rFonts w:ascii="Arial" w:cs="Arial" w:eastAsia="Arial" w:hAnsi="Arial"/>
          <w:sz w:val="19"/>
          <w:szCs w:val="19"/>
        </w:rPr>
        <w:t xml:space="preserve"> (classement des documents). Le simulateur en ajoute quatre fictifs. L'annexe A donne un modèle de fiche à remplir pour chaque agent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w:t>
            </w:r>
            <w:r>
              <w:rPr>
                <w:rFonts w:ascii="Arial" w:cs="Arial" w:eastAsia="Arial" w:hAnsi="Arial"/>
                <w:b/>
                <w:bCs/>
                <w:sz w:val="17"/>
                <w:szCs w:val="17"/>
              </w:rPr>
              <w:t xml:space="preserve">liste réelle des agents</w:t>
            </w:r>
            <w:r>
              <w:rPr>
                <w:rFonts w:ascii="Arial" w:cs="Arial" w:eastAsia="Arial" w:hAnsi="Arial"/>
                <w:b w:val="false"/>
                <w:bCs w:val="false"/>
                <w:sz w:val="17"/>
                <w:szCs w:val="17"/>
              </w:rPr>
              <w:t xml:space="preserve"> à ouvrir en V1, avec leur identifiant et leur rubrique (Pro, Perso, Agents des Contrats)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chaque agent, qui fournit la description courte et complète, les exemples de demandes et les suggestions de première demande : Digitorn ou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US-24, 41, 45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w:t>
            </w:r>
            <w:r>
              <w:rPr>
                <w:rFonts w:ascii="Arial" w:cs="Arial" w:eastAsia="Arial" w:hAnsi="Arial"/>
                <w:b/>
                <w:bCs/>
                <w:sz w:val="17"/>
                <w:szCs w:val="17"/>
              </w:rPr>
              <w:t xml:space="preserve">actions demandent une validation</w:t>
            </w:r>
            <w:r>
              <w:rPr>
                <w:rFonts w:ascii="Arial" w:cs="Arial" w:eastAsia="Arial" w:hAnsi="Arial"/>
                <w:b w:val="false"/>
                <w:bCs w:val="false"/>
                <w:sz w:val="17"/>
                <w:szCs w:val="17"/>
              </w:rPr>
              <w:t xml:space="preserve">, agent par agent ? L'agent décide-t-il seul qu'une action est à valider, ou suit-il une liste fournie par MAAQ ? Les spécifications disent que la liste est portée par la configuration chez Digitorn.</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RT2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w:t>
            </w:r>
            <w:r>
              <w:rPr>
                <w:rFonts w:ascii="Arial" w:cs="Arial" w:eastAsia="Arial" w:hAnsi="Arial"/>
                <w:b/>
                <w:bCs/>
                <w:sz w:val="17"/>
                <w:szCs w:val="17"/>
              </w:rPr>
              <w:t xml:space="preserve">informations</w:t>
            </w:r>
            <w:r>
              <w:rPr>
                <w:rFonts w:ascii="Arial" w:cs="Arial" w:eastAsia="Arial" w:hAnsi="Arial"/>
                <w:b w:val="false"/>
                <w:bCs w:val="false"/>
                <w:sz w:val="17"/>
                <w:szCs w:val="17"/>
              </w:rPr>
              <w:t xml:space="preserve"> chaque agent exige-t-il (libellé, type, obligatoire, nombre d'éléments) ? L'agent les retrouve-t-il par libellé ou par une clé stable ? MAAQ propose aujourd'hui le libellé, qui change si l'administrateur le renomme.</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connecteurs</w:t>
            </w:r>
            <w:r>
              <w:rPr>
                <w:rFonts w:ascii="Arial" w:cs="Arial" w:eastAsia="Arial" w:hAnsi="Arial"/>
                <w:b w:val="false"/>
                <w:bCs w:val="false"/>
                <w:sz w:val="17"/>
                <w:szCs w:val="17"/>
              </w:rPr>
              <w:t xml:space="preserve"> chaque agent exige-t-il (Drive, Agenda, boîte de validation), et pour chacun : compte de chaque profil, de l'utilisateur principal, ou compte unique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45, 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agents savent mettre des adresses </w:t>
            </w:r>
            <w:r>
              <w:rPr>
                <w:rFonts w:ascii="Arial" w:cs="Arial" w:eastAsia="Arial" w:hAnsi="Arial"/>
                <w:b/>
                <w:bCs/>
                <w:sz w:val="17"/>
                <w:szCs w:val="17"/>
              </w:rPr>
              <w:t xml:space="preserve">en copie</w:t>
            </w:r>
            <w:r>
              <w:rPr>
                <w:rFonts w:ascii="Arial" w:cs="Arial" w:eastAsia="Arial" w:hAnsi="Arial"/>
                <w:b w:val="false"/>
                <w:bCs w:val="false"/>
                <w:sz w:val="17"/>
                <w:szCs w:val="17"/>
              </w:rPr>
              <w:t xml:space="preserve">, et jusqu'à combien (10 recommandé)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US-16, 45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un agent est-il ajouté, mis à jour ou retiré chez Digitorn ? La liste renvoyée à MAAQ reflète-t-elle un agent désactivé ? MAAQ gère seule le blocage pour maintenance : Digitorn ne doit pas être appelé pour un agent bloqué.</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 46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agents répondent-ils en français ? Pour la mention « vous échangez avec une IA », voir la question D10.</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US-60</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D. Le tchat embarqué</w:t>
      </w:r>
    </w:p>
    <w:p>
      <w:pPr>
        <w:spacing w:after="120" w:before="0" w:line="276"/>
      </w:pPr>
      <w:r>
        <w:rPr>
          <w:rFonts w:ascii="Arial" w:cs="Arial" w:eastAsia="Arial" w:hAnsi="Arial"/>
          <w:sz w:val="19"/>
          <w:szCs w:val="19"/>
        </w:rPr>
        <w:t xml:space="preserve">Le tchat de Digitorn s'ouvre dans l'application MAAQ. Cette section porte sur son intégration technique. Les questions sont à lire avec la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w:t>
            </w:r>
            <w:r>
              <w:rPr>
                <w:rFonts w:ascii="Arial" w:cs="Arial" w:eastAsia="Arial" w:hAnsi="Arial"/>
                <w:b/>
                <w:bCs/>
                <w:sz w:val="17"/>
                <w:szCs w:val="17"/>
              </w:rPr>
              <w:t xml:space="preserve">mode d'intégration</w:t>
            </w:r>
            <w:r>
              <w:rPr>
                <w:rFonts w:ascii="Arial" w:cs="Arial" w:eastAsia="Arial" w:hAnsi="Arial"/>
                <w:b w:val="false"/>
                <w:bCs w:val="false"/>
                <w:sz w:val="17"/>
                <w:szCs w:val="17"/>
              </w:rPr>
              <w:t xml:space="preserve"> : cadre dans la page (iframe), composant ou SDK JavaScript, redirection ? Le navigateur de l'utilisateur dialogue-t-il </w:t>
            </w:r>
            <w:r>
              <w:rPr>
                <w:rFonts w:ascii="Arial" w:cs="Arial" w:eastAsia="Arial" w:hAnsi="Arial"/>
                <w:b/>
                <w:bCs/>
                <w:sz w:val="17"/>
                <w:szCs w:val="17"/>
              </w:rPr>
              <w:t xml:space="preserve">directement</w:t>
            </w:r>
            <w:r>
              <w:rPr>
                <w:rFonts w:ascii="Arial" w:cs="Arial" w:eastAsia="Arial" w:hAnsi="Arial"/>
                <w:b w:val="false"/>
                <w:bCs w:val="false"/>
                <w:sz w:val="17"/>
                <w:szCs w:val="17"/>
              </w:rPr>
              <w:t xml:space="preserve"> avec Digitorn, sans passer par les serveurs de MAAQ ? L'application est une PWA installée sur l'écran d'accueil : comment le mode retenu se comporte-t-il sur iPhone (Safari) et sur Android, avec le blocage des cookies tiers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US-37, 38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w:t>
            </w:r>
            <w:r>
              <w:rPr>
                <w:rFonts w:ascii="Arial" w:cs="Arial" w:eastAsia="Arial" w:hAnsi="Arial"/>
                <w:b/>
                <w:bCs/>
                <w:sz w:val="17"/>
                <w:szCs w:val="17"/>
              </w:rPr>
              <w:t xml:space="preserve">ouvre-t-elle une session</w:t>
            </w:r>
            <w:r>
              <w:rPr>
                <w:rFonts w:ascii="Arial" w:cs="Arial" w:eastAsia="Arial" w:hAnsi="Arial"/>
                <w:b w:val="false"/>
                <w:bCs w:val="false"/>
                <w:sz w:val="17"/>
                <w:szCs w:val="17"/>
              </w:rPr>
              <w:t xml:space="preserve"> pour un profil et un agent : appel de serveur à serveur qui renvoie un jeton ou une adresse de session, ou jeton signé par MAAQ ? Quelle durée de validité, quel renouvellement, et comment MAAQ </w:t>
            </w:r>
            <w:r>
              <w:rPr>
                <w:rFonts w:ascii="Arial" w:cs="Arial" w:eastAsia="Arial" w:hAnsi="Arial"/>
                <w:b/>
                <w:bCs/>
                <w:sz w:val="17"/>
                <w:szCs w:val="17"/>
              </w:rPr>
              <w:t xml:space="preserve">ferme-t-elle</w:t>
            </w:r>
            <w:r>
              <w:rPr>
                <w:rFonts w:ascii="Arial" w:cs="Arial" w:eastAsia="Arial" w:hAnsi="Arial"/>
                <w:b w:val="false"/>
                <w:bCs w:val="false"/>
                <w:sz w:val="17"/>
                <w:szCs w:val="17"/>
              </w:rPr>
              <w:t xml:space="preserve"> une session (verrouillage pour inactivité, déconnexion, appareil révoqué, agent bloqué)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US-9, 42, 52, 53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le </w:t>
            </w:r>
            <w:r>
              <w:rPr>
                <w:rFonts w:ascii="Arial" w:cs="Arial" w:eastAsia="Arial" w:hAnsi="Arial"/>
                <w:b/>
                <w:bCs/>
                <w:sz w:val="17"/>
                <w:szCs w:val="17"/>
              </w:rPr>
              <w:t xml:space="preserve">contexte</w:t>
            </w:r>
            <w:r>
              <w:rPr>
                <w:rFonts w:ascii="Arial" w:cs="Arial" w:eastAsia="Arial" w:hAnsi="Arial"/>
                <w:b w:val="false"/>
                <w:bCs w:val="false"/>
                <w:sz w:val="17"/>
                <w:szCs w:val="17"/>
              </w:rPr>
              <w:t xml:space="preserve"> est-il transmis : dans la session (rang du demandeur, participants automatiques, adresses en copie, informations de profil, fuseau horaire, langue), ou par les appels de configuration actuels ? Que se passe-t-il si une information change </w:t>
            </w:r>
            <w:r>
              <w:rPr>
                <w:rFonts w:ascii="Arial" w:cs="Arial" w:eastAsia="Arial" w:hAnsi="Arial"/>
                <w:b/>
                <w:bCs/>
                <w:sz w:val="17"/>
                <w:szCs w:val="17"/>
              </w:rPr>
              <w:t xml:space="preserve">pendant</w:t>
            </w:r>
            <w:r>
              <w:rPr>
                <w:rFonts w:ascii="Arial" w:cs="Arial" w:eastAsia="Arial" w:hAnsi="Arial"/>
                <w:b w:val="false"/>
                <w:bCs w:val="false"/>
                <w:sz w:val="17"/>
                <w:szCs w:val="17"/>
              </w:rPr>
              <w:t xml:space="preserve"> une session ouverte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16, 17, 38 RF4</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domaines</w:t>
            </w:r>
            <w:r>
              <w:rPr>
                <w:rFonts w:ascii="Arial" w:cs="Arial" w:eastAsia="Arial" w:hAnsi="Arial"/>
                <w:b w:val="false"/>
                <w:bCs w:val="false"/>
                <w:sz w:val="17"/>
                <w:szCs w:val="17"/>
              </w:rPr>
              <w:t xml:space="preserve"> Digitorn autorise-t-il à afficher son tchat (</w:t>
            </w:r>
            <w:r>
              <w:rPr>
                <w:rFonts w:ascii="Consolas" w:cs="Consolas" w:eastAsia="Consolas" w:hAnsi="Consolas"/>
                <w:sz w:val="15"/>
                <w:szCs w:val="15"/>
              </w:rPr>
              <w:t xml:space="preserve">test.maaq.fr</w:t>
            </w:r>
            <w:r>
              <w:rPr>
                <w:rFonts w:ascii="Arial" w:cs="Arial" w:eastAsia="Arial" w:hAnsi="Arial"/>
                <w:b w:val="false"/>
                <w:bCs w:val="false"/>
                <w:sz w:val="17"/>
                <w:szCs w:val="17"/>
              </w:rPr>
              <w:t xml:space="preserve"> pour les essais, le domaine de production plus tard) ? MAAQ doit de son côté autoriser le domaine de Digitorn dans sa politique de sécurité : quelle adresse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Sécurité</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w:t>
            </w:r>
            <w:r>
              <w:rPr>
                <w:rFonts w:ascii="Arial" w:cs="Arial" w:eastAsia="Arial" w:hAnsi="Arial"/>
                <w:b/>
                <w:bCs/>
                <w:sz w:val="17"/>
                <w:szCs w:val="17"/>
              </w:rPr>
              <w:t xml:space="preserve">personnalisation visuelle</w:t>
            </w:r>
            <w:r>
              <w:rPr>
                <w:rFonts w:ascii="Arial" w:cs="Arial" w:eastAsia="Arial" w:hAnsi="Arial"/>
                <w:b w:val="false"/>
                <w:bCs w:val="false"/>
                <w:sz w:val="17"/>
                <w:szCs w:val="17"/>
              </w:rPr>
              <w:t xml:space="preserve"> est possible : couleurs, police, logo, mode sombre, langue française, plein écran sur mobile, zones sûres de l'iPhone, clavier, messages d'état (« réfléchit… », « met plus de temps que prévu », « n'a pas pu répondre ») ? Le tchat gère-t-il les cas de réseau dégradé ou coupé (CC-1 à CC-10) : saisie conservée, reprise au retour de la connexion, nouvelles tentatives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CC-1 à 10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événements</w:t>
            </w:r>
            <w:r>
              <w:rPr>
                <w:rFonts w:ascii="Arial" w:cs="Arial" w:eastAsia="Arial" w:hAnsi="Arial"/>
                <w:b w:val="false"/>
                <w:bCs w:val="false"/>
                <w:sz w:val="17"/>
                <w:szCs w:val="17"/>
              </w:rPr>
              <w:t xml:space="preserve"> le tchat envoie-t-il à la page qui l'héberge (prêt, erreur, session expirée, connecteur modifié, demande envoyée, signalement demandé) et quelles </w:t>
            </w:r>
            <w:r>
              <w:rPr>
                <w:rFonts w:ascii="Arial" w:cs="Arial" w:eastAsia="Arial" w:hAnsi="Arial"/>
                <w:b/>
                <w:bCs/>
                <w:sz w:val="17"/>
                <w:szCs w:val="17"/>
              </w:rPr>
              <w:t xml:space="preserve">commandes</w:t>
            </w:r>
            <w:r>
              <w:rPr>
                <w:rFonts w:ascii="Arial" w:cs="Arial" w:eastAsia="Arial" w:hAnsi="Arial"/>
                <w:b w:val="false"/>
                <w:bCs w:val="false"/>
                <w:sz w:val="17"/>
                <w:szCs w:val="17"/>
              </w:rPr>
              <w:t xml:space="preserve"> la page peut-elle lui envoyer (fermer, verrouiller, effacer) ? Dans quel format ? Comment MAAQ vérifie-t-elle l'origine d'un événement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 70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Digitorn applique-t-il un </w:t>
            </w:r>
            <w:r>
              <w:rPr>
                <w:rFonts w:ascii="Arial" w:cs="Arial" w:eastAsia="Arial" w:hAnsi="Arial"/>
                <w:b/>
                <w:bCs/>
                <w:sz w:val="17"/>
                <w:szCs w:val="17"/>
              </w:rPr>
              <w:t xml:space="preserve">plafond quotidien de demandes</w:t>
            </w:r>
            <w:r>
              <w:rPr>
                <w:rFonts w:ascii="Arial" w:cs="Arial" w:eastAsia="Arial" w:hAnsi="Arial"/>
                <w:b w:val="false"/>
                <w:bCs w:val="false"/>
                <w:sz w:val="17"/>
                <w:szCs w:val="17"/>
              </w:rPr>
              <w:t xml:space="preserve"> par profil (50 par défaut, réglable par compte) ? MAAQ peut envoyer la valeur à l'ouverture de la session. Quel message l'utilisateur voit-il au-delà ? Digitorn peut-il notifier le nombre de demandes de la journée ? Le jour se compte dans le fuseau de l'appareil.</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US-70, D20, D21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Si un agent est </w:t>
            </w:r>
            <w:r>
              <w:rPr>
                <w:rFonts w:ascii="Arial" w:cs="Arial" w:eastAsia="Arial" w:hAnsi="Arial"/>
                <w:b/>
                <w:bCs/>
                <w:sz w:val="17"/>
                <w:szCs w:val="17"/>
              </w:rPr>
              <w:t xml:space="preserve">bloqué pour maintenance</w:t>
            </w:r>
            <w:r>
              <w:rPr>
                <w:rFonts w:ascii="Arial" w:cs="Arial" w:eastAsia="Arial" w:hAnsi="Arial"/>
                <w:b w:val="false"/>
                <w:bCs w:val="false"/>
                <w:sz w:val="17"/>
                <w:szCs w:val="17"/>
              </w:rPr>
              <w:t xml:space="preserve"> par MAAQ, MAAQ refuse d'ouvrir de nouvelles sessions. Que fait Digitorn des sessions déjà ouvertes : MAAQ peut-elle les fermer ? Le tchat peut-il afficher le message de maintenance de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US-42, 46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un utilisateur </w:t>
            </w:r>
            <w:r>
              <w:rPr>
                <w:rFonts w:ascii="Arial" w:cs="Arial" w:eastAsia="Arial" w:hAnsi="Arial"/>
                <w:b/>
                <w:bCs/>
                <w:sz w:val="17"/>
                <w:szCs w:val="17"/>
              </w:rPr>
              <w:t xml:space="preserve">signale-t-il une réponse ou une action erronée</w:t>
            </w:r>
            <w:r>
              <w:rPr>
                <w:rFonts w:ascii="Arial" w:cs="Arial" w:eastAsia="Arial" w:hAnsi="Arial"/>
                <w:b w:val="false"/>
                <w:bCs w:val="false"/>
                <w:sz w:val="17"/>
                <w:szCs w:val="17"/>
              </w:rPr>
              <w:t xml:space="preserve"> ? Le tchat propose-t-il un bouton qui renvoie à MAAQ la référence du message, le texte de la demande et le texte de la réponse ? Sans cela, MAAQ ne peut plus alimenter le support ni empêcher un second signalement du même message.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D10</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affiche la </w:t>
            </w:r>
            <w:r>
              <w:rPr>
                <w:rFonts w:ascii="Arial" w:cs="Arial" w:eastAsia="Arial" w:hAnsi="Arial"/>
                <w:b/>
                <w:bCs/>
                <w:sz w:val="17"/>
                <w:szCs w:val="17"/>
              </w:rPr>
              <w:t xml:space="preserve">mention « vous échangez avec une IA »</w:t>
            </w:r>
            <w:r>
              <w:rPr>
                <w:rFonts w:ascii="Arial" w:cs="Arial" w:eastAsia="Arial" w:hAnsi="Arial"/>
                <w:b w:val="false"/>
                <w:bCs w:val="false"/>
                <w:sz w:val="17"/>
                <w:szCs w:val="17"/>
              </w:rPr>
              <w:t xml:space="preserve">, l'état d'accueil sans historique, les suggestions de première demande et les exemples ? Sont-ils configurables par agent chez Digitorn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US-41, 60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D11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messages de plus de </w:t>
            </w:r>
            <w:r>
              <w:rPr>
                <w:rFonts w:ascii="Arial" w:cs="Arial" w:eastAsia="Arial" w:hAnsi="Arial"/>
                <w:b/>
                <w:bCs/>
                <w:sz w:val="17"/>
                <w:szCs w:val="17"/>
              </w:rPr>
              <w:t xml:space="preserve">4 jours (96 h)</w:t>
            </w:r>
            <w:r>
              <w:rPr>
                <w:rFonts w:ascii="Arial" w:cs="Arial" w:eastAsia="Arial" w:hAnsi="Arial"/>
                <w:b w:val="false"/>
                <w:bCs w:val="false"/>
                <w:sz w:val="17"/>
                <w:szCs w:val="17"/>
              </w:rPr>
              <w:t xml:space="preserve"> sont-ils supprimés automatiquement par Digitorn, avec quelle tolérance ? L'historique est-il masqué à l'écran avant sa suppression réelle ? Après un effacement demandé par MAAQ, le tchat affiché se vide-t-il immédiatement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44</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D12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 voit l'utilisateur si Digitorn est </w:t>
            </w:r>
            <w:r>
              <w:rPr>
                <w:rFonts w:ascii="Arial" w:cs="Arial" w:eastAsia="Arial" w:hAnsi="Arial"/>
                <w:b/>
                <w:bCs/>
                <w:sz w:val="17"/>
                <w:szCs w:val="17"/>
              </w:rPr>
              <w:t xml:space="preserve">indisponible</w:t>
            </w:r>
            <w:r>
              <w:rPr>
                <w:rFonts w:ascii="Arial" w:cs="Arial" w:eastAsia="Arial" w:hAnsi="Arial"/>
                <w:b w:val="false"/>
                <w:bCs w:val="false"/>
                <w:sz w:val="17"/>
                <w:szCs w:val="17"/>
              </w:rPr>
              <w:t xml:space="preserve"> ou si le tchat ne se charge pas ? MAAQ peut-elle le détecter pour afficher son propre message avec « Réessayer »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CC-2, CC-3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D13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données le tchat enregistre-t-il </w:t>
            </w:r>
            <w:r>
              <w:rPr>
                <w:rFonts w:ascii="Arial" w:cs="Arial" w:eastAsia="Arial" w:hAnsi="Arial"/>
                <w:b/>
                <w:bCs/>
                <w:sz w:val="17"/>
                <w:szCs w:val="17"/>
              </w:rPr>
              <w:t xml:space="preserve">dans le navigateur</w:t>
            </w:r>
            <w:r>
              <w:rPr>
                <w:rFonts w:ascii="Arial" w:cs="Arial" w:eastAsia="Arial" w:hAnsi="Arial"/>
                <w:b w:val="false"/>
                <w:bCs w:val="false"/>
                <w:sz w:val="17"/>
                <w:szCs w:val="17"/>
              </w:rPr>
              <w:t xml:space="preserve"> (cookies, stockage local) ? Un consentement est-il nécessaire ? L'accessibilité est-elle couverte (lecteur d'écran, contraste, taille de texte)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 accessibilité</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E. Les actions à valider</w:t>
      </w:r>
    </w:p>
    <w:p>
      <w:pPr>
        <w:spacing w:after="120" w:before="0" w:line="276"/>
      </w:pPr>
      <w:r>
        <w:rPr>
          <w:rFonts w:ascii="Arial" w:cs="Arial" w:eastAsia="Arial" w:hAnsi="Arial"/>
          <w:sz w:val="19"/>
          <w:szCs w:val="19"/>
        </w:rPr>
        <w:t xml:space="preserve">Les cartes « Action proposée — validation requise » sont désormais affichées par le tchat de Digitorn.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Seul le profil qui a fait la demande peut valider ou refuser. Digitorn l'applique-t-il à partir du profil de la session ? Que voit un autre profil du même compte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action validée n'est exécutée </w:t>
            </w:r>
            <w:r>
              <w:rPr>
                <w:rFonts w:ascii="Arial" w:cs="Arial" w:eastAsia="Arial" w:hAnsi="Arial"/>
                <w:b/>
                <w:bCs/>
                <w:sz w:val="17"/>
                <w:szCs w:val="17"/>
              </w:rPr>
              <w:t xml:space="preserve">qu'une seule fois</w:t>
            </w:r>
            <w:r>
              <w:rPr>
                <w:rFonts w:ascii="Arial" w:cs="Arial" w:eastAsia="Arial" w:hAnsi="Arial"/>
                <w:b w:val="false"/>
                <w:bCs w:val="false"/>
                <w:sz w:val="17"/>
                <w:szCs w:val="17"/>
              </w:rPr>
              <w:t xml:space="preserve">, même en cas de double toucher, de nouvel essai ou de session ouverte sur deux appareils. Digitorn le garantit-il ? Après un échec d'exécution, un « Réessayer » ne doit pas provoquer de double exécution.</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RT1, RF12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décisions (validée, refusée, exécutée, échouée) figurent-elles dans le </w:t>
            </w:r>
            <w:r>
              <w:rPr>
                <w:rFonts w:ascii="Arial" w:cs="Arial" w:eastAsia="Arial" w:hAnsi="Arial"/>
                <w:b/>
                <w:bCs/>
                <w:sz w:val="17"/>
                <w:szCs w:val="17"/>
              </w:rPr>
              <w:t xml:space="preserve">carnet de bord</w:t>
            </w:r>
            <w:r>
              <w:rPr>
                <w:rFonts w:ascii="Arial" w:cs="Arial" w:eastAsia="Arial" w:hAnsi="Arial"/>
                <w:b w:val="false"/>
                <w:bCs w:val="false"/>
                <w:sz w:val="17"/>
                <w:szCs w:val="17"/>
              </w:rPr>
              <w:t xml:space="preserve"> avec leur auteur et leur horodatage ? C'est désormais la seule trace côté MAAQ.</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RF9, US-40</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un email, le brouillon est envoyé à la </w:t>
            </w:r>
            <w:r>
              <w:rPr>
                <w:rFonts w:ascii="Arial" w:cs="Arial" w:eastAsia="Arial" w:hAnsi="Arial"/>
                <w:b/>
                <w:bCs/>
                <w:sz w:val="17"/>
                <w:szCs w:val="17"/>
              </w:rPr>
              <w:t xml:space="preserve">boîte de validation</w:t>
            </w:r>
            <w:r>
              <w:rPr>
                <w:rFonts w:ascii="Arial" w:cs="Arial" w:eastAsia="Arial" w:hAnsi="Arial"/>
                <w:b w:val="false"/>
                <w:bCs w:val="false"/>
                <w:sz w:val="17"/>
                <w:szCs w:val="17"/>
              </w:rPr>
              <w:t xml:space="preserve"> de l'utilisateur pour relecture, et la validation se fait par la carte du tchat. Depuis quel compte et quelle adresse Digitorn envoie-t-il ce brouillon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RF10, US-15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Quand l'historique est effacé, les cartes sans décision sont-elles bien abandonnées </w:t>
            </w:r>
            <w:r>
              <w:rPr>
                <w:rFonts w:ascii="Arial" w:cs="Arial" w:eastAsia="Arial" w:hAnsi="Arial"/>
                <w:b/>
                <w:bCs/>
                <w:sz w:val="17"/>
                <w:szCs w:val="17"/>
              </w:rPr>
              <w:t xml:space="preserve">sans exécution</w:t>
            </w:r>
            <w:r>
              <w:rPr>
                <w:rFonts w:ascii="Arial" w:cs="Arial" w:eastAsia="Arial" w:hAnsi="Arial"/>
                <w:b w:val="false"/>
                <w:bCs w:val="false"/>
                <w:sz w:val="17"/>
                <w:szCs w:val="17"/>
              </w:rPr>
              <w:t xml:space="preserve"> ? Comment MAAQ le constate-t-elle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RF8, US-43 RF7</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un rendez-vous, quel </w:t>
            </w:r>
            <w:r>
              <w:rPr>
                <w:rFonts w:ascii="Arial" w:cs="Arial" w:eastAsia="Arial" w:hAnsi="Arial"/>
                <w:b/>
                <w:bCs/>
                <w:sz w:val="17"/>
                <w:szCs w:val="17"/>
              </w:rPr>
              <w:t xml:space="preserve">fuseau horaire</w:t>
            </w:r>
            <w:r>
              <w:rPr>
                <w:rFonts w:ascii="Arial" w:cs="Arial" w:eastAsia="Arial" w:hAnsi="Arial"/>
                <w:b w:val="false"/>
                <w:bCs w:val="false"/>
                <w:sz w:val="17"/>
                <w:szCs w:val="17"/>
              </w:rPr>
              <w:t xml:space="preserve"> et quelle langue l'agent utilise-t-il ? MAAQ connaît le fuseau de l'appareil : il serait transmis à l'ouverture de la session (question D3).</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D21, US-38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liste des </w:t>
            </w:r>
            <w:r>
              <w:rPr>
                <w:rFonts w:ascii="Arial" w:cs="Arial" w:eastAsia="Arial" w:hAnsi="Arial"/>
                <w:b/>
                <w:bCs/>
                <w:sz w:val="17"/>
                <w:szCs w:val="17"/>
              </w:rPr>
              <w:t xml:space="preserve">actions soumises à validation</w:t>
            </w:r>
            <w:r>
              <w:rPr>
                <w:rFonts w:ascii="Arial" w:cs="Arial" w:eastAsia="Arial" w:hAnsi="Arial"/>
                <w:b w:val="false"/>
                <w:bCs w:val="false"/>
                <w:sz w:val="17"/>
                <w:szCs w:val="17"/>
              </w:rPr>
              <w:t xml:space="preserve"> est définie agent par agent. Digitorn la porte dans la configuration de l'agent. MAAQ doit l'afficher sur la fiche de l'agent : l'administrateur la saisit-il à la publication, ou MAAQ peut-elle la lire chez Digitorn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US-24 RF6, US-39 RT2</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F. Contexte, configuration et informations de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applique-t-il lui-même les règles de </w:t>
            </w:r>
            <w:r>
              <w:rPr>
                <w:rFonts w:ascii="Arial" w:cs="Arial" w:eastAsia="Arial" w:hAnsi="Arial"/>
                <w:b/>
                <w:bCs/>
                <w:sz w:val="17"/>
                <w:szCs w:val="17"/>
              </w:rPr>
              <w:t xml:space="preserve">participants automatiques</w:t>
            </w:r>
            <w:r>
              <w:rPr>
                <w:rFonts w:ascii="Arial" w:cs="Arial" w:eastAsia="Arial" w:hAnsi="Arial"/>
                <w:b w:val="false"/>
                <w:bCs w:val="false"/>
                <w:sz w:val="17"/>
                <w:szCs w:val="17"/>
              </w:rPr>
              <w:t xml:space="preserve"> à partir du rang du demandeur (utilisateur principal, invité 1, invité secondaire) ? MAAQ envoie aussi les adresses des participants : laquelle fait foi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RF6, D2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F2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informations de profil sont envoyées </w:t>
            </w:r>
            <w:r>
              <w:rPr>
                <w:rFonts w:ascii="Arial" w:cs="Arial" w:eastAsia="Arial" w:hAnsi="Arial"/>
                <w:b/>
                <w:bCs/>
                <w:sz w:val="17"/>
                <w:szCs w:val="17"/>
              </w:rPr>
              <w:t xml:space="preserve">deux fois</w:t>
            </w:r>
            <w:r>
              <w:rPr>
                <w:rFonts w:ascii="Arial" w:cs="Arial" w:eastAsia="Arial" w:hAnsi="Arial"/>
                <w:b w:val="false"/>
                <w:bCs w:val="false"/>
                <w:sz w:val="17"/>
                <w:szCs w:val="17"/>
              </w:rPr>
              <w:t xml:space="preserve"> : à chaque modification et à l'ouverture de chaque session. Digitorn les conserve-t-il (stockage, chiffrement au repos) ou seulement le temps de la demande ? Quelle est la source de vérité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la configuration d'un agent (boîte de validation, comptes Google, adresses en copie), l'appel est-il idempotent et pris en compte immédiatement ? Que fait l'agent quand un connecteur manque : message explicatif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US-15, 16, 29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F4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De quelles données personnelles Digitorn a-t-il </w:t>
            </w:r>
            <w:r>
              <w:rPr>
                <w:rFonts w:ascii="Arial" w:cs="Arial" w:eastAsia="Arial" w:hAnsi="Arial"/>
                <w:b/>
                <w:bCs/>
                <w:sz w:val="17"/>
                <w:szCs w:val="17"/>
              </w:rPr>
              <w:t xml:space="preserve">réellement besoin</w:t>
            </w:r>
            <w:r>
              <w:rPr>
                <w:rFonts w:ascii="Arial" w:cs="Arial" w:eastAsia="Arial" w:hAnsi="Arial"/>
                <w:b w:val="false"/>
                <w:bCs w:val="false"/>
                <w:sz w:val="17"/>
                <w:szCs w:val="17"/>
              </w:rPr>
              <w:t xml:space="preserve"> (nom, téléphone, email, code postal, date de naissance) ? Nous voulons n'envoyer que le minimum.</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w:t>
            </w:r>
            <w:r>
              <w:rPr>
                <w:rFonts w:ascii="Arial" w:cs="Arial" w:eastAsia="Arial" w:hAnsi="Arial"/>
                <w:b/>
                <w:bCs/>
                <w:sz w:val="17"/>
                <w:szCs w:val="17"/>
              </w:rPr>
              <w:t xml:space="preserve">informations de profil</w:t>
            </w:r>
            <w:r>
              <w:rPr>
                <w:rFonts w:ascii="Arial" w:cs="Arial" w:eastAsia="Arial" w:hAnsi="Arial"/>
                <w:b w:val="false"/>
                <w:bCs w:val="false"/>
                <w:sz w:val="17"/>
                <w:szCs w:val="17"/>
              </w:rPr>
              <w:t xml:space="preserve"> (US-10, 12) et les </w:t>
            </w:r>
            <w:r>
              <w:rPr>
                <w:rFonts w:ascii="Arial" w:cs="Arial" w:eastAsia="Arial" w:hAnsi="Arial"/>
                <w:b/>
                <w:bCs/>
                <w:sz w:val="17"/>
                <w:szCs w:val="17"/>
              </w:rPr>
              <w:t xml:space="preserve">adresses en copie</w:t>
            </w:r>
            <w:r>
              <w:rPr>
                <w:rFonts w:ascii="Arial" w:cs="Arial" w:eastAsia="Arial" w:hAnsi="Arial"/>
                <w:b w:val="false"/>
                <w:bCs w:val="false"/>
                <w:sz w:val="17"/>
                <w:szCs w:val="17"/>
              </w:rPr>
              <w:t xml:space="preserve"> (US-16, 17) sont saisies dans des écrans MAAQ, qui gère le chiffrement, les droits des invités et le pré-remplissage par clé commune. Le tchat peut-il aussi les demander à l'utilisateur ? MAAQ propose de les garder dans ses écrans et de les transmettre à la session.</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16, 17</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G. Connecteurs guidés par le tchat (Google Drive, Agenda, boîte de validation)</w:t>
      </w:r>
    </w:p>
    <w:p>
      <w:pPr>
        <w:spacing w:after="120" w:before="0" w:line="276"/>
      </w:pPr>
      <w:r>
        <w:rPr>
          <w:rFonts w:ascii="Arial" w:cs="Arial" w:eastAsia="Arial" w:hAnsi="Arial"/>
          <w:sz w:val="19"/>
          <w:szCs w:val="19"/>
        </w:rPr>
        <w:t xml:space="preserve">Le tchat de Digitorn guide l'utilisateur pour brancher les connecteurs. MAAQ doit connaître le résultat pour ses propres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est propriétaire de l'</w:t>
            </w:r>
            <w:r>
              <w:rPr>
                <w:rFonts w:ascii="Arial" w:cs="Arial" w:eastAsia="Arial" w:hAnsi="Arial"/>
                <w:b/>
                <w:bCs/>
                <w:sz w:val="17"/>
                <w:szCs w:val="17"/>
              </w:rPr>
              <w:t xml:space="preserve">application Google</w:t>
            </w:r>
            <w:r>
              <w:rPr>
                <w:rFonts w:ascii="Arial" w:cs="Arial" w:eastAsia="Arial" w:hAnsi="Arial"/>
                <w:b w:val="false"/>
                <w:bCs w:val="false"/>
                <w:sz w:val="17"/>
                <w:szCs w:val="17"/>
              </w:rPr>
              <w:t xml:space="preserve"> (projet Google Cloud, écran de consentement) : Digitorn ou MAAQ ? Les accès au Drive et à l'Agenda exigent une vérification par Google, parfois un audit de sécurité. Où en est-elle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14, 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Google n'autorise pas l'affichage de son écran de consentement </w:t>
            </w:r>
            <w:r>
              <w:rPr>
                <w:rFonts w:ascii="Arial" w:cs="Arial" w:eastAsia="Arial" w:hAnsi="Arial"/>
                <w:b/>
                <w:bCs/>
                <w:sz w:val="17"/>
                <w:szCs w:val="17"/>
              </w:rPr>
              <w:t xml:space="preserve">dans un cadre intégré</w:t>
            </w:r>
            <w:r>
              <w:rPr>
                <w:rFonts w:ascii="Arial" w:cs="Arial" w:eastAsia="Arial" w:hAnsi="Arial"/>
                <w:b w:val="false"/>
                <w:bCs w:val="false"/>
                <w:sz w:val="17"/>
                <w:szCs w:val="17"/>
              </w:rPr>
              <w:t xml:space="preserve">. Comment le tchat le gère-t-il : fenêtre ou onglet séparé, puis retour dans le tchat ? Comment cela se comporte-t-il dans une </w:t>
            </w:r>
            <w:r>
              <w:rPr>
                <w:rFonts w:ascii="Arial" w:cs="Arial" w:eastAsia="Arial" w:hAnsi="Arial"/>
                <w:b/>
                <w:bCs/>
                <w:sz w:val="17"/>
                <w:szCs w:val="17"/>
              </w:rPr>
              <w:t xml:space="preserve">PWA installée sur iPhone</w:t>
            </w:r>
            <w:r>
              <w:rPr>
                <w:rFonts w:ascii="Arial" w:cs="Arial" w:eastAsia="Arial" w:hAnsi="Arial"/>
                <w:b w:val="false"/>
                <w:bCs w:val="false"/>
                <w:sz w:val="17"/>
                <w:szCs w:val="17"/>
              </w:rPr>
              <w:t xml:space="preserve"> ? Quelle adresse de retour faut-il enregistrer côté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US-14 RF3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w:t>
            </w:r>
            <w:r>
              <w:rPr>
                <w:rFonts w:ascii="Arial" w:cs="Arial" w:eastAsia="Arial" w:hAnsi="Arial"/>
                <w:b/>
                <w:bCs/>
                <w:sz w:val="17"/>
                <w:szCs w:val="17"/>
              </w:rPr>
              <w:t xml:space="preserve">connaît-elle l'état de chaque connecteur</w:t>
            </w:r>
            <w:r>
              <w:rPr>
                <w:rFonts w:ascii="Arial" w:cs="Arial" w:eastAsia="Arial" w:hAnsi="Arial"/>
                <w:b w:val="false"/>
                <w:bCs w:val="false"/>
                <w:sz w:val="17"/>
                <w:szCs w:val="17"/>
              </w:rPr>
              <w:t xml:space="preserve"> : lecture à la demande (profil, agent, service), notification à chaque changement, ou les deux ? Quels états : non connecté, en attente, connecté, partiel, refusé, à reconnecter ? Quelles informations : adresse du compte réellement autorisé, permissions manquantes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14, 29</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sont les </w:t>
            </w:r>
            <w:r>
              <w:rPr>
                <w:rFonts w:ascii="Arial" w:cs="Arial" w:eastAsia="Arial" w:hAnsi="Arial"/>
                <w:b/>
                <w:bCs/>
                <w:sz w:val="17"/>
                <w:szCs w:val="17"/>
              </w:rPr>
              <w:t xml:space="preserve">scopes Google exacts</w:t>
            </w:r>
            <w:r>
              <w:rPr>
                <w:rFonts w:ascii="Arial" w:cs="Arial" w:eastAsia="Arial" w:hAnsi="Arial"/>
                <w:b w:val="false"/>
                <w:bCs w:val="false"/>
                <w:sz w:val="17"/>
                <w:szCs w:val="17"/>
              </w:rPr>
              <w:t xml:space="preserve">, par service et par agent ? MAAQ affiche aujourd'hui, pour le Drive, « lire vos documents » et « créer et déplacer des fichiers dans les dossiers dédiés », et pour l'Agenda « consulter et créer des événements ». Les permissions de chaque agent doivent être strictement nécessaires.</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US-14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Digitorn signale-t-il une autorisation </w:t>
            </w:r>
            <w:r>
              <w:rPr>
                <w:rFonts w:ascii="Arial" w:cs="Arial" w:eastAsia="Arial" w:hAnsi="Arial"/>
                <w:b/>
                <w:bCs/>
                <w:sz w:val="17"/>
                <w:szCs w:val="17"/>
              </w:rPr>
              <w:t xml:space="preserve">expirée ou révoquée</w:t>
            </w:r>
            <w:r>
              <w:rPr>
                <w:rFonts w:ascii="Arial" w:cs="Arial" w:eastAsia="Arial" w:hAnsi="Arial"/>
                <w:b w:val="false"/>
                <w:bCs w:val="false"/>
                <w:sz w:val="17"/>
                <w:szCs w:val="17"/>
              </w:rPr>
              <w:t xml:space="preserve"> depuis le compte Google ? Notification (profil, service, adresse) ou interface d'état que MAAQ interroge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RT3, US-67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Qui peut brancher quoi</w:t>
            </w:r>
            <w:r>
              <w:rPr>
                <w:rFonts w:ascii="Arial" w:cs="Arial" w:eastAsia="Arial" w:hAnsi="Arial"/>
                <w:b w:val="false"/>
                <w:bCs w:val="false"/>
                <w:sz w:val="17"/>
                <w:szCs w:val="17"/>
              </w:rPr>
              <w:t xml:space="preserve"> : un invité ne peut pas configurer la connexion de l'utilisateur principal ni le Drive du compte. Le tchat le sait-il à partir du contexte de la session ? Que voit un invité quand il manque un connecteur qu'il ne peut pas configurer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RF3, US-67 RF3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Drive du compte est une </w:t>
            </w:r>
            <w:r>
              <w:rPr>
                <w:rFonts w:ascii="Arial" w:cs="Arial" w:eastAsia="Arial" w:hAnsi="Arial"/>
                <w:b/>
                <w:bCs/>
                <w:sz w:val="17"/>
                <w:szCs w:val="17"/>
              </w:rPr>
              <w:t xml:space="preserve">connexion unique</w:t>
            </w:r>
            <w:r>
              <w:rPr>
                <w:rFonts w:ascii="Arial" w:cs="Arial" w:eastAsia="Arial" w:hAnsi="Arial"/>
                <w:b w:val="false"/>
                <w:bCs w:val="false"/>
                <w:sz w:val="17"/>
                <w:szCs w:val="17"/>
              </w:rPr>
              <w:t xml:space="preserve"> établie par l'utilisateur principal et utilisable par plusieurs agents. Comment est-elle modélisée chez Digitorn ? Le tchat de n'importe quel agent qui l'exige la propose-t-il ? Le widget Digitorn déjà évoqué est-il remplacé par le tchat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Quand le compte Google a déjà autorisé un autre agent de Digitorn, le consentement est-il réutilisé sans nouveau panneau ? Combien de comptes Google par profil et par service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RF7, US-14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w:t>
            </w:r>
            <w:r>
              <w:rPr>
                <w:rFonts w:ascii="Arial" w:cs="Arial" w:eastAsia="Arial" w:hAnsi="Arial"/>
                <w:b/>
                <w:bCs/>
                <w:sz w:val="17"/>
                <w:szCs w:val="17"/>
              </w:rPr>
              <w:t xml:space="preserve">boîte de validation</w:t>
            </w:r>
            <w:r>
              <w:rPr>
                <w:rFonts w:ascii="Arial" w:cs="Arial" w:eastAsia="Arial" w:hAnsi="Arial"/>
                <w:b w:val="false"/>
                <w:bCs w:val="false"/>
                <w:sz w:val="17"/>
                <w:szCs w:val="17"/>
              </w:rPr>
              <w:t xml:space="preserve"> (adresse de relecture des brouillons d'email) est vérifiée aujourd'hui par MAAQ avec un code envoyé par email. Cette vérification reste-t-elle chez MAAQ, ou le tchat s'en charge-t-il ? Dans les deux cas, MAAQ doit en connaître l'état.</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G10</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 </w:t>
            </w:r>
            <w:r>
              <w:rPr>
                <w:rFonts w:ascii="Arial" w:cs="Arial" w:eastAsia="Arial" w:hAnsi="Arial"/>
                <w:b/>
                <w:bCs/>
                <w:sz w:val="17"/>
                <w:szCs w:val="17"/>
              </w:rPr>
              <w:t xml:space="preserve">retrait</w:t>
            </w:r>
            <w:r>
              <w:rPr>
                <w:rFonts w:ascii="Arial" w:cs="Arial" w:eastAsia="Arial" w:hAnsi="Arial"/>
                <w:b w:val="false"/>
                <w:bCs w:val="false"/>
                <w:sz w:val="17"/>
                <w:szCs w:val="17"/>
              </w:rPr>
              <w:t xml:space="preserve"> de connexion fait depuis MAAQ (Réglages) révoque-t-il l'accès chez Google et supprime-t-il les jetons ? L'appel est-il idempotent ? Un retrait fait dans le tchat parvient-il à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RF8, RF9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G11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 fait le tchat quand un agent démarre alors qu'un connecteur manque : il guide immédiatement l'utilisateur, ou refuse la demande avec un message ? MAAQ affichait jusqu'ici l'écran « À configurer » </w:t>
            </w:r>
            <w:r>
              <w:rPr>
                <w:rFonts w:ascii="Arial" w:cs="Arial" w:eastAsia="Arial" w:hAnsi="Arial"/>
                <w:b/>
                <w:bCs/>
                <w:sz w:val="17"/>
                <w:szCs w:val="17"/>
              </w:rPr>
              <w:t xml:space="preserve">avant</w:t>
            </w:r>
            <w:r>
              <w:rPr>
                <w:rFonts w:ascii="Arial" w:cs="Arial" w:eastAsia="Arial" w:hAnsi="Arial"/>
                <w:b w:val="false"/>
                <w:bCs w:val="false"/>
                <w:sz w:val="17"/>
                <w:szCs w:val="17"/>
              </w:rPr>
              <w:t xml:space="preserve"> d'ouvrir le tchat : ce comportement est-il à conserver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US-29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H. Classement des documents (Admin_Classify)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le document est-il envoyé (multipart, adresse signée, contenu encodé) ? Formats : jpeg, jpg, gif, pdf, jusqu'à 15 Mo (réglable) et 20 documents par contrat.</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RF2, RF5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classement est-il synchrone ou asynchrone ? Quel délai ? Que renvoie-t-il : identifiant du fichier dans le Drive et indicateur « déjà classé »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RF12, RF13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est détecté un </w:t>
            </w:r>
            <w:r>
              <w:rPr>
                <w:rFonts w:ascii="Arial" w:cs="Arial" w:eastAsia="Arial" w:hAnsi="Arial"/>
                <w:b/>
                <w:bCs/>
                <w:sz w:val="17"/>
                <w:szCs w:val="17"/>
              </w:rPr>
              <w:t xml:space="preserve">doublon</w:t>
            </w:r>
            <w:r>
              <w:rPr>
                <w:rFonts w:ascii="Arial" w:cs="Arial" w:eastAsia="Arial" w:hAnsi="Arial"/>
                <w:b w:val="false"/>
                <w:bCs w:val="false"/>
                <w:sz w:val="17"/>
                <w:szCs w:val="17"/>
              </w:rPr>
              <w:t xml:space="preserve"> : empreinte du contenu, nom, les deux ? Dans quel périmètre (Drive du compte) ? Un même fichier sous un autre nom est-il reconnu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RF12</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w:t>
            </w:r>
            <w:r>
              <w:rPr>
                <w:rFonts w:ascii="Arial" w:cs="Arial" w:eastAsia="Arial" w:hAnsi="Arial"/>
                <w:b/>
                <w:bCs/>
                <w:sz w:val="17"/>
                <w:szCs w:val="17"/>
              </w:rPr>
              <w:t xml:space="preserve">arborescence de classement</w:t>
            </w:r>
            <w:r>
              <w:rPr>
                <w:rFonts w:ascii="Arial" w:cs="Arial" w:eastAsia="Arial" w:hAnsi="Arial"/>
                <w:b w:val="false"/>
                <w:bCs w:val="false"/>
                <w:sz w:val="17"/>
                <w:szCs w:val="17"/>
              </w:rPr>
              <w:t xml:space="preserve"> (dossiers créés, nommage) ? MAAQ doit-elle la connaître ? Les spécifications laissent ce point à Digitorn.</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Comment MAAQ relit-elle un document classé</w:t>
            </w:r>
            <w:r>
              <w:rPr>
                <w:rFonts w:ascii="Arial" w:cs="Arial" w:eastAsia="Arial" w:hAnsi="Arial"/>
                <w:b w:val="false"/>
                <w:bCs w:val="false"/>
                <w:sz w:val="17"/>
                <w:szCs w:val="17"/>
              </w:rPr>
              <w:t xml:space="preserve"> à partir de son identifiant dans le Drive : interface de lecture de Digitorn, ou accès direct de MAAQ au Drive ? Nécessaire pour l'aperçu réservé au noyau et pour l'export RGPD.</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RF6, US-55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codes d'échec (Drive non connecté, Drive plein, fichier illisible) ? MAAQ réessaie 3 fois : Digitorn garantit-il l'absence de doublon à chaque essai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informations d'un contrat et le consentement au « challenge » doivent-ils être transmis à Digitorn ou à l'agent </w:t>
            </w:r>
            <w:r>
              <w:rPr>
                <w:rFonts w:ascii="Arial" w:cs="Arial" w:eastAsia="Arial" w:hAnsi="Arial"/>
                <w:b/>
                <w:bCs/>
                <w:sz w:val="17"/>
                <w:szCs w:val="17"/>
              </w:rPr>
              <w:t xml:space="preserve">Contrats_Challenge</w:t>
            </w:r>
            <w:r>
              <w:rPr>
                <w:rFonts w:ascii="Arial" w:cs="Arial" w:eastAsia="Arial" w:hAnsi="Arial"/>
                <w:b w:val="false"/>
                <w:bCs w:val="false"/>
                <w:sz w:val="17"/>
                <w:szCs w:val="17"/>
              </w:rPr>
              <w:t xml:space="preserve"> ? Rien n'est prévu dans le contrat actuel : à clarifier avec le Product Manager.</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US-35, 36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I. Carnet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L'API du carnet est annoncée pour le </w:t>
            </w:r>
            <w:r>
              <w:rPr>
                <w:rFonts w:ascii="Arial" w:cs="Arial" w:eastAsia="Arial" w:hAnsi="Arial"/>
                <w:b/>
                <w:bCs/>
                <w:sz w:val="17"/>
                <w:szCs w:val="17"/>
              </w:rPr>
              <w:t xml:space="preserve">14 octobre 2026</w:t>
            </w:r>
            <w:r>
              <w:rPr>
                <w:rFonts w:ascii="Arial" w:cs="Arial" w:eastAsia="Arial" w:hAnsi="Arial"/>
                <w:b w:val="false"/>
                <w:bCs w:val="false"/>
                <w:sz w:val="17"/>
                <w:szCs w:val="17"/>
              </w:rPr>
              <w:t xml:space="preserve">. Cette date tient-elle ? Un environnement de test sera-t-il disponible le même jour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lire le carnet : depuis une date, par curseur, par page ? Quelle taille de page, quel tri ? Peut-on filtrer par profil ou par agent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champs par entrée ? MAAQ attend : identifiant </w:t>
            </w:r>
            <w:r>
              <w:rPr>
                <w:rFonts w:ascii="Arial" w:cs="Arial" w:eastAsia="Arial" w:hAnsi="Arial"/>
                <w:b/>
                <w:bCs/>
                <w:sz w:val="17"/>
                <w:szCs w:val="17"/>
              </w:rPr>
              <w:t xml:space="preserve">stable</w:t>
            </w:r>
            <w:r>
              <w:rPr>
                <w:rFonts w:ascii="Arial" w:cs="Arial" w:eastAsia="Arial" w:hAnsi="Arial"/>
                <w:b w:val="false"/>
                <w:bCs w:val="false"/>
                <w:sz w:val="17"/>
                <w:szCs w:val="17"/>
              </w:rPr>
              <w:t xml:space="preserve">, profil, agent, type (demande, action réalisée, action validée, action refusée), résumé, résultat, date, adresses des participants. Une même demande récupérée plusieurs fois doit rester une seule entrée.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RT3, RT5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w:t>
            </w:r>
            <w:r>
              <w:rPr>
                <w:rFonts w:ascii="Arial" w:cs="Arial" w:eastAsia="Arial" w:hAnsi="Arial"/>
                <w:b/>
                <w:bCs/>
                <w:sz w:val="17"/>
                <w:szCs w:val="17"/>
              </w:rPr>
              <w:t xml:space="preserve">date</w:t>
            </w:r>
            <w:r>
              <w:rPr>
                <w:rFonts w:ascii="Arial" w:cs="Arial" w:eastAsia="Arial" w:hAnsi="Arial"/>
                <w:b w:val="false"/>
                <w:bCs w:val="false"/>
                <w:sz w:val="17"/>
                <w:szCs w:val="17"/>
              </w:rPr>
              <w:t xml:space="preserve"> d'une entrée est-elle identique à chaque lecture ? Chez nous la clé d'unicité inclut la date : si elle change, un doublon apparaît.</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Hypothèse H29</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délai maximum entre un événement et sa disponibilité dans l'API ? MAAQ relit aujourd'hui 24 heures de chevauchement à chaque synchronisation pour ne rien perdre.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entrée peut-elle être </w:t>
            </w:r>
            <w:r>
              <w:rPr>
                <w:rFonts w:ascii="Arial" w:cs="Arial" w:eastAsia="Arial" w:hAnsi="Arial"/>
                <w:b/>
                <w:bCs/>
                <w:sz w:val="17"/>
                <w:szCs w:val="17"/>
              </w:rPr>
              <w:t xml:space="preserve">corrigée</w:t>
            </w:r>
            <w:r>
              <w:rPr>
                <w:rFonts w:ascii="Arial" w:cs="Arial" w:eastAsia="Arial" w:hAnsi="Arial"/>
                <w:b w:val="false"/>
                <w:bCs w:val="false"/>
                <w:sz w:val="17"/>
                <w:szCs w:val="17"/>
              </w:rPr>
              <w:t xml:space="preserve"> après coup (résultat connu plus tard) ? Comment est-ce signalé ? MAAQ ne met pas à jour une entrée existante.</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résumé peut-il contenir des noms ou des adresses ? MAAQ retire déjà ces données chez elle pour un invité supprimé, et demande la même chose à Digitorn.</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US-57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volume attendu par jour ? Combien de temps Digitorn conserve-t-il le carnet (MAAQ : 14 mois, réglable)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RGPD</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J. Effacement, suppression et export (RGPD)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L'effacement d'une conversation est-il idempotent ? Quel délai d'exécution ? Le carnet reste-t-il intact ? MAAQ l'appelle à la déconnexion, à la révocation d'un appareil et au retrait d'un agent, et réessaie jusqu'au succès.</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US-9, 43, 53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suppression d'un profil efface-t-elle </w:t>
            </w:r>
            <w:r>
              <w:rPr>
                <w:rFonts w:ascii="Arial" w:cs="Arial" w:eastAsia="Arial" w:hAnsi="Arial"/>
                <w:b/>
                <w:bCs/>
                <w:sz w:val="17"/>
                <w:szCs w:val="17"/>
              </w:rPr>
              <w:t xml:space="preserve">tout</w:t>
            </w:r>
            <w:r>
              <w:rPr>
                <w:rFonts w:ascii="Arial" w:cs="Arial" w:eastAsia="Arial" w:hAnsi="Arial"/>
                <w:b w:val="false"/>
                <w:bCs w:val="false"/>
                <w:sz w:val="17"/>
                <w:szCs w:val="17"/>
              </w:rPr>
              <w:t xml:space="preserve"> : historique, configuration, informations de profil, autorisations Google, carnet ? L'appel est-il idempotent ? Que renvoie-t-il pour un profil inconnu ? Peut-on obtenir une </w:t>
            </w:r>
            <w:r>
              <w:rPr>
                <w:rFonts w:ascii="Arial" w:cs="Arial" w:eastAsia="Arial" w:hAnsi="Arial"/>
                <w:b/>
                <w:bCs/>
                <w:sz w:val="17"/>
                <w:szCs w:val="17"/>
              </w:rPr>
              <w:t xml:space="preserve">attestation</w:t>
            </w:r>
            <w:r>
              <w:rPr>
                <w:rFonts w:ascii="Arial" w:cs="Arial" w:eastAsia="Arial" w:hAnsi="Arial"/>
                <w:b w:val="false"/>
                <w:bCs w:val="false"/>
                <w:sz w:val="17"/>
                <w:szCs w:val="17"/>
              </w:rPr>
              <w:t xml:space="preserve"> de suppression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US-56, 58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format de l'export des données d'un profil (conversations, configurations, informations) ? Quelle volumétrie et quel délai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US-55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anonymiser les entrées du carnet d'un invité supprimé en conservant les entrées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US-57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règles d'expiration et d'abandon des actions en attente sont décrites comme « intégrées aux agents » : peut-on obtenir la confirmation écrite et une preuve de fonctionnement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44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durée de conservation des </w:t>
            </w:r>
            <w:r>
              <w:rPr>
                <w:rFonts w:ascii="Arial" w:cs="Arial" w:eastAsia="Arial" w:hAnsi="Arial"/>
                <w:b/>
                <w:bCs/>
                <w:sz w:val="17"/>
                <w:szCs w:val="17"/>
              </w:rPr>
              <w:t xml:space="preserve">sauvegardes et journaux techniques</w:t>
            </w:r>
            <w:r>
              <w:rPr>
                <w:rFonts w:ascii="Arial" w:cs="Arial" w:eastAsia="Arial" w:hAnsi="Arial"/>
                <w:b w:val="false"/>
                <w:bCs w:val="false"/>
                <w:sz w:val="17"/>
                <w:szCs w:val="17"/>
              </w:rPr>
              <w:t xml:space="preserve"> chez Digitorn ? MAAQ conserve ses sauvegardes 2 ans et doit l'indiquer dans sa politique de confidentialité.</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US-58 RT3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signera-t-il un </w:t>
            </w:r>
            <w:r>
              <w:rPr>
                <w:rFonts w:ascii="Arial" w:cs="Arial" w:eastAsia="Arial" w:hAnsi="Arial"/>
                <w:b/>
                <w:bCs/>
                <w:sz w:val="17"/>
                <w:szCs w:val="17"/>
              </w:rPr>
              <w:t xml:space="preserve">accord de sous-traitance</w:t>
            </w:r>
            <w:r>
              <w:rPr>
                <w:rFonts w:ascii="Arial" w:cs="Arial" w:eastAsia="Arial" w:hAnsi="Arial"/>
                <w:b w:val="false"/>
                <w:bCs w:val="false"/>
                <w:sz w:val="17"/>
                <w:szCs w:val="17"/>
              </w:rPr>
              <w:t xml:space="preserve"> (RGPD) ? Quelle est la liste de ses sous-traitants ultérieurs et ses transferts éventuels hors de l'Union européenne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codes de retour en cas d'échec d'une suppression ? MAAQ réessaie chaque jour et alerte l'administrateur.</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US-58 RF5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K. Fiabilité et 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Toutes les écritures (décision, suppression, effacement, configuration) sont-elles </w:t>
            </w:r>
            <w:r>
              <w:rPr>
                <w:rFonts w:ascii="Arial" w:cs="Arial" w:eastAsia="Arial" w:hAnsi="Arial"/>
                <w:b/>
                <w:bCs/>
                <w:sz w:val="17"/>
                <w:szCs w:val="17"/>
              </w:rPr>
              <w:t xml:space="preserve">idempotentes</w:t>
            </w:r>
            <w:r>
              <w:rPr>
                <w:rFonts w:ascii="Arial" w:cs="Arial" w:eastAsia="Arial" w:hAnsi="Arial"/>
                <w:b w:val="false"/>
                <w:bCs w:val="false"/>
                <w:sz w:val="17"/>
                <w:szCs w:val="17"/>
              </w:rPr>
              <w:t xml:space="preserve"> ? C'est la base de la règle « jamais deux exécutions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temps de réponse attendre des appels courts, hors traitement de l'agent ? MAAQ affiche « connexion lente » après 15 secondes et fait deux réessais silencieux (1 puis 3 secondes) sur les lectures.</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CC-3, CC-5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 identifiant de suivi à joindre aux appels et aux réponses, pour retrouver une conversation ou une action quand un utilisateur signale une erreur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capacité prévoir ? MAAQ plafonne à 50 demandes par profil et par jour (réglable). Combien de comptes en V1 ? Y a-t-il des quotas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D20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prévient-il à l'avance d'une maintenance ? MAAQ peut bloquer l'agent de son côté avec un message.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US-46</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w:t>
            </w:r>
            <w:r>
              <w:rPr>
                <w:rFonts w:ascii="Arial" w:cs="Arial" w:eastAsia="Arial" w:hAnsi="Arial"/>
                <w:b/>
                <w:bCs/>
                <w:sz w:val="17"/>
                <w:szCs w:val="17"/>
              </w:rPr>
              <w:t xml:space="preserve">tarification</w:t>
            </w:r>
            <w:r>
              <w:rPr>
                <w:rFonts w:ascii="Arial" w:cs="Arial" w:eastAsia="Arial" w:hAnsi="Arial"/>
                <w:b w:val="false"/>
                <w:bCs w:val="false"/>
                <w:sz w:val="17"/>
                <w:szCs w:val="17"/>
              </w:rPr>
              <w:t xml:space="preserve"> (par demande, par utilisateur, par agent) et quel engagement contractuel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Budget</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1"/>
        <w:keepNext/>
      </w:pPr>
      <w:r>
        <w:rPr>
          <w:rFonts w:ascii="Arial" w:cs="Arial" w:eastAsia="Arial" w:hAnsi="Arial"/>
        </w:rPr>
        <w:t xml:space="preserve">7. Ce que MAAQ fournit à Digitorn</w:t>
      </w:r>
    </w:p>
    <w:p>
      <w:pPr>
        <w:pStyle w:val="ListParagraph"/>
        <w:numPr>
          <w:ilvl w:val="0"/>
          <w:numId w:val="2"/>
        </w:numPr>
        <w:spacing w:after="60" w:line="264"/>
      </w:pPr>
      <w:r>
        <w:rPr>
          <w:rFonts w:ascii="Arial" w:cs="Arial" w:eastAsia="Arial" w:hAnsi="Arial"/>
          <w:b/>
          <w:bCs/>
        </w:rPr>
        <w:t xml:space="preserve">Zone de test en ligne</w:t>
      </w:r>
      <w:r>
        <w:rPr>
          <w:rFonts w:ascii="Arial" w:cs="Arial" w:eastAsia="Arial" w:hAnsi="Arial"/>
        </w:rPr>
        <w:t xml:space="preserve"> : </w:t>
      </w:r>
      <w:r>
        <w:rPr>
          <w:rFonts w:ascii="Consolas" w:cs="Consolas" w:eastAsia="Consolas" w:hAnsi="Consolas"/>
          <w:sz w:val="19"/>
          <w:szCs w:val="19"/>
        </w:rPr>
        <w:t xml:space="preserve">https://test.maaq.fr</w:t>
      </w:r>
      <w:r>
        <w:rPr>
          <w:rFonts w:ascii="Arial" w:cs="Arial" w:eastAsia="Arial" w:hAnsi="Arial"/>
        </w:rPr>
        <w:t xml:space="preserve">. L'adresse de production sera communiquée plus tard.</w:t>
      </w:r>
    </w:p>
    <w:p>
      <w:pPr>
        <w:pStyle w:val="ListParagraph"/>
        <w:numPr>
          <w:ilvl w:val="0"/>
          <w:numId w:val="2"/>
        </w:numPr>
        <w:spacing w:after="60" w:line="264"/>
      </w:pPr>
      <w:r>
        <w:rPr>
          <w:rFonts w:ascii="Arial" w:cs="Arial" w:eastAsia="Arial" w:hAnsi="Arial"/>
          <w:b/>
          <w:bCs/>
        </w:rPr>
        <w:t xml:space="preserve">Une page qui accueille le tchat</w:t>
      </w:r>
      <w:r>
        <w:rPr>
          <w:rFonts w:ascii="Arial" w:cs="Arial" w:eastAsia="Arial" w:hAnsi="Arial"/>
        </w:rPr>
        <w:t xml:space="preserve"> : </w:t>
      </w:r>
      <w:r>
        <w:rPr>
          <w:rFonts w:ascii="Consolas" w:cs="Consolas" w:eastAsia="Consolas" w:hAnsi="Consolas"/>
          <w:sz w:val="19"/>
          <w:szCs w:val="19"/>
        </w:rPr>
        <w:t xml:space="preserve">/tchat/&lt;agent&gt;</w:t>
      </w:r>
      <w:r>
        <w:rPr>
          <w:rFonts w:ascii="Arial" w:cs="Arial" w:eastAsia="Arial" w:hAnsi="Arial"/>
        </w:rPr>
        <w:t xml:space="preserve"> dans MAAQ, avec son en-tête et un bouton de retour. MAAQ y autorisera le domaine de Digitorn dans sa politique de sécurité (question D4).</w:t>
      </w:r>
    </w:p>
    <w:p>
      <w:pPr>
        <w:pStyle w:val="ListParagraph"/>
        <w:numPr>
          <w:ilvl w:val="0"/>
          <w:numId w:val="2"/>
        </w:numPr>
        <w:spacing w:after="60" w:line="264"/>
      </w:pPr>
      <w:r>
        <w:rPr>
          <w:rFonts w:ascii="Arial" w:cs="Arial" w:eastAsia="Arial" w:hAnsi="Arial"/>
          <w:b/>
          <w:bCs/>
        </w:rPr>
        <w:t xml:space="preserve">L'ouverture de session côté serveur</w:t>
      </w:r>
      <w:r>
        <w:rPr>
          <w:rFonts w:ascii="Arial" w:cs="Arial" w:eastAsia="Arial" w:hAnsi="Arial"/>
        </w:rPr>
        <w:t xml:space="preserve"> : MAAQ vérifie qui est connecté, que l'agent n'est pas bloqué et que le profil peut l'utiliser, puis demande la session à Digitorn avec le contexte (questions D2, D3). MAAQ ferme la session à la déconnexion, au verrouillage et à la révocation d'un appareil.</w:t>
      </w:r>
    </w:p>
    <w:p>
      <w:pPr>
        <w:pStyle w:val="ListParagraph"/>
        <w:numPr>
          <w:ilvl w:val="0"/>
          <w:numId w:val="2"/>
        </w:numPr>
        <w:spacing w:after="60" w:line="264"/>
      </w:pPr>
      <w:r>
        <w:rPr>
          <w:rFonts w:ascii="Arial" w:cs="Arial" w:eastAsia="Arial" w:hAnsi="Arial"/>
          <w:b/>
          <w:bCs/>
        </w:rPr>
        <w:t xml:space="preserve">Un point d'entrée sécurisé</w:t>
      </w:r>
      <w:r>
        <w:rPr>
          <w:rFonts w:ascii="Arial" w:cs="Arial" w:eastAsia="Arial" w:hAnsi="Arial"/>
        </w:rPr>
        <w:t xml:space="preserve"> pour les notifications et événements de Digitorn, à créer dès que le mécanisme sera choisi (questions A3, D6, G3, G5).</w:t>
      </w:r>
    </w:p>
    <w:p>
      <w:pPr>
        <w:pStyle w:val="ListParagraph"/>
        <w:numPr>
          <w:ilvl w:val="0"/>
          <w:numId w:val="2"/>
        </w:numPr>
        <w:spacing w:after="60" w:line="264"/>
      </w:pPr>
      <w:r>
        <w:rPr>
          <w:rFonts w:ascii="Arial" w:cs="Arial" w:eastAsia="Arial" w:hAnsi="Arial"/>
          <w:b/>
          <w:bCs/>
        </w:rPr>
        <w:t xml:space="preserve">Une adresse de retour</w:t>
      </w:r>
      <w:r>
        <w:rPr>
          <w:rFonts w:ascii="Arial" w:cs="Arial" w:eastAsia="Arial" w:hAnsi="Arial"/>
        </w:rPr>
        <w:t xml:space="preserve"> pour les connexions Google, si le parcours choisi en exige une (question G2).</w:t>
      </w:r>
    </w:p>
    <w:p>
      <w:pPr>
        <w:pStyle w:val="ListParagraph"/>
        <w:numPr>
          <w:ilvl w:val="0"/>
          <w:numId w:val="2"/>
        </w:numPr>
        <w:spacing w:after="60" w:line="264"/>
      </w:pPr>
      <w:r>
        <w:rPr>
          <w:rFonts w:ascii="Arial" w:cs="Arial" w:eastAsia="Arial" w:hAnsi="Arial"/>
          <w:b/>
          <w:bCs/>
        </w:rPr>
        <w:t xml:space="preserve">Identifiants</w:t>
      </w:r>
      <w:r>
        <w:rPr>
          <w:rFonts w:ascii="Arial" w:cs="Arial" w:eastAsia="Arial" w:hAnsi="Arial"/>
        </w:rPr>
        <w:t xml:space="preserve"> : un identifiant de profil par personne (</w:t>
      </w:r>
      <w:r>
        <w:rPr>
          <w:rFonts w:ascii="Consolas" w:cs="Consolas" w:eastAsia="Consolas" w:hAnsi="Consolas"/>
          <w:sz w:val="19"/>
          <w:szCs w:val="19"/>
        </w:rPr>
        <w:t xml:space="preserve">maaq-&lt;UUID&gt;</w:t>
      </w:r>
      <w:r>
        <w:rPr>
          <w:rFonts w:ascii="Arial" w:cs="Arial" w:eastAsia="Arial" w:hAnsi="Arial"/>
        </w:rPr>
        <w:t xml:space="preserve">), jamais de nom ni d'adresse dans l'identifiant.</w:t>
      </w:r>
    </w:p>
    <w:p>
      <w:pPr>
        <w:pStyle w:val="ListParagraph"/>
        <w:numPr>
          <w:ilvl w:val="0"/>
          <w:numId w:val="2"/>
        </w:numPr>
        <w:spacing w:after="60" w:line="264"/>
      </w:pPr>
      <w:r>
        <w:rPr>
          <w:rFonts w:ascii="Arial" w:cs="Arial" w:eastAsia="Arial" w:hAnsi="Arial"/>
          <w:b/>
          <w:bCs/>
        </w:rPr>
        <w:t xml:space="preserve">Un jeu d'exemples</w:t>
      </w:r>
      <w:r>
        <w:rPr>
          <w:rFonts w:ascii="Arial" w:cs="Arial" w:eastAsia="Arial" w:hAnsi="Arial"/>
        </w:rPr>
        <w:t xml:space="preserve"> : l'annexe B donne les messages que MAAQ envoie et attend, pour valider le format ensemble.</w:t>
      </w:r>
    </w:p>
    <w:p>
      <w:pPr>
        <w:pStyle w:val="ListParagraph"/>
        <w:numPr>
          <w:ilvl w:val="0"/>
          <w:numId w:val="2"/>
        </w:numPr>
        <w:spacing w:after="60" w:line="264"/>
      </w:pPr>
      <w:r>
        <w:rPr>
          <w:rFonts w:ascii="Arial" w:cs="Arial" w:eastAsia="Arial" w:hAnsi="Arial"/>
          <w:b/>
          <w:bCs/>
        </w:rPr>
        <w:t xml:space="preserve">Un simulateur du tchat embarqué</w:t>
      </w:r>
      <w:r>
        <w:rPr>
          <w:rFonts w:ascii="Arial" w:cs="Arial" w:eastAsia="Arial" w:hAnsi="Arial"/>
        </w:rPr>
        <w:t xml:space="preserve"> (prévu) : il permet de continuer à tester la page et la session sans dépendre de Digitorn, puis de vérifier que l'intégration réelle se comporte de la même manière.</w:t>
      </w:r>
    </w:p>
    <w:p>
      <w:pPr>
        <w:pStyle w:val="ListParagraph"/>
        <w:numPr>
          <w:ilvl w:val="0"/>
          <w:numId w:val="2"/>
        </w:numPr>
        <w:spacing w:after="60" w:line="264"/>
      </w:pPr>
      <w:r>
        <w:rPr>
          <w:rFonts w:ascii="Arial" w:cs="Arial" w:eastAsia="Arial" w:hAnsi="Arial"/>
          <w:b/>
          <w:bCs/>
        </w:rPr>
        <w:t xml:space="preserve">Un contact</w:t>
      </w:r>
      <w:r>
        <w:rPr>
          <w:rFonts w:ascii="Arial" w:cs="Arial" w:eastAsia="Arial" w:hAnsi="Arial"/>
        </w:rPr>
        <w:t xml:space="preserve"> pour chaque sujet : technique, produit, DPO. À renseigner avant l'atelier.</w:t>
      </w:r>
    </w:p>
    <w:p>
      <w:pPr>
        <w:pStyle w:val="Heading1"/>
        <w:keepNext/>
      </w:pPr>
      <w:r>
        <w:rPr>
          <w:rFonts w:ascii="Arial" w:cs="Arial" w:eastAsia="Arial" w:hAnsi="Arial"/>
        </w:rPr>
        <w:t xml:space="preserve">8. Points déjà ouverts et hypothèses de MAAQ</w:t>
      </w:r>
    </w:p>
    <w:p>
      <w:pPr>
        <w:pStyle w:val="Heading2"/>
        <w:keepNext/>
      </w:pPr>
      <w:r>
        <w:rPr>
          <w:rFonts w:ascii="Arial" w:cs="Arial" w:eastAsia="Arial" w:hAnsi="Arial"/>
        </w:rPr>
        <w:t xml:space="preserve">Points marqués « à confirmer avec Digitorn » dans les spécifications</w:t>
      </w:r>
    </w:p>
    <w:p>
      <w:pPr>
        <w:spacing w:after="120" w:before="0" w:line="276"/>
      </w:pPr>
      <w:r>
        <w:rPr>
          <w:rFonts w:ascii="Arial" w:cs="Arial" w:eastAsia="Arial" w:hAnsi="Arial"/>
          <w:sz w:val="19"/>
          <w:szCs w:val="19"/>
        </w:rPr>
        <w:t xml:space="preserve">Les spécifications datent d'avant l'évolution du tchat. Deux de ces points changent de nature.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00"/>
        <w:gridCol w:w="2138"/>
      </w:tblGrid>
      <w:tr>
        <w:trPr>
          <w:cantSplit/>
          <w:tblHeader/>
        </w:trPr>
        <w:tc>
          <w:tcPr>
            <w:tcW w:type="dxa" w:w="1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User story</w:t>
            </w:r>
          </w:p>
        </w:tc>
        <w:tc>
          <w:tcPr>
            <w:tcW w:type="dxa" w:w="56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Point à confirmer</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Questions liées</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US-10 RT2</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Format d'échange des informations de profil, par agent, et chiffrement</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C4, D3, F2</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US-14 RT3</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Permissions strictement nécessaires à chaque agent</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G4</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US-67 RF5</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Mode de remontée vers MAAQ du résultat du widget Digitorn. </w:t>
            </w:r>
            <w:r>
              <w:rPr>
                <w:rFonts w:ascii="Arial" w:cs="Arial" w:eastAsia="Arial" w:hAnsi="Arial"/>
                <w:b/>
                <w:bCs/>
                <w:sz w:val="17"/>
                <w:szCs w:val="17"/>
              </w:rPr>
              <w:t xml:space="preserve">Évolue</w:t>
            </w:r>
            <w:r>
              <w:rPr>
                <w:rFonts w:ascii="Arial" w:cs="Arial" w:eastAsia="Arial" w:hAnsi="Arial"/>
                <w:b w:val="false"/>
                <w:bCs w:val="false"/>
                <w:sz w:val="17"/>
                <w:szCs w:val="17"/>
              </w:rPr>
              <w:t xml:space="preserve"> : le tchat embarqué guide désormais toutes les connexions</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G3, G7, section 4</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US-34 RT1</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Arborescence de classement dans le Drive</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H4</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US-38 RF11</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Délais de 30 secondes et de 2 minutes sans réponse de l'agent. </w:t>
            </w:r>
            <w:r>
              <w:rPr>
                <w:rFonts w:ascii="Arial" w:cs="Arial" w:eastAsia="Arial" w:hAnsi="Arial"/>
                <w:b/>
                <w:bCs/>
                <w:sz w:val="17"/>
                <w:szCs w:val="17"/>
              </w:rPr>
              <w:t xml:space="preserve">Évolue</w:t>
            </w:r>
            <w:r>
              <w:rPr>
                <w:rFonts w:ascii="Arial" w:cs="Arial" w:eastAsia="Arial" w:hAnsi="Arial"/>
                <w:b w:val="false"/>
                <w:bCs w:val="false"/>
                <w:sz w:val="17"/>
                <w:szCs w:val="17"/>
              </w:rPr>
              <w:t xml:space="preserve"> : le message est désormais affiché par le tchat de Digitorn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D5</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US-68 RT3</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Aucun profil n'est créé chez Digitorn avant l'activation</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B1</w:t>
            </w:r>
          </w:p>
        </w:tc>
      </w:tr>
    </w:tbl>
    <w:p>
      <w:pPr>
        <w:spacing w:after="120"/>
      </w:pPr>
    </w:p>
    <w:p>
      <w:pPr>
        <w:pStyle w:val="Heading2"/>
        <w:keepNext/>
      </w:pPr>
      <w:r>
        <w:rPr>
          <w:rFonts w:ascii="Arial" w:cs="Arial" w:eastAsia="Arial" w:hAnsi="Arial"/>
        </w:rPr>
        <w:t xml:space="preserve">Hypothèses retenues par MAAQ,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138"/>
      </w:tblGrid>
      <w:tr>
        <w:trPr>
          <w:cantSplit/>
          <w:tblHeader/>
        </w:trPr>
        <w:tc>
          <w:tcPr>
            <w:tcW w:type="dxa" w:w="3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Hypothèse</w:t>
            </w:r>
          </w:p>
        </w:tc>
        <w:tc>
          <w:tcPr>
            <w:tcW w:type="dxa" w:w="4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Conséquence si elle est fausse</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Questions liées</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Le tchat s'ouvre dans une page de MAAQ, à partir d'une session créée par MAAQ côté serveur</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Redirection hors de l'application, perte de l'en-tête et de la barre du bas, ou authentification à repenser</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D1, D2</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Le navigateur de l'utilisateur dialogue directement avec Digitorn : le texte des demandes ne passe plus par MAAQ</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MAAQ reste dans le circuit et doit en tenir compte pour le RGPD</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D1, D9</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L'identifiant de profil </w:t>
            </w:r>
            <w:r>
              <w:rPr>
                <w:rFonts w:ascii="Consolas" w:cs="Consolas" w:eastAsia="Consolas" w:hAnsi="Consolas"/>
                <w:sz w:val="15"/>
                <w:szCs w:val="15"/>
              </w:rPr>
              <w:t xml:space="preserve">maaq-&lt;UUID&gt;</w:t>
            </w:r>
            <w:r>
              <w:rPr>
                <w:rFonts w:ascii="Arial" w:cs="Arial" w:eastAsia="Arial" w:hAnsi="Arial"/>
                <w:sz w:val="17"/>
                <w:szCs w:val="17"/>
              </w:rPr>
              <w:t xml:space="preserve"> est accepté tel quel (hypothèse H11 de la conception)</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Il faut un appel de création et stocker l'identifiant fourni par Digitorn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B1</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Une même entrée du carnet garde la même date à chaque lecture (H29)</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Des doublons apparaissent dans le carnet ; il faudra dédoublonner dans MAAQ</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I3, I4</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Une entrée livrée en retard apparaît dans les 24 heures qui suivent</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Des entrées sont perdues ; il faut élargir le chevauchement</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I5</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Digitorn remonte l'état des connecteurs à MAAQ, par lecture ou par notification</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MAAQ ne peut plus afficher l'état ni le statut « À configurer »</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G3</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Digitorn applique seul les règles de participants automatiques à partir du rang</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MAAQ doit calculer et imposer la liste complète des participants</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F1</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Le plafond quotidien peut être appliqué par Digitorn</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Aucun plafond en V1, ou comptage par MAAQ à partir d'événements</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D7</w:t>
            </w:r>
          </w:p>
        </w:tc>
      </w:tr>
    </w:tbl>
    <w:p>
      <w:pPr>
        <w:pStyle w:val="Heading1"/>
        <w:keepNext/>
      </w:pPr>
      <w:r>
        <w:rPr>
          <w:rFonts w:ascii="Arial" w:cs="Arial" w:eastAsia="Arial" w:hAnsi="Arial"/>
        </w:rPr>
        <w:t xml:space="preserve">9. Prochaines étapes proposées</w:t>
      </w:r>
    </w:p>
    <w:p>
      <w:pPr>
        <w:pStyle w:val="ListParagraph"/>
        <w:numPr>
          <w:ilvl w:val="0"/>
          <w:numId w:val="2"/>
        </w:numPr>
        <w:spacing w:after="60" w:line="264"/>
      </w:pPr>
      <w:r>
        <w:rPr>
          <w:rFonts w:ascii="Arial" w:cs="Arial" w:eastAsia="Arial" w:hAnsi="Arial"/>
          <w:b/>
          <w:bCs/>
        </w:rPr>
        <w:t xml:space="preserve">Décisions du Product Manager</w:t>
      </w:r>
      <w:r>
        <w:rPr>
          <w:rFonts w:ascii="Arial" w:cs="Arial" w:eastAsia="Arial" w:hAnsi="Arial"/>
        </w:rPr>
        <w:t xml:space="preserve"> sur les quatre points de la section 2 : plafond, signalement, écrans de connecteurs, mise en page du tchat.</w:t>
      </w:r>
    </w:p>
    <w:p>
      <w:pPr>
        <w:pStyle w:val="ListParagraph"/>
        <w:numPr>
          <w:ilvl w:val="0"/>
          <w:numId w:val="2"/>
        </w:numPr>
        <w:spacing w:after="60" w:line="264"/>
      </w:pPr>
      <w:r>
        <w:rPr>
          <w:rFonts w:ascii="Arial" w:cs="Arial" w:eastAsia="Arial" w:hAnsi="Arial"/>
          <w:b/>
          <w:bCs/>
        </w:rPr>
        <w:t xml:space="preserve">Atelier de cadrage</w:t>
      </w:r>
      <w:r>
        <w:rPr>
          <w:rFonts w:ascii="Arial" w:cs="Arial" w:eastAsia="Arial" w:hAnsi="Arial"/>
        </w:rPr>
        <w:t xml:space="preserve"> de 90 minutes entre MAAQ et Digitorn pour parcourir les questions « Bloquant » de la section 6, en commençant par le mode d'intégration du tchat (D1 à D4).</w:t>
      </w:r>
    </w:p>
    <w:p>
      <w:pPr>
        <w:pStyle w:val="ListParagraph"/>
        <w:numPr>
          <w:ilvl w:val="0"/>
          <w:numId w:val="2"/>
        </w:numPr>
        <w:spacing w:after="60" w:line="264"/>
      </w:pPr>
      <w:r>
        <w:rPr>
          <w:rFonts w:ascii="Arial" w:cs="Arial" w:eastAsia="Arial" w:hAnsi="Arial"/>
          <w:b/>
          <w:bCs/>
        </w:rPr>
        <w:t xml:space="preserve">Remise par Digitorn</w:t>
      </w:r>
      <w:r>
        <w:rPr>
          <w:rFonts w:ascii="Arial" w:cs="Arial" w:eastAsia="Arial" w:hAnsi="Arial"/>
        </w:rPr>
        <w:t xml:space="preserve"> de la documentation de l'API et du tchat embarqué, d'un environnement de test et des agents de test (questions A1, A2, A4, A10, C1, D1).</w:t>
      </w:r>
    </w:p>
    <w:p>
      <w:pPr>
        <w:pStyle w:val="ListParagraph"/>
        <w:numPr>
          <w:ilvl w:val="0"/>
          <w:numId w:val="2"/>
        </w:numPr>
        <w:spacing w:after="60" w:line="264"/>
      </w:pPr>
      <w:r>
        <w:rPr>
          <w:rFonts w:ascii="Arial" w:cs="Arial" w:eastAsia="Arial" w:hAnsi="Arial"/>
          <w:b/>
          <w:bCs/>
        </w:rPr>
        <w:t xml:space="preserve">Écriture par MAAQ</w:t>
      </w:r>
      <w:r>
        <w:rPr>
          <w:rFonts w:ascii="Arial" w:cs="Arial" w:eastAsia="Arial" w:hAnsi="Arial"/>
        </w:rPr>
        <w:t xml:space="preserve"> de la page du tchat, de l'ouverture de session et du client réel (mode « live »), lot par lot, dans l'ordre de la section 5.</w:t>
      </w:r>
    </w:p>
    <w:p>
      <w:pPr>
        <w:pStyle w:val="ListParagraph"/>
        <w:numPr>
          <w:ilvl w:val="0"/>
          <w:numId w:val="2"/>
        </w:numPr>
        <w:spacing w:after="60" w:line="264"/>
      </w:pPr>
      <w:r>
        <w:rPr>
          <w:rFonts w:ascii="Arial" w:cs="Arial" w:eastAsia="Arial" w:hAnsi="Arial"/>
          <w:b/>
          <w:bCs/>
        </w:rPr>
        <w:t xml:space="preserve">Mise à jour des spécifications</w:t>
      </w:r>
      <w:r>
        <w:rPr>
          <w:rFonts w:ascii="Arial" w:cs="Arial" w:eastAsia="Arial" w:hAnsi="Arial"/>
        </w:rPr>
        <w:t xml:space="preserve"> (US-13 à 17, 29, 37 à 42, 60, 61, 67, 70) et de la maquette une fois les réponses connues.</w:t>
      </w:r>
    </w:p>
    <w:p>
      <w:pPr>
        <w:pStyle w:val="ListParagraph"/>
        <w:numPr>
          <w:ilvl w:val="0"/>
          <w:numId w:val="2"/>
        </w:numPr>
        <w:spacing w:after="60" w:line="264"/>
      </w:pPr>
      <w:r>
        <w:rPr>
          <w:rFonts w:ascii="Arial" w:cs="Arial" w:eastAsia="Arial" w:hAnsi="Arial"/>
          <w:b/>
          <w:bCs/>
        </w:rPr>
        <w:t xml:space="preserve">Recette</w:t>
      </w:r>
      <w:r>
        <w:rPr>
          <w:rFonts w:ascii="Arial" w:cs="Arial" w:eastAsia="Arial" w:hAnsi="Arial"/>
        </w:rPr>
        <w:t xml:space="preserve"> avec les tests de conformité de MAAQ, puis essais de bout en bout sur </w:t>
      </w:r>
      <w:r>
        <w:rPr>
          <w:rFonts w:ascii="Consolas" w:cs="Consolas" w:eastAsia="Consolas" w:hAnsi="Consolas"/>
          <w:sz w:val="19"/>
          <w:szCs w:val="19"/>
        </w:rPr>
        <w:t xml:space="preserve">test.maaq.fr</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Validation par le DPO</w:t>
      </w:r>
      <w:r>
        <w:rPr>
          <w:rFonts w:ascii="Arial" w:cs="Arial" w:eastAsia="Arial" w:hAnsi="Arial"/>
        </w:rPr>
        <w:t xml:space="preserve"> : accord de sous-traitance, politique de confidentialité, sauvegardes, stockage dans le navigateur (J6, J7, D13).</w:t>
      </w:r>
    </w:p>
    <w:p>
      <w:pPr>
        <w:pStyle w:val="ListParagraph"/>
        <w:numPr>
          <w:ilvl w:val="0"/>
          <w:numId w:val="2"/>
        </w:numPr>
        <w:spacing w:after="60" w:line="264"/>
      </w:pPr>
      <w:r>
        <w:rPr>
          <w:rFonts w:ascii="Arial" w:cs="Arial" w:eastAsia="Arial" w:hAnsi="Arial"/>
          <w:b/>
          <w:bCs/>
        </w:rPr>
        <w:t xml:space="preserve">Première synchronisation du carnet</w:t>
      </w:r>
      <w:r>
        <w:rPr>
          <w:rFonts w:ascii="Arial" w:cs="Arial" w:eastAsia="Arial" w:hAnsi="Arial"/>
        </w:rPr>
        <w:t xml:space="preserve"> dès la livraison de l'API annoncée pour le 14 octobre 2026.</w:t>
      </w:r>
    </w:p>
    <w:p>
      <w:r>
        <w:br w:type="page"/>
      </w:r>
    </w:p>
    <w:p>
      <w:pPr>
        <w:pStyle w:val="Heading1"/>
        <w:keepNext/>
      </w:pPr>
      <w:r>
        <w:rPr>
          <w:rFonts w:ascii="Arial" w:cs="Arial" w:eastAsia="Arial" w:hAnsi="Arial"/>
        </w:rPr>
        <w:t xml:space="preserve">Annexe A — Fiche agent à remplir</w:t>
      </w:r>
    </w:p>
    <w:p>
      <w:pPr>
        <w:spacing w:after="120" w:before="0" w:line="276"/>
      </w:pPr>
      <w:r>
        <w:rPr>
          <w:rFonts w:ascii="Arial" w:cs="Arial" w:eastAsia="Arial" w:hAnsi="Arial"/>
        </w:rPr>
        <w:t xml:space="preserve">Une fiche par agent à ouvrir. MAAQ s'en sert pour remplir le formulaire de mise à disposition de la console d'administration (US-45).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Rubrique</w:t>
            </w:r>
          </w:p>
        </w:tc>
        <w:tc>
          <w:tcPr>
            <w:tcW w:type="dxa" w:w="66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À renseigner</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Nom affiché dans MAAQ</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Identifiant chez Digitorn</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Rubrique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Pro / Perso / Agents des Contrats</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Description courte</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phrase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Description complète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Exemples de demandes</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Trois à cinq exemples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Suggestions de première demande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Trois au plus</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Connecteurs requis et portée</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Drive, Agenda, boîte de validation. Pour chacun : compte de chaque profil, de l'utilisateur principal, ou compte unique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Informations demandées à l'utilisateur</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chaque champ : libellé, type (texte, téléphone, code postal, date passée, email), obligatoire ou non, nombre maximal d'éléments, clé commune pour le pré-remplissage</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Adresses en copie</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Nombre maximal (0 si l'agent n'en propose pas)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Actions soumises à validation</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Liste</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Types de cartes d'action produits</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Rendez-vous, email, autre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Délai de réponse habituel et maximal</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Droits Google réellement nécessaires</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Scopes exacts par service</w:t>
            </w:r>
          </w:p>
        </w:tc>
      </w:tr>
    </w:tbl>
    <w:p>
      <w:pPr>
        <w:spacing w:after="120"/>
      </w:pPr>
    </w:p>
    <w:p>
      <w:pPr>
        <w:pStyle w:val="Heading2"/>
        <w:keepNext/>
      </w:pPr>
      <w:r>
        <w:rPr>
          <w:rFonts w:ascii="Arial" w:cs="Arial" w:eastAsia="Arial" w:hAnsi="Arial"/>
        </w:rPr>
        <w:t xml:space="preserve">Agents connus à ce jour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trPr>
        <w:tc>
          <w:tcPr>
            <w:tcW w:type="dxa" w:w="2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Agent</w:t>
            </w:r>
          </w:p>
        </w:tc>
        <w:tc>
          <w:tcPr>
            <w:tcW w:type="dxa" w:w="2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Source</w:t>
            </w:r>
          </w:p>
        </w:tc>
        <w:tc>
          <w:tcPr>
            <w:tcW w:type="dxa" w:w="5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Rôle supposé, à confirmer</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Admin_lib</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w:t>
            </w:r>
          </w:p>
        </w:tc>
        <w:tc>
          <w:tcPr>
            <w:tcW w:type="dxa" w:w="5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Rendez-vous dans l'agenda, adresses en copie, informations de profil comme le téléphone</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Admin_Classify</w:t>
            </w:r>
          </w:p>
        </w:tc>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w:t>
            </w:r>
          </w:p>
        </w:tc>
        <w:tc>
          <w:tcPr>
            <w:tcW w:type="dxa" w:w="5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Classement des documents de contrats dans le Drive du compte, détection des doublons</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Admin_Ndf</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 (exemple)</w:t>
            </w:r>
          </w:p>
        </w:tc>
        <w:tc>
          <w:tcPr>
            <w:tcW w:type="dxa" w:w="5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Cité comme exemple de clé commune de pré-remplissage, rôle non précisé</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Admin_RDV, Admin_Impots, Perso_Courses, Contrats_Challenge</w:t>
            </w:r>
          </w:p>
        </w:tc>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Simulateur uniquement</w:t>
            </w:r>
          </w:p>
        </w:tc>
        <w:tc>
          <w:tcPr>
            <w:tcW w:type="dxa" w:w="5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Noms fictifs de démonstration, à remplacer par la liste réelle</w:t>
            </w:r>
          </w:p>
        </w:tc>
      </w:tr>
    </w:tbl>
    <w:p>
      <w:pPr>
        <w:pStyle w:val="Heading1"/>
        <w:keepNext/>
      </w:pPr>
      <w:r>
        <w:rPr>
          <w:rFonts w:ascii="Arial" w:cs="Arial" w:eastAsia="Arial" w:hAnsi="Arial"/>
        </w:rPr>
        <w:t xml:space="preserve">Annexe B — Exemples de messages</w:t>
      </w:r>
    </w:p>
    <w:p>
      <w:pPr>
        <w:spacing w:after="120" w:before="0" w:line="276"/>
      </w:pPr>
      <w:r>
        <w:rPr>
          <w:rFonts w:ascii="Arial" w:cs="Arial" w:eastAsia="Arial" w:hAnsi="Arial"/>
        </w:rPr>
        <w:t xml:space="preserve">Exemples </w:t>
      </w:r>
      <w:r>
        <w:rPr>
          <w:rFonts w:ascii="Arial" w:cs="Arial" w:eastAsia="Arial" w:hAnsi="Arial"/>
          <w:b/>
          <w:bCs/>
        </w:rPr>
        <w:t xml:space="preserve">indicatifs</w:t>
      </w:r>
      <w:r>
        <w:rPr>
          <w:rFonts w:ascii="Arial" w:cs="Arial" w:eastAsia="Arial" w:hAnsi="Arial"/>
        </w:rPr>
        <w:t xml:space="preserve">, tirés du contrat actuel de MAAQ ou proposés pour le tchat embarqué. Ils servent de base de discussion : Digitorn peut proposer un autre format.</w:t>
      </w:r>
    </w:p>
    <w:p>
      <w:pPr>
        <w:spacing w:after="120" w:before="0" w:line="276"/>
      </w:pPr>
      <w:r>
        <w:rPr>
          <w:rFonts w:ascii="Arial" w:cs="Arial" w:eastAsia="Arial" w:hAnsi="Arial"/>
          <w:sz w:val="19"/>
          <w:szCs w:val="19"/>
        </w:rPr>
        <w:t xml:space="preserve">Les exemples de la version 1.0 sur l'envoi d'une demande, la lecture de la conversation, la décision sur une carte et la connexion Google sont retirés : le tchat embarqué les remplace.</w:t>
      </w:r>
    </w:p>
    <w:p>
      <w:pPr>
        <w:pStyle w:val="Heading2"/>
        <w:keepNext/>
      </w:pPr>
      <w:r>
        <w:rPr>
          <w:rFonts w:ascii="Arial" w:cs="Arial" w:eastAsia="Arial" w:hAnsi="Arial"/>
        </w:rPr>
        <w:t xml:space="preserve">1. Ouverture d'une session de tchat (nouveau, à définir)</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"agentRef": "admin_lib",</w:t>
      </w:r>
    </w:p>
    <w:p>
      <w:pPr>
        <w:shd w:fill="F3F4F6" w:color="auto" w:val="clear"/>
        <w:spacing w:after="0" w:before="0" w:line="240"/>
        <w:ind w:left="120"/>
      </w:pPr>
      <w:r>
        <w:rPr>
          <w:rFonts w:ascii="Consolas" w:cs="Consolas" w:eastAsia="Consolas" w:hAnsi="Consolas"/>
          <w:sz w:val="17"/>
          <w:szCs w:val="17"/>
        </w:rPr>
        <w:t xml:space="preserve">  "origin": "https://test.maaq.fr",</w:t>
      </w:r>
    </w:p>
    <w:p>
      <w:pPr>
        <w:shd w:fill="F3F4F6" w:color="auto" w:val="clear"/>
        <w:spacing w:after="0" w:before="0" w:line="240"/>
        <w:ind w:left="120"/>
      </w:pPr>
      <w:r>
        <w:rPr>
          <w:rFonts w:ascii="Consolas" w:cs="Consolas" w:eastAsia="Consolas" w:hAnsi="Consolas"/>
          <w:sz w:val="17"/>
          <w:szCs w:val="17"/>
        </w:rPr>
        <w:t xml:space="preserve">  "context": {</w:t>
      </w:r>
    </w:p>
    <w:p>
      <w:pPr>
        <w:shd w:fill="F3F4F6" w:color="auto" w:val="clear"/>
        <w:spacing w:after="0" w:before="0" w:line="240"/>
        <w:ind w:left="120"/>
      </w:pPr>
      <w:r>
        <w:rPr>
          <w:rFonts w:ascii="Consolas" w:cs="Consolas" w:eastAsia="Consolas" w:hAnsi="Consolas"/>
          <w:sz w:val="17"/>
          <w:szCs w:val="17"/>
        </w:rPr>
        <w:t xml:space="preserve">    "rank": "primary_user",            // primary_user | core_guest | secondary_guest</w:t>
      </w:r>
    </w:p>
    <w:p>
      <w:pPr>
        <w:shd w:fill="F3F4F6" w:color="auto" w:val="clear"/>
        <w:spacing w:after="0" w:before="0" w:line="240"/>
        <w:ind w:left="120"/>
      </w:pPr>
      <w:r>
        <w:rPr>
          <w:rFonts w:ascii="Consolas" w:cs="Consolas" w:eastAsia="Consolas" w:hAnsi="Consolas"/>
          <w:sz w:val="17"/>
          <w:szCs w:val="17"/>
        </w:rPr>
        <w:t xml:space="preserve">    "autoParticipants": ["thomas@exemple.fr"],</w:t>
      </w:r>
    </w:p>
    <w:p>
      <w:pPr>
        <w:shd w:fill="F3F4F6" w:color="auto" w:val="clear"/>
        <w:spacing w:after="0" w:before="0" w:line="240"/>
        <w:ind w:left="120"/>
      </w:pPr>
      <w:r>
        <w:rPr>
          <w:rFonts w:ascii="Consolas" w:cs="Consolas" w:eastAsia="Consolas" w:hAnsi="Consolas"/>
          <w:sz w:val="17"/>
          <w:szCs w:val="17"/>
        </w:rPr>
        <w:t xml:space="preserve">    "ccAddresses": ["secretariat@exemple.fr"],</w:t>
      </w:r>
    </w:p>
    <w:p>
      <w:pPr>
        <w:shd w:fill="F3F4F6" w:color="auto" w:val="clear"/>
        <w:spacing w:after="0" w:before="0" w:line="240"/>
        <w:ind w:left="120"/>
      </w:pPr>
      <w:r>
        <w:rPr>
          <w:rFonts w:ascii="Consolas" w:cs="Consolas" w:eastAsia="Consolas" w:hAnsi="Consolas"/>
          <w:sz w:val="17"/>
          <w:szCs w:val="17"/>
        </w:rPr>
        <w:t xml:space="preserve">    "info": { "Téléphone": "06 12 34 56 78", "Code postal": "75011" },</w:t>
      </w:r>
    </w:p>
    <w:p>
      <w:pPr>
        <w:shd w:fill="F3F4F6" w:color="auto" w:val="clear"/>
        <w:spacing w:after="0" w:before="0" w:line="240"/>
        <w:ind w:left="120"/>
      </w:pPr>
      <w:r>
        <w:rPr>
          <w:rFonts w:ascii="Consolas" w:cs="Consolas" w:eastAsia="Consolas" w:hAnsi="Consolas"/>
          <w:sz w:val="17"/>
          <w:szCs w:val="17"/>
        </w:rPr>
        <w:t xml:space="preserve">    "timezone": "Europe/Paris",</w:t>
      </w:r>
    </w:p>
    <w:p>
      <w:pPr>
        <w:shd w:fill="F3F4F6" w:color="auto" w:val="clear"/>
        <w:spacing w:after="0" w:before="0" w:line="240"/>
        <w:ind w:left="120"/>
      </w:pPr>
      <w:r>
        <w:rPr>
          <w:rFonts w:ascii="Consolas" w:cs="Consolas" w:eastAsia="Consolas" w:hAnsi="Consolas"/>
          <w:sz w:val="17"/>
          <w:szCs w:val="17"/>
        </w:rPr>
        <w:t xml:space="preserve">    "locale": "fr-FR",</w:t>
      </w:r>
    </w:p>
    <w:p>
      <w:pPr>
        <w:shd w:fill="F3F4F6" w:color="auto" w:val="clear"/>
        <w:spacing w:after="0" w:before="0" w:line="240"/>
        <w:ind w:left="120"/>
      </w:pPr>
      <w:r>
        <w:rPr>
          <w:rFonts w:ascii="Consolas" w:cs="Consolas" w:eastAsia="Consolas" w:hAnsi="Consolas"/>
          <w:sz w:val="17"/>
          <w:szCs w:val="17"/>
        </w:rPr>
        <w:t xml:space="preserve">    "dailyRequestLimit": 50</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160" w:before="0" w:line="240"/>
        <w:ind w:left="120"/>
      </w:pPr>
      <w:r>
        <w:rPr>
          <w:rFonts w:ascii="Consolas" w:cs="Consolas" w:eastAsia="Consolas" w:hAnsi="Consolas"/>
          <w:sz w:val="17"/>
          <w:szCs w:val="17"/>
        </w:rPr>
        <w:t xml:space="preserve">→ { "sessionUrl": "https://…", "expiresAt": "2026-10-06T09:30:00Z" }</w:t>
      </w:r>
    </w:p>
    <w:p>
      <w:pPr>
        <w:pStyle w:val="Heading2"/>
        <w:keepNext/>
      </w:pPr>
      <w:r>
        <w:rPr>
          <w:rFonts w:ascii="Arial" w:cs="Arial" w:eastAsia="Arial" w:hAnsi="Arial"/>
        </w:rPr>
        <w:t xml:space="preserve">2. Événements entre la page et le tchat (proposition)</w:t>
      </w:r>
    </w:p>
    <w:p>
      <w:pPr>
        <w:shd w:fill="F3F4F6" w:color="auto" w:val="clear"/>
        <w:spacing w:after="0" w:before="80" w:line="240"/>
        <w:ind w:left="120"/>
      </w:pPr>
      <w:r>
        <w:rPr>
          <w:rFonts w:ascii="Consolas" w:cs="Consolas" w:eastAsia="Consolas" w:hAnsi="Consolas"/>
          <w:sz w:val="17"/>
          <w:szCs w:val="17"/>
        </w:rPr>
        <w:t xml:space="preserve">// Du tchat vers la page MAAQ</w:t>
      </w:r>
    </w:p>
    <w:p>
      <w:pPr>
        <w:shd w:fill="F3F4F6" w:color="auto" w:val="clear"/>
        <w:spacing w:after="0" w:before="0" w:line="240"/>
        <w:ind w:left="120"/>
      </w:pPr>
      <w:r>
        <w:rPr>
          <w:rFonts w:ascii="Consolas" w:cs="Consolas" w:eastAsia="Consolas" w:hAnsi="Consolas"/>
          <w:sz w:val="17"/>
          <w:szCs w:val="17"/>
        </w:rPr>
        <w:t xml:space="preserve">{ "type": "ready" }</w:t>
      </w:r>
    </w:p>
    <w:p>
      <w:pPr>
        <w:shd w:fill="F3F4F6" w:color="auto" w:val="clear"/>
        <w:spacing w:after="0" w:before="0" w:line="240"/>
        <w:ind w:left="120"/>
      </w:pPr>
      <w:r>
        <w:rPr>
          <w:rFonts w:ascii="Consolas" w:cs="Consolas" w:eastAsia="Consolas" w:hAnsi="Consolas"/>
          <w:sz w:val="17"/>
          <w:szCs w:val="17"/>
        </w:rPr>
        <w:t xml:space="preserve">{ "type": "connector_changed", "connector": "google_calendar", "status": "connected", "accountEmail": "camille@gmail.com" }</w:t>
      </w:r>
    </w:p>
    <w:p>
      <w:pPr>
        <w:shd w:fill="F3F4F6" w:color="auto" w:val="clear"/>
        <w:spacing w:after="0" w:before="0" w:line="240"/>
        <w:ind w:left="120"/>
      </w:pPr>
      <w:r>
        <w:rPr>
          <w:rFonts w:ascii="Consolas" w:cs="Consolas" w:eastAsia="Consolas" w:hAnsi="Consolas"/>
          <w:sz w:val="17"/>
          <w:szCs w:val="17"/>
        </w:rPr>
        <w:t xml:space="preserve">{ "type": "session_expired" }</w:t>
      </w:r>
    </w:p>
    <w:p>
      <w:pPr>
        <w:shd w:fill="F3F4F6" w:color="auto" w:val="clear"/>
        <w:spacing w:after="0" w:before="0" w:line="240"/>
        <w:ind w:left="120"/>
      </w:pPr>
      <w:r>
        <w:rPr>
          <w:rFonts w:ascii="Consolas" w:cs="Consolas" w:eastAsia="Consolas" w:hAnsi="Consolas"/>
          <w:sz w:val="17"/>
          <w:szCs w:val="17"/>
        </w:rPr>
        <w:t xml:space="preserve">{ "type": "report_requested", "messageRef": "m2" }</w:t>
      </w:r>
    </w:p>
    <w:p>
      <w:pPr>
        <w:shd w:fill="F3F4F6" w:color="auto" w:val="clear"/>
        <w:spacing w:after="0" w:before="0" w:line="240"/>
        <w:ind w:left="120"/>
      </w:pPr>
      <w:r>
        <w:rPr>
          <w:rFonts w:ascii="Consolas" w:cs="Consolas" w:eastAsia="Consolas" w:hAnsi="Consolas"/>
          <w:sz w:val="17"/>
          <w:szCs w:val="17"/>
        </w:rPr>
        <w:t xml:space="preserve">{ "type": "error", "code": "…"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De la page MAAQ vers le tchat</w:t>
      </w:r>
    </w:p>
    <w:p>
      <w:pPr>
        <w:shd w:fill="F3F4F6" w:color="auto" w:val="clear"/>
        <w:spacing w:after="160" w:before="0" w:line="240"/>
        <w:ind w:left="120"/>
      </w:pPr>
      <w:r>
        <w:rPr>
          <w:rFonts w:ascii="Consolas" w:cs="Consolas" w:eastAsia="Consolas" w:hAnsi="Consolas"/>
          <w:sz w:val="17"/>
          <w:szCs w:val="17"/>
        </w:rPr>
        <w:t xml:space="preserve">{ "type": "close" }</w:t>
      </w:r>
    </w:p>
    <w:p>
      <w:pPr>
        <w:pStyle w:val="Heading2"/>
        <w:keepNext/>
      </w:pPr>
      <w:r>
        <w:rPr>
          <w:rFonts w:ascii="Arial" w:cs="Arial" w:eastAsia="Arial" w:hAnsi="Arial"/>
        </w:rPr>
        <w:t xml:space="preserve">3. Configuration d'un agent pour un profil (à revoir)</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"validationMailbox": "validation@exemple.fr",</w:t>
      </w:r>
    </w:p>
    <w:p>
      <w:pPr>
        <w:shd w:fill="F3F4F6" w:color="auto" w:val="clear"/>
        <w:spacing w:after="0" w:before="0" w:line="240"/>
        <w:ind w:left="120"/>
      </w:pPr>
      <w:r>
        <w:rPr>
          <w:rFonts w:ascii="Consolas" w:cs="Consolas" w:eastAsia="Consolas" w:hAnsi="Consolas"/>
          <w:sz w:val="17"/>
          <w:szCs w:val="17"/>
        </w:rPr>
        <w:t xml:space="preserve">  "googleAccounts": { "google_calendar": "camille@gmail.com", "google_drive": "camille@gmail.com" },</w:t>
      </w:r>
    </w:p>
    <w:p>
      <w:pPr>
        <w:shd w:fill="F3F4F6" w:color="auto" w:val="clear"/>
        <w:spacing w:after="0" w:before="0" w:line="240"/>
        <w:ind w:left="120"/>
      </w:pPr>
      <w:r>
        <w:rPr>
          <w:rFonts w:ascii="Consolas" w:cs="Consolas" w:eastAsia="Consolas" w:hAnsi="Consolas"/>
          <w:sz w:val="17"/>
          <w:szCs w:val="17"/>
        </w:rPr>
        <w:t xml:space="preserve">  "ccAddresses": ["secretariat@exemple.fr"]</w:t>
      </w:r>
    </w:p>
    <w:p>
      <w:pPr>
        <w:shd w:fill="F3F4F6" w:color="auto" w:val="clear"/>
        <w:spacing w:after="160" w:before="0" w:line="240"/>
        <w:ind w:left="120"/>
      </w:pPr>
      <w:r>
        <w:rPr>
          <w:rFonts w:ascii="Consolas" w:cs="Consolas" w:eastAsia="Consolas" w:hAnsi="Consolas"/>
          <w:sz w:val="17"/>
          <w:szCs w:val="17"/>
        </w:rPr>
        <w:t xml:space="preserve">}</w:t>
      </w:r>
    </w:p>
    <w:p>
      <w:pPr>
        <w:pStyle w:val="Heading2"/>
        <w:keepNext/>
      </w:pPr>
      <w:r>
        <w:rPr>
          <w:rFonts w:ascii="Arial" w:cs="Arial" w:eastAsia="Arial" w:hAnsi="Arial"/>
        </w:rPr>
        <w:t xml:space="preserve">4. État d'un connecteur remonté par Digitorn (proposition)</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"userRef": "maaq-3a9d…", "agentRef": "admin_lib", "connector": "google_calendar",</w:t>
      </w:r>
    </w:p>
    <w:p>
      <w:pPr>
        <w:shd w:fill="F3F4F6" w:color="auto" w:val="clear"/>
        <w:spacing w:after="0" w:before="0" w:line="240"/>
        <w:ind w:left="120"/>
      </w:pPr>
      <w:r>
        <w:rPr>
          <w:rFonts w:ascii="Consolas" w:cs="Consolas" w:eastAsia="Consolas" w:hAnsi="Consolas"/>
          <w:sz w:val="17"/>
          <w:szCs w:val="17"/>
        </w:rPr>
        <w:t xml:space="preserve">  "status": "connected",   // none | pending | connected | partial | refused | reconnect_required</w:t>
      </w:r>
    </w:p>
    <w:p>
      <w:pPr>
        <w:shd w:fill="F3F4F6" w:color="auto" w:val="clear"/>
        <w:spacing w:after="0" w:before="0" w:line="240"/>
        <w:ind w:left="120"/>
      </w:pPr>
      <w:r>
        <w:rPr>
          <w:rFonts w:ascii="Consolas" w:cs="Consolas" w:eastAsia="Consolas" w:hAnsi="Consolas"/>
          <w:sz w:val="17"/>
          <w:szCs w:val="17"/>
        </w:rPr>
        <w:t xml:space="preserve">  "accountEmail": "camille@gmail.com",</w:t>
      </w:r>
    </w:p>
    <w:p>
      <w:pPr>
        <w:shd w:fill="F3F4F6" w:color="auto" w:val="clear"/>
        <w:spacing w:after="0" w:before="0" w:line="240"/>
        <w:ind w:left="120"/>
      </w:pPr>
      <w:r>
        <w:rPr>
          <w:rFonts w:ascii="Consolas" w:cs="Consolas" w:eastAsia="Consolas" w:hAnsi="Consolas"/>
          <w:sz w:val="17"/>
          <w:szCs w:val="17"/>
        </w:rPr>
        <w:t xml:space="preserve">  "missing": []            // permissions non accordées en cas de statut partiel</w:t>
      </w:r>
    </w:p>
    <w:p>
      <w:pPr>
        <w:shd w:fill="F3F4F6" w:color="auto" w:val="clear"/>
        <w:spacing w:after="160" w:before="0" w:line="240"/>
        <w:ind w:left="120"/>
      </w:pPr>
      <w:r>
        <w:rPr>
          <w:rFonts w:ascii="Consolas" w:cs="Consolas" w:eastAsia="Consolas" w:hAnsi="Consolas"/>
          <w:sz w:val="17"/>
          <w:szCs w:val="17"/>
        </w:rPr>
        <w:t xml:space="preserve">}</w:t>
      </w:r>
    </w:p>
    <w:p>
      <w:pPr>
        <w:pStyle w:val="Heading2"/>
        <w:keepNext/>
      </w:pPr>
      <w:r>
        <w:rPr>
          <w:rFonts w:ascii="Arial" w:cs="Arial" w:eastAsia="Arial" w:hAnsi="Arial"/>
        </w:rPr>
        <w:t xml:space="preserve">5. Entrée du carnet de bord</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"externalId": "e-98127", "userRef": "maaq-3a9d…", "agentRef": "admin_lib",</w:t>
      </w:r>
    </w:p>
    <w:p>
      <w:pPr>
        <w:shd w:fill="F3F4F6" w:color="auto" w:val="clear"/>
        <w:spacing w:after="0" w:before="0" w:line="240"/>
        <w:ind w:left="120"/>
      </w:pPr>
      <w:r>
        <w:rPr>
          <w:rFonts w:ascii="Consolas" w:cs="Consolas" w:eastAsia="Consolas" w:hAnsi="Consolas"/>
          <w:sz w:val="17"/>
          <w:szCs w:val="17"/>
        </w:rPr>
        <w:t xml:space="preserve">  "type": "action_done",   // request | action_done | action_validated | action_refused</w:t>
      </w:r>
    </w:p>
    <w:p>
      <w:pPr>
        <w:shd w:fill="F3F4F6" w:color="auto" w:val="clear"/>
        <w:spacing w:after="0" w:before="0" w:line="240"/>
        <w:ind w:left="120"/>
      </w:pPr>
      <w:r>
        <w:rPr>
          <w:rFonts w:ascii="Consolas" w:cs="Consolas" w:eastAsia="Consolas" w:hAnsi="Consolas"/>
          <w:sz w:val="17"/>
          <w:szCs w:val="17"/>
        </w:rPr>
        <w:t xml:space="preserve">  "text": "Créer le rendez-vous chez le notaire", "result": "Action exécutée",</w:t>
      </w:r>
    </w:p>
    <w:p>
      <w:pPr>
        <w:shd w:fill="F3F4F6" w:color="auto" w:val="clear"/>
        <w:spacing w:after="0" w:before="0" w:line="240"/>
        <w:ind w:left="120"/>
      </w:pPr>
      <w:r>
        <w:rPr>
          <w:rFonts w:ascii="Consolas" w:cs="Consolas" w:eastAsia="Consolas" w:hAnsi="Consolas"/>
          <w:sz w:val="17"/>
          <w:szCs w:val="17"/>
        </w:rPr>
        <w:t xml:space="preserve">  "occurredAt": "2026-10-05T08:14:40Z", "participants": ["thomas@exemple.fr"]</w:t>
      </w:r>
    </w:p>
    <w:p>
      <w:pPr>
        <w:shd w:fill="F3F4F6" w:color="auto" w:val="clear"/>
        <w:spacing w:after="160" w:before="0" w:line="240"/>
        <w:ind w:left="120"/>
      </w:pPr>
      <w:r>
        <w:rPr>
          <w:rFonts w:ascii="Consolas" w:cs="Consolas" w:eastAsia="Consolas" w:hAnsi="Consolas"/>
          <w:sz w:val="17"/>
          <w:szCs w:val="17"/>
        </w:rPr>
        <w:t xml:space="preserve">}</w:t>
      </w:r>
    </w:p>
    <w:p>
      <w:pPr>
        <w:pStyle w:val="Heading2"/>
        <w:keepNext/>
      </w:pPr>
      <w:r>
        <w:rPr>
          <w:rFonts w:ascii="Arial" w:cs="Arial" w:eastAsia="Arial" w:hAnsi="Arial"/>
        </w:rPr>
        <w:t xml:space="preserve">6. Classement d'un document</w:t>
      </w:r>
    </w:p>
    <w:p>
      <w:pPr>
        <w:shd w:fill="F3F4F6" w:color="auto" w:val="clear"/>
        <w:spacing w:after="0" w:before="80" w:line="240"/>
        <w:ind w:left="120"/>
      </w:pPr>
      <w:r>
        <w:rPr>
          <w:rFonts w:ascii="Consolas" w:cs="Consolas" w:eastAsia="Consolas" w:hAnsi="Consolas"/>
          <w:sz w:val="17"/>
          <w:szCs w:val="17"/>
        </w:rPr>
        <w:t xml:space="preserve">// Envoi : accountId, ownerRef (utilisateur principal), fileName, mimeType, contenu binaire</w:t>
      </w:r>
    </w:p>
    <w:p>
      <w:pPr>
        <w:shd w:fill="F3F4F6" w:color="auto" w:val="clear"/>
        <w:spacing w:after="160" w:before="0" w:line="240"/>
        <w:ind w:left="120"/>
      </w:pPr>
      <w:r>
        <w:rPr>
          <w:rFonts w:ascii="Consolas" w:cs="Consolas" w:eastAsia="Consolas" w:hAnsi="Consolas"/>
          <w:sz w:val="17"/>
          <w:szCs w:val="17"/>
        </w:rPr>
        <w:t xml:space="preserve">{ "driveFileRef": "1AbC…", "alreadyClassified": false }</w:t>
      </w:r>
    </w:p>
    <w:p>
      <w:pPr>
        <w:pStyle w:val="Heading1"/>
        <w:keepNext/>
      </w:pPr>
      <w:r>
        <w:rPr>
          <w:rFonts w:ascii="Arial" w:cs="Arial" w:eastAsia="Arial" w:hAnsi="Arial"/>
        </w:rPr>
        <w:t xml:space="preserve">Annexe C — Données personnelles transmises à Digitorn</w:t>
      </w:r>
    </w:p>
    <w:p>
      <w:pPr>
        <w:keepNext/>
        <w:spacing w:after="120" w:before="0" w:line="276"/>
      </w:pPr>
      <w:r>
        <w:rPr>
          <w:rFonts w:ascii="Arial" w:cs="Arial" w:eastAsia="Arial" w:hAnsi="Arial"/>
        </w:rPr>
        <w:t xml:space="preserve">Cette liste alimente le registre des traitements et la politique de confidentialité de MAAQ. Les informations de profil sont chiffrées au repos chez MAAQ. MAAQ ne stocke jamais de mot de passe ni de jeton Google.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438"/>
      </w:tblGrid>
      <w:tr>
        <w:trPr>
          <w:cantSplit/>
          <w:tblHeader/>
        </w:trPr>
        <w:tc>
          <w:tcPr>
            <w:tcW w:type="dxa" w:w="2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Donnée</w:t>
            </w:r>
          </w:p>
        </w:tc>
        <w:tc>
          <w:tcPr>
            <w:tcW w:type="dxa" w:w="2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Échange concerné</w:t>
            </w:r>
          </w:p>
        </w:tc>
        <w:tc>
          <w:tcPr>
            <w:tcW w:type="dxa" w:w="44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Remarque</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Identifiant de profil (</w:t>
            </w:r>
            <w:r>
              <w:rPr>
                <w:rFonts w:ascii="Consolas" w:cs="Consolas" w:eastAsia="Consolas" w:hAnsi="Consolas"/>
                <w:sz w:val="15"/>
                <w:szCs w:val="15"/>
              </w:rPr>
              <w:t xml:space="preserve">maaq-&lt;UUID&gt;</w:t>
            </w:r>
            <w:r>
              <w:rPr>
                <w:rFonts w:ascii="Arial" w:cs="Arial" w:eastAsia="Arial" w:hAnsi="Arial"/>
                <w:sz w:val="17"/>
                <w:szCs w:val="17"/>
              </w:rPr>
              <w:t xml:space="preserve">)</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Tous</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Pseudonyme : aucun nom ni adresse dans l'identifiant</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Texte des demandes</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Saisi dans le tchat Digitorn</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Texte libre : peut contenir des données personnelles. Ne passerait plus par les serveurs de MAAQ (question D1)</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Rang du demandeur</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Ouverture de session</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Non nominatif</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Fuseau horaire et langue de l'appareil</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Ouverture de session</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Non nominatif</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Adresses email des participants automatiques</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Ouverture de session</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Nominatif : emails de connexion du noyau du compte</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Adresses en copie</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Configuration, session</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Peut concerner des tiers</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Informations de profil par agent (téléphone, code postal, date, email…)</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Informations de profil, session</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Définies agent par agent par l'administrateur</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Adresses Google connectées et boîte de validation</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Tchat embarqué, configuration</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Adresses email</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Documents de contrats (images, PDF)</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Classement</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Peuvent contenir des données sensibles ; jamais conservés par MAAQ une fois classés</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Contenu des conversations et du carnet</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Conservés chez Digitorn</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MAAQ ne garde pas les messages ; elle copie les entrées du carnet 14 mois (réglable)</w:t>
            </w:r>
          </w:p>
        </w:tc>
      </w:tr>
    </w:tbl>
    <w:sectPr>
      <w:headerReference w:type="default" r:id="rId6"/>
      <w:footerReference w:type="default" r:id="rId7"/>
      <w:pgSz w:w="11906" w:h="16838" w:orient="portrait"/>
      <w:pgMar w:top="125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Version 1.1 — 6 octobre 2026 — Page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sur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3" w:sz="4" w:space="4"/>
      </w:pBdr>
      <w:jc w:val="right"/>
    </w:pPr>
    <w:r>
      <w:rPr>
        <w:rFonts w:ascii="Arial" w:cs="Arial" w:eastAsia="Arial" w:hAnsi="Arial"/>
        <w:color w:val="5B6770"/>
        <w:sz w:val="16"/>
        <w:szCs w:val="16"/>
      </w:rPr>
      <w:t xml:space="preserve">MAAQ × Digitorn — Informations nécessaires à l'intégration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A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MAAQ × Digitorn — Informations nécessaires à l'intégration</dc:title>
  <dc:creator>MAAQ</dc:creator>
  <cp:lastModifiedBy>Un-named</cp:lastModifiedBy>
  <cp:revision>1</cp:revision>
  <dcterms:created xsi:type="dcterms:W3CDTF">2026-10-06T11:01:55.581Z</dcterms:created>
  <dcterms:modified xsi:type="dcterms:W3CDTF">2026-10-06T11:01:55.583Z</dcterms:modified>
</cp:coreProperties>
</file>

<file path=docProps/custom.xml><?xml version="1.0" encoding="utf-8"?>
<Properties xmlns="http://schemas.openxmlformats.org/officeDocument/2006/custom-properties" xmlns:vt="http://schemas.openxmlformats.org/officeDocument/2006/docPropsVTypes"/>
</file>