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0F1266" w:rsidRDefault="000F1266">
          <w:pPr>
            <w:pStyle w:val="TtulodeTDC"/>
            <w:rPr>
              <w:rFonts w:ascii="Berlin Sans FB" w:hAnsi="Berlin Sans FB"/>
              <w:sz w:val="28"/>
              <w:szCs w:val="28"/>
            </w:rPr>
          </w:pPr>
          <w:r w:rsidRPr="000F1266">
            <w:rPr>
              <w:rFonts w:ascii="Berlin Sans FB" w:hAnsi="Berlin Sans FB"/>
              <w:sz w:val="28"/>
              <w:szCs w:val="28"/>
              <w:lang w:val="es-ES"/>
            </w:rPr>
            <w:t>Contenido</w:t>
          </w:r>
          <w:bookmarkStart w:id="0" w:name="_GoBack"/>
          <w:bookmarkEnd w:id="0"/>
        </w:p>
        <w:p w:rsidR="006A41FA" w:rsidRDefault="000F126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r w:rsidRPr="000F1266">
            <w:rPr>
              <w:rFonts w:ascii="Berlin Sans FB" w:hAnsi="Berlin Sans FB"/>
              <w:sz w:val="28"/>
              <w:szCs w:val="28"/>
            </w:rPr>
            <w:fldChar w:fldCharType="begin"/>
          </w:r>
          <w:r w:rsidRPr="000F1266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0F1266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3064434" w:history="1">
            <w:r w:rsidR="006A41FA" w:rsidRPr="00EA0C08">
              <w:rPr>
                <w:rStyle w:val="Hipervnculo"/>
                <w:rFonts w:ascii="Berlin Sans FB" w:hAnsi="Berlin Sans FB"/>
                <w:noProof/>
              </w:rPr>
              <w:t>Módulo De Control De Alumnos y RRHH</w:t>
            </w:r>
            <w:r w:rsidR="006A41FA">
              <w:rPr>
                <w:noProof/>
                <w:webHidden/>
              </w:rPr>
              <w:tab/>
            </w:r>
            <w:r w:rsidR="006A41FA">
              <w:rPr>
                <w:noProof/>
                <w:webHidden/>
              </w:rPr>
              <w:fldChar w:fldCharType="begin"/>
            </w:r>
            <w:r w:rsidR="006A41FA">
              <w:rPr>
                <w:noProof/>
                <w:webHidden/>
              </w:rPr>
              <w:instrText xml:space="preserve"> PAGEREF _Toc383064434 \h </w:instrText>
            </w:r>
            <w:r w:rsidR="006A41FA">
              <w:rPr>
                <w:noProof/>
                <w:webHidden/>
              </w:rPr>
            </w:r>
            <w:r w:rsidR="006A41FA">
              <w:rPr>
                <w:noProof/>
                <w:webHidden/>
              </w:rPr>
              <w:fldChar w:fldCharType="separate"/>
            </w:r>
            <w:r w:rsidR="006A41FA">
              <w:rPr>
                <w:noProof/>
                <w:webHidden/>
              </w:rPr>
              <w:t>1</w:t>
            </w:r>
            <w:r w:rsidR="006A41FA">
              <w:rPr>
                <w:noProof/>
                <w:webHidden/>
              </w:rPr>
              <w:fldChar w:fldCharType="end"/>
            </w:r>
          </w:hyperlink>
        </w:p>
        <w:p w:rsidR="006A41FA" w:rsidRDefault="006A41FA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hyperlink w:anchor="_Toc383064435" w:history="1">
            <w:r w:rsidRPr="00EA0C08">
              <w:rPr>
                <w:rStyle w:val="Hipervnculo"/>
                <w:rFonts w:ascii="Berlin Sans FB" w:hAnsi="Berlin Sans FB"/>
                <w:noProof/>
              </w:rPr>
              <w:t>Módulo De Control De Alumnos.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1FA" w:rsidRDefault="006A41FA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hyperlink w:anchor="_Toc383064436" w:history="1">
            <w:r w:rsidRPr="00EA0C08">
              <w:rPr>
                <w:rStyle w:val="Hipervnculo"/>
                <w:rFonts w:ascii="Berlin Sans FB" w:hAnsi="Berlin Sans FB"/>
                <w:noProof/>
              </w:rPr>
              <w:t>Módulo De Recursos Humanos (RRHH)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266" w:rsidRDefault="000F1266">
          <w:r w:rsidRPr="000F1266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F1266" w:rsidRPr="000F1266" w:rsidRDefault="000F1266" w:rsidP="000F1266">
      <w:pPr>
        <w:pStyle w:val="TtulodeTDC"/>
        <w:rPr>
          <w:rFonts w:ascii="Berlin Sans FB" w:eastAsia="Calibri" w:hAnsi="Berlin Sans FB" w:cs="Times New Roman"/>
          <w:color w:val="auto"/>
          <w:sz w:val="22"/>
          <w:szCs w:val="22"/>
          <w:u w:val="single"/>
          <w:lang w:eastAsia="en-US"/>
        </w:rPr>
      </w:pPr>
    </w:p>
    <w:p w:rsidR="000F1266" w:rsidRDefault="000619E0" w:rsidP="000F1266">
      <w:pPr>
        <w:pStyle w:val="Ttulo1"/>
        <w:rPr>
          <w:rFonts w:ascii="Berlin Sans FB" w:eastAsia="Calibri" w:hAnsi="Berlin Sans FB"/>
          <w:b w:val="0"/>
          <w:u w:val="single"/>
        </w:rPr>
      </w:pPr>
      <w:bookmarkStart w:id="1" w:name="_Toc383064434"/>
      <w:r>
        <w:rPr>
          <w:rFonts w:ascii="Berlin Sans FB" w:eastAsia="Calibri" w:hAnsi="Berlin Sans FB"/>
          <w:b w:val="0"/>
          <w:u w:val="single"/>
        </w:rPr>
        <w:t>Módulo De Control De Alumnos y RRHH</w:t>
      </w:r>
      <w:bookmarkEnd w:id="1"/>
    </w:p>
    <w:p w:rsidR="000619E0" w:rsidRDefault="000619E0" w:rsidP="000619E0">
      <w:pPr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En cada uno de nuestros módulos se llevara a cabo el trabajo correspondiente a cada proceso que conlleve dicho modulo.</w:t>
      </w:r>
    </w:p>
    <w:p w:rsidR="000619E0" w:rsidRDefault="000619E0" w:rsidP="000619E0">
      <w:pPr>
        <w:pStyle w:val="Prrafodelista"/>
        <w:numPr>
          <w:ilvl w:val="0"/>
          <w:numId w:val="9"/>
        </w:numPr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¿Qué tendrá?</w:t>
      </w:r>
    </w:p>
    <w:p w:rsidR="000619E0" w:rsidRDefault="000619E0" w:rsidP="000619E0">
      <w:pPr>
        <w:pStyle w:val="Prrafodelista"/>
        <w:numPr>
          <w:ilvl w:val="0"/>
          <w:numId w:val="9"/>
        </w:numPr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¿Qué hará?</w:t>
      </w:r>
    </w:p>
    <w:p w:rsidR="000619E0" w:rsidRPr="000619E0" w:rsidRDefault="000619E0" w:rsidP="000619E0">
      <w:pPr>
        <w:pStyle w:val="Prrafodelista"/>
        <w:numPr>
          <w:ilvl w:val="0"/>
          <w:numId w:val="9"/>
        </w:numPr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¿Cómo lo hará?</w:t>
      </w:r>
    </w:p>
    <w:p w:rsidR="000F1266" w:rsidRDefault="000619E0" w:rsidP="000F1266">
      <w:pPr>
        <w:pStyle w:val="Ttulo1"/>
        <w:rPr>
          <w:rFonts w:ascii="Berlin Sans FB" w:hAnsi="Berlin Sans FB"/>
          <w:b w:val="0"/>
          <w:u w:val="single"/>
        </w:rPr>
      </w:pPr>
      <w:bookmarkStart w:id="2" w:name="_Toc383064435"/>
      <w:r>
        <w:rPr>
          <w:rFonts w:ascii="Berlin Sans FB" w:hAnsi="Berlin Sans FB"/>
          <w:b w:val="0"/>
          <w:u w:val="single"/>
        </w:rPr>
        <w:t>Módulo De Control De Alumnos.</w:t>
      </w:r>
      <w:bookmarkEnd w:id="2"/>
    </w:p>
    <w:p w:rsidR="000619E0" w:rsidRDefault="000619E0" w:rsidP="000619E0">
      <w:pPr>
        <w:jc w:val="both"/>
        <w:rPr>
          <w:rFonts w:ascii="Berlin Sans FB" w:hAnsi="Berlin Sans FB" w:cs="Arial"/>
          <w:sz w:val="24"/>
          <w:szCs w:val="24"/>
        </w:rPr>
      </w:pPr>
      <w:r w:rsidRPr="00F15473">
        <w:rPr>
          <w:rFonts w:ascii="Berlin Sans FB" w:hAnsi="Berlin Sans FB" w:cs="Arial"/>
          <w:sz w:val="24"/>
          <w:szCs w:val="24"/>
        </w:rPr>
        <w:t xml:space="preserve">El módulo de control de alumnos es parte importante de este sistema, ya que por medio de el se llevara a cabo como su palabra lo dice el control de cada estudiante que pertenezca a nuestro establecimiento. </w:t>
      </w:r>
    </w:p>
    <w:p w:rsidR="000619E0" w:rsidRDefault="000619E0" w:rsidP="000619E0">
      <w:pPr>
        <w:jc w:val="both"/>
        <w:rPr>
          <w:rFonts w:ascii="Berlin Sans FB" w:hAnsi="Berlin Sans FB" w:cs="Arial"/>
          <w:sz w:val="24"/>
          <w:szCs w:val="24"/>
        </w:rPr>
      </w:pPr>
      <w:r w:rsidRPr="00F15473">
        <w:rPr>
          <w:rFonts w:ascii="Berlin Sans FB" w:hAnsi="Berlin Sans FB" w:cs="Arial"/>
          <w:sz w:val="24"/>
          <w:szCs w:val="24"/>
        </w:rPr>
        <w:t xml:space="preserve">Así </w:t>
      </w:r>
      <w:r>
        <w:rPr>
          <w:rFonts w:ascii="Berlin Sans FB" w:hAnsi="Berlin Sans FB" w:cs="Arial"/>
          <w:sz w:val="24"/>
          <w:szCs w:val="24"/>
        </w:rPr>
        <w:t>como:</w:t>
      </w:r>
    </w:p>
    <w:p w:rsidR="000619E0" w:rsidRPr="000619E0" w:rsidRDefault="000619E0" w:rsidP="000619E0">
      <w:pPr>
        <w:pStyle w:val="Prrafodelista"/>
        <w:numPr>
          <w:ilvl w:val="0"/>
          <w:numId w:val="9"/>
        </w:numPr>
        <w:jc w:val="both"/>
        <w:rPr>
          <w:lang w:val="es-ES" w:eastAsia="es-ES"/>
        </w:rPr>
      </w:pPr>
      <w:r>
        <w:rPr>
          <w:rFonts w:ascii="Berlin Sans FB" w:hAnsi="Berlin Sans FB" w:cs="Arial"/>
          <w:sz w:val="24"/>
          <w:szCs w:val="24"/>
        </w:rPr>
        <w:t>Asistencia</w:t>
      </w:r>
    </w:p>
    <w:p w:rsidR="000619E0" w:rsidRPr="000619E0" w:rsidRDefault="000619E0" w:rsidP="000619E0">
      <w:pPr>
        <w:pStyle w:val="Prrafodelista"/>
        <w:numPr>
          <w:ilvl w:val="0"/>
          <w:numId w:val="9"/>
        </w:numPr>
        <w:jc w:val="both"/>
        <w:rPr>
          <w:lang w:val="es-ES" w:eastAsia="es-ES"/>
        </w:rPr>
      </w:pPr>
      <w:r>
        <w:rPr>
          <w:rFonts w:ascii="Berlin Sans FB" w:hAnsi="Berlin Sans FB" w:cs="Arial"/>
          <w:sz w:val="24"/>
          <w:szCs w:val="24"/>
        </w:rPr>
        <w:t>Notas</w:t>
      </w:r>
    </w:p>
    <w:p w:rsidR="000619E0" w:rsidRPr="000619E0" w:rsidRDefault="000619E0" w:rsidP="000619E0">
      <w:pPr>
        <w:pStyle w:val="Prrafodelista"/>
        <w:numPr>
          <w:ilvl w:val="0"/>
          <w:numId w:val="9"/>
        </w:numPr>
        <w:jc w:val="both"/>
        <w:rPr>
          <w:lang w:val="es-ES" w:eastAsia="es-ES"/>
        </w:rPr>
      </w:pPr>
      <w:r>
        <w:rPr>
          <w:rFonts w:ascii="Berlin Sans FB" w:hAnsi="Berlin Sans FB" w:cs="Arial"/>
          <w:sz w:val="24"/>
          <w:szCs w:val="24"/>
        </w:rPr>
        <w:t xml:space="preserve">Asignación De Cursos </w:t>
      </w:r>
    </w:p>
    <w:p w:rsidR="000619E0" w:rsidRPr="000619E0" w:rsidRDefault="000619E0" w:rsidP="000619E0">
      <w:pPr>
        <w:pStyle w:val="Prrafodelista"/>
        <w:numPr>
          <w:ilvl w:val="0"/>
          <w:numId w:val="9"/>
        </w:numPr>
        <w:jc w:val="both"/>
        <w:rPr>
          <w:lang w:val="es-ES" w:eastAsia="es-ES"/>
        </w:rPr>
      </w:pPr>
      <w:r>
        <w:rPr>
          <w:rFonts w:ascii="Berlin Sans FB" w:hAnsi="Berlin Sans FB" w:cs="Arial"/>
          <w:sz w:val="24"/>
          <w:szCs w:val="24"/>
        </w:rPr>
        <w:t>Entre otros</w:t>
      </w:r>
      <w:r w:rsidRPr="000619E0">
        <w:rPr>
          <w:rFonts w:ascii="Berlin Sans FB" w:hAnsi="Berlin Sans FB" w:cs="Arial"/>
          <w:sz w:val="24"/>
          <w:szCs w:val="24"/>
        </w:rPr>
        <w:t xml:space="preserve"> </w:t>
      </w:r>
    </w:p>
    <w:p w:rsidR="000F1266" w:rsidRDefault="000619E0" w:rsidP="000F1266">
      <w:pPr>
        <w:pStyle w:val="Ttulo1"/>
        <w:rPr>
          <w:rFonts w:ascii="Berlin Sans FB" w:hAnsi="Berlin Sans FB"/>
          <w:b w:val="0"/>
          <w:u w:val="single"/>
        </w:rPr>
      </w:pPr>
      <w:bookmarkStart w:id="3" w:name="_Toc383064436"/>
      <w:r>
        <w:rPr>
          <w:rFonts w:ascii="Berlin Sans FB" w:hAnsi="Berlin Sans FB"/>
          <w:b w:val="0"/>
          <w:u w:val="single"/>
        </w:rPr>
        <w:t>Módulo De Recursos Humanos (RRHH)</w:t>
      </w:r>
      <w:bookmarkEnd w:id="3"/>
    </w:p>
    <w:p w:rsidR="00FA66E1" w:rsidRDefault="000619E0" w:rsidP="000619E0">
      <w:pPr>
        <w:spacing w:after="160" w:line="259" w:lineRule="auto"/>
        <w:jc w:val="both"/>
        <w:rPr>
          <w:rFonts w:ascii="Berlin Sans FB" w:hAnsi="Berlin Sans FB" w:cs="Arial"/>
          <w:sz w:val="24"/>
          <w:szCs w:val="24"/>
          <w:lang w:val="es-ES"/>
        </w:rPr>
      </w:pPr>
      <w:r w:rsidRPr="00F15473">
        <w:rPr>
          <w:rFonts w:ascii="Berlin Sans FB" w:hAnsi="Berlin Sans FB" w:cs="Arial"/>
          <w:sz w:val="24"/>
          <w:szCs w:val="24"/>
          <w:lang w:val="es-ES"/>
        </w:rPr>
        <w:t>Recursos Humanos en </w:t>
      </w:r>
      <w:r>
        <w:rPr>
          <w:rFonts w:ascii="Berlin Sans FB" w:hAnsi="Berlin Sans FB" w:cs="Arial"/>
          <w:bCs/>
          <w:iCs/>
          <w:sz w:val="24"/>
          <w:szCs w:val="24"/>
          <w:lang w:val="es-ES"/>
        </w:rPr>
        <w:t>el software desarrollado por SSI</w:t>
      </w:r>
      <w:r w:rsidRPr="00F15473">
        <w:rPr>
          <w:rFonts w:ascii="Berlin Sans FB" w:hAnsi="Berlin Sans FB" w:cs="Arial"/>
          <w:sz w:val="24"/>
          <w:szCs w:val="24"/>
          <w:lang w:val="es-ES"/>
        </w:rPr>
        <w:t> ofrece un conjunto completo de herramie</w:t>
      </w:r>
      <w:r>
        <w:rPr>
          <w:rFonts w:ascii="Berlin Sans FB" w:hAnsi="Berlin Sans FB" w:cs="Arial"/>
          <w:sz w:val="24"/>
          <w:szCs w:val="24"/>
          <w:lang w:val="es-ES"/>
        </w:rPr>
        <w:t>ntas que permiten a las instituciones educativas</w:t>
      </w:r>
      <w:r w:rsidRPr="00F15473">
        <w:rPr>
          <w:rFonts w:ascii="Berlin Sans FB" w:hAnsi="Berlin Sans FB" w:cs="Arial"/>
          <w:sz w:val="24"/>
          <w:szCs w:val="24"/>
          <w:lang w:val="es-ES"/>
        </w:rPr>
        <w:t xml:space="preserve"> administrar los activos má</w:t>
      </w:r>
      <w:r>
        <w:rPr>
          <w:rFonts w:ascii="Berlin Sans FB" w:hAnsi="Berlin Sans FB" w:cs="Arial"/>
          <w:sz w:val="24"/>
          <w:szCs w:val="24"/>
          <w:lang w:val="es-ES"/>
        </w:rPr>
        <w:t>s importantes en su Establecimiento y</w:t>
      </w:r>
      <w:r w:rsidRPr="00F15473">
        <w:rPr>
          <w:rFonts w:ascii="Berlin Sans FB" w:hAnsi="Berlin Sans FB" w:cs="Arial"/>
          <w:sz w:val="24"/>
          <w:szCs w:val="24"/>
          <w:lang w:val="es-ES"/>
        </w:rPr>
        <w:t xml:space="preserve"> su fuerza de trabajo. Incluye</w:t>
      </w:r>
      <w:r>
        <w:rPr>
          <w:rFonts w:ascii="Berlin Sans FB" w:hAnsi="Berlin Sans FB" w:cs="Arial"/>
          <w:sz w:val="24"/>
          <w:szCs w:val="24"/>
          <w:lang w:val="es-ES"/>
        </w:rPr>
        <w:t>ndo</w:t>
      </w:r>
      <w:r w:rsidRPr="00F15473">
        <w:rPr>
          <w:rFonts w:ascii="Berlin Sans FB" w:hAnsi="Berlin Sans FB" w:cs="Arial"/>
          <w:sz w:val="24"/>
          <w:szCs w:val="24"/>
          <w:lang w:val="es-ES"/>
        </w:rPr>
        <w:t xml:space="preserve"> aplicaciones para la administración de contrataciones o evaluaciones de desempeño. </w:t>
      </w:r>
    </w:p>
    <w:p w:rsidR="00FA66E1" w:rsidRDefault="00FA66E1" w:rsidP="000619E0">
      <w:pPr>
        <w:spacing w:after="160" w:line="259" w:lineRule="auto"/>
        <w:jc w:val="both"/>
        <w:rPr>
          <w:rFonts w:ascii="Berlin Sans FB" w:hAnsi="Berlin Sans FB" w:cs="Arial"/>
          <w:sz w:val="24"/>
          <w:szCs w:val="24"/>
          <w:lang w:val="es-ES"/>
        </w:rPr>
      </w:pPr>
    </w:p>
    <w:p w:rsidR="000619E0" w:rsidRDefault="00FA66E1" w:rsidP="000619E0">
      <w:pPr>
        <w:spacing w:after="160" w:line="259" w:lineRule="auto"/>
        <w:jc w:val="both"/>
        <w:rPr>
          <w:rFonts w:ascii="Berlin Sans FB" w:hAnsi="Berlin Sans FB" w:cs="Arial"/>
          <w:sz w:val="24"/>
          <w:szCs w:val="24"/>
          <w:lang w:val="es-ES"/>
        </w:rPr>
      </w:pPr>
      <w:r>
        <w:rPr>
          <w:rFonts w:ascii="Berlin Sans FB" w:hAnsi="Berlin Sans FB" w:cs="Arial"/>
          <w:sz w:val="24"/>
          <w:szCs w:val="24"/>
          <w:lang w:val="es-ES"/>
        </w:rPr>
        <w:t xml:space="preserve">IMPORTANTE: </w:t>
      </w:r>
      <w:r w:rsidR="000619E0" w:rsidRPr="00F15473">
        <w:rPr>
          <w:rFonts w:ascii="Berlin Sans FB" w:hAnsi="Berlin Sans FB" w:cs="Arial"/>
          <w:sz w:val="24"/>
          <w:szCs w:val="24"/>
          <w:lang w:val="es-ES"/>
        </w:rPr>
        <w:t>También proporciona herramientas para controlar y administrar la asistencia, permisos de ausencias y registros de horas.</w:t>
      </w:r>
    </w:p>
    <w:p w:rsidR="00FA66E1" w:rsidRDefault="00FA66E1" w:rsidP="00FA66E1">
      <w:pPr>
        <w:spacing w:after="160" w:line="259" w:lineRule="auto"/>
        <w:jc w:val="both"/>
        <w:rPr>
          <w:rFonts w:ascii="Berlin Sans FB" w:hAnsi="Berlin Sans FB" w:cs="Arial"/>
          <w:sz w:val="24"/>
          <w:szCs w:val="24"/>
          <w:lang w:val="es-ES"/>
        </w:rPr>
      </w:pPr>
      <w:r w:rsidRPr="00F15473">
        <w:rPr>
          <w:rFonts w:ascii="Berlin Sans FB" w:hAnsi="Berlin Sans FB" w:cs="Arial"/>
          <w:sz w:val="24"/>
          <w:szCs w:val="24"/>
          <w:lang w:val="es-ES"/>
        </w:rPr>
        <w:lastRenderedPageBreak/>
        <w:t>El directorio de empleados centraliza todos los datos</w:t>
      </w:r>
      <w:r>
        <w:rPr>
          <w:rFonts w:ascii="Berlin Sans FB" w:hAnsi="Berlin Sans FB" w:cs="Arial"/>
          <w:sz w:val="24"/>
          <w:szCs w:val="24"/>
          <w:lang w:val="es-ES"/>
        </w:rPr>
        <w:t xml:space="preserve"> relacionados con sus empleados de la siguiente manera:</w:t>
      </w:r>
    </w:p>
    <w:p w:rsidR="00FA66E1" w:rsidRDefault="00FA66E1" w:rsidP="00FA66E1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="Berlin Sans FB" w:hAnsi="Berlin Sans FB" w:cs="Arial"/>
          <w:sz w:val="24"/>
          <w:szCs w:val="24"/>
          <w:lang w:val="es-ES"/>
        </w:rPr>
      </w:pPr>
      <w:r w:rsidRPr="00FA66E1">
        <w:rPr>
          <w:rFonts w:ascii="Berlin Sans FB" w:hAnsi="Berlin Sans FB" w:cs="Arial"/>
          <w:sz w:val="24"/>
          <w:szCs w:val="24"/>
          <w:lang w:val="es-ES"/>
        </w:rPr>
        <w:t>A</w:t>
      </w:r>
      <w:r w:rsidRPr="00FA66E1">
        <w:rPr>
          <w:rFonts w:ascii="Berlin Sans FB" w:hAnsi="Berlin Sans FB" w:cs="Arial"/>
          <w:sz w:val="24"/>
          <w:szCs w:val="24"/>
          <w:lang w:val="es-ES"/>
        </w:rPr>
        <w:t xml:space="preserve"> partir de sus datos personales y la fotografía, hasta los costos por hora que se estima que se utilizarán para la hoja de registros. </w:t>
      </w:r>
    </w:p>
    <w:p w:rsidR="00FA66E1" w:rsidRDefault="00FA66E1" w:rsidP="00FA66E1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="Berlin Sans FB" w:hAnsi="Berlin Sans FB" w:cs="Arial"/>
          <w:sz w:val="24"/>
          <w:szCs w:val="24"/>
          <w:lang w:val="es-ES"/>
        </w:rPr>
      </w:pPr>
      <w:r w:rsidRPr="00FA66E1">
        <w:rPr>
          <w:rFonts w:ascii="Berlin Sans FB" w:hAnsi="Berlin Sans FB" w:cs="Arial"/>
          <w:sz w:val="24"/>
          <w:szCs w:val="24"/>
          <w:lang w:val="es-ES"/>
        </w:rPr>
        <w:t>Cada emplea</w:t>
      </w:r>
      <w:r>
        <w:rPr>
          <w:rFonts w:ascii="Berlin Sans FB" w:hAnsi="Berlin Sans FB" w:cs="Arial"/>
          <w:sz w:val="24"/>
          <w:szCs w:val="24"/>
          <w:lang w:val="es-ES"/>
        </w:rPr>
        <w:t xml:space="preserve">do pertenece a un departamento o </w:t>
      </w:r>
      <w:r w:rsidR="006A41FA">
        <w:rPr>
          <w:rFonts w:ascii="Berlin Sans FB" w:hAnsi="Berlin Sans FB" w:cs="Arial"/>
          <w:sz w:val="24"/>
          <w:szCs w:val="24"/>
          <w:lang w:val="es-ES"/>
        </w:rPr>
        <w:t>bien curso a impartir o grado especifico.</w:t>
      </w:r>
    </w:p>
    <w:p w:rsidR="00FA66E1" w:rsidRPr="00FA66E1" w:rsidRDefault="00FA66E1" w:rsidP="00FA66E1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="Berlin Sans FB" w:hAnsi="Berlin Sans FB" w:cs="Arial"/>
          <w:sz w:val="24"/>
          <w:szCs w:val="24"/>
          <w:lang w:val="es-ES"/>
        </w:rPr>
      </w:pPr>
      <w:r w:rsidRPr="00FA66E1">
        <w:rPr>
          <w:rFonts w:ascii="Berlin Sans FB" w:hAnsi="Berlin Sans FB" w:cs="Arial"/>
          <w:sz w:val="24"/>
          <w:szCs w:val="24"/>
          <w:lang w:val="es-ES"/>
        </w:rPr>
        <w:t>El concepto de los departamentos se utiliza para la estructura de su empresa y manejo de documentos, derechos de acceso y flujos de validación (gastos, hoja de registro, ausencias, contrataciones, etc.)</w:t>
      </w:r>
    </w:p>
    <w:p w:rsidR="00FA66E1" w:rsidRPr="00F15473" w:rsidRDefault="00FA66E1" w:rsidP="000619E0">
      <w:pPr>
        <w:spacing w:after="160" w:line="259" w:lineRule="auto"/>
        <w:jc w:val="both"/>
        <w:rPr>
          <w:rFonts w:ascii="Berlin Sans FB" w:hAnsi="Berlin Sans FB" w:cs="Arial"/>
          <w:sz w:val="24"/>
          <w:szCs w:val="24"/>
          <w:lang w:val="es-ES"/>
        </w:rPr>
      </w:pPr>
    </w:p>
    <w:p w:rsidR="000619E0" w:rsidRPr="00F15473" w:rsidRDefault="000619E0" w:rsidP="000619E0">
      <w:pPr>
        <w:jc w:val="both"/>
        <w:rPr>
          <w:rFonts w:ascii="Berlin Sans FB" w:hAnsi="Berlin Sans FB" w:cs="Arial"/>
          <w:sz w:val="24"/>
          <w:szCs w:val="24"/>
        </w:rPr>
      </w:pPr>
    </w:p>
    <w:p w:rsidR="000619E0" w:rsidRPr="000619E0" w:rsidRDefault="000619E0" w:rsidP="000619E0">
      <w:pPr>
        <w:rPr>
          <w:lang w:val="es-ES" w:eastAsia="es-ES"/>
        </w:rPr>
      </w:pPr>
    </w:p>
    <w:sectPr w:rsidR="000619E0" w:rsidRPr="000619E0" w:rsidSect="005A34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969" w:rsidRDefault="00483969" w:rsidP="00896B9C">
      <w:pPr>
        <w:spacing w:after="0" w:line="240" w:lineRule="auto"/>
      </w:pPr>
      <w:r>
        <w:separator/>
      </w:r>
    </w:p>
  </w:endnote>
  <w:endnote w:type="continuationSeparator" w:id="0">
    <w:p w:rsidR="00483969" w:rsidRDefault="00483969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3" w:rsidRDefault="009A0A8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20"/>
            <w:szCs w:val="20"/>
          </w:rPr>
        </w:sdtEndPr>
        <w:sdtContent>
          <w:p w:rsidR="0085429A" w:rsidRDefault="004E7F36" w:rsidP="0085429A">
            <w:pPr>
              <w:pStyle w:val="Piedepgina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 De Documento</w:t>
            </w:r>
          </w:p>
          <w:p w:rsidR="0085429A" w:rsidRPr="0085429A" w:rsidRDefault="0085429A" w:rsidP="0085429A">
            <w:pPr>
              <w:pStyle w:val="Piedepgina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Página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6A41FA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1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 de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6A41FA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2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3" w:rsidRDefault="009A0A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969" w:rsidRDefault="00483969" w:rsidP="00896B9C">
      <w:pPr>
        <w:spacing w:after="0" w:line="240" w:lineRule="auto"/>
      </w:pPr>
      <w:r>
        <w:separator/>
      </w:r>
    </w:p>
  </w:footnote>
  <w:footnote w:type="continuationSeparator" w:id="0">
    <w:p w:rsidR="00483969" w:rsidRDefault="00483969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3" w:rsidRDefault="009A0A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7F36">
      <w:rPr>
        <w:rFonts w:ascii="Berlin Sans FB" w:hAnsi="Berlin Sans FB"/>
        <w:sz w:val="24"/>
        <w:u w:val="single"/>
      </w:rPr>
      <w:t>Guatemala DIA</w:t>
    </w:r>
    <w:r>
      <w:rPr>
        <w:rFonts w:ascii="Berlin Sans FB" w:hAnsi="Berlin Sans FB"/>
        <w:sz w:val="24"/>
        <w:u w:val="single"/>
      </w:rPr>
      <w:t xml:space="preserve"> </w:t>
    </w:r>
    <w:r w:rsidRPr="009C3A23">
      <w:rPr>
        <w:rFonts w:ascii="Berlin Sans FB" w:hAnsi="Berlin Sans FB"/>
        <w:sz w:val="24"/>
        <w:u w:val="single"/>
      </w:rPr>
      <w:t xml:space="preserve">De </w:t>
    </w:r>
    <w:r w:rsidR="004E7F36">
      <w:rPr>
        <w:rFonts w:ascii="Berlin Sans FB" w:hAnsi="Berlin Sans FB"/>
        <w:sz w:val="24"/>
        <w:u w:val="single"/>
      </w:rPr>
      <w:t>MES</w:t>
    </w:r>
    <w:r w:rsidRPr="009C3A23">
      <w:rPr>
        <w:rFonts w:ascii="Berlin Sans FB" w:hAnsi="Berlin Sans FB"/>
        <w:sz w:val="24"/>
        <w:u w:val="single"/>
      </w:rPr>
      <w:t xml:space="preserve"> De </w:t>
    </w:r>
    <w:r w:rsidR="004E7F36">
      <w:rPr>
        <w:rFonts w:ascii="Berlin Sans FB" w:hAnsi="Berlin Sans FB"/>
        <w:sz w:val="24"/>
        <w:u w:val="single"/>
      </w:rPr>
      <w:t>AÑO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4E7F36">
      <w:rPr>
        <w:rFonts w:ascii="Berlin Sans FB" w:hAnsi="Berlin Sans FB"/>
        <w:sz w:val="24"/>
      </w:rPr>
      <w:t>tulo: Nombre del documento.</w:t>
    </w:r>
  </w:p>
  <w:p w:rsidR="009A0A83" w:rsidRDefault="005A34FC" w:rsidP="004E7F36">
    <w:pPr>
      <w:jc w:val="both"/>
      <w:rPr>
        <w:rFonts w:ascii="Verdana" w:eastAsia="DFKai-SB" w:hAnsi="Verdana"/>
        <w:sz w:val="36"/>
      </w:rPr>
    </w:pPr>
    <w:r>
      <w:rPr>
        <w:rFonts w:ascii="Berlin Sans FB" w:hAnsi="Berlin Sans FB"/>
        <w:sz w:val="24"/>
      </w:rPr>
      <w:t>Auto</w:t>
    </w:r>
    <w:r w:rsidR="004E7F36">
      <w:rPr>
        <w:rFonts w:ascii="Berlin Sans FB" w:hAnsi="Berlin Sans FB"/>
        <w:sz w:val="24"/>
      </w:rPr>
      <w:t>r: Nombre De Autor.</w:t>
    </w:r>
    <w:r w:rsidR="00470B0C" w:rsidRPr="00470B0C">
      <w:rPr>
        <w:rFonts w:ascii="Verdana" w:eastAsia="DFKai-SB" w:hAnsi="Verdana"/>
        <w:sz w:val="36"/>
      </w:rPr>
      <w:tab/>
    </w:r>
  </w:p>
  <w:p w:rsidR="00461BBD" w:rsidRPr="009D4F74" w:rsidRDefault="00470B0C" w:rsidP="004E7F36">
    <w:pPr>
      <w:jc w:val="both"/>
      <w:rPr>
        <w:sz w:val="36"/>
      </w:rPr>
    </w:pPr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3" w:rsidRDefault="009A0A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C5ECB"/>
    <w:multiLevelType w:val="hybridMultilevel"/>
    <w:tmpl w:val="CE3E9A62"/>
    <w:lvl w:ilvl="0" w:tplc="8AF4526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6053A"/>
    <w:rsid w:val="000619E0"/>
    <w:rsid w:val="000639C4"/>
    <w:rsid w:val="00085A57"/>
    <w:rsid w:val="000C3EFD"/>
    <w:rsid w:val="000C646C"/>
    <w:rsid w:val="000D233A"/>
    <w:rsid w:val="000F0345"/>
    <w:rsid w:val="000F1266"/>
    <w:rsid w:val="00112E16"/>
    <w:rsid w:val="00116CE5"/>
    <w:rsid w:val="00130E7B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D7345"/>
    <w:rsid w:val="001F1D69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821EB"/>
    <w:rsid w:val="003873EE"/>
    <w:rsid w:val="003B0828"/>
    <w:rsid w:val="003E2372"/>
    <w:rsid w:val="00400371"/>
    <w:rsid w:val="00403657"/>
    <w:rsid w:val="004061BA"/>
    <w:rsid w:val="00406FF7"/>
    <w:rsid w:val="00434394"/>
    <w:rsid w:val="00443233"/>
    <w:rsid w:val="004472E4"/>
    <w:rsid w:val="00461BBD"/>
    <w:rsid w:val="00462CB3"/>
    <w:rsid w:val="00470B0C"/>
    <w:rsid w:val="004718CC"/>
    <w:rsid w:val="00482F48"/>
    <w:rsid w:val="00483969"/>
    <w:rsid w:val="00490094"/>
    <w:rsid w:val="004973D1"/>
    <w:rsid w:val="004A4719"/>
    <w:rsid w:val="004A6C00"/>
    <w:rsid w:val="004C0D87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607959"/>
    <w:rsid w:val="00612665"/>
    <w:rsid w:val="006210E5"/>
    <w:rsid w:val="00623DD4"/>
    <w:rsid w:val="00662BFE"/>
    <w:rsid w:val="00663F57"/>
    <w:rsid w:val="00676290"/>
    <w:rsid w:val="0068343E"/>
    <w:rsid w:val="006A41FA"/>
    <w:rsid w:val="006A684C"/>
    <w:rsid w:val="006C3598"/>
    <w:rsid w:val="006D4932"/>
    <w:rsid w:val="006E2D34"/>
    <w:rsid w:val="006F41DE"/>
    <w:rsid w:val="00700B6C"/>
    <w:rsid w:val="007102A0"/>
    <w:rsid w:val="00715BA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258B8"/>
    <w:rsid w:val="009337EB"/>
    <w:rsid w:val="00936581"/>
    <w:rsid w:val="00946990"/>
    <w:rsid w:val="009637FF"/>
    <w:rsid w:val="00975C55"/>
    <w:rsid w:val="00986193"/>
    <w:rsid w:val="009942BF"/>
    <w:rsid w:val="00994E7D"/>
    <w:rsid w:val="009A0132"/>
    <w:rsid w:val="009A0A83"/>
    <w:rsid w:val="009B4A7F"/>
    <w:rsid w:val="009B70C8"/>
    <w:rsid w:val="009D4F74"/>
    <w:rsid w:val="009D69B0"/>
    <w:rsid w:val="009E1D8D"/>
    <w:rsid w:val="009E4F12"/>
    <w:rsid w:val="009F0A86"/>
    <w:rsid w:val="00A318E3"/>
    <w:rsid w:val="00A378BF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3EE6"/>
    <w:rsid w:val="00AE60ED"/>
    <w:rsid w:val="00AE6C60"/>
    <w:rsid w:val="00AE6FD4"/>
    <w:rsid w:val="00B13339"/>
    <w:rsid w:val="00B2331E"/>
    <w:rsid w:val="00B331F0"/>
    <w:rsid w:val="00B47566"/>
    <w:rsid w:val="00B734E5"/>
    <w:rsid w:val="00B84C03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754BB"/>
    <w:rsid w:val="00C91088"/>
    <w:rsid w:val="00C920F1"/>
    <w:rsid w:val="00CA052D"/>
    <w:rsid w:val="00CB0B3C"/>
    <w:rsid w:val="00D1052D"/>
    <w:rsid w:val="00D13B29"/>
    <w:rsid w:val="00D164E5"/>
    <w:rsid w:val="00D56950"/>
    <w:rsid w:val="00D5741D"/>
    <w:rsid w:val="00D84F5C"/>
    <w:rsid w:val="00D91B48"/>
    <w:rsid w:val="00D956C5"/>
    <w:rsid w:val="00DA174F"/>
    <w:rsid w:val="00DC50E4"/>
    <w:rsid w:val="00DD3E34"/>
    <w:rsid w:val="00DE6DD1"/>
    <w:rsid w:val="00E260F6"/>
    <w:rsid w:val="00E50BDA"/>
    <w:rsid w:val="00E54B09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4920"/>
    <w:rsid w:val="00F26D29"/>
    <w:rsid w:val="00F2707D"/>
    <w:rsid w:val="00F43705"/>
    <w:rsid w:val="00F50912"/>
    <w:rsid w:val="00F51E19"/>
    <w:rsid w:val="00F77E8C"/>
    <w:rsid w:val="00F93BD5"/>
    <w:rsid w:val="00FA2785"/>
    <w:rsid w:val="00FA66E1"/>
    <w:rsid w:val="00FA7B4F"/>
    <w:rsid w:val="00FC35DA"/>
    <w:rsid w:val="00FD0CA9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3E236-D1F7-4AD6-8F1F-04D59F65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mjcarias8</cp:lastModifiedBy>
  <cp:revision>2</cp:revision>
  <cp:lastPrinted>2013-08-27T22:58:00Z</cp:lastPrinted>
  <dcterms:created xsi:type="dcterms:W3CDTF">2014-03-20T13:38:00Z</dcterms:created>
  <dcterms:modified xsi:type="dcterms:W3CDTF">2014-03-20T13:38:00Z</dcterms:modified>
</cp:coreProperties>
</file>