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color w:val="auto"/>
          <w:sz w:val="22"/>
          <w:szCs w:val="22"/>
          <w:lang w:val="es-ES" w:eastAsia="en-US"/>
        </w:rPr>
        <w:id w:val="-1560244827"/>
        <w:docPartObj>
          <w:docPartGallery w:val="Table of Contents"/>
          <w:docPartUnique/>
        </w:docPartObj>
      </w:sdtPr>
      <w:sdtEndPr>
        <w:rPr>
          <w:b/>
          <w:bCs/>
        </w:rPr>
      </w:sdtEndPr>
      <w:sdtContent>
        <w:p w:rsidR="000F1266" w:rsidRPr="000F1266" w:rsidRDefault="000F1266">
          <w:pPr>
            <w:pStyle w:val="TtulodeTDC"/>
            <w:rPr>
              <w:rFonts w:ascii="Berlin Sans FB" w:hAnsi="Berlin Sans FB"/>
              <w:sz w:val="28"/>
              <w:szCs w:val="28"/>
            </w:rPr>
          </w:pPr>
          <w:r w:rsidRPr="000F1266">
            <w:rPr>
              <w:rFonts w:ascii="Berlin Sans FB" w:hAnsi="Berlin Sans FB"/>
              <w:sz w:val="28"/>
              <w:szCs w:val="28"/>
              <w:lang w:val="es-ES"/>
            </w:rPr>
            <w:t>Contenido</w:t>
          </w:r>
        </w:p>
        <w:p w:rsidR="000F1266" w:rsidRPr="000F1266" w:rsidRDefault="009B54A1">
          <w:pPr>
            <w:pStyle w:val="TDC1"/>
            <w:tabs>
              <w:tab w:val="right" w:leader="dot" w:pos="9962"/>
            </w:tabs>
            <w:rPr>
              <w:rFonts w:ascii="Berlin Sans FB" w:hAnsi="Berlin Sans FB"/>
              <w:noProof/>
              <w:sz w:val="28"/>
              <w:szCs w:val="28"/>
            </w:rPr>
          </w:pPr>
          <w:r w:rsidRPr="000F1266">
            <w:rPr>
              <w:rFonts w:ascii="Berlin Sans FB" w:hAnsi="Berlin Sans FB"/>
              <w:sz w:val="28"/>
              <w:szCs w:val="28"/>
            </w:rPr>
            <w:fldChar w:fldCharType="begin"/>
          </w:r>
          <w:r w:rsidR="000F1266" w:rsidRPr="000F1266">
            <w:rPr>
              <w:rFonts w:ascii="Berlin Sans FB" w:hAnsi="Berlin Sans FB"/>
              <w:sz w:val="28"/>
              <w:szCs w:val="28"/>
            </w:rPr>
            <w:instrText xml:space="preserve"> TOC \o "1-3" \h \z \u </w:instrText>
          </w:r>
          <w:r w:rsidRPr="000F1266">
            <w:rPr>
              <w:rFonts w:ascii="Berlin Sans FB" w:hAnsi="Berlin Sans FB"/>
              <w:sz w:val="28"/>
              <w:szCs w:val="28"/>
            </w:rPr>
            <w:fldChar w:fldCharType="separate"/>
          </w:r>
          <w:hyperlink w:anchor="_Toc380396011" w:history="1">
            <w:r w:rsidR="00D21FAC">
              <w:rPr>
                <w:rStyle w:val="Hipervnculo"/>
                <w:rFonts w:ascii="Berlin Sans FB" w:hAnsi="Berlin Sans FB"/>
                <w:noProof/>
                <w:sz w:val="28"/>
                <w:szCs w:val="28"/>
              </w:rPr>
              <w:t xml:space="preserve">Misión </w:t>
            </w:r>
            <w:r w:rsidR="000F1266" w:rsidRPr="000F1266">
              <w:rPr>
                <w:rFonts w:ascii="Berlin Sans FB" w:hAnsi="Berlin Sans FB"/>
                <w:noProof/>
                <w:webHidden/>
                <w:sz w:val="28"/>
                <w:szCs w:val="28"/>
              </w:rPr>
              <w:tab/>
            </w:r>
            <w:r w:rsidRPr="000F1266">
              <w:rPr>
                <w:rFonts w:ascii="Berlin Sans FB" w:hAnsi="Berlin Sans FB"/>
                <w:noProof/>
                <w:webHidden/>
                <w:sz w:val="28"/>
                <w:szCs w:val="28"/>
              </w:rPr>
              <w:fldChar w:fldCharType="begin"/>
            </w:r>
            <w:r w:rsidR="000F1266" w:rsidRPr="000F1266">
              <w:rPr>
                <w:rFonts w:ascii="Berlin Sans FB" w:hAnsi="Berlin Sans FB"/>
                <w:noProof/>
                <w:webHidden/>
                <w:sz w:val="28"/>
                <w:szCs w:val="28"/>
              </w:rPr>
              <w:instrText xml:space="preserve"> PAGEREF _Toc380396011 \h </w:instrText>
            </w:r>
            <w:r w:rsidRPr="000F1266">
              <w:rPr>
                <w:rFonts w:ascii="Berlin Sans FB" w:hAnsi="Berlin Sans FB"/>
                <w:noProof/>
                <w:webHidden/>
                <w:sz w:val="28"/>
                <w:szCs w:val="28"/>
              </w:rPr>
            </w:r>
            <w:r w:rsidRPr="000F1266">
              <w:rPr>
                <w:rFonts w:ascii="Berlin Sans FB" w:hAnsi="Berlin Sans FB"/>
                <w:noProof/>
                <w:webHidden/>
                <w:sz w:val="28"/>
                <w:szCs w:val="28"/>
              </w:rPr>
              <w:fldChar w:fldCharType="separate"/>
            </w:r>
            <w:r w:rsidR="000F1266" w:rsidRPr="000F1266">
              <w:rPr>
                <w:rFonts w:ascii="Berlin Sans FB" w:hAnsi="Berlin Sans FB"/>
                <w:noProof/>
                <w:webHidden/>
                <w:sz w:val="28"/>
                <w:szCs w:val="28"/>
              </w:rPr>
              <w:t>1</w:t>
            </w:r>
            <w:r w:rsidRPr="000F1266">
              <w:rPr>
                <w:rFonts w:ascii="Berlin Sans FB" w:hAnsi="Berlin Sans FB"/>
                <w:noProof/>
                <w:webHidden/>
                <w:sz w:val="28"/>
                <w:szCs w:val="28"/>
              </w:rPr>
              <w:fldChar w:fldCharType="end"/>
            </w:r>
          </w:hyperlink>
        </w:p>
        <w:p w:rsidR="000F1266" w:rsidRPr="000F1266" w:rsidRDefault="00B43DBA">
          <w:pPr>
            <w:pStyle w:val="TDC1"/>
            <w:tabs>
              <w:tab w:val="right" w:leader="dot" w:pos="9962"/>
            </w:tabs>
            <w:rPr>
              <w:rFonts w:ascii="Berlin Sans FB" w:hAnsi="Berlin Sans FB"/>
              <w:noProof/>
              <w:sz w:val="28"/>
              <w:szCs w:val="28"/>
            </w:rPr>
          </w:pPr>
          <w:hyperlink w:anchor="_Toc380396012" w:history="1">
            <w:r w:rsidR="00D21FAC">
              <w:rPr>
                <w:rStyle w:val="Hipervnculo"/>
                <w:rFonts w:ascii="Berlin Sans FB" w:hAnsi="Berlin Sans FB"/>
                <w:noProof/>
                <w:sz w:val="28"/>
                <w:szCs w:val="28"/>
              </w:rPr>
              <w:t xml:space="preserve">Visión </w:t>
            </w:r>
            <w:r w:rsidR="000F1266" w:rsidRPr="000F1266">
              <w:rPr>
                <w:rFonts w:ascii="Berlin Sans FB" w:hAnsi="Berlin Sans FB"/>
                <w:noProof/>
                <w:webHidden/>
                <w:sz w:val="28"/>
                <w:szCs w:val="28"/>
              </w:rPr>
              <w:tab/>
            </w:r>
            <w:r w:rsidR="009B54A1" w:rsidRPr="000F1266">
              <w:rPr>
                <w:rFonts w:ascii="Berlin Sans FB" w:hAnsi="Berlin Sans FB"/>
                <w:noProof/>
                <w:webHidden/>
                <w:sz w:val="28"/>
                <w:szCs w:val="28"/>
              </w:rPr>
              <w:fldChar w:fldCharType="begin"/>
            </w:r>
            <w:r w:rsidR="000F1266" w:rsidRPr="000F1266">
              <w:rPr>
                <w:rFonts w:ascii="Berlin Sans FB" w:hAnsi="Berlin Sans FB"/>
                <w:noProof/>
                <w:webHidden/>
                <w:sz w:val="28"/>
                <w:szCs w:val="28"/>
              </w:rPr>
              <w:instrText xml:space="preserve"> PAGEREF _Toc380396012 \h </w:instrText>
            </w:r>
            <w:r w:rsidR="009B54A1" w:rsidRPr="000F1266">
              <w:rPr>
                <w:rFonts w:ascii="Berlin Sans FB" w:hAnsi="Berlin Sans FB"/>
                <w:noProof/>
                <w:webHidden/>
                <w:sz w:val="28"/>
                <w:szCs w:val="28"/>
              </w:rPr>
            </w:r>
            <w:r w:rsidR="009B54A1" w:rsidRPr="000F1266">
              <w:rPr>
                <w:rFonts w:ascii="Berlin Sans FB" w:hAnsi="Berlin Sans FB"/>
                <w:noProof/>
                <w:webHidden/>
                <w:sz w:val="28"/>
                <w:szCs w:val="28"/>
              </w:rPr>
              <w:fldChar w:fldCharType="separate"/>
            </w:r>
            <w:r w:rsidR="000F1266" w:rsidRPr="000F1266">
              <w:rPr>
                <w:rFonts w:ascii="Berlin Sans FB" w:hAnsi="Berlin Sans FB"/>
                <w:noProof/>
                <w:webHidden/>
                <w:sz w:val="28"/>
                <w:szCs w:val="28"/>
              </w:rPr>
              <w:t>1</w:t>
            </w:r>
            <w:r w:rsidR="009B54A1" w:rsidRPr="000F1266">
              <w:rPr>
                <w:rFonts w:ascii="Berlin Sans FB" w:hAnsi="Berlin Sans FB"/>
                <w:noProof/>
                <w:webHidden/>
                <w:sz w:val="28"/>
                <w:szCs w:val="28"/>
              </w:rPr>
              <w:fldChar w:fldCharType="end"/>
            </w:r>
          </w:hyperlink>
        </w:p>
        <w:p w:rsidR="00D21FAC" w:rsidRDefault="00B43DBA" w:rsidP="00D21FAC">
          <w:pPr>
            <w:pStyle w:val="TDC1"/>
            <w:tabs>
              <w:tab w:val="right" w:leader="dot" w:pos="9962"/>
            </w:tabs>
          </w:pPr>
          <w:hyperlink w:anchor="_Toc380396013" w:history="1">
            <w:r w:rsidR="00D21FAC">
              <w:rPr>
                <w:rStyle w:val="Hipervnculo"/>
                <w:rFonts w:ascii="Berlin Sans FB" w:hAnsi="Berlin Sans FB"/>
                <w:noProof/>
                <w:sz w:val="28"/>
                <w:szCs w:val="28"/>
              </w:rPr>
              <w:t xml:space="preserve">Filosofia </w:t>
            </w:r>
            <w:r w:rsidR="000F1266" w:rsidRPr="000F1266">
              <w:rPr>
                <w:rFonts w:ascii="Berlin Sans FB" w:hAnsi="Berlin Sans FB"/>
                <w:noProof/>
                <w:webHidden/>
                <w:sz w:val="28"/>
                <w:szCs w:val="28"/>
              </w:rPr>
              <w:tab/>
            </w:r>
            <w:r w:rsidR="009B54A1" w:rsidRPr="000F1266">
              <w:rPr>
                <w:rFonts w:ascii="Berlin Sans FB" w:hAnsi="Berlin Sans FB"/>
                <w:noProof/>
                <w:webHidden/>
                <w:sz w:val="28"/>
                <w:szCs w:val="28"/>
              </w:rPr>
              <w:fldChar w:fldCharType="begin"/>
            </w:r>
            <w:r w:rsidR="000F1266" w:rsidRPr="000F1266">
              <w:rPr>
                <w:rFonts w:ascii="Berlin Sans FB" w:hAnsi="Berlin Sans FB"/>
                <w:noProof/>
                <w:webHidden/>
                <w:sz w:val="28"/>
                <w:szCs w:val="28"/>
              </w:rPr>
              <w:instrText xml:space="preserve"> PAGEREF _Toc380396013 \h </w:instrText>
            </w:r>
            <w:r w:rsidR="009B54A1" w:rsidRPr="000F1266">
              <w:rPr>
                <w:rFonts w:ascii="Berlin Sans FB" w:hAnsi="Berlin Sans FB"/>
                <w:noProof/>
                <w:webHidden/>
                <w:sz w:val="28"/>
                <w:szCs w:val="28"/>
              </w:rPr>
            </w:r>
            <w:r w:rsidR="009B54A1" w:rsidRPr="000F1266">
              <w:rPr>
                <w:rFonts w:ascii="Berlin Sans FB" w:hAnsi="Berlin Sans FB"/>
                <w:noProof/>
                <w:webHidden/>
                <w:sz w:val="28"/>
                <w:szCs w:val="28"/>
              </w:rPr>
              <w:fldChar w:fldCharType="separate"/>
            </w:r>
            <w:r w:rsidR="000F1266" w:rsidRPr="000F1266">
              <w:rPr>
                <w:rFonts w:ascii="Berlin Sans FB" w:hAnsi="Berlin Sans FB"/>
                <w:noProof/>
                <w:webHidden/>
                <w:sz w:val="28"/>
                <w:szCs w:val="28"/>
              </w:rPr>
              <w:t>1</w:t>
            </w:r>
            <w:r w:rsidR="009B54A1" w:rsidRPr="000F1266">
              <w:rPr>
                <w:rFonts w:ascii="Berlin Sans FB" w:hAnsi="Berlin Sans FB"/>
                <w:noProof/>
                <w:webHidden/>
                <w:sz w:val="28"/>
                <w:szCs w:val="28"/>
              </w:rPr>
              <w:fldChar w:fldCharType="end"/>
            </w:r>
          </w:hyperlink>
        </w:p>
        <w:p w:rsidR="00D21FAC" w:rsidRPr="000F1266" w:rsidRDefault="00B43DBA" w:rsidP="00D21FAC">
          <w:pPr>
            <w:pStyle w:val="TDC1"/>
            <w:tabs>
              <w:tab w:val="right" w:leader="dot" w:pos="9962"/>
            </w:tabs>
            <w:rPr>
              <w:rFonts w:ascii="Berlin Sans FB" w:hAnsi="Berlin Sans FB"/>
              <w:noProof/>
              <w:sz w:val="28"/>
              <w:szCs w:val="28"/>
            </w:rPr>
          </w:pPr>
          <w:hyperlink w:anchor="_Toc380396011" w:history="1">
            <w:r w:rsidR="00D21FAC">
              <w:rPr>
                <w:rStyle w:val="Hipervnculo"/>
                <w:rFonts w:ascii="Berlin Sans FB" w:hAnsi="Berlin Sans FB"/>
                <w:noProof/>
                <w:sz w:val="28"/>
                <w:szCs w:val="28"/>
              </w:rPr>
              <w:t xml:space="preserve">Valores </w:t>
            </w:r>
            <w:r w:rsidR="00D21FAC" w:rsidRPr="000F1266">
              <w:rPr>
                <w:rFonts w:ascii="Berlin Sans FB" w:hAnsi="Berlin Sans FB"/>
                <w:noProof/>
                <w:webHidden/>
                <w:sz w:val="28"/>
                <w:szCs w:val="28"/>
              </w:rPr>
              <w:tab/>
            </w:r>
            <w:r w:rsidR="009B54A1" w:rsidRPr="000F1266">
              <w:rPr>
                <w:rFonts w:ascii="Berlin Sans FB" w:hAnsi="Berlin Sans FB"/>
                <w:noProof/>
                <w:webHidden/>
                <w:sz w:val="28"/>
                <w:szCs w:val="28"/>
              </w:rPr>
              <w:fldChar w:fldCharType="begin"/>
            </w:r>
            <w:r w:rsidR="00D21FAC" w:rsidRPr="000F1266">
              <w:rPr>
                <w:rFonts w:ascii="Berlin Sans FB" w:hAnsi="Berlin Sans FB"/>
                <w:noProof/>
                <w:webHidden/>
                <w:sz w:val="28"/>
                <w:szCs w:val="28"/>
              </w:rPr>
              <w:instrText xml:space="preserve"> PAGEREF _Toc380396011 \h </w:instrText>
            </w:r>
            <w:r w:rsidR="009B54A1" w:rsidRPr="000F1266">
              <w:rPr>
                <w:rFonts w:ascii="Berlin Sans FB" w:hAnsi="Berlin Sans FB"/>
                <w:noProof/>
                <w:webHidden/>
                <w:sz w:val="28"/>
                <w:szCs w:val="28"/>
              </w:rPr>
            </w:r>
            <w:r w:rsidR="009B54A1" w:rsidRPr="000F1266">
              <w:rPr>
                <w:rFonts w:ascii="Berlin Sans FB" w:hAnsi="Berlin Sans FB"/>
                <w:noProof/>
                <w:webHidden/>
                <w:sz w:val="28"/>
                <w:szCs w:val="28"/>
              </w:rPr>
              <w:fldChar w:fldCharType="separate"/>
            </w:r>
            <w:r w:rsidR="00D21FAC" w:rsidRPr="000F1266">
              <w:rPr>
                <w:rFonts w:ascii="Berlin Sans FB" w:hAnsi="Berlin Sans FB"/>
                <w:noProof/>
                <w:webHidden/>
                <w:sz w:val="28"/>
                <w:szCs w:val="28"/>
              </w:rPr>
              <w:t>1</w:t>
            </w:r>
            <w:r w:rsidR="009B54A1" w:rsidRPr="000F1266">
              <w:rPr>
                <w:rFonts w:ascii="Berlin Sans FB" w:hAnsi="Berlin Sans FB"/>
                <w:noProof/>
                <w:webHidden/>
                <w:sz w:val="28"/>
                <w:szCs w:val="28"/>
              </w:rPr>
              <w:fldChar w:fldCharType="end"/>
            </w:r>
          </w:hyperlink>
        </w:p>
        <w:p w:rsidR="00D21FAC" w:rsidRPr="000F1266" w:rsidRDefault="00B43DBA" w:rsidP="00D21FAC">
          <w:pPr>
            <w:pStyle w:val="TDC1"/>
            <w:tabs>
              <w:tab w:val="right" w:leader="dot" w:pos="9962"/>
            </w:tabs>
            <w:rPr>
              <w:rFonts w:ascii="Berlin Sans FB" w:hAnsi="Berlin Sans FB"/>
              <w:noProof/>
              <w:sz w:val="28"/>
              <w:szCs w:val="28"/>
            </w:rPr>
          </w:pPr>
          <w:hyperlink w:anchor="_Toc380396012" w:history="1">
            <w:r w:rsidR="00D21FAC">
              <w:rPr>
                <w:rStyle w:val="Hipervnculo"/>
                <w:rFonts w:ascii="Berlin Sans FB" w:hAnsi="Berlin Sans FB"/>
                <w:noProof/>
                <w:sz w:val="28"/>
                <w:szCs w:val="28"/>
              </w:rPr>
              <w:t xml:space="preserve">Lo que nos distingue </w:t>
            </w:r>
            <w:r w:rsidR="00D21FAC" w:rsidRPr="000F1266">
              <w:rPr>
                <w:rFonts w:ascii="Berlin Sans FB" w:hAnsi="Berlin Sans FB"/>
                <w:noProof/>
                <w:webHidden/>
                <w:sz w:val="28"/>
                <w:szCs w:val="28"/>
              </w:rPr>
              <w:tab/>
            </w:r>
            <w:r w:rsidR="009B54A1" w:rsidRPr="000F1266">
              <w:rPr>
                <w:rFonts w:ascii="Berlin Sans FB" w:hAnsi="Berlin Sans FB"/>
                <w:noProof/>
                <w:webHidden/>
                <w:sz w:val="28"/>
                <w:szCs w:val="28"/>
              </w:rPr>
              <w:fldChar w:fldCharType="begin"/>
            </w:r>
            <w:r w:rsidR="00D21FAC" w:rsidRPr="000F1266">
              <w:rPr>
                <w:rFonts w:ascii="Berlin Sans FB" w:hAnsi="Berlin Sans FB"/>
                <w:noProof/>
                <w:webHidden/>
                <w:sz w:val="28"/>
                <w:szCs w:val="28"/>
              </w:rPr>
              <w:instrText xml:space="preserve"> PAGEREF _Toc380396012 \h </w:instrText>
            </w:r>
            <w:r w:rsidR="009B54A1" w:rsidRPr="000F1266">
              <w:rPr>
                <w:rFonts w:ascii="Berlin Sans FB" w:hAnsi="Berlin Sans FB"/>
                <w:noProof/>
                <w:webHidden/>
                <w:sz w:val="28"/>
                <w:szCs w:val="28"/>
              </w:rPr>
            </w:r>
            <w:r w:rsidR="009B54A1" w:rsidRPr="000F1266">
              <w:rPr>
                <w:rFonts w:ascii="Berlin Sans FB" w:hAnsi="Berlin Sans FB"/>
                <w:noProof/>
                <w:webHidden/>
                <w:sz w:val="28"/>
                <w:szCs w:val="28"/>
              </w:rPr>
              <w:fldChar w:fldCharType="separate"/>
            </w:r>
            <w:r w:rsidR="00D21FAC" w:rsidRPr="000F1266">
              <w:rPr>
                <w:rFonts w:ascii="Berlin Sans FB" w:hAnsi="Berlin Sans FB"/>
                <w:noProof/>
                <w:webHidden/>
                <w:sz w:val="28"/>
                <w:szCs w:val="28"/>
              </w:rPr>
              <w:t>1</w:t>
            </w:r>
            <w:r w:rsidR="009B54A1" w:rsidRPr="000F1266">
              <w:rPr>
                <w:rFonts w:ascii="Berlin Sans FB" w:hAnsi="Berlin Sans FB"/>
                <w:noProof/>
                <w:webHidden/>
                <w:sz w:val="28"/>
                <w:szCs w:val="28"/>
              </w:rPr>
              <w:fldChar w:fldCharType="end"/>
            </w:r>
          </w:hyperlink>
        </w:p>
        <w:p w:rsidR="00D21FAC" w:rsidRDefault="00B43DBA" w:rsidP="00D21FAC">
          <w:pPr>
            <w:pStyle w:val="TDC1"/>
            <w:tabs>
              <w:tab w:val="right" w:leader="dot" w:pos="9962"/>
            </w:tabs>
          </w:pPr>
          <w:hyperlink w:anchor="_Toc380396013" w:history="1">
            <w:r w:rsidR="00D21FAC">
              <w:rPr>
                <w:rStyle w:val="Hipervnculo"/>
                <w:rFonts w:ascii="Berlin Sans FB" w:hAnsi="Berlin Sans FB"/>
                <w:noProof/>
                <w:sz w:val="28"/>
                <w:szCs w:val="28"/>
              </w:rPr>
              <w:t xml:space="preserve">FODA </w:t>
            </w:r>
            <w:r w:rsidR="00D21FAC" w:rsidRPr="000F1266">
              <w:rPr>
                <w:rFonts w:ascii="Berlin Sans FB" w:hAnsi="Berlin Sans FB"/>
                <w:noProof/>
                <w:webHidden/>
                <w:sz w:val="28"/>
                <w:szCs w:val="28"/>
              </w:rPr>
              <w:tab/>
            </w:r>
            <w:r w:rsidR="009B54A1" w:rsidRPr="000F1266">
              <w:rPr>
                <w:rFonts w:ascii="Berlin Sans FB" w:hAnsi="Berlin Sans FB"/>
                <w:noProof/>
                <w:webHidden/>
                <w:sz w:val="28"/>
                <w:szCs w:val="28"/>
              </w:rPr>
              <w:fldChar w:fldCharType="begin"/>
            </w:r>
            <w:r w:rsidR="00D21FAC" w:rsidRPr="000F1266">
              <w:rPr>
                <w:rFonts w:ascii="Berlin Sans FB" w:hAnsi="Berlin Sans FB"/>
                <w:noProof/>
                <w:webHidden/>
                <w:sz w:val="28"/>
                <w:szCs w:val="28"/>
              </w:rPr>
              <w:instrText xml:space="preserve"> PAGEREF _Toc380396013 \h </w:instrText>
            </w:r>
            <w:r w:rsidR="009B54A1" w:rsidRPr="000F1266">
              <w:rPr>
                <w:rFonts w:ascii="Berlin Sans FB" w:hAnsi="Berlin Sans FB"/>
                <w:noProof/>
                <w:webHidden/>
                <w:sz w:val="28"/>
                <w:szCs w:val="28"/>
              </w:rPr>
            </w:r>
            <w:r w:rsidR="009B54A1" w:rsidRPr="000F1266">
              <w:rPr>
                <w:rFonts w:ascii="Berlin Sans FB" w:hAnsi="Berlin Sans FB"/>
                <w:noProof/>
                <w:webHidden/>
                <w:sz w:val="28"/>
                <w:szCs w:val="28"/>
              </w:rPr>
              <w:fldChar w:fldCharType="separate"/>
            </w:r>
            <w:r w:rsidR="00D21FAC" w:rsidRPr="000F1266">
              <w:rPr>
                <w:rFonts w:ascii="Berlin Sans FB" w:hAnsi="Berlin Sans FB"/>
                <w:noProof/>
                <w:webHidden/>
                <w:sz w:val="28"/>
                <w:szCs w:val="28"/>
              </w:rPr>
              <w:t>1</w:t>
            </w:r>
            <w:r w:rsidR="009B54A1" w:rsidRPr="000F1266">
              <w:rPr>
                <w:rFonts w:ascii="Berlin Sans FB" w:hAnsi="Berlin Sans FB"/>
                <w:noProof/>
                <w:webHidden/>
                <w:sz w:val="28"/>
                <w:szCs w:val="28"/>
              </w:rPr>
              <w:fldChar w:fldCharType="end"/>
            </w:r>
          </w:hyperlink>
        </w:p>
        <w:p w:rsidR="00D21FAC" w:rsidRPr="00D21FAC" w:rsidRDefault="00D21FAC" w:rsidP="00D21FAC"/>
        <w:p w:rsidR="000F1266" w:rsidRDefault="009B54A1">
          <w:r w:rsidRPr="000F1266">
            <w:rPr>
              <w:rFonts w:ascii="Berlin Sans FB" w:hAnsi="Berlin Sans FB"/>
              <w:b/>
              <w:bCs/>
              <w:sz w:val="28"/>
              <w:szCs w:val="28"/>
              <w:lang w:val="es-ES"/>
            </w:rPr>
            <w:fldChar w:fldCharType="end"/>
          </w:r>
        </w:p>
      </w:sdtContent>
    </w:sdt>
    <w:p w:rsidR="00D21FAC" w:rsidRPr="00D21FAC" w:rsidRDefault="00D21FAC" w:rsidP="00D21FAC">
      <w:pPr>
        <w:pStyle w:val="TtulodeTDC"/>
        <w:rPr>
          <w:rFonts w:ascii="Berlin Sans FB" w:hAnsi="Berlin Sans FB"/>
          <w:b/>
          <w:color w:val="auto"/>
          <w:lang w:val="es-ES"/>
        </w:rPr>
      </w:pPr>
      <w:r w:rsidRPr="00F053D8">
        <w:rPr>
          <w:rFonts w:ascii="Berlin Sans FB" w:hAnsi="Berlin Sans FB"/>
          <w:color w:val="auto"/>
          <w:u w:val="single"/>
          <w:lang w:val="es-ES"/>
        </w:rPr>
        <w:lastRenderedPageBreak/>
        <w:t>Misión</w:t>
      </w:r>
    </w:p>
    <w:p w:rsidR="00D21FAC" w:rsidRPr="00D21FAC" w:rsidRDefault="00D21FAC" w:rsidP="00D21FAC">
      <w:pPr>
        <w:pStyle w:val="TtulodeTDC"/>
        <w:rPr>
          <w:rFonts w:ascii="Berlin Sans FB" w:hAnsi="Berlin Sans FB"/>
          <w:color w:val="auto"/>
          <w:lang w:val="es-ES"/>
        </w:rPr>
      </w:pPr>
      <w:r w:rsidRPr="00D21FAC">
        <w:rPr>
          <w:rFonts w:ascii="Berlin Sans FB" w:hAnsi="Berlin Sans FB"/>
          <w:color w:val="auto"/>
          <w:lang w:val="es-ES"/>
        </w:rPr>
        <w:t>Es misión de SSI, ofrecer soluciones tecnológicas innovadoras, adaptables a las necesidades de nuestros clientes, fomentando su desarrollo y crecimiento, mediante un equipo de profesionales en tecnologías de información altamente competitivo. Empresa de desarrollo de software.</w:t>
      </w:r>
    </w:p>
    <w:p w:rsidR="00D21FAC" w:rsidRPr="00D21FAC" w:rsidRDefault="00D21FAC" w:rsidP="00D21FAC">
      <w:pPr>
        <w:pStyle w:val="TtulodeTDC"/>
        <w:rPr>
          <w:rFonts w:ascii="Berlin Sans FB" w:hAnsi="Berlin Sans FB"/>
          <w:b/>
          <w:color w:val="auto"/>
          <w:lang w:val="es-ES"/>
        </w:rPr>
      </w:pPr>
      <w:r w:rsidRPr="00F053D8">
        <w:rPr>
          <w:rFonts w:ascii="Berlin Sans FB" w:hAnsi="Berlin Sans FB"/>
          <w:color w:val="auto"/>
          <w:u w:val="single"/>
          <w:lang w:val="es-ES"/>
        </w:rPr>
        <w:t>Visión</w:t>
      </w:r>
    </w:p>
    <w:p w:rsidR="00D21FAC" w:rsidRPr="00D21FAC" w:rsidRDefault="00D21FAC" w:rsidP="00D21FAC">
      <w:pPr>
        <w:pStyle w:val="TtulodeTDC"/>
        <w:rPr>
          <w:rFonts w:ascii="Berlin Sans FB" w:hAnsi="Berlin Sans FB"/>
          <w:color w:val="auto"/>
          <w:lang w:val="es-ES"/>
        </w:rPr>
      </w:pPr>
      <w:r w:rsidRPr="00D21FAC">
        <w:rPr>
          <w:rFonts w:ascii="Berlin Sans FB" w:hAnsi="Berlin Sans FB"/>
          <w:color w:val="auto"/>
          <w:lang w:val="es-ES"/>
        </w:rPr>
        <w:t>Seguiremos construyendo nuestro futuro, siendo una empresa competitiva que ofrece servicios de TI de calidad, reconocida y con presencia, por las soluciones tecnológicas que entregamos, generando relaciones duraderas con nuestros clientes, proveedores y nuestra gente.</w:t>
      </w:r>
    </w:p>
    <w:p w:rsidR="00D21FAC" w:rsidRPr="00F053D8" w:rsidRDefault="00D21FAC" w:rsidP="00D21FAC">
      <w:pPr>
        <w:pStyle w:val="TtulodeTDC"/>
        <w:rPr>
          <w:rFonts w:ascii="Berlin Sans FB" w:hAnsi="Berlin Sans FB"/>
          <w:color w:val="auto"/>
          <w:lang w:val="es-ES"/>
        </w:rPr>
      </w:pPr>
      <w:r w:rsidRPr="00F053D8">
        <w:rPr>
          <w:rFonts w:ascii="Berlin Sans FB" w:hAnsi="Berlin Sans FB"/>
          <w:color w:val="auto"/>
          <w:lang w:val="es-ES"/>
        </w:rPr>
        <w:t>Filosofía SSI</w:t>
      </w:r>
    </w:p>
    <w:p w:rsidR="00D21FAC" w:rsidRPr="00D21FAC" w:rsidRDefault="00D21FAC" w:rsidP="00D21FAC">
      <w:pPr>
        <w:pStyle w:val="TtulodeTDC"/>
        <w:numPr>
          <w:ilvl w:val="0"/>
          <w:numId w:val="9"/>
        </w:numPr>
        <w:rPr>
          <w:rFonts w:ascii="Berlin Sans FB" w:hAnsi="Berlin Sans FB"/>
          <w:color w:val="auto"/>
          <w:lang w:val="es-ES"/>
        </w:rPr>
      </w:pPr>
      <w:r w:rsidRPr="00D21FAC">
        <w:rPr>
          <w:rFonts w:ascii="Berlin Sans FB" w:hAnsi="Berlin Sans FB"/>
          <w:color w:val="auto"/>
          <w:lang w:val="es-ES"/>
        </w:rPr>
        <w:t xml:space="preserve">Alto prioridad. </w:t>
      </w:r>
    </w:p>
    <w:p w:rsidR="00D21FAC" w:rsidRPr="00D21FAC" w:rsidRDefault="00D21FAC" w:rsidP="00D21FAC">
      <w:pPr>
        <w:pStyle w:val="TtulodeTDC"/>
        <w:numPr>
          <w:ilvl w:val="0"/>
          <w:numId w:val="9"/>
        </w:numPr>
        <w:rPr>
          <w:rFonts w:ascii="Berlin Sans FB" w:hAnsi="Berlin Sans FB"/>
          <w:color w:val="auto"/>
          <w:lang w:val="es-ES"/>
        </w:rPr>
      </w:pPr>
      <w:r w:rsidRPr="00D21FAC">
        <w:rPr>
          <w:rFonts w:ascii="Berlin Sans FB" w:hAnsi="Berlin Sans FB"/>
          <w:color w:val="auto"/>
          <w:lang w:val="es-ES"/>
        </w:rPr>
        <w:t>Responsabilidad ante las necesidades de nuestros clientes.</w:t>
      </w:r>
    </w:p>
    <w:p w:rsidR="00D21FAC" w:rsidRPr="00D21FAC" w:rsidRDefault="00D21FAC" w:rsidP="00D21FAC">
      <w:pPr>
        <w:pStyle w:val="TtulodeTDC"/>
        <w:numPr>
          <w:ilvl w:val="0"/>
          <w:numId w:val="9"/>
        </w:numPr>
        <w:rPr>
          <w:rFonts w:ascii="Berlin Sans FB" w:hAnsi="Berlin Sans FB"/>
          <w:color w:val="auto"/>
          <w:lang w:val="es-ES"/>
        </w:rPr>
      </w:pPr>
      <w:r w:rsidRPr="00D21FAC">
        <w:rPr>
          <w:rFonts w:ascii="Berlin Sans FB" w:hAnsi="Berlin Sans FB"/>
          <w:color w:val="auto"/>
          <w:lang w:val="es-ES"/>
        </w:rPr>
        <w:t>Ser parte del equipo de trabajo de nuestros clientes.</w:t>
      </w:r>
    </w:p>
    <w:p w:rsidR="00D21FAC" w:rsidRPr="00D21FAC" w:rsidRDefault="00D21FAC" w:rsidP="00D21FAC">
      <w:pPr>
        <w:pStyle w:val="TtulodeTDC"/>
        <w:numPr>
          <w:ilvl w:val="0"/>
          <w:numId w:val="9"/>
        </w:numPr>
        <w:rPr>
          <w:rFonts w:ascii="Berlin Sans FB" w:hAnsi="Berlin Sans FB"/>
          <w:color w:val="auto"/>
          <w:lang w:val="es-ES"/>
        </w:rPr>
      </w:pPr>
      <w:r w:rsidRPr="00D21FAC">
        <w:rPr>
          <w:rFonts w:ascii="Berlin Sans FB" w:hAnsi="Berlin Sans FB"/>
          <w:color w:val="auto"/>
          <w:lang w:val="es-ES"/>
        </w:rPr>
        <w:t>Enfocados a dar resultados.</w:t>
      </w:r>
    </w:p>
    <w:p w:rsidR="00D21FAC" w:rsidRPr="00D21FAC" w:rsidRDefault="00D21FAC" w:rsidP="00D21FAC">
      <w:pPr>
        <w:pStyle w:val="TtulodeTDC"/>
        <w:numPr>
          <w:ilvl w:val="0"/>
          <w:numId w:val="9"/>
        </w:numPr>
        <w:rPr>
          <w:rFonts w:ascii="Berlin Sans FB" w:hAnsi="Berlin Sans FB"/>
          <w:color w:val="auto"/>
          <w:lang w:val="es-ES"/>
        </w:rPr>
      </w:pPr>
      <w:r w:rsidRPr="00D21FAC">
        <w:rPr>
          <w:rFonts w:ascii="Berlin Sans FB" w:hAnsi="Berlin Sans FB"/>
          <w:color w:val="auto"/>
          <w:lang w:val="es-ES"/>
        </w:rPr>
        <w:t>Mejora continua de nuestros procesos.</w:t>
      </w:r>
    </w:p>
    <w:p w:rsidR="00D21FAC" w:rsidRPr="00D21FAC" w:rsidRDefault="00D21FAC" w:rsidP="00D21FAC">
      <w:pPr>
        <w:pStyle w:val="TtulodeTDC"/>
        <w:numPr>
          <w:ilvl w:val="0"/>
          <w:numId w:val="9"/>
        </w:numPr>
        <w:rPr>
          <w:rFonts w:ascii="Berlin Sans FB" w:hAnsi="Berlin Sans FB"/>
          <w:color w:val="auto"/>
          <w:lang w:val="es-ES"/>
        </w:rPr>
      </w:pPr>
      <w:r w:rsidRPr="00D21FAC">
        <w:rPr>
          <w:rFonts w:ascii="Berlin Sans FB" w:hAnsi="Berlin Sans FB"/>
          <w:color w:val="auto"/>
          <w:lang w:val="es-ES"/>
        </w:rPr>
        <w:t>Relaciones a largo plazo con nuestros clientes.</w:t>
      </w:r>
    </w:p>
    <w:p w:rsidR="00F053D8" w:rsidRDefault="00F053D8" w:rsidP="00D21FAC">
      <w:pPr>
        <w:pStyle w:val="TtulodeTDC"/>
        <w:rPr>
          <w:rFonts w:ascii="Berlin Sans FB" w:hAnsi="Berlin Sans FB"/>
          <w:color w:val="auto"/>
          <w:u w:val="single"/>
          <w:lang w:val="es-ES"/>
        </w:rPr>
      </w:pPr>
    </w:p>
    <w:p w:rsidR="00F053D8" w:rsidRDefault="00F053D8" w:rsidP="00D21FAC">
      <w:pPr>
        <w:pStyle w:val="TtulodeTDC"/>
        <w:rPr>
          <w:rFonts w:ascii="Berlin Sans FB" w:hAnsi="Berlin Sans FB"/>
          <w:color w:val="auto"/>
          <w:u w:val="single"/>
          <w:lang w:val="es-ES"/>
        </w:rPr>
      </w:pPr>
    </w:p>
    <w:p w:rsidR="00F053D8" w:rsidRDefault="00F053D8" w:rsidP="00D21FAC">
      <w:pPr>
        <w:pStyle w:val="TtulodeTDC"/>
        <w:rPr>
          <w:rFonts w:ascii="Berlin Sans FB" w:hAnsi="Berlin Sans FB"/>
          <w:color w:val="auto"/>
          <w:u w:val="single"/>
          <w:lang w:val="es-ES"/>
        </w:rPr>
      </w:pPr>
    </w:p>
    <w:p w:rsidR="00F053D8" w:rsidRDefault="00F053D8" w:rsidP="00D21FAC">
      <w:pPr>
        <w:pStyle w:val="TtulodeTDC"/>
        <w:rPr>
          <w:rFonts w:ascii="Berlin Sans FB" w:hAnsi="Berlin Sans FB"/>
          <w:color w:val="auto"/>
          <w:u w:val="single"/>
          <w:lang w:val="es-ES"/>
        </w:rPr>
      </w:pPr>
    </w:p>
    <w:p w:rsidR="00D21FAC" w:rsidRPr="00D21FAC" w:rsidRDefault="00D21FAC" w:rsidP="00D21FAC">
      <w:pPr>
        <w:pStyle w:val="TtulodeTDC"/>
        <w:rPr>
          <w:rFonts w:ascii="Berlin Sans FB" w:hAnsi="Berlin Sans FB"/>
          <w:b/>
          <w:color w:val="auto"/>
          <w:lang w:val="es-ES"/>
        </w:rPr>
      </w:pPr>
      <w:r w:rsidRPr="00F053D8">
        <w:rPr>
          <w:rFonts w:ascii="Berlin Sans FB" w:hAnsi="Berlin Sans FB"/>
          <w:color w:val="auto"/>
          <w:u w:val="single"/>
          <w:lang w:val="es-ES"/>
        </w:rPr>
        <w:lastRenderedPageBreak/>
        <w:t>Valores</w:t>
      </w:r>
      <w:r w:rsidRPr="00D21FAC">
        <w:rPr>
          <w:rFonts w:ascii="Berlin Sans FB" w:hAnsi="Berlin Sans FB"/>
          <w:b/>
          <w:color w:val="auto"/>
          <w:lang w:val="es-ES"/>
        </w:rPr>
        <w:t xml:space="preserve"> </w:t>
      </w:r>
      <w:r w:rsidRPr="00F053D8">
        <w:rPr>
          <w:rFonts w:ascii="Berlin Sans FB" w:hAnsi="Berlin Sans FB"/>
          <w:color w:val="auto"/>
          <w:u w:val="single"/>
          <w:lang w:val="es-ES"/>
        </w:rPr>
        <w:t>SSI</w:t>
      </w:r>
    </w:p>
    <w:p w:rsidR="00D21FAC" w:rsidRPr="00D21FAC" w:rsidRDefault="00D21FAC" w:rsidP="00D21FAC">
      <w:pPr>
        <w:pStyle w:val="TtulodeTDC"/>
        <w:numPr>
          <w:ilvl w:val="0"/>
          <w:numId w:val="10"/>
        </w:numPr>
        <w:rPr>
          <w:rFonts w:ascii="Berlin Sans FB" w:hAnsi="Berlin Sans FB"/>
          <w:color w:val="auto"/>
          <w:lang w:val="es-ES"/>
        </w:rPr>
      </w:pPr>
      <w:r w:rsidRPr="00D21FAC">
        <w:rPr>
          <w:rFonts w:ascii="Berlin Sans FB" w:hAnsi="Berlin Sans FB"/>
          <w:color w:val="auto"/>
          <w:lang w:val="es-ES"/>
        </w:rPr>
        <w:t>Compromiso</w:t>
      </w:r>
    </w:p>
    <w:p w:rsidR="00D21FAC" w:rsidRPr="00D21FAC" w:rsidRDefault="00D21FAC" w:rsidP="00D21FAC">
      <w:pPr>
        <w:pStyle w:val="TtulodeTDC"/>
        <w:numPr>
          <w:ilvl w:val="1"/>
          <w:numId w:val="10"/>
        </w:numPr>
        <w:rPr>
          <w:rFonts w:ascii="Berlin Sans FB" w:hAnsi="Berlin Sans FB"/>
          <w:color w:val="auto"/>
          <w:lang w:val="es-ES"/>
        </w:rPr>
      </w:pPr>
      <w:r w:rsidRPr="00D21FAC">
        <w:rPr>
          <w:rFonts w:ascii="Berlin Sans FB" w:hAnsi="Berlin Sans FB"/>
          <w:color w:val="auto"/>
          <w:lang w:val="es-ES"/>
        </w:rPr>
        <w:t>Enfocamos nuestros esfuerzos para el cumplimiento de nuestras metas, siendo perseverantes, fomentando la motivación de nuestro equipo para lograr un ambiente adecuado de trabajo que permita satisfacer las necesidades de nuestros clientes.</w:t>
      </w:r>
    </w:p>
    <w:p w:rsidR="00D21FAC" w:rsidRPr="00D21FAC" w:rsidRDefault="00D21FAC" w:rsidP="00D21FAC">
      <w:pPr>
        <w:pStyle w:val="TtulodeTDC"/>
        <w:numPr>
          <w:ilvl w:val="0"/>
          <w:numId w:val="10"/>
        </w:numPr>
        <w:rPr>
          <w:rFonts w:ascii="Berlin Sans FB" w:hAnsi="Berlin Sans FB"/>
          <w:color w:val="auto"/>
          <w:lang w:val="es-ES"/>
        </w:rPr>
      </w:pPr>
      <w:r w:rsidRPr="00D21FAC">
        <w:rPr>
          <w:rFonts w:ascii="Berlin Sans FB" w:hAnsi="Berlin Sans FB"/>
          <w:color w:val="auto"/>
          <w:lang w:val="es-ES"/>
        </w:rPr>
        <w:t>Integridad</w:t>
      </w:r>
    </w:p>
    <w:p w:rsidR="00D21FAC" w:rsidRPr="00D21FAC" w:rsidRDefault="00D21FAC" w:rsidP="00D21FAC">
      <w:pPr>
        <w:pStyle w:val="TtulodeTDC"/>
        <w:numPr>
          <w:ilvl w:val="1"/>
          <w:numId w:val="10"/>
        </w:numPr>
        <w:rPr>
          <w:rFonts w:ascii="Berlin Sans FB" w:hAnsi="Berlin Sans FB"/>
          <w:color w:val="auto"/>
          <w:lang w:val="es-ES"/>
        </w:rPr>
      </w:pPr>
      <w:r w:rsidRPr="00D21FAC">
        <w:rPr>
          <w:rFonts w:ascii="Berlin Sans FB" w:hAnsi="Berlin Sans FB"/>
          <w:color w:val="auto"/>
          <w:lang w:val="es-ES"/>
        </w:rPr>
        <w:t>Exigimos ser congruentes con nuestros actos al interior de nuestra organización y con nuestros clientes, evitando situaciones que pongan en riesgo nuestros valores.</w:t>
      </w:r>
    </w:p>
    <w:p w:rsidR="00D21FAC" w:rsidRPr="00D21FAC" w:rsidRDefault="00D21FAC" w:rsidP="00D21FAC">
      <w:pPr>
        <w:pStyle w:val="TtulodeTDC"/>
        <w:numPr>
          <w:ilvl w:val="0"/>
          <w:numId w:val="10"/>
        </w:numPr>
        <w:rPr>
          <w:rFonts w:ascii="Berlin Sans FB" w:hAnsi="Berlin Sans FB"/>
          <w:color w:val="auto"/>
          <w:lang w:val="es-ES"/>
        </w:rPr>
      </w:pPr>
      <w:r w:rsidRPr="00D21FAC">
        <w:rPr>
          <w:rFonts w:ascii="Berlin Sans FB" w:hAnsi="Berlin Sans FB"/>
          <w:color w:val="auto"/>
          <w:lang w:val="es-ES"/>
        </w:rPr>
        <w:t>Lealtad</w:t>
      </w:r>
    </w:p>
    <w:p w:rsidR="00D21FAC" w:rsidRPr="00D21FAC" w:rsidRDefault="00D21FAC" w:rsidP="00D21FAC">
      <w:pPr>
        <w:pStyle w:val="TtulodeTDC"/>
        <w:numPr>
          <w:ilvl w:val="1"/>
          <w:numId w:val="10"/>
        </w:numPr>
        <w:rPr>
          <w:rFonts w:ascii="Berlin Sans FB" w:hAnsi="Berlin Sans FB"/>
          <w:color w:val="auto"/>
          <w:lang w:val="es-ES"/>
        </w:rPr>
      </w:pPr>
      <w:r w:rsidRPr="00D21FAC">
        <w:rPr>
          <w:rFonts w:ascii="Berlin Sans FB" w:hAnsi="Berlin Sans FB"/>
          <w:color w:val="auto"/>
          <w:lang w:val="es-ES"/>
        </w:rPr>
        <w:t>Valoramos el comportamiento ético de nuestra gente y buscamos se sientan parte de un equipo que se fortalece día con día generando credibilidad en nuestros clientes.</w:t>
      </w:r>
    </w:p>
    <w:p w:rsidR="00D21FAC" w:rsidRPr="00D21FAC" w:rsidRDefault="00D21FAC" w:rsidP="00D21FAC">
      <w:pPr>
        <w:pStyle w:val="TtulodeTDC"/>
        <w:numPr>
          <w:ilvl w:val="0"/>
          <w:numId w:val="10"/>
        </w:numPr>
        <w:rPr>
          <w:rFonts w:ascii="Berlin Sans FB" w:hAnsi="Berlin Sans FB"/>
          <w:color w:val="auto"/>
          <w:lang w:val="es-ES"/>
        </w:rPr>
      </w:pPr>
      <w:r w:rsidRPr="00D21FAC">
        <w:rPr>
          <w:rFonts w:ascii="Berlin Sans FB" w:hAnsi="Berlin Sans FB"/>
          <w:color w:val="auto"/>
          <w:lang w:val="es-ES"/>
        </w:rPr>
        <w:t>Nuestra gente</w:t>
      </w:r>
    </w:p>
    <w:p w:rsidR="00D21FAC" w:rsidRPr="00D21FAC" w:rsidRDefault="00D21FAC" w:rsidP="00D21FAC">
      <w:pPr>
        <w:pStyle w:val="TtulodeTDC"/>
        <w:numPr>
          <w:ilvl w:val="1"/>
          <w:numId w:val="10"/>
        </w:numPr>
        <w:rPr>
          <w:rFonts w:ascii="Berlin Sans FB" w:hAnsi="Berlin Sans FB"/>
          <w:color w:val="auto"/>
          <w:lang w:val="es-ES"/>
        </w:rPr>
      </w:pPr>
      <w:r w:rsidRPr="00D21FAC">
        <w:rPr>
          <w:rFonts w:ascii="Berlin Sans FB" w:hAnsi="Berlin Sans FB"/>
          <w:color w:val="auto"/>
          <w:lang w:val="es-ES"/>
        </w:rPr>
        <w:t>Valoramos un equipo de trabajo que comparta la misión, visión y objetivos de nuestra empresa que genere lazos estables basados en la confianza y la seguridad.</w:t>
      </w:r>
    </w:p>
    <w:p w:rsidR="00D21FAC" w:rsidRPr="00D21FAC" w:rsidRDefault="00D21FAC" w:rsidP="00D21FAC">
      <w:pPr>
        <w:pStyle w:val="TtulodeTDC"/>
        <w:numPr>
          <w:ilvl w:val="0"/>
          <w:numId w:val="10"/>
        </w:numPr>
        <w:rPr>
          <w:rFonts w:ascii="Berlin Sans FB" w:hAnsi="Berlin Sans FB"/>
          <w:color w:val="auto"/>
          <w:lang w:val="es-ES"/>
        </w:rPr>
      </w:pPr>
      <w:r w:rsidRPr="00D21FAC">
        <w:rPr>
          <w:rFonts w:ascii="Berlin Sans FB" w:hAnsi="Berlin Sans FB"/>
          <w:color w:val="auto"/>
          <w:lang w:val="es-ES"/>
        </w:rPr>
        <w:t>Respeto</w:t>
      </w:r>
    </w:p>
    <w:p w:rsidR="00D21FAC" w:rsidRPr="00D21FAC" w:rsidRDefault="00D21FAC" w:rsidP="00D21FAC">
      <w:pPr>
        <w:pStyle w:val="TtulodeTDC"/>
        <w:numPr>
          <w:ilvl w:val="1"/>
          <w:numId w:val="10"/>
        </w:numPr>
        <w:rPr>
          <w:rFonts w:ascii="Berlin Sans FB" w:hAnsi="Berlin Sans FB"/>
          <w:color w:val="auto"/>
          <w:lang w:val="es-ES"/>
        </w:rPr>
      </w:pPr>
      <w:r w:rsidRPr="00D21FAC">
        <w:rPr>
          <w:rFonts w:ascii="Berlin Sans FB" w:hAnsi="Berlin Sans FB"/>
          <w:color w:val="auto"/>
          <w:lang w:val="es-ES"/>
        </w:rPr>
        <w:t>Promovemos la cortesía y cordialidad de nuestro equipo de trabajo con nuestros clientes.</w:t>
      </w:r>
    </w:p>
    <w:p w:rsidR="00D21FAC" w:rsidRPr="00D21FAC" w:rsidRDefault="00D21FAC" w:rsidP="00D21FAC">
      <w:pPr>
        <w:pStyle w:val="TtulodeTDC"/>
        <w:rPr>
          <w:rFonts w:ascii="Berlin Sans FB" w:hAnsi="Berlin Sans FB"/>
          <w:color w:val="auto"/>
          <w:lang w:val="es-ES"/>
        </w:rPr>
      </w:pPr>
    </w:p>
    <w:p w:rsidR="00D21FAC" w:rsidRPr="00F053D8" w:rsidRDefault="00D21FAC" w:rsidP="00D21FAC">
      <w:pPr>
        <w:pStyle w:val="TtulodeTDC"/>
        <w:rPr>
          <w:rFonts w:ascii="Berlin Sans FB" w:hAnsi="Berlin Sans FB"/>
          <w:color w:val="auto"/>
          <w:u w:val="single"/>
          <w:lang w:val="es-ES"/>
        </w:rPr>
      </w:pPr>
      <w:r w:rsidRPr="00F053D8">
        <w:rPr>
          <w:rFonts w:ascii="Berlin Sans FB" w:hAnsi="Berlin Sans FB"/>
          <w:color w:val="auto"/>
          <w:u w:val="single"/>
          <w:lang w:val="es-ES"/>
        </w:rPr>
        <w:lastRenderedPageBreak/>
        <w:t>Lo Que Nos Distingue</w:t>
      </w:r>
    </w:p>
    <w:p w:rsidR="00D21FAC" w:rsidRPr="00D21FAC" w:rsidRDefault="00D21FAC" w:rsidP="00D21FAC">
      <w:pPr>
        <w:pStyle w:val="TtulodeTDC"/>
        <w:numPr>
          <w:ilvl w:val="0"/>
          <w:numId w:val="11"/>
        </w:numPr>
        <w:rPr>
          <w:rFonts w:ascii="Berlin Sans FB" w:hAnsi="Berlin Sans FB"/>
          <w:color w:val="auto"/>
          <w:lang w:val="es-ES"/>
        </w:rPr>
      </w:pPr>
      <w:r w:rsidRPr="00D21FAC">
        <w:rPr>
          <w:rFonts w:ascii="Berlin Sans FB" w:hAnsi="Berlin Sans FB"/>
          <w:color w:val="auto"/>
          <w:lang w:val="es-ES"/>
        </w:rPr>
        <w:t>Nuestra gente</w:t>
      </w:r>
    </w:p>
    <w:p w:rsidR="00D21FAC" w:rsidRPr="00D21FAC" w:rsidRDefault="00D21FAC" w:rsidP="00D21FAC">
      <w:pPr>
        <w:pStyle w:val="TtulodeTDC"/>
        <w:numPr>
          <w:ilvl w:val="1"/>
          <w:numId w:val="11"/>
        </w:numPr>
        <w:rPr>
          <w:rFonts w:ascii="Berlin Sans FB" w:hAnsi="Berlin Sans FB"/>
          <w:color w:val="auto"/>
          <w:lang w:val="es-ES"/>
        </w:rPr>
      </w:pPr>
      <w:r w:rsidRPr="00D21FAC">
        <w:rPr>
          <w:rFonts w:ascii="Berlin Sans FB" w:hAnsi="Berlin Sans FB"/>
          <w:color w:val="auto"/>
          <w:lang w:val="es-ES"/>
        </w:rPr>
        <w:t>Contamos con gente calificada, innovadora, con honestidad e integridad, orientada al cliente, con inteligencia y conocimiento sobre el trabajo.</w:t>
      </w:r>
    </w:p>
    <w:p w:rsidR="00D21FAC" w:rsidRPr="00D21FAC" w:rsidRDefault="00D21FAC" w:rsidP="00D21FAC">
      <w:pPr>
        <w:pStyle w:val="TtulodeTDC"/>
        <w:numPr>
          <w:ilvl w:val="1"/>
          <w:numId w:val="11"/>
        </w:numPr>
        <w:rPr>
          <w:rFonts w:ascii="Berlin Sans FB" w:hAnsi="Berlin Sans FB"/>
          <w:color w:val="auto"/>
          <w:lang w:val="es-ES"/>
        </w:rPr>
      </w:pPr>
      <w:r w:rsidRPr="00D21FAC">
        <w:rPr>
          <w:rFonts w:ascii="Berlin Sans FB" w:hAnsi="Berlin Sans FB"/>
          <w:color w:val="auto"/>
          <w:lang w:val="es-ES"/>
        </w:rPr>
        <w:t>Contamos con un minucioso proceso de reclutamiento y selección.</w:t>
      </w:r>
    </w:p>
    <w:p w:rsidR="00D21FAC" w:rsidRPr="00D21FAC" w:rsidRDefault="00D21FAC" w:rsidP="00D21FAC">
      <w:pPr>
        <w:pStyle w:val="TtulodeTDC"/>
        <w:numPr>
          <w:ilvl w:val="0"/>
          <w:numId w:val="11"/>
        </w:numPr>
        <w:rPr>
          <w:rFonts w:ascii="Berlin Sans FB" w:hAnsi="Berlin Sans FB"/>
          <w:color w:val="auto"/>
          <w:lang w:val="es-ES"/>
        </w:rPr>
      </w:pPr>
      <w:r w:rsidRPr="00D21FAC">
        <w:rPr>
          <w:rFonts w:ascii="Berlin Sans FB" w:hAnsi="Berlin Sans FB"/>
          <w:color w:val="auto"/>
          <w:lang w:val="es-ES"/>
        </w:rPr>
        <w:t>Nuestra experiencia</w:t>
      </w:r>
    </w:p>
    <w:p w:rsidR="00D21FAC" w:rsidRPr="00D21FAC" w:rsidRDefault="00D21FAC" w:rsidP="00D21FAC">
      <w:pPr>
        <w:pStyle w:val="TtulodeTDC"/>
        <w:numPr>
          <w:ilvl w:val="1"/>
          <w:numId w:val="11"/>
        </w:numPr>
        <w:rPr>
          <w:rFonts w:ascii="Berlin Sans FB" w:hAnsi="Berlin Sans FB"/>
          <w:color w:val="auto"/>
          <w:lang w:val="es-ES"/>
        </w:rPr>
      </w:pPr>
      <w:r w:rsidRPr="00D21FAC">
        <w:rPr>
          <w:rFonts w:ascii="Berlin Sans FB" w:hAnsi="Berlin Sans FB"/>
          <w:color w:val="auto"/>
          <w:lang w:val="es-ES"/>
        </w:rPr>
        <w:t>Contamos con una infraestructura de administración de proyectos sólida que permite completar los requerimientos de nuestros clientes en precio, alcance, tiempo y calidad. Empresa de desarrollo de software</w:t>
      </w:r>
    </w:p>
    <w:p w:rsidR="00D21FAC" w:rsidRPr="00D21FAC" w:rsidRDefault="00D21FAC" w:rsidP="00D21FAC">
      <w:pPr>
        <w:pStyle w:val="TtulodeTDC"/>
        <w:numPr>
          <w:ilvl w:val="1"/>
          <w:numId w:val="11"/>
        </w:numPr>
        <w:rPr>
          <w:rFonts w:ascii="Berlin Sans FB" w:hAnsi="Berlin Sans FB"/>
          <w:color w:val="auto"/>
          <w:lang w:val="es-ES"/>
        </w:rPr>
      </w:pPr>
      <w:r w:rsidRPr="00D21FAC">
        <w:rPr>
          <w:rFonts w:ascii="Berlin Sans FB" w:hAnsi="Berlin Sans FB"/>
          <w:color w:val="auto"/>
          <w:lang w:val="es-ES"/>
        </w:rPr>
        <w:t>Contamos con soluciones 100% adaptables a las necesidades del negocio.</w:t>
      </w:r>
    </w:p>
    <w:p w:rsidR="00D21FAC" w:rsidRPr="00D21FAC" w:rsidRDefault="00D21FAC" w:rsidP="00D21FAC">
      <w:pPr>
        <w:pStyle w:val="TtulodeTDC"/>
        <w:numPr>
          <w:ilvl w:val="0"/>
          <w:numId w:val="11"/>
        </w:numPr>
        <w:rPr>
          <w:rFonts w:ascii="Berlin Sans FB" w:hAnsi="Berlin Sans FB"/>
          <w:color w:val="auto"/>
          <w:lang w:val="es-ES"/>
        </w:rPr>
      </w:pPr>
      <w:r w:rsidRPr="00D21FAC">
        <w:rPr>
          <w:rFonts w:ascii="Berlin Sans FB" w:hAnsi="Berlin Sans FB"/>
          <w:color w:val="auto"/>
          <w:lang w:val="es-ES"/>
        </w:rPr>
        <w:t>Nuestro compromiso y enfoque de aliado tecnológico</w:t>
      </w:r>
    </w:p>
    <w:p w:rsidR="00D21FAC" w:rsidRPr="00D21FAC" w:rsidRDefault="00D21FAC" w:rsidP="00D21FAC">
      <w:pPr>
        <w:pStyle w:val="TtulodeTDC"/>
        <w:numPr>
          <w:ilvl w:val="1"/>
          <w:numId w:val="11"/>
        </w:numPr>
        <w:rPr>
          <w:rFonts w:ascii="Berlin Sans FB" w:hAnsi="Berlin Sans FB"/>
          <w:color w:val="auto"/>
          <w:lang w:val="es-ES"/>
        </w:rPr>
      </w:pPr>
      <w:r w:rsidRPr="00D21FAC">
        <w:rPr>
          <w:rFonts w:ascii="Berlin Sans FB" w:hAnsi="Berlin Sans FB"/>
          <w:color w:val="auto"/>
          <w:lang w:val="es-ES"/>
        </w:rPr>
        <w:t>Contamos con un servicio único de atención y soporte tecnológico</w:t>
      </w:r>
    </w:p>
    <w:p w:rsidR="00D21FAC" w:rsidRPr="00D21FAC" w:rsidRDefault="00D21FAC" w:rsidP="00D21FAC">
      <w:pPr>
        <w:pStyle w:val="TtulodeTDC"/>
        <w:numPr>
          <w:ilvl w:val="1"/>
          <w:numId w:val="11"/>
        </w:numPr>
        <w:rPr>
          <w:rFonts w:ascii="Berlin Sans FB" w:hAnsi="Berlin Sans FB"/>
          <w:color w:val="auto"/>
          <w:lang w:val="es-ES"/>
        </w:rPr>
      </w:pPr>
      <w:r w:rsidRPr="00D21FAC">
        <w:rPr>
          <w:rFonts w:ascii="Berlin Sans FB" w:hAnsi="Berlin Sans FB"/>
          <w:color w:val="auto"/>
          <w:lang w:val="es-ES"/>
        </w:rPr>
        <w:t>Aplicamos las mejores prácticas de TI en cada proyecto que realizamos</w:t>
      </w:r>
    </w:p>
    <w:p w:rsidR="009017D9" w:rsidRDefault="009017D9" w:rsidP="009017D9">
      <w:pPr>
        <w:rPr>
          <w:rFonts w:ascii="Berlin Sans FB" w:hAnsi="Berlin Sans FB"/>
          <w:b/>
          <w:lang w:val="es-ES"/>
        </w:rPr>
      </w:pPr>
    </w:p>
    <w:p w:rsidR="009017D9" w:rsidRDefault="009017D9" w:rsidP="009017D9">
      <w:pPr>
        <w:rPr>
          <w:rFonts w:ascii="Berlin Sans FB" w:hAnsi="Berlin Sans FB"/>
          <w:b/>
          <w:lang w:val="es-ES"/>
        </w:rPr>
      </w:pPr>
    </w:p>
    <w:p w:rsidR="009017D9" w:rsidRDefault="009017D9" w:rsidP="009017D9">
      <w:pPr>
        <w:rPr>
          <w:rFonts w:ascii="Berlin Sans FB" w:hAnsi="Berlin Sans FB"/>
          <w:b/>
          <w:lang w:val="es-ES"/>
        </w:rPr>
      </w:pPr>
    </w:p>
    <w:p w:rsidR="009017D9" w:rsidRDefault="009017D9" w:rsidP="009017D9">
      <w:pPr>
        <w:rPr>
          <w:rFonts w:ascii="Berlin Sans FB" w:hAnsi="Berlin Sans FB"/>
          <w:b/>
          <w:lang w:val="es-ES"/>
        </w:rPr>
      </w:pPr>
    </w:p>
    <w:p w:rsidR="009017D9" w:rsidRPr="00F053D8" w:rsidRDefault="009017D9" w:rsidP="009017D9">
      <w:pPr>
        <w:rPr>
          <w:rFonts w:ascii="Berlin Sans FB" w:hAnsi="Berlin Sans FB"/>
          <w:u w:val="single"/>
          <w:lang w:val="es-ES"/>
        </w:rPr>
      </w:pPr>
      <w:r w:rsidRPr="00F053D8">
        <w:rPr>
          <w:rFonts w:ascii="Berlin Sans FB" w:hAnsi="Berlin Sans FB"/>
          <w:u w:val="single"/>
          <w:lang w:val="es-ES"/>
        </w:rPr>
        <w:lastRenderedPageBreak/>
        <w:t>CADENA DE VALOR</w:t>
      </w:r>
    </w:p>
    <w:p w:rsidR="009017D9" w:rsidRPr="009017D9" w:rsidRDefault="009017D9" w:rsidP="009017D9">
      <w:pPr>
        <w:rPr>
          <w:rFonts w:ascii="Berlin Sans FB" w:hAnsi="Berlin Sans FB"/>
          <w:b/>
          <w:lang w:val="es-ES"/>
        </w:rPr>
      </w:pPr>
      <w:r>
        <w:rPr>
          <w:rFonts w:ascii="Berlin Sans FB" w:hAnsi="Berlin Sans FB"/>
          <w:b/>
          <w:noProof/>
          <w:lang w:eastAsia="es-GT"/>
        </w:rPr>
        <w:drawing>
          <wp:inline distT="0" distB="0" distL="0" distR="0">
            <wp:extent cx="6324600" cy="4200525"/>
            <wp:effectExtent l="19050" t="0" r="0" b="0"/>
            <wp:docPr id="6" name="Imagen 1" descr="C:\Users\Esteban\Desktop\cadena de va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teban\Desktop\cadena de valor.png"/>
                    <pic:cNvPicPr>
                      <a:picLocks noChangeAspect="1" noChangeArrowheads="1"/>
                    </pic:cNvPicPr>
                  </pic:nvPicPr>
                  <pic:blipFill>
                    <a:blip r:embed="rId8" cstate="print"/>
                    <a:srcRect/>
                    <a:stretch>
                      <a:fillRect/>
                    </a:stretch>
                  </pic:blipFill>
                  <pic:spPr bwMode="auto">
                    <a:xfrm>
                      <a:off x="0" y="0"/>
                      <a:ext cx="6324600" cy="4200525"/>
                    </a:xfrm>
                    <a:prstGeom prst="rect">
                      <a:avLst/>
                    </a:prstGeom>
                    <a:noFill/>
                    <a:ln w="9525">
                      <a:noFill/>
                      <a:miter lim="800000"/>
                      <a:headEnd/>
                      <a:tailEnd/>
                    </a:ln>
                  </pic:spPr>
                </pic:pic>
              </a:graphicData>
            </a:graphic>
          </wp:inline>
        </w:drawing>
      </w:r>
    </w:p>
    <w:p w:rsidR="009017D9" w:rsidRPr="00F053D8" w:rsidRDefault="009017D9" w:rsidP="009017D9">
      <w:pPr>
        <w:rPr>
          <w:rFonts w:ascii="Berlin Sans FB" w:hAnsi="Berlin Sans FB"/>
          <w:bCs/>
          <w:sz w:val="32"/>
          <w:szCs w:val="32"/>
          <w:u w:val="single"/>
          <w:lang w:val="es-ES" w:eastAsia="es-GT"/>
        </w:rPr>
      </w:pPr>
      <w:r w:rsidRPr="00F053D8">
        <w:rPr>
          <w:rFonts w:ascii="Berlin Sans FB" w:hAnsi="Berlin Sans FB"/>
          <w:bCs/>
          <w:sz w:val="32"/>
          <w:szCs w:val="32"/>
          <w:u w:val="single"/>
          <w:lang w:val="es-ES" w:eastAsia="es-GT"/>
        </w:rPr>
        <w:t>5 Fuerzas de Porter</w:t>
      </w:r>
    </w:p>
    <w:p w:rsidR="009017D9" w:rsidRPr="00F053D8" w:rsidRDefault="009017D9" w:rsidP="009017D9">
      <w:pPr>
        <w:rPr>
          <w:rFonts w:ascii="Berlin Sans FB" w:hAnsi="Berlin Sans FB"/>
          <w:sz w:val="32"/>
          <w:szCs w:val="32"/>
          <w:u w:val="single"/>
          <w:lang w:val="es-ES" w:eastAsia="es-GT"/>
        </w:rPr>
      </w:pPr>
      <w:r w:rsidRPr="00F053D8">
        <w:rPr>
          <w:rFonts w:ascii="Berlin Sans FB" w:hAnsi="Berlin Sans FB"/>
          <w:bCs/>
          <w:sz w:val="32"/>
          <w:szCs w:val="32"/>
          <w:u w:val="single"/>
          <w:lang w:val="es-ES" w:eastAsia="es-GT"/>
        </w:rPr>
        <w:t>La rivalidad entre competidores:</w:t>
      </w:r>
      <w:r w:rsidRPr="00F053D8">
        <w:rPr>
          <w:rFonts w:ascii="Berlin Sans FB" w:hAnsi="Berlin Sans FB"/>
          <w:bCs/>
          <w:sz w:val="32"/>
          <w:szCs w:val="32"/>
          <w:u w:val="single"/>
          <w:lang w:val="es-ES" w:eastAsia="es-GT"/>
        </w:rPr>
        <w:br/>
      </w:r>
    </w:p>
    <w:p w:rsidR="009017D9" w:rsidRPr="00297A44" w:rsidRDefault="009017D9" w:rsidP="009017D9">
      <w:pPr>
        <w:numPr>
          <w:ilvl w:val="0"/>
          <w:numId w:val="14"/>
        </w:numPr>
        <w:rPr>
          <w:rFonts w:ascii="Berlin Sans FB" w:hAnsi="Berlin Sans FB"/>
          <w:sz w:val="32"/>
          <w:szCs w:val="32"/>
          <w:lang w:val="es-ES" w:eastAsia="es-GT"/>
        </w:rPr>
      </w:pPr>
      <w:r w:rsidRPr="00297A44">
        <w:rPr>
          <w:rFonts w:ascii="Berlin Sans FB" w:hAnsi="Berlin Sans FB"/>
          <w:sz w:val="32"/>
          <w:szCs w:val="32"/>
          <w:lang w:val="es-ES" w:eastAsia="es-GT"/>
        </w:rPr>
        <w:t>Internet también ha provocado que aparezcan en el mercado gran cantidad de productos que antes solamente estaban destinados a un mercado local, con lo que aunque nuestro producto fuese único en nuestro mercado, ahora aparecen productos idénticos al nuestro… así que de nuevo acabamos compitiendo por precio.</w:t>
      </w:r>
    </w:p>
    <w:p w:rsidR="009017D9" w:rsidRPr="00297A44" w:rsidRDefault="009017D9" w:rsidP="009017D9">
      <w:pPr>
        <w:numPr>
          <w:ilvl w:val="0"/>
          <w:numId w:val="14"/>
        </w:numPr>
        <w:rPr>
          <w:rFonts w:ascii="Berlin Sans FB" w:hAnsi="Berlin Sans FB"/>
          <w:sz w:val="32"/>
          <w:szCs w:val="32"/>
          <w:lang w:val="es-ES" w:eastAsia="es-GT"/>
        </w:rPr>
      </w:pPr>
      <w:r w:rsidRPr="00297A44">
        <w:rPr>
          <w:rFonts w:ascii="Berlin Sans FB" w:hAnsi="Berlin Sans FB"/>
          <w:sz w:val="32"/>
          <w:szCs w:val="32"/>
          <w:lang w:val="es-ES" w:eastAsia="es-GT"/>
        </w:rPr>
        <w:lastRenderedPageBreak/>
        <w:t xml:space="preserve">La relación entre competidores ha cambiado radicalmente con la globalización de los mercados. Los </w:t>
      </w:r>
      <w:proofErr w:type="spellStart"/>
      <w:r w:rsidRPr="00297A44">
        <w:rPr>
          <w:rFonts w:ascii="Berlin Sans FB" w:hAnsi="Berlin Sans FB"/>
          <w:sz w:val="32"/>
          <w:szCs w:val="32"/>
          <w:lang w:val="es-ES" w:eastAsia="es-GT"/>
        </w:rPr>
        <w:t>clusters</w:t>
      </w:r>
      <w:proofErr w:type="spellEnd"/>
      <w:r w:rsidRPr="00297A44">
        <w:rPr>
          <w:rFonts w:ascii="Berlin Sans FB" w:hAnsi="Berlin Sans FB"/>
          <w:sz w:val="32"/>
          <w:szCs w:val="32"/>
          <w:lang w:val="es-ES" w:eastAsia="es-GT"/>
        </w:rPr>
        <w:t xml:space="preserve"> locales especializados en la producción de determinado producto o servicio, hacen que la relación entre empresas competidoras sea colaborativa, con objetivos con miras a desarrollar juntas tecnologías, investigación que hagan subir la productividad y la innovación de las empresas que participan en el </w:t>
      </w:r>
      <w:proofErr w:type="spellStart"/>
      <w:r w:rsidRPr="00297A44">
        <w:rPr>
          <w:rFonts w:ascii="Berlin Sans FB" w:hAnsi="Berlin Sans FB"/>
          <w:sz w:val="32"/>
          <w:szCs w:val="32"/>
          <w:lang w:val="es-ES" w:eastAsia="es-GT"/>
        </w:rPr>
        <w:t>cluster</w:t>
      </w:r>
      <w:proofErr w:type="spellEnd"/>
      <w:r w:rsidRPr="00297A44">
        <w:rPr>
          <w:rFonts w:ascii="Berlin Sans FB" w:hAnsi="Berlin Sans FB"/>
          <w:sz w:val="32"/>
          <w:szCs w:val="32"/>
          <w:lang w:val="es-ES" w:eastAsia="es-GT"/>
        </w:rPr>
        <w:t xml:space="preserve">. </w:t>
      </w:r>
      <w:proofErr w:type="spellStart"/>
      <w:r w:rsidRPr="00297A44">
        <w:rPr>
          <w:rFonts w:ascii="Berlin Sans FB" w:hAnsi="Berlin Sans FB"/>
          <w:sz w:val="32"/>
          <w:szCs w:val="32"/>
          <w:lang w:val="es-ES" w:eastAsia="es-GT"/>
        </w:rPr>
        <w:t>Silicon</w:t>
      </w:r>
      <w:proofErr w:type="spellEnd"/>
      <w:r w:rsidRPr="00297A44">
        <w:rPr>
          <w:rFonts w:ascii="Berlin Sans FB" w:hAnsi="Berlin Sans FB"/>
          <w:sz w:val="32"/>
          <w:szCs w:val="32"/>
          <w:lang w:val="es-ES" w:eastAsia="es-GT"/>
        </w:rPr>
        <w:t xml:space="preserve"> Valley y Hollywood son los </w:t>
      </w:r>
      <w:proofErr w:type="spellStart"/>
      <w:r w:rsidRPr="00297A44">
        <w:rPr>
          <w:rFonts w:ascii="Berlin Sans FB" w:hAnsi="Berlin Sans FB"/>
          <w:sz w:val="32"/>
          <w:szCs w:val="32"/>
          <w:lang w:val="es-ES" w:eastAsia="es-GT"/>
        </w:rPr>
        <w:t>clusters</w:t>
      </w:r>
      <w:proofErr w:type="spellEnd"/>
      <w:r w:rsidRPr="00297A44">
        <w:rPr>
          <w:rFonts w:ascii="Berlin Sans FB" w:hAnsi="Berlin Sans FB"/>
          <w:sz w:val="32"/>
          <w:szCs w:val="32"/>
          <w:lang w:val="es-ES" w:eastAsia="es-GT"/>
        </w:rPr>
        <w:t xml:space="preserve"> más famosos, pero existen cientos de miles de </w:t>
      </w:r>
      <w:proofErr w:type="spellStart"/>
      <w:r w:rsidRPr="00297A44">
        <w:rPr>
          <w:rFonts w:ascii="Berlin Sans FB" w:hAnsi="Berlin Sans FB"/>
          <w:sz w:val="32"/>
          <w:szCs w:val="32"/>
          <w:lang w:val="es-ES" w:eastAsia="es-GT"/>
        </w:rPr>
        <w:t>clusters</w:t>
      </w:r>
      <w:proofErr w:type="spellEnd"/>
      <w:r w:rsidRPr="00297A44">
        <w:rPr>
          <w:rFonts w:ascii="Berlin Sans FB" w:hAnsi="Berlin Sans FB"/>
          <w:sz w:val="32"/>
          <w:szCs w:val="32"/>
          <w:lang w:val="es-ES" w:eastAsia="es-GT"/>
        </w:rPr>
        <w:t xml:space="preserve"> locales que han cambiado radicalmente la relación entre competidores.</w:t>
      </w:r>
    </w:p>
    <w:p w:rsidR="009017D9" w:rsidRPr="00F053D8" w:rsidRDefault="009017D9" w:rsidP="009017D9">
      <w:pPr>
        <w:rPr>
          <w:rFonts w:ascii="Berlin Sans FB" w:hAnsi="Berlin Sans FB"/>
          <w:sz w:val="32"/>
          <w:szCs w:val="32"/>
          <w:u w:val="single"/>
          <w:lang w:val="es-ES" w:eastAsia="es-GT"/>
        </w:rPr>
      </w:pPr>
      <w:r w:rsidRPr="00F053D8">
        <w:rPr>
          <w:rFonts w:ascii="Berlin Sans FB" w:hAnsi="Berlin Sans FB"/>
          <w:bCs/>
          <w:sz w:val="32"/>
          <w:szCs w:val="32"/>
          <w:u w:val="single"/>
          <w:lang w:val="es-ES" w:eastAsia="es-GT"/>
        </w:rPr>
        <w:t xml:space="preserve"> La amenaza de nuevos participantes:</w:t>
      </w:r>
    </w:p>
    <w:p w:rsidR="009017D9" w:rsidRPr="00297A44" w:rsidRDefault="009017D9" w:rsidP="009017D9">
      <w:pPr>
        <w:numPr>
          <w:ilvl w:val="0"/>
          <w:numId w:val="12"/>
        </w:numPr>
        <w:rPr>
          <w:rFonts w:ascii="Berlin Sans FB" w:hAnsi="Berlin Sans FB"/>
          <w:sz w:val="32"/>
          <w:szCs w:val="32"/>
          <w:lang w:val="es-ES" w:eastAsia="es-GT"/>
        </w:rPr>
      </w:pPr>
      <w:r w:rsidRPr="00297A44">
        <w:rPr>
          <w:rFonts w:ascii="Berlin Sans FB" w:hAnsi="Berlin Sans FB"/>
          <w:sz w:val="32"/>
          <w:szCs w:val="32"/>
          <w:lang w:val="es-ES" w:eastAsia="es-GT"/>
        </w:rPr>
        <w:t>Aprovechar las economías de escala para bajar costes</w:t>
      </w:r>
      <w:r w:rsidRPr="00297A44">
        <w:rPr>
          <w:rFonts w:ascii="Berlin Sans FB" w:hAnsi="Berlin Sans FB"/>
          <w:sz w:val="32"/>
          <w:szCs w:val="32"/>
          <w:lang w:val="es-ES" w:eastAsia="es-GT"/>
        </w:rPr>
        <w:br/>
        <w:t>Crear productos diferenciados y patentarlos.</w:t>
      </w:r>
    </w:p>
    <w:p w:rsidR="009017D9" w:rsidRPr="00297A44" w:rsidRDefault="009017D9" w:rsidP="009017D9">
      <w:pPr>
        <w:numPr>
          <w:ilvl w:val="0"/>
          <w:numId w:val="12"/>
        </w:numPr>
        <w:rPr>
          <w:rFonts w:ascii="Berlin Sans FB" w:hAnsi="Berlin Sans FB"/>
          <w:sz w:val="32"/>
          <w:szCs w:val="32"/>
          <w:lang w:val="es-ES" w:eastAsia="es-GT"/>
        </w:rPr>
      </w:pPr>
      <w:r w:rsidRPr="00297A44">
        <w:rPr>
          <w:rFonts w:ascii="Berlin Sans FB" w:hAnsi="Berlin Sans FB"/>
          <w:sz w:val="32"/>
          <w:szCs w:val="32"/>
          <w:lang w:val="es-ES" w:eastAsia="es-GT"/>
        </w:rPr>
        <w:t>Desarrollar la imagen de marca de la empresa, para que a los clientes les sea más difícil cambiar de marca.</w:t>
      </w:r>
    </w:p>
    <w:p w:rsidR="009017D9" w:rsidRPr="00297A44" w:rsidRDefault="009017D9" w:rsidP="009017D9">
      <w:pPr>
        <w:numPr>
          <w:ilvl w:val="0"/>
          <w:numId w:val="12"/>
        </w:numPr>
        <w:rPr>
          <w:rFonts w:ascii="Berlin Sans FB" w:hAnsi="Berlin Sans FB"/>
          <w:sz w:val="32"/>
          <w:szCs w:val="32"/>
          <w:lang w:val="es-ES" w:eastAsia="es-GT"/>
        </w:rPr>
      </w:pPr>
      <w:r w:rsidRPr="00297A44">
        <w:rPr>
          <w:rFonts w:ascii="Berlin Sans FB" w:hAnsi="Berlin Sans FB"/>
          <w:sz w:val="32"/>
          <w:szCs w:val="32"/>
          <w:lang w:val="es-ES" w:eastAsia="es-GT"/>
        </w:rPr>
        <w:t>Cerrar el acceso a los canales de distribución.</w:t>
      </w:r>
    </w:p>
    <w:p w:rsidR="009017D9" w:rsidRPr="00297A44" w:rsidRDefault="009017D9" w:rsidP="009017D9">
      <w:pPr>
        <w:numPr>
          <w:ilvl w:val="0"/>
          <w:numId w:val="12"/>
        </w:numPr>
        <w:rPr>
          <w:rFonts w:ascii="Berlin Sans FB" w:hAnsi="Berlin Sans FB"/>
          <w:sz w:val="32"/>
          <w:szCs w:val="32"/>
          <w:lang w:val="es-ES" w:eastAsia="es-GT"/>
        </w:rPr>
      </w:pPr>
      <w:r w:rsidRPr="00297A44">
        <w:rPr>
          <w:rFonts w:ascii="Berlin Sans FB" w:hAnsi="Berlin Sans FB"/>
          <w:sz w:val="32"/>
          <w:szCs w:val="32"/>
          <w:lang w:val="es-ES" w:eastAsia="es-GT"/>
        </w:rPr>
        <w:t>Disponer de restricciones para nuevos jugadores, dictadas por las instituciones gubernamentales.</w:t>
      </w:r>
    </w:p>
    <w:p w:rsidR="009017D9" w:rsidRPr="00F053D8" w:rsidRDefault="009017D9" w:rsidP="009017D9">
      <w:pPr>
        <w:rPr>
          <w:rFonts w:ascii="Berlin Sans FB" w:hAnsi="Berlin Sans FB"/>
          <w:sz w:val="32"/>
          <w:szCs w:val="32"/>
          <w:u w:val="single"/>
          <w:lang w:val="es-ES" w:eastAsia="es-GT"/>
        </w:rPr>
      </w:pPr>
      <w:r w:rsidRPr="00F053D8">
        <w:rPr>
          <w:rFonts w:ascii="Berlin Sans FB" w:hAnsi="Berlin Sans FB"/>
          <w:bCs/>
          <w:sz w:val="32"/>
          <w:szCs w:val="32"/>
          <w:u w:val="single"/>
          <w:lang w:val="es-ES" w:eastAsia="es-GT"/>
        </w:rPr>
        <w:t xml:space="preserve"> Las amenaza de la aparición de productos substitutivos:</w:t>
      </w:r>
    </w:p>
    <w:p w:rsidR="00F053D8" w:rsidRDefault="009017D9" w:rsidP="009017D9">
      <w:pPr>
        <w:numPr>
          <w:ilvl w:val="0"/>
          <w:numId w:val="15"/>
        </w:numPr>
        <w:rPr>
          <w:rFonts w:ascii="Berlin Sans FB" w:hAnsi="Berlin Sans FB"/>
          <w:sz w:val="32"/>
          <w:szCs w:val="32"/>
          <w:lang w:val="es-ES" w:eastAsia="es-GT"/>
        </w:rPr>
      </w:pPr>
      <w:r w:rsidRPr="00297A44">
        <w:rPr>
          <w:rFonts w:ascii="Berlin Sans FB" w:hAnsi="Berlin Sans FB"/>
          <w:sz w:val="32"/>
          <w:szCs w:val="32"/>
          <w:lang w:val="es-ES" w:eastAsia="es-GT"/>
        </w:rPr>
        <w:t>La tecnología cada vez más permite la generación de nuevos negocios que hasta ahora eran impensables. Los cambios tecnológicos radicales que estamos sufriendo no permiten realizar ningún tipo de predicción ni análisis previo sobre este punto. Por ejemplo, pensemos en el mercado del ancho de banda: tenemos las conexiones vía cable telefónico, vía satelital, vía red eléctrica, etc… todas aparecidas y desplegadas en un espacio de tiempo relativamente cort</w:t>
      </w:r>
      <w:bookmarkStart w:id="0" w:name="_GoBack"/>
      <w:bookmarkEnd w:id="0"/>
      <w:r w:rsidRPr="00297A44">
        <w:rPr>
          <w:rFonts w:ascii="Berlin Sans FB" w:hAnsi="Berlin Sans FB"/>
          <w:sz w:val="32"/>
          <w:szCs w:val="32"/>
          <w:lang w:val="es-ES" w:eastAsia="es-GT"/>
        </w:rPr>
        <w:t xml:space="preserve">o. </w:t>
      </w:r>
    </w:p>
    <w:p w:rsidR="009017D9" w:rsidRPr="00297A44" w:rsidRDefault="009017D9" w:rsidP="009017D9">
      <w:pPr>
        <w:numPr>
          <w:ilvl w:val="0"/>
          <w:numId w:val="15"/>
        </w:numPr>
        <w:rPr>
          <w:rFonts w:ascii="Berlin Sans FB" w:hAnsi="Berlin Sans FB"/>
          <w:sz w:val="32"/>
          <w:szCs w:val="32"/>
          <w:lang w:val="es-ES" w:eastAsia="es-GT"/>
        </w:rPr>
      </w:pPr>
      <w:r w:rsidRPr="00297A44">
        <w:rPr>
          <w:rFonts w:ascii="Berlin Sans FB" w:hAnsi="Berlin Sans FB"/>
          <w:sz w:val="32"/>
          <w:szCs w:val="32"/>
          <w:lang w:val="es-ES" w:eastAsia="es-GT"/>
        </w:rPr>
        <w:lastRenderedPageBreak/>
        <w:t>Se hace difícil poder prever y contrarrestar los efectos de este tipo de productos. El usuario cambiará tan pronto como perciba que el coste del nuevo producto es más bajo o cuando obtenga nuevas funcionalidades.</w:t>
      </w:r>
    </w:p>
    <w:p w:rsidR="009017D9" w:rsidRPr="00297A44" w:rsidRDefault="009017D9" w:rsidP="009017D9">
      <w:pPr>
        <w:numPr>
          <w:ilvl w:val="0"/>
          <w:numId w:val="15"/>
        </w:numPr>
        <w:rPr>
          <w:rFonts w:ascii="Berlin Sans FB" w:hAnsi="Berlin Sans FB"/>
          <w:sz w:val="32"/>
          <w:szCs w:val="32"/>
          <w:lang w:val="es-ES" w:eastAsia="es-GT"/>
        </w:rPr>
      </w:pPr>
      <w:r w:rsidRPr="00297A44">
        <w:rPr>
          <w:rFonts w:ascii="Berlin Sans FB" w:hAnsi="Berlin Sans FB"/>
          <w:sz w:val="32"/>
          <w:szCs w:val="32"/>
          <w:lang w:val="es-ES" w:eastAsia="es-GT"/>
        </w:rPr>
        <w:t xml:space="preserve"> Internet además, habilita otras formas de satisfacer necesidades y funciones, creando así nuevos e inimaginables substitutivos.</w:t>
      </w:r>
      <w:r w:rsidRPr="00297A44">
        <w:rPr>
          <w:rFonts w:ascii="Berlin Sans FB" w:hAnsi="Berlin Sans FB"/>
          <w:sz w:val="32"/>
          <w:szCs w:val="32"/>
          <w:lang w:val="es-ES" w:eastAsia="es-GT"/>
        </w:rPr>
        <w:br/>
        <w:t> </w:t>
      </w:r>
    </w:p>
    <w:p w:rsidR="009017D9" w:rsidRPr="00F053D8" w:rsidRDefault="009017D9" w:rsidP="009017D9">
      <w:pPr>
        <w:rPr>
          <w:rFonts w:ascii="Berlin Sans FB" w:hAnsi="Berlin Sans FB"/>
          <w:sz w:val="32"/>
          <w:szCs w:val="32"/>
          <w:u w:val="single"/>
          <w:lang w:val="es-ES" w:eastAsia="es-GT"/>
        </w:rPr>
      </w:pPr>
      <w:r w:rsidRPr="00F053D8">
        <w:rPr>
          <w:rFonts w:ascii="Berlin Sans FB" w:hAnsi="Berlin Sans FB"/>
          <w:bCs/>
          <w:sz w:val="32"/>
          <w:szCs w:val="32"/>
          <w:u w:val="single"/>
          <w:lang w:val="es-ES" w:eastAsia="es-GT"/>
        </w:rPr>
        <w:t>El poder de negociación de los compradores:</w:t>
      </w:r>
    </w:p>
    <w:p w:rsidR="009017D9" w:rsidRPr="00297A44" w:rsidRDefault="009017D9" w:rsidP="009017D9">
      <w:pPr>
        <w:numPr>
          <w:ilvl w:val="0"/>
          <w:numId w:val="13"/>
        </w:numPr>
        <w:rPr>
          <w:rFonts w:ascii="Berlin Sans FB" w:hAnsi="Berlin Sans FB"/>
          <w:sz w:val="32"/>
          <w:szCs w:val="32"/>
          <w:lang w:val="es-ES" w:eastAsia="es-GT"/>
        </w:rPr>
      </w:pPr>
      <w:r w:rsidRPr="00297A44">
        <w:rPr>
          <w:rFonts w:ascii="Berlin Sans FB" w:hAnsi="Berlin Sans FB"/>
          <w:sz w:val="32"/>
          <w:szCs w:val="32"/>
          <w:lang w:val="es-ES" w:eastAsia="es-GT"/>
        </w:rPr>
        <w:t>Internet incrementa la información sobre los productos y la realidad del mercado.</w:t>
      </w:r>
    </w:p>
    <w:p w:rsidR="009017D9" w:rsidRPr="00297A44" w:rsidRDefault="009017D9" w:rsidP="009017D9">
      <w:pPr>
        <w:numPr>
          <w:ilvl w:val="0"/>
          <w:numId w:val="13"/>
        </w:numPr>
        <w:rPr>
          <w:rFonts w:ascii="Berlin Sans FB" w:hAnsi="Berlin Sans FB"/>
          <w:sz w:val="32"/>
          <w:szCs w:val="32"/>
          <w:lang w:val="es-ES" w:eastAsia="es-GT"/>
        </w:rPr>
      </w:pPr>
      <w:r w:rsidRPr="00297A44">
        <w:rPr>
          <w:rFonts w:ascii="Berlin Sans FB" w:hAnsi="Berlin Sans FB"/>
          <w:sz w:val="32"/>
          <w:szCs w:val="32"/>
          <w:lang w:val="es-ES" w:eastAsia="es-GT"/>
        </w:rPr>
        <w:t>Incrementa el poder de negociación porqué proporciona vías más directas al cliente y elimina eslabones en la distribución de los productos.</w:t>
      </w:r>
    </w:p>
    <w:p w:rsidR="009017D9" w:rsidRPr="00297A44" w:rsidRDefault="009017D9" w:rsidP="009017D9">
      <w:pPr>
        <w:numPr>
          <w:ilvl w:val="0"/>
          <w:numId w:val="13"/>
        </w:numPr>
        <w:rPr>
          <w:rFonts w:ascii="Berlin Sans FB" w:hAnsi="Berlin Sans FB"/>
          <w:sz w:val="32"/>
          <w:szCs w:val="32"/>
          <w:lang w:val="es-ES" w:eastAsia="es-GT"/>
        </w:rPr>
      </w:pPr>
      <w:r w:rsidRPr="00297A44">
        <w:rPr>
          <w:rFonts w:ascii="Berlin Sans FB" w:hAnsi="Berlin Sans FB"/>
          <w:sz w:val="32"/>
          <w:szCs w:val="32"/>
          <w:lang w:val="es-ES" w:eastAsia="es-GT"/>
        </w:rPr>
        <w:t>Proporciona un marco inmejorable para unir consumidores y realizar acciones de presión contra determinadas empresa cuando los clientes están insatisfechos.</w:t>
      </w:r>
    </w:p>
    <w:p w:rsidR="009017D9" w:rsidRPr="00F053D8" w:rsidRDefault="009017D9" w:rsidP="009017D9">
      <w:pPr>
        <w:rPr>
          <w:rFonts w:ascii="Berlin Sans FB" w:hAnsi="Berlin Sans FB"/>
          <w:sz w:val="32"/>
          <w:szCs w:val="32"/>
          <w:u w:val="single"/>
          <w:lang w:val="es-ES" w:eastAsia="es-GT"/>
        </w:rPr>
      </w:pPr>
      <w:r w:rsidRPr="00F053D8">
        <w:rPr>
          <w:rFonts w:ascii="Berlin Sans FB" w:hAnsi="Berlin Sans FB"/>
          <w:bCs/>
          <w:sz w:val="32"/>
          <w:szCs w:val="32"/>
          <w:u w:val="single"/>
          <w:lang w:val="es-ES" w:eastAsia="es-GT"/>
        </w:rPr>
        <w:t>El poder de negociación de los proveedores:</w:t>
      </w:r>
    </w:p>
    <w:p w:rsidR="009017D9" w:rsidRPr="00297A44" w:rsidRDefault="009017D9" w:rsidP="009017D9">
      <w:pPr>
        <w:numPr>
          <w:ilvl w:val="0"/>
          <w:numId w:val="16"/>
        </w:numPr>
        <w:rPr>
          <w:rFonts w:ascii="Berlin Sans FB" w:hAnsi="Berlin Sans FB"/>
          <w:sz w:val="32"/>
          <w:szCs w:val="32"/>
          <w:lang w:val="es-ES" w:eastAsia="es-GT"/>
        </w:rPr>
      </w:pPr>
      <w:r w:rsidRPr="00297A44">
        <w:rPr>
          <w:rFonts w:ascii="Berlin Sans FB" w:hAnsi="Berlin Sans FB"/>
          <w:sz w:val="32"/>
          <w:szCs w:val="32"/>
          <w:lang w:val="es-ES" w:eastAsia="es-GT"/>
        </w:rPr>
        <w:t>La tendencia actual es a tratar a los proveedores como socios de la empresa, y compartir con ellos el objetivo final de satisfacer las necesidades de nuestros clientes. La relación cliente-proveedor está cambiando.</w:t>
      </w:r>
    </w:p>
    <w:p w:rsidR="00D21FAC" w:rsidRPr="00F053D8" w:rsidRDefault="00D21FAC" w:rsidP="00D21FAC">
      <w:pPr>
        <w:pStyle w:val="TtulodeTDC"/>
        <w:rPr>
          <w:rFonts w:ascii="Berlin Sans FB" w:hAnsi="Berlin Sans FB"/>
          <w:color w:val="auto"/>
          <w:u w:val="single"/>
          <w:lang w:val="es-ES"/>
        </w:rPr>
      </w:pPr>
      <w:r w:rsidRPr="00F053D8">
        <w:rPr>
          <w:rFonts w:ascii="Berlin Sans FB" w:hAnsi="Berlin Sans FB"/>
          <w:color w:val="auto"/>
          <w:u w:val="single"/>
          <w:lang w:val="es-ES"/>
        </w:rPr>
        <w:lastRenderedPageBreak/>
        <w:t>FODA</w:t>
      </w:r>
    </w:p>
    <w:p w:rsidR="00D21FAC" w:rsidRPr="00F053D8" w:rsidRDefault="00D21FAC" w:rsidP="00D21FAC">
      <w:pPr>
        <w:pStyle w:val="TtulodeTDC"/>
        <w:rPr>
          <w:rFonts w:ascii="Berlin Sans FB" w:hAnsi="Berlin Sans FB"/>
          <w:b/>
          <w:color w:val="auto"/>
          <w:lang w:val="es-ES"/>
        </w:rPr>
      </w:pPr>
      <w:r w:rsidRPr="00F053D8">
        <w:rPr>
          <w:rFonts w:ascii="Berlin Sans FB" w:hAnsi="Berlin Sans FB"/>
          <w:b/>
          <w:color w:val="auto"/>
          <w:lang w:val="es-ES"/>
        </w:rPr>
        <w:t>FORTALEZAS</w:t>
      </w:r>
    </w:p>
    <w:p w:rsidR="00D21FAC" w:rsidRPr="00D21FAC" w:rsidRDefault="00D21FAC" w:rsidP="00D21FAC">
      <w:pPr>
        <w:pStyle w:val="TtulodeTDC"/>
        <w:rPr>
          <w:rFonts w:ascii="Berlin Sans FB" w:hAnsi="Berlin Sans FB"/>
          <w:color w:val="auto"/>
          <w:lang w:val="es-ES"/>
        </w:rPr>
      </w:pPr>
      <w:r w:rsidRPr="00D21FAC">
        <w:rPr>
          <w:rFonts w:ascii="Berlin Sans FB" w:hAnsi="Berlin Sans FB"/>
          <w:color w:val="auto"/>
          <w:lang w:val="es-ES"/>
        </w:rPr>
        <w:t xml:space="preserve">* Infraestructura adecuada y equipamiento y tecnología de última generación. </w:t>
      </w:r>
    </w:p>
    <w:p w:rsidR="00D21FAC" w:rsidRPr="00D21FAC" w:rsidRDefault="00D21FAC" w:rsidP="00D21FAC">
      <w:pPr>
        <w:pStyle w:val="TtulodeTDC"/>
        <w:rPr>
          <w:rFonts w:ascii="Berlin Sans FB" w:hAnsi="Berlin Sans FB"/>
          <w:color w:val="auto"/>
          <w:lang w:val="es-ES"/>
        </w:rPr>
      </w:pPr>
      <w:r w:rsidRPr="00D21FAC">
        <w:rPr>
          <w:rFonts w:ascii="Berlin Sans FB" w:hAnsi="Berlin Sans FB"/>
          <w:color w:val="auto"/>
          <w:lang w:val="es-ES"/>
        </w:rPr>
        <w:t xml:space="preserve">* La empresa posee un gran prestigio por el servicio entregado a clientes. </w:t>
      </w:r>
    </w:p>
    <w:p w:rsidR="00D21FAC" w:rsidRPr="00D21FAC" w:rsidRDefault="00D21FAC" w:rsidP="00D21FAC">
      <w:pPr>
        <w:pStyle w:val="TtulodeTDC"/>
        <w:rPr>
          <w:rFonts w:ascii="Berlin Sans FB" w:hAnsi="Berlin Sans FB"/>
          <w:color w:val="auto"/>
          <w:lang w:val="es-ES"/>
        </w:rPr>
      </w:pPr>
      <w:r w:rsidRPr="00D21FAC">
        <w:rPr>
          <w:rFonts w:ascii="Berlin Sans FB" w:hAnsi="Berlin Sans FB"/>
          <w:color w:val="auto"/>
          <w:lang w:val="es-ES"/>
        </w:rPr>
        <w:t xml:space="preserve">* Excelencia y compromiso con los clientes. </w:t>
      </w:r>
    </w:p>
    <w:p w:rsidR="00D21FAC" w:rsidRPr="00D21FAC" w:rsidRDefault="00D21FAC" w:rsidP="00D21FAC">
      <w:pPr>
        <w:pStyle w:val="TtulodeTDC"/>
        <w:rPr>
          <w:rFonts w:ascii="Berlin Sans FB" w:hAnsi="Berlin Sans FB"/>
          <w:color w:val="auto"/>
          <w:lang w:val="es-ES"/>
        </w:rPr>
      </w:pPr>
      <w:r w:rsidRPr="00D21FAC">
        <w:rPr>
          <w:rFonts w:ascii="Berlin Sans FB" w:hAnsi="Berlin Sans FB"/>
          <w:color w:val="auto"/>
          <w:lang w:val="es-ES"/>
        </w:rPr>
        <w:t xml:space="preserve">* Nivel adecuado de recursos Financieros. </w:t>
      </w:r>
    </w:p>
    <w:p w:rsidR="00D21FAC" w:rsidRPr="00D21FAC" w:rsidRDefault="00D21FAC" w:rsidP="00D21FAC">
      <w:pPr>
        <w:pStyle w:val="TtulodeTDC"/>
        <w:rPr>
          <w:rFonts w:ascii="Berlin Sans FB" w:hAnsi="Berlin Sans FB"/>
          <w:color w:val="auto"/>
          <w:lang w:val="es-ES"/>
        </w:rPr>
      </w:pPr>
      <w:r w:rsidRPr="00D21FAC">
        <w:rPr>
          <w:rFonts w:ascii="Berlin Sans FB" w:hAnsi="Berlin Sans FB"/>
          <w:color w:val="auto"/>
          <w:lang w:val="es-ES"/>
        </w:rPr>
        <w:t xml:space="preserve">* Tecnología Propia. </w:t>
      </w:r>
    </w:p>
    <w:p w:rsidR="00D21FAC" w:rsidRPr="00D21FAC" w:rsidRDefault="00D21FAC" w:rsidP="00D21FAC">
      <w:pPr>
        <w:pStyle w:val="TtulodeTDC"/>
        <w:rPr>
          <w:rFonts w:ascii="Berlin Sans FB" w:hAnsi="Berlin Sans FB"/>
          <w:color w:val="auto"/>
          <w:lang w:val="es-ES"/>
        </w:rPr>
      </w:pPr>
      <w:r w:rsidRPr="00D21FAC">
        <w:rPr>
          <w:rFonts w:ascii="Berlin Sans FB" w:hAnsi="Berlin Sans FB"/>
          <w:color w:val="auto"/>
          <w:lang w:val="es-ES"/>
        </w:rPr>
        <w:t xml:space="preserve">* Soporte técnico ofrecido antes de la venta y después de la venta. </w:t>
      </w:r>
    </w:p>
    <w:p w:rsidR="00D21FAC" w:rsidRPr="00D21FAC" w:rsidRDefault="00D21FAC" w:rsidP="00D21FAC">
      <w:pPr>
        <w:pStyle w:val="TtulodeTDC"/>
        <w:rPr>
          <w:rFonts w:ascii="Berlin Sans FB" w:hAnsi="Berlin Sans FB"/>
          <w:color w:val="auto"/>
          <w:lang w:val="es-ES"/>
        </w:rPr>
      </w:pPr>
      <w:r w:rsidRPr="00D21FAC">
        <w:rPr>
          <w:rFonts w:ascii="Berlin Sans FB" w:hAnsi="Berlin Sans FB"/>
          <w:color w:val="auto"/>
          <w:lang w:val="es-ES"/>
        </w:rPr>
        <w:t xml:space="preserve">* Procesos estandarizados y normados. </w:t>
      </w:r>
    </w:p>
    <w:p w:rsidR="00D21FAC" w:rsidRPr="00D21FAC" w:rsidRDefault="00D21FAC" w:rsidP="00D21FAC">
      <w:pPr>
        <w:pStyle w:val="TtulodeTDC"/>
        <w:rPr>
          <w:rFonts w:ascii="Berlin Sans FB" w:hAnsi="Berlin Sans FB"/>
          <w:color w:val="auto"/>
          <w:lang w:val="es-ES"/>
        </w:rPr>
      </w:pPr>
      <w:r w:rsidRPr="00D21FAC">
        <w:rPr>
          <w:rFonts w:ascii="Berlin Sans FB" w:hAnsi="Berlin Sans FB"/>
          <w:color w:val="auto"/>
          <w:lang w:val="es-ES"/>
        </w:rPr>
        <w:t>* Se cuenta con un grupo de criterios y estándares nacionales para establecer calidad, competitividad e impacto social.</w:t>
      </w:r>
    </w:p>
    <w:p w:rsidR="00D21FAC" w:rsidRPr="00D21FAC" w:rsidRDefault="00D21FAC" w:rsidP="00D21FAC">
      <w:pPr>
        <w:pStyle w:val="TtulodeTDC"/>
        <w:rPr>
          <w:rFonts w:ascii="Berlin Sans FB" w:hAnsi="Berlin Sans FB"/>
          <w:b/>
          <w:color w:val="auto"/>
          <w:lang w:val="es-ES"/>
        </w:rPr>
      </w:pPr>
      <w:r w:rsidRPr="00D21FAC">
        <w:rPr>
          <w:rFonts w:ascii="Berlin Sans FB" w:hAnsi="Berlin Sans FB"/>
          <w:b/>
          <w:color w:val="auto"/>
          <w:lang w:val="es-ES"/>
        </w:rPr>
        <w:t>DEBILIDADES</w:t>
      </w:r>
      <w:r w:rsidRPr="00D21FAC">
        <w:rPr>
          <w:rFonts w:ascii="Berlin Sans FB" w:hAnsi="Berlin Sans FB"/>
          <w:b/>
          <w:color w:val="auto"/>
          <w:lang w:val="es-ES"/>
        </w:rPr>
        <w:tab/>
      </w:r>
    </w:p>
    <w:p w:rsidR="00D21FAC" w:rsidRPr="00D21FAC" w:rsidRDefault="00D21FAC" w:rsidP="00D21FAC">
      <w:pPr>
        <w:pStyle w:val="TtulodeTDC"/>
        <w:rPr>
          <w:rFonts w:ascii="Berlin Sans FB" w:hAnsi="Berlin Sans FB"/>
          <w:color w:val="auto"/>
          <w:lang w:val="es-ES"/>
        </w:rPr>
      </w:pPr>
      <w:r w:rsidRPr="00D21FAC">
        <w:rPr>
          <w:rFonts w:ascii="Berlin Sans FB" w:hAnsi="Berlin Sans FB"/>
          <w:color w:val="auto"/>
          <w:lang w:val="es-ES"/>
        </w:rPr>
        <w:t xml:space="preserve">* Existe empresas de competencia en desarrollo de software. </w:t>
      </w:r>
    </w:p>
    <w:p w:rsidR="00D21FAC" w:rsidRPr="00D21FAC" w:rsidRDefault="00D21FAC" w:rsidP="00D21FAC">
      <w:pPr>
        <w:pStyle w:val="TtulodeTDC"/>
        <w:rPr>
          <w:rFonts w:ascii="Berlin Sans FB" w:hAnsi="Berlin Sans FB"/>
          <w:color w:val="auto"/>
          <w:lang w:val="es-ES"/>
        </w:rPr>
      </w:pPr>
      <w:r w:rsidRPr="00D21FAC">
        <w:rPr>
          <w:rFonts w:ascii="Berlin Sans FB" w:hAnsi="Berlin Sans FB"/>
          <w:color w:val="auto"/>
          <w:lang w:val="es-ES"/>
        </w:rPr>
        <w:t xml:space="preserve">* Falta un sistema que administre y gestión gastos. </w:t>
      </w:r>
    </w:p>
    <w:p w:rsidR="00D21FAC" w:rsidRPr="00D21FAC" w:rsidRDefault="00D21FAC" w:rsidP="00D21FAC">
      <w:pPr>
        <w:pStyle w:val="TtulodeTDC"/>
        <w:rPr>
          <w:rFonts w:ascii="Berlin Sans FB" w:hAnsi="Berlin Sans FB"/>
          <w:color w:val="auto"/>
          <w:lang w:val="es-ES"/>
        </w:rPr>
      </w:pPr>
      <w:r w:rsidRPr="00D21FAC">
        <w:rPr>
          <w:rFonts w:ascii="Berlin Sans FB" w:hAnsi="Berlin Sans FB"/>
          <w:color w:val="auto"/>
          <w:lang w:val="es-ES"/>
        </w:rPr>
        <w:t xml:space="preserve">* Falta de alianzas estratégicas y convenio con los competidores que beneficien. </w:t>
      </w:r>
    </w:p>
    <w:p w:rsidR="00D21FAC" w:rsidRPr="00D21FAC" w:rsidRDefault="00D21FAC" w:rsidP="00D21FAC">
      <w:pPr>
        <w:pStyle w:val="TtulodeTDC"/>
        <w:rPr>
          <w:rFonts w:ascii="Berlin Sans FB" w:hAnsi="Berlin Sans FB"/>
          <w:color w:val="auto"/>
          <w:lang w:val="es-ES"/>
        </w:rPr>
      </w:pPr>
      <w:r w:rsidRPr="00D21FAC">
        <w:rPr>
          <w:rFonts w:ascii="Berlin Sans FB" w:hAnsi="Berlin Sans FB"/>
          <w:color w:val="auto"/>
          <w:lang w:val="es-ES"/>
        </w:rPr>
        <w:t xml:space="preserve">* La infraestructura posiblemente con el aumento laboral de proyectos nuevos para la empresa no sea la adecuada. </w:t>
      </w:r>
    </w:p>
    <w:p w:rsidR="00D21FAC" w:rsidRPr="00D21FAC" w:rsidRDefault="00D21FAC" w:rsidP="00D21FAC">
      <w:pPr>
        <w:pStyle w:val="TtulodeTDC"/>
        <w:rPr>
          <w:rFonts w:ascii="Berlin Sans FB" w:hAnsi="Berlin Sans FB"/>
          <w:color w:val="auto"/>
          <w:lang w:val="es-ES"/>
        </w:rPr>
      </w:pPr>
      <w:r w:rsidRPr="00D21FAC">
        <w:rPr>
          <w:rFonts w:ascii="Berlin Sans FB" w:hAnsi="Berlin Sans FB"/>
          <w:color w:val="auto"/>
          <w:lang w:val="es-ES"/>
        </w:rPr>
        <w:t xml:space="preserve">* No posee un área bien estructura de marketing. </w:t>
      </w:r>
    </w:p>
    <w:p w:rsidR="00D21FAC" w:rsidRPr="00D21FAC" w:rsidRDefault="00D21FAC" w:rsidP="00D21FAC">
      <w:pPr>
        <w:pStyle w:val="TtulodeTDC"/>
        <w:rPr>
          <w:rFonts w:ascii="Berlin Sans FB" w:hAnsi="Berlin Sans FB"/>
          <w:color w:val="auto"/>
          <w:lang w:val="es-ES"/>
        </w:rPr>
      </w:pPr>
      <w:r w:rsidRPr="00D21FAC">
        <w:rPr>
          <w:rFonts w:ascii="Berlin Sans FB" w:hAnsi="Berlin Sans FB"/>
          <w:color w:val="auto"/>
          <w:lang w:val="es-ES"/>
        </w:rPr>
        <w:lastRenderedPageBreak/>
        <w:t>* No posee una cada de valor.</w:t>
      </w:r>
    </w:p>
    <w:p w:rsidR="00D21FAC" w:rsidRPr="00D21FAC" w:rsidRDefault="00D21FAC" w:rsidP="00D21FAC">
      <w:pPr>
        <w:pStyle w:val="TtulodeTDC"/>
        <w:rPr>
          <w:rFonts w:ascii="Berlin Sans FB" w:hAnsi="Berlin Sans FB"/>
          <w:b/>
          <w:color w:val="auto"/>
          <w:lang w:val="es-ES"/>
        </w:rPr>
      </w:pPr>
      <w:r w:rsidRPr="00D21FAC">
        <w:rPr>
          <w:rFonts w:ascii="Berlin Sans FB" w:hAnsi="Berlin Sans FB"/>
          <w:b/>
          <w:color w:val="auto"/>
          <w:lang w:val="es-ES"/>
        </w:rPr>
        <w:t>OPORTUNIDADES</w:t>
      </w:r>
    </w:p>
    <w:p w:rsidR="00D21FAC" w:rsidRPr="00D21FAC" w:rsidRDefault="00D21FAC" w:rsidP="00D21FAC">
      <w:pPr>
        <w:pStyle w:val="TtulodeTDC"/>
        <w:rPr>
          <w:rFonts w:ascii="Berlin Sans FB" w:hAnsi="Berlin Sans FB"/>
          <w:color w:val="auto"/>
          <w:lang w:val="es-ES"/>
        </w:rPr>
      </w:pPr>
      <w:r w:rsidRPr="00D21FAC">
        <w:rPr>
          <w:rFonts w:ascii="Berlin Sans FB" w:hAnsi="Berlin Sans FB"/>
          <w:color w:val="auto"/>
          <w:lang w:val="es-ES"/>
        </w:rPr>
        <w:t xml:space="preserve">* Tendencia por parte de las empresas al uso de IT (Tecnologías de la información). </w:t>
      </w:r>
    </w:p>
    <w:p w:rsidR="00D21FAC" w:rsidRPr="00D21FAC" w:rsidRDefault="00D21FAC" w:rsidP="00D21FAC">
      <w:pPr>
        <w:pStyle w:val="TtulodeTDC"/>
        <w:rPr>
          <w:rFonts w:ascii="Berlin Sans FB" w:hAnsi="Berlin Sans FB"/>
          <w:color w:val="auto"/>
          <w:lang w:val="es-ES"/>
        </w:rPr>
      </w:pPr>
      <w:r w:rsidRPr="00D21FAC">
        <w:rPr>
          <w:rFonts w:ascii="Berlin Sans FB" w:hAnsi="Berlin Sans FB"/>
          <w:color w:val="auto"/>
          <w:lang w:val="es-ES"/>
        </w:rPr>
        <w:t xml:space="preserve">* Abrirse puertas a empresas del sector público con un producto innovador. </w:t>
      </w:r>
    </w:p>
    <w:p w:rsidR="00D21FAC" w:rsidRPr="00D21FAC" w:rsidRDefault="00D21FAC" w:rsidP="00D21FAC">
      <w:pPr>
        <w:pStyle w:val="TtulodeTDC"/>
        <w:rPr>
          <w:rFonts w:ascii="Berlin Sans FB" w:hAnsi="Berlin Sans FB"/>
          <w:color w:val="auto"/>
          <w:lang w:val="es-ES"/>
        </w:rPr>
      </w:pPr>
      <w:r w:rsidRPr="00D21FAC">
        <w:rPr>
          <w:rFonts w:ascii="Berlin Sans FB" w:hAnsi="Berlin Sans FB"/>
          <w:color w:val="auto"/>
          <w:lang w:val="es-ES"/>
        </w:rPr>
        <w:t xml:space="preserve">* Necesidad de los empleadores y empleados de facilitar el trabajo de históricos de documentos. </w:t>
      </w:r>
    </w:p>
    <w:p w:rsidR="00D21FAC" w:rsidRPr="00D21FAC" w:rsidRDefault="00D21FAC" w:rsidP="00D21FAC">
      <w:pPr>
        <w:pStyle w:val="TtulodeTDC"/>
        <w:rPr>
          <w:rFonts w:ascii="Berlin Sans FB" w:hAnsi="Berlin Sans FB"/>
          <w:color w:val="auto"/>
          <w:lang w:val="es-ES"/>
        </w:rPr>
      </w:pPr>
      <w:r w:rsidRPr="00D21FAC">
        <w:rPr>
          <w:rFonts w:ascii="Berlin Sans FB" w:hAnsi="Berlin Sans FB"/>
          <w:color w:val="auto"/>
          <w:lang w:val="es-ES"/>
        </w:rPr>
        <w:t xml:space="preserve">* La mayoría de las empresas públicas cuentan con infraestructura obsoleta y anticuada. </w:t>
      </w:r>
    </w:p>
    <w:p w:rsidR="00D21FAC" w:rsidRPr="00D21FAC" w:rsidRDefault="00D21FAC" w:rsidP="00D21FAC">
      <w:pPr>
        <w:pStyle w:val="TtulodeTDC"/>
        <w:rPr>
          <w:rFonts w:ascii="Berlin Sans FB" w:hAnsi="Berlin Sans FB"/>
          <w:color w:val="auto"/>
          <w:lang w:val="es-ES"/>
        </w:rPr>
      </w:pPr>
      <w:r w:rsidRPr="00D21FAC">
        <w:rPr>
          <w:rFonts w:ascii="Berlin Sans FB" w:hAnsi="Berlin Sans FB"/>
          <w:color w:val="auto"/>
          <w:lang w:val="es-ES"/>
        </w:rPr>
        <w:t xml:space="preserve">* Poseer gran variedad de sistemas que puedan satisfacer las necesidades del cliente. </w:t>
      </w:r>
    </w:p>
    <w:p w:rsidR="00D21FAC" w:rsidRPr="00D21FAC" w:rsidRDefault="00D21FAC" w:rsidP="00D21FAC">
      <w:pPr>
        <w:pStyle w:val="TtulodeTDC"/>
        <w:rPr>
          <w:rFonts w:ascii="Berlin Sans FB" w:hAnsi="Berlin Sans FB"/>
          <w:color w:val="auto"/>
          <w:lang w:val="es-ES"/>
        </w:rPr>
      </w:pPr>
      <w:r w:rsidRPr="00D21FAC">
        <w:rPr>
          <w:rFonts w:ascii="Berlin Sans FB" w:hAnsi="Berlin Sans FB"/>
          <w:color w:val="auto"/>
          <w:lang w:val="es-ES"/>
        </w:rPr>
        <w:t>* La baja creación de competencia por las barreras de entrada.</w:t>
      </w:r>
    </w:p>
    <w:p w:rsidR="00D21FAC" w:rsidRPr="00D21FAC" w:rsidRDefault="00D21FAC" w:rsidP="00D21FAC">
      <w:pPr>
        <w:pStyle w:val="TtulodeTDC"/>
        <w:rPr>
          <w:rFonts w:ascii="Berlin Sans FB" w:hAnsi="Berlin Sans FB"/>
          <w:b/>
          <w:color w:val="auto"/>
          <w:lang w:val="es-ES"/>
        </w:rPr>
      </w:pPr>
      <w:r w:rsidRPr="00D21FAC">
        <w:rPr>
          <w:rFonts w:ascii="Berlin Sans FB" w:hAnsi="Berlin Sans FB"/>
          <w:b/>
          <w:color w:val="auto"/>
          <w:lang w:val="es-ES"/>
        </w:rPr>
        <w:t>AMENAZAS</w:t>
      </w:r>
      <w:r w:rsidRPr="00D21FAC">
        <w:rPr>
          <w:rFonts w:ascii="Berlin Sans FB" w:hAnsi="Berlin Sans FB"/>
          <w:b/>
          <w:color w:val="auto"/>
          <w:lang w:val="es-ES"/>
        </w:rPr>
        <w:tab/>
      </w:r>
    </w:p>
    <w:p w:rsidR="00D21FAC" w:rsidRPr="00D21FAC" w:rsidRDefault="00D21FAC" w:rsidP="00D21FAC">
      <w:pPr>
        <w:pStyle w:val="TtulodeTDC"/>
        <w:rPr>
          <w:rFonts w:ascii="Berlin Sans FB" w:hAnsi="Berlin Sans FB"/>
          <w:color w:val="auto"/>
          <w:lang w:val="es-ES"/>
        </w:rPr>
      </w:pPr>
      <w:r w:rsidRPr="00D21FAC">
        <w:rPr>
          <w:rFonts w:ascii="Berlin Sans FB" w:hAnsi="Berlin Sans FB"/>
          <w:color w:val="auto"/>
          <w:lang w:val="es-ES"/>
        </w:rPr>
        <w:t xml:space="preserve"> * Dependencias tecnológicas por parte de potencias mundiales. </w:t>
      </w:r>
    </w:p>
    <w:p w:rsidR="00D21FAC" w:rsidRPr="00D21FAC" w:rsidRDefault="00D21FAC" w:rsidP="00D21FAC">
      <w:pPr>
        <w:pStyle w:val="TtulodeTDC"/>
        <w:rPr>
          <w:rFonts w:ascii="Berlin Sans FB" w:hAnsi="Berlin Sans FB"/>
          <w:color w:val="auto"/>
          <w:lang w:val="es-ES"/>
        </w:rPr>
      </w:pPr>
      <w:r w:rsidRPr="00D21FAC">
        <w:rPr>
          <w:rFonts w:ascii="Berlin Sans FB" w:hAnsi="Berlin Sans FB"/>
          <w:color w:val="auto"/>
          <w:lang w:val="es-ES"/>
        </w:rPr>
        <w:t xml:space="preserve">* Presencia de servicios y productos sustitutos. </w:t>
      </w:r>
    </w:p>
    <w:p w:rsidR="00D21FAC" w:rsidRPr="00D21FAC" w:rsidRDefault="00D21FAC" w:rsidP="00D21FAC">
      <w:pPr>
        <w:pStyle w:val="TtulodeTDC"/>
        <w:rPr>
          <w:rFonts w:ascii="Berlin Sans FB" w:hAnsi="Berlin Sans FB"/>
          <w:color w:val="auto"/>
          <w:lang w:val="es-ES"/>
        </w:rPr>
      </w:pPr>
      <w:r w:rsidRPr="00D21FAC">
        <w:rPr>
          <w:rFonts w:ascii="Berlin Sans FB" w:hAnsi="Berlin Sans FB"/>
          <w:color w:val="auto"/>
          <w:lang w:val="es-ES"/>
        </w:rPr>
        <w:t xml:space="preserve">* Estancarse con un solo producto y no ofrecer diversidad a los clientes. </w:t>
      </w:r>
    </w:p>
    <w:p w:rsidR="00D21FAC" w:rsidRPr="00D21FAC" w:rsidRDefault="00D21FAC" w:rsidP="00D21FAC">
      <w:pPr>
        <w:pStyle w:val="TtulodeTDC"/>
        <w:rPr>
          <w:rFonts w:ascii="Berlin Sans FB" w:hAnsi="Berlin Sans FB"/>
          <w:color w:val="auto"/>
          <w:lang w:val="es-ES"/>
        </w:rPr>
      </w:pPr>
      <w:r w:rsidRPr="00D21FAC">
        <w:rPr>
          <w:rFonts w:ascii="Berlin Sans FB" w:hAnsi="Berlin Sans FB"/>
          <w:color w:val="auto"/>
          <w:lang w:val="es-ES"/>
        </w:rPr>
        <w:t xml:space="preserve">* Ingreso de competidores con estructuras de costos menores. </w:t>
      </w:r>
    </w:p>
    <w:p w:rsidR="00D21FAC" w:rsidRPr="00D21FAC" w:rsidRDefault="00D21FAC" w:rsidP="00D21FAC">
      <w:pPr>
        <w:pStyle w:val="TtulodeTDC"/>
        <w:rPr>
          <w:rFonts w:ascii="Berlin Sans FB" w:hAnsi="Berlin Sans FB"/>
          <w:color w:val="auto"/>
          <w:lang w:val="es-ES"/>
        </w:rPr>
      </w:pPr>
      <w:r w:rsidRPr="00D21FAC">
        <w:rPr>
          <w:rFonts w:ascii="Berlin Sans FB" w:hAnsi="Berlin Sans FB"/>
          <w:color w:val="auto"/>
          <w:lang w:val="es-ES"/>
        </w:rPr>
        <w:t xml:space="preserve">* Contratar asesoría para un tipo de proyecto específico. </w:t>
      </w:r>
    </w:p>
    <w:p w:rsidR="00297A44" w:rsidRDefault="00D21FAC" w:rsidP="00297A44">
      <w:pPr>
        <w:pStyle w:val="TtulodeTDC"/>
        <w:rPr>
          <w:rFonts w:ascii="Berlin Sans FB" w:hAnsi="Berlin Sans FB"/>
          <w:color w:val="auto"/>
          <w:lang w:val="es-ES"/>
        </w:rPr>
      </w:pPr>
      <w:r w:rsidRPr="00D21FAC">
        <w:rPr>
          <w:rFonts w:ascii="Berlin Sans FB" w:hAnsi="Berlin Sans FB"/>
          <w:color w:val="auto"/>
          <w:lang w:val="es-ES"/>
        </w:rPr>
        <w:t>* Presupuesto mínimo por parte de las empresas para la inversión en el área IT.</w:t>
      </w:r>
    </w:p>
    <w:p w:rsidR="00F053D8" w:rsidRDefault="00F053D8" w:rsidP="00F053D8">
      <w:pPr>
        <w:jc w:val="center"/>
        <w:rPr>
          <w:lang w:val="es-ES" w:eastAsia="es-GT"/>
        </w:rPr>
      </w:pPr>
    </w:p>
    <w:p w:rsidR="00F053D8" w:rsidRDefault="00F053D8" w:rsidP="00F053D8">
      <w:pPr>
        <w:jc w:val="center"/>
        <w:rPr>
          <w:lang w:val="es-ES" w:eastAsia="es-GT"/>
        </w:rPr>
      </w:pPr>
    </w:p>
    <w:p w:rsidR="008922B9" w:rsidRDefault="008922B9" w:rsidP="00F053D8">
      <w:pPr>
        <w:jc w:val="center"/>
        <w:rPr>
          <w:lang w:val="es-ES" w:eastAsia="es-GT"/>
        </w:rPr>
      </w:pPr>
      <w:r>
        <w:rPr>
          <w:noProof/>
          <w:lang w:eastAsia="es-GT"/>
        </w:rPr>
        <w:drawing>
          <wp:inline distT="0" distB="0" distL="0" distR="0">
            <wp:extent cx="5486400" cy="3200400"/>
            <wp:effectExtent l="19050" t="0" r="1905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017D9" w:rsidRDefault="009017D9" w:rsidP="008922B9">
      <w:pPr>
        <w:rPr>
          <w:rFonts w:ascii="Berlin Sans FB" w:hAnsi="Berlin Sans FB"/>
          <w:b/>
          <w:lang w:val="es-ES"/>
        </w:rPr>
      </w:pPr>
    </w:p>
    <w:p w:rsidR="009017D9" w:rsidRDefault="009017D9" w:rsidP="008922B9">
      <w:pPr>
        <w:rPr>
          <w:rFonts w:ascii="Berlin Sans FB" w:hAnsi="Berlin Sans FB"/>
          <w:b/>
          <w:lang w:val="es-ES"/>
        </w:rPr>
      </w:pPr>
    </w:p>
    <w:p w:rsidR="009017D9" w:rsidRDefault="009017D9" w:rsidP="008922B9">
      <w:pPr>
        <w:rPr>
          <w:rFonts w:ascii="Berlin Sans FB" w:hAnsi="Berlin Sans FB"/>
          <w:b/>
          <w:lang w:val="es-ES"/>
        </w:rPr>
      </w:pPr>
    </w:p>
    <w:p w:rsidR="009017D9" w:rsidRDefault="009017D9" w:rsidP="009017D9">
      <w:pPr>
        <w:rPr>
          <w:rFonts w:ascii="Berlin Sans FB" w:hAnsi="Berlin Sans FB"/>
          <w:b/>
          <w:lang w:val="es-ES"/>
        </w:rPr>
      </w:pPr>
    </w:p>
    <w:sectPr w:rsidR="009017D9" w:rsidSect="005A34FC">
      <w:headerReference w:type="default" r:id="rId10"/>
      <w:footerReference w:type="default" r:id="rId11"/>
      <w:type w:val="continuous"/>
      <w:pgSz w:w="12240" w:h="15840"/>
      <w:pgMar w:top="1134" w:right="1134" w:bottom="1134" w:left="1134"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DBA" w:rsidRDefault="00B43DBA" w:rsidP="00896B9C">
      <w:pPr>
        <w:spacing w:after="0" w:line="240" w:lineRule="auto"/>
      </w:pPr>
      <w:r>
        <w:separator/>
      </w:r>
    </w:p>
  </w:endnote>
  <w:endnote w:type="continuationSeparator" w:id="0">
    <w:p w:rsidR="00B43DBA" w:rsidRDefault="00B43DBA" w:rsidP="00896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DFKai-SB">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5421085"/>
      <w:docPartObj>
        <w:docPartGallery w:val="Page Numbers (Bottom of Page)"/>
        <w:docPartUnique/>
      </w:docPartObj>
    </w:sdtPr>
    <w:sdtEndPr>
      <w:rPr>
        <w:rFonts w:ascii="Verdana" w:hAnsi="Verdana"/>
        <w:sz w:val="20"/>
        <w:szCs w:val="20"/>
      </w:rPr>
    </w:sdtEndPr>
    <w:sdtContent>
      <w:sdt>
        <w:sdtPr>
          <w:id w:val="-1769616900"/>
          <w:docPartObj>
            <w:docPartGallery w:val="Page Numbers (Top of Page)"/>
            <w:docPartUnique/>
          </w:docPartObj>
        </w:sdtPr>
        <w:sdtEndPr>
          <w:rPr>
            <w:rFonts w:ascii="Verdana" w:hAnsi="Verdana"/>
            <w:sz w:val="20"/>
            <w:szCs w:val="20"/>
          </w:rPr>
        </w:sdtEndPr>
        <w:sdtContent>
          <w:p w:rsidR="0085429A" w:rsidRDefault="00D21FAC" w:rsidP="0085429A">
            <w:pPr>
              <w:pStyle w:val="Piedepgina"/>
              <w:rPr>
                <w:rFonts w:ascii="Verdana" w:hAnsi="Verdana"/>
                <w:sz w:val="24"/>
                <w:szCs w:val="24"/>
              </w:rPr>
            </w:pPr>
            <w:r>
              <w:rPr>
                <w:rFonts w:ascii="Verdana" w:hAnsi="Verdana"/>
                <w:sz w:val="24"/>
                <w:szCs w:val="24"/>
              </w:rPr>
              <w:t>Fundamentos de la empresa</w:t>
            </w:r>
          </w:p>
          <w:p w:rsidR="0085429A" w:rsidRPr="0085429A" w:rsidRDefault="0085429A" w:rsidP="0085429A">
            <w:pPr>
              <w:pStyle w:val="Piedepgina"/>
              <w:jc w:val="right"/>
              <w:rPr>
                <w:rFonts w:ascii="Verdana" w:hAnsi="Verdana"/>
                <w:sz w:val="24"/>
                <w:szCs w:val="24"/>
              </w:rPr>
            </w:pPr>
            <w:r>
              <w:rPr>
                <w:rFonts w:ascii="Verdana" w:hAnsi="Verdana"/>
                <w:sz w:val="24"/>
                <w:szCs w:val="24"/>
              </w:rPr>
              <w:tab/>
            </w:r>
            <w:r>
              <w:rPr>
                <w:rFonts w:ascii="Verdana" w:hAnsi="Verdana"/>
                <w:sz w:val="24"/>
                <w:szCs w:val="24"/>
              </w:rPr>
              <w:tab/>
            </w:r>
            <w:r w:rsidRPr="0085429A">
              <w:rPr>
                <w:rFonts w:ascii="Verdana" w:hAnsi="Verdana"/>
                <w:sz w:val="20"/>
                <w:szCs w:val="20"/>
                <w:lang w:val="es-ES"/>
              </w:rPr>
              <w:t xml:space="preserve">Página </w:t>
            </w:r>
            <w:r w:rsidR="009B54A1" w:rsidRPr="0085429A">
              <w:rPr>
                <w:rFonts w:ascii="Verdana" w:hAnsi="Verdana"/>
                <w:b/>
                <w:bCs/>
                <w:sz w:val="20"/>
                <w:szCs w:val="20"/>
              </w:rPr>
              <w:fldChar w:fldCharType="begin"/>
            </w:r>
            <w:r w:rsidRPr="0085429A">
              <w:rPr>
                <w:rFonts w:ascii="Verdana" w:hAnsi="Verdana"/>
                <w:b/>
                <w:bCs/>
                <w:sz w:val="20"/>
                <w:szCs w:val="20"/>
              </w:rPr>
              <w:instrText>PAGE</w:instrText>
            </w:r>
            <w:r w:rsidR="009B54A1" w:rsidRPr="0085429A">
              <w:rPr>
                <w:rFonts w:ascii="Verdana" w:hAnsi="Verdana"/>
                <w:b/>
                <w:bCs/>
                <w:sz w:val="20"/>
                <w:szCs w:val="20"/>
              </w:rPr>
              <w:fldChar w:fldCharType="separate"/>
            </w:r>
            <w:r w:rsidR="00F053D8">
              <w:rPr>
                <w:rFonts w:ascii="Verdana" w:hAnsi="Verdana"/>
                <w:b/>
                <w:bCs/>
                <w:noProof/>
                <w:sz w:val="20"/>
                <w:szCs w:val="20"/>
              </w:rPr>
              <w:t>10</w:t>
            </w:r>
            <w:r w:rsidR="009B54A1" w:rsidRPr="0085429A">
              <w:rPr>
                <w:rFonts w:ascii="Verdana" w:hAnsi="Verdana"/>
                <w:b/>
                <w:bCs/>
                <w:sz w:val="20"/>
                <w:szCs w:val="20"/>
              </w:rPr>
              <w:fldChar w:fldCharType="end"/>
            </w:r>
            <w:r w:rsidRPr="0085429A">
              <w:rPr>
                <w:rFonts w:ascii="Verdana" w:hAnsi="Verdana"/>
                <w:sz w:val="20"/>
                <w:szCs w:val="20"/>
                <w:lang w:val="es-ES"/>
              </w:rPr>
              <w:t xml:space="preserve"> de </w:t>
            </w:r>
            <w:r w:rsidR="009B54A1" w:rsidRPr="0085429A">
              <w:rPr>
                <w:rFonts w:ascii="Verdana" w:hAnsi="Verdana"/>
                <w:b/>
                <w:bCs/>
                <w:sz w:val="20"/>
                <w:szCs w:val="20"/>
              </w:rPr>
              <w:fldChar w:fldCharType="begin"/>
            </w:r>
            <w:r w:rsidRPr="0085429A">
              <w:rPr>
                <w:rFonts w:ascii="Verdana" w:hAnsi="Verdana"/>
                <w:b/>
                <w:bCs/>
                <w:sz w:val="20"/>
                <w:szCs w:val="20"/>
              </w:rPr>
              <w:instrText>NUMPAGES</w:instrText>
            </w:r>
            <w:r w:rsidR="009B54A1" w:rsidRPr="0085429A">
              <w:rPr>
                <w:rFonts w:ascii="Verdana" w:hAnsi="Verdana"/>
                <w:b/>
                <w:bCs/>
                <w:sz w:val="20"/>
                <w:szCs w:val="20"/>
              </w:rPr>
              <w:fldChar w:fldCharType="separate"/>
            </w:r>
            <w:r w:rsidR="00F053D8">
              <w:rPr>
                <w:rFonts w:ascii="Verdana" w:hAnsi="Verdana"/>
                <w:b/>
                <w:bCs/>
                <w:noProof/>
                <w:sz w:val="20"/>
                <w:szCs w:val="20"/>
              </w:rPr>
              <w:t>10</w:t>
            </w:r>
            <w:r w:rsidR="009B54A1" w:rsidRPr="0085429A">
              <w:rPr>
                <w:rFonts w:ascii="Verdana" w:hAnsi="Verdana"/>
                <w:b/>
                <w:bCs/>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DBA" w:rsidRDefault="00B43DBA" w:rsidP="00896B9C">
      <w:pPr>
        <w:spacing w:after="0" w:line="240" w:lineRule="auto"/>
      </w:pPr>
      <w:r>
        <w:separator/>
      </w:r>
    </w:p>
  </w:footnote>
  <w:footnote w:type="continuationSeparator" w:id="0">
    <w:p w:rsidR="00B43DBA" w:rsidRDefault="00B43DBA" w:rsidP="00896B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4FC" w:rsidRPr="009C3A23" w:rsidRDefault="005A34FC" w:rsidP="005A34FC">
    <w:pPr>
      <w:jc w:val="both"/>
      <w:rPr>
        <w:rFonts w:ascii="Berlin Sans FB" w:hAnsi="Berlin Sans FB"/>
        <w:sz w:val="24"/>
        <w:u w:val="single"/>
      </w:rPr>
    </w:pPr>
    <w:r w:rsidRPr="009C3A23">
      <w:rPr>
        <w:noProof/>
        <w:lang w:eastAsia="es-GT"/>
      </w:rPr>
      <w:drawing>
        <wp:anchor distT="0" distB="0" distL="114300" distR="114300" simplePos="0" relativeHeight="251659264" behindDoc="1" locked="0" layoutInCell="1" allowOverlap="1">
          <wp:simplePos x="0" y="0"/>
          <wp:positionH relativeFrom="column">
            <wp:posOffset>4410075</wp:posOffset>
          </wp:positionH>
          <wp:positionV relativeFrom="paragraph">
            <wp:posOffset>-113665</wp:posOffset>
          </wp:positionV>
          <wp:extent cx="2305050" cy="1353820"/>
          <wp:effectExtent l="0" t="0" r="0" b="0"/>
          <wp:wrapNone/>
          <wp:docPr id="1" name="Imagen 1" descr="E:\UNIVERSIDAD\NOVENO SEMESTRE\INGENIERIA DE SOFTWARE\PROYECTO\Log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VERSIDAD\NOVENO SEMESTRE\INGENIERIA DE SOFTWARE\PROYECTO\Logo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05050" cy="1353820"/>
                  </a:xfrm>
                  <a:prstGeom prst="rect">
                    <a:avLst/>
                  </a:prstGeom>
                  <a:noFill/>
                  <a:ln>
                    <a:noFill/>
                  </a:ln>
                </pic:spPr>
              </pic:pic>
            </a:graphicData>
          </a:graphic>
        </wp:anchor>
      </w:drawing>
    </w:r>
    <w:r w:rsidR="00D21FAC">
      <w:rPr>
        <w:rFonts w:ascii="Berlin Sans FB" w:hAnsi="Berlin Sans FB"/>
        <w:sz w:val="24"/>
        <w:u w:val="single"/>
      </w:rPr>
      <w:t>Guatemala 17</w:t>
    </w:r>
    <w:r>
      <w:rPr>
        <w:rFonts w:ascii="Berlin Sans FB" w:hAnsi="Berlin Sans FB"/>
        <w:sz w:val="24"/>
        <w:u w:val="single"/>
      </w:rPr>
      <w:t xml:space="preserve"> </w:t>
    </w:r>
    <w:r w:rsidRPr="009C3A23">
      <w:rPr>
        <w:rFonts w:ascii="Berlin Sans FB" w:hAnsi="Berlin Sans FB"/>
        <w:sz w:val="24"/>
        <w:u w:val="single"/>
      </w:rPr>
      <w:t xml:space="preserve">De </w:t>
    </w:r>
    <w:r w:rsidR="00D21FAC">
      <w:rPr>
        <w:rFonts w:ascii="Berlin Sans FB" w:hAnsi="Berlin Sans FB"/>
        <w:sz w:val="24"/>
        <w:u w:val="single"/>
      </w:rPr>
      <w:t>Febrero</w:t>
    </w:r>
    <w:r w:rsidRPr="009C3A23">
      <w:rPr>
        <w:rFonts w:ascii="Berlin Sans FB" w:hAnsi="Berlin Sans FB"/>
        <w:sz w:val="24"/>
        <w:u w:val="single"/>
      </w:rPr>
      <w:t xml:space="preserve"> De </w:t>
    </w:r>
    <w:r w:rsidR="00D21FAC">
      <w:rPr>
        <w:rFonts w:ascii="Berlin Sans FB" w:hAnsi="Berlin Sans FB"/>
        <w:sz w:val="24"/>
        <w:u w:val="single"/>
      </w:rPr>
      <w:t>2014</w:t>
    </w:r>
    <w:r w:rsidRPr="009C3A23">
      <w:rPr>
        <w:rFonts w:ascii="Berlin Sans FB" w:hAnsi="Berlin Sans FB"/>
        <w:sz w:val="24"/>
        <w:u w:val="single"/>
      </w:rPr>
      <w:t>.</w:t>
    </w:r>
  </w:p>
  <w:p w:rsidR="005A34FC" w:rsidRDefault="005A34FC" w:rsidP="005A34FC">
    <w:pPr>
      <w:jc w:val="both"/>
      <w:rPr>
        <w:rFonts w:ascii="Berlin Sans FB" w:hAnsi="Berlin Sans FB"/>
        <w:sz w:val="24"/>
      </w:rPr>
    </w:pPr>
    <w:r>
      <w:rPr>
        <w:rFonts w:ascii="Berlin Sans FB" w:hAnsi="Berlin Sans FB"/>
        <w:sz w:val="24"/>
      </w:rPr>
      <w:t>Tí</w:t>
    </w:r>
    <w:r w:rsidR="00D21FAC">
      <w:rPr>
        <w:rFonts w:ascii="Berlin Sans FB" w:hAnsi="Berlin Sans FB"/>
        <w:sz w:val="24"/>
      </w:rPr>
      <w:t>tulo: Fundamentos de la empresa</w:t>
    </w:r>
    <w:r w:rsidR="004E7F36">
      <w:rPr>
        <w:rFonts w:ascii="Berlin Sans FB" w:hAnsi="Berlin Sans FB"/>
        <w:sz w:val="24"/>
      </w:rPr>
      <w:t>.</w:t>
    </w:r>
  </w:p>
  <w:p w:rsidR="00461BBD" w:rsidRDefault="005A34FC" w:rsidP="004E7F36">
    <w:pPr>
      <w:jc w:val="both"/>
      <w:rPr>
        <w:rFonts w:ascii="Verdana" w:eastAsia="DFKai-SB" w:hAnsi="Verdana"/>
        <w:sz w:val="36"/>
      </w:rPr>
    </w:pPr>
    <w:r>
      <w:rPr>
        <w:rFonts w:ascii="Berlin Sans FB" w:hAnsi="Berlin Sans FB"/>
        <w:sz w:val="24"/>
      </w:rPr>
      <w:t>Auto</w:t>
    </w:r>
    <w:r w:rsidR="00D21FAC">
      <w:rPr>
        <w:rFonts w:ascii="Berlin Sans FB" w:hAnsi="Berlin Sans FB"/>
        <w:sz w:val="24"/>
      </w:rPr>
      <w:t>r: Augusto Esteban Murga Lemus</w:t>
    </w:r>
    <w:r w:rsidR="004E7F36">
      <w:rPr>
        <w:rFonts w:ascii="Berlin Sans FB" w:hAnsi="Berlin Sans FB"/>
        <w:sz w:val="24"/>
      </w:rPr>
      <w:t>.</w:t>
    </w:r>
    <w:r w:rsidR="00470B0C" w:rsidRPr="00470B0C">
      <w:rPr>
        <w:rFonts w:ascii="Verdana" w:eastAsia="DFKai-SB" w:hAnsi="Verdana"/>
        <w:sz w:val="36"/>
      </w:rPr>
      <w:tab/>
      <w:t xml:space="preserve">     </w:t>
    </w:r>
    <w:r w:rsidR="00470B0C">
      <w:rPr>
        <w:rFonts w:ascii="Verdana" w:eastAsia="DFKai-SB" w:hAnsi="Verdana"/>
        <w:sz w:val="36"/>
      </w:rPr>
      <w:t xml:space="preserve"> </w:t>
    </w:r>
  </w:p>
  <w:p w:rsidR="00F053D8" w:rsidRPr="009D4F74" w:rsidRDefault="00F053D8" w:rsidP="004E7F36">
    <w:pPr>
      <w:jc w:val="both"/>
      <w:rPr>
        <w:sz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E50CEA"/>
    <w:multiLevelType w:val="hybridMultilevel"/>
    <w:tmpl w:val="5CACC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FA20CE8"/>
    <w:multiLevelType w:val="hybridMultilevel"/>
    <w:tmpl w:val="908A7A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5400C32"/>
    <w:multiLevelType w:val="hybridMultilevel"/>
    <w:tmpl w:val="EC8EBE9C"/>
    <w:lvl w:ilvl="0" w:tplc="470AC916">
      <w:numFmt w:val="bullet"/>
      <w:lvlText w:val=""/>
      <w:lvlJc w:val="left"/>
      <w:pPr>
        <w:ind w:left="720" w:hanging="360"/>
      </w:pPr>
      <w:rPr>
        <w:rFonts w:ascii="Symbol" w:eastAsia="Calibri" w:hAnsi="Symbol" w:cs="Times New Roman" w:hint="default"/>
        <w:b/>
        <w:sz w:val="28"/>
      </w:rPr>
    </w:lvl>
    <w:lvl w:ilvl="1" w:tplc="04090003">
      <w:start w:val="1"/>
      <w:numFmt w:val="bullet"/>
      <w:lvlText w:val="o"/>
      <w:lvlJc w:val="left"/>
      <w:pPr>
        <w:ind w:left="1440" w:hanging="360"/>
      </w:pPr>
      <w:rPr>
        <w:rFonts w:ascii="Courier New" w:hAnsi="Courier New" w:cs="Courier New" w:hint="default"/>
      </w:rPr>
    </w:lvl>
    <w:lvl w:ilvl="2" w:tplc="F7AE4FC8">
      <w:start w:val="1"/>
      <w:numFmt w:val="bullet"/>
      <w:lvlText w:val=""/>
      <w:lvlJc w:val="left"/>
      <w:pPr>
        <w:ind w:left="2160" w:hanging="360"/>
      </w:pPr>
      <w:rPr>
        <w:rFonts w:ascii="Wingdings" w:hAnsi="Wingdings" w:hint="default"/>
        <w:sz w:val="28"/>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5428AC"/>
    <w:multiLevelType w:val="hybridMultilevel"/>
    <w:tmpl w:val="A246DD00"/>
    <w:lvl w:ilvl="0" w:tplc="B78AA9EE">
      <w:numFmt w:val="bullet"/>
      <w:lvlText w:val=""/>
      <w:lvlJc w:val="left"/>
      <w:pPr>
        <w:ind w:left="720" w:hanging="360"/>
      </w:pPr>
      <w:rPr>
        <w:rFonts w:ascii="Symbol" w:eastAsia="Calibri" w:hAnsi="Symbol"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nsid w:val="3ED36A39"/>
    <w:multiLevelType w:val="hybridMultilevel"/>
    <w:tmpl w:val="CAE89E0E"/>
    <w:lvl w:ilvl="0" w:tplc="018C8FC8">
      <w:start w:val="1"/>
      <w:numFmt w:val="decimal"/>
      <w:lvlText w:val="%1."/>
      <w:lvlJc w:val="left"/>
      <w:pPr>
        <w:ind w:left="644" w:hanging="360"/>
      </w:pPr>
      <w:rPr>
        <w:rFonts w:ascii="Verdana" w:hAnsi="Verdana" w:hint="default"/>
        <w:b/>
        <w:sz w:val="24"/>
        <w:szCs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nsid w:val="45382C7F"/>
    <w:multiLevelType w:val="hybridMultilevel"/>
    <w:tmpl w:val="80FA9F9C"/>
    <w:lvl w:ilvl="0" w:tplc="8F566FD0">
      <w:start w:val="1"/>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nsid w:val="4EAA12C4"/>
    <w:multiLevelType w:val="multilevel"/>
    <w:tmpl w:val="1D3A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FA0FF4"/>
    <w:multiLevelType w:val="multilevel"/>
    <w:tmpl w:val="48A6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321A5A"/>
    <w:multiLevelType w:val="hybridMultilevel"/>
    <w:tmpl w:val="542C7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0EC05E5"/>
    <w:multiLevelType w:val="hybridMultilevel"/>
    <w:tmpl w:val="B99E96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6563071"/>
    <w:multiLevelType w:val="hybridMultilevel"/>
    <w:tmpl w:val="2AC42F8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71E40D33"/>
    <w:multiLevelType w:val="hybridMultilevel"/>
    <w:tmpl w:val="365A86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6641F37"/>
    <w:multiLevelType w:val="hybridMultilevel"/>
    <w:tmpl w:val="607AA4F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77B81AAF"/>
    <w:multiLevelType w:val="hybridMultilevel"/>
    <w:tmpl w:val="BC082058"/>
    <w:lvl w:ilvl="0" w:tplc="018C8FC8">
      <w:start w:val="1"/>
      <w:numFmt w:val="decimal"/>
      <w:lvlText w:val="%1."/>
      <w:lvlJc w:val="left"/>
      <w:pPr>
        <w:ind w:left="720" w:hanging="360"/>
      </w:pPr>
      <w:rPr>
        <w:rFonts w:ascii="Verdana" w:hAnsi="Verdana" w:hint="default"/>
        <w:b/>
        <w:sz w:val="24"/>
        <w:szCs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7A5201A9"/>
    <w:multiLevelType w:val="hybridMultilevel"/>
    <w:tmpl w:val="B6BE0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B3D2588"/>
    <w:multiLevelType w:val="hybridMultilevel"/>
    <w:tmpl w:val="49246F4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13"/>
  </w:num>
  <w:num w:numId="4">
    <w:abstractNumId w:val="3"/>
  </w:num>
  <w:num w:numId="5">
    <w:abstractNumId w:val="2"/>
  </w:num>
  <w:num w:numId="6">
    <w:abstractNumId w:val="10"/>
  </w:num>
  <w:num w:numId="7">
    <w:abstractNumId w:val="12"/>
  </w:num>
  <w:num w:numId="8">
    <w:abstractNumId w:val="15"/>
  </w:num>
  <w:num w:numId="9">
    <w:abstractNumId w:val="14"/>
  </w:num>
  <w:num w:numId="10">
    <w:abstractNumId w:val="1"/>
  </w:num>
  <w:num w:numId="11">
    <w:abstractNumId w:val="9"/>
  </w:num>
  <w:num w:numId="12">
    <w:abstractNumId w:val="6"/>
  </w:num>
  <w:num w:numId="13">
    <w:abstractNumId w:val="7"/>
  </w:num>
  <w:num w:numId="14">
    <w:abstractNumId w:val="0"/>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B9C"/>
    <w:rsid w:val="00000823"/>
    <w:rsid w:val="0000582A"/>
    <w:rsid w:val="000211E0"/>
    <w:rsid w:val="0006053A"/>
    <w:rsid w:val="000639C4"/>
    <w:rsid w:val="00085A57"/>
    <w:rsid w:val="000C3EFD"/>
    <w:rsid w:val="000C646C"/>
    <w:rsid w:val="000D233A"/>
    <w:rsid w:val="000F0345"/>
    <w:rsid w:val="000F1266"/>
    <w:rsid w:val="00112E16"/>
    <w:rsid w:val="00116CE5"/>
    <w:rsid w:val="00130E7B"/>
    <w:rsid w:val="00142039"/>
    <w:rsid w:val="0014763F"/>
    <w:rsid w:val="001600F5"/>
    <w:rsid w:val="001626AB"/>
    <w:rsid w:val="001627A1"/>
    <w:rsid w:val="00163D5C"/>
    <w:rsid w:val="00173742"/>
    <w:rsid w:val="00176581"/>
    <w:rsid w:val="00185818"/>
    <w:rsid w:val="001964EB"/>
    <w:rsid w:val="001B0A25"/>
    <w:rsid w:val="001D7345"/>
    <w:rsid w:val="001F1D69"/>
    <w:rsid w:val="00201C86"/>
    <w:rsid w:val="00205F44"/>
    <w:rsid w:val="002239CB"/>
    <w:rsid w:val="002630F1"/>
    <w:rsid w:val="0027049B"/>
    <w:rsid w:val="00285522"/>
    <w:rsid w:val="00297A44"/>
    <w:rsid w:val="002A2AFC"/>
    <w:rsid w:val="002B3206"/>
    <w:rsid w:val="002C1725"/>
    <w:rsid w:val="002C6AAE"/>
    <w:rsid w:val="002D2EA6"/>
    <w:rsid w:val="002E2197"/>
    <w:rsid w:val="00316DE4"/>
    <w:rsid w:val="0034374F"/>
    <w:rsid w:val="00344266"/>
    <w:rsid w:val="003450C8"/>
    <w:rsid w:val="00345755"/>
    <w:rsid w:val="00347671"/>
    <w:rsid w:val="00352E2D"/>
    <w:rsid w:val="00355C9A"/>
    <w:rsid w:val="003630AC"/>
    <w:rsid w:val="003821EB"/>
    <w:rsid w:val="003873EE"/>
    <w:rsid w:val="003B0828"/>
    <w:rsid w:val="003E2372"/>
    <w:rsid w:val="00400371"/>
    <w:rsid w:val="00403657"/>
    <w:rsid w:val="004061BA"/>
    <w:rsid w:val="00406FF7"/>
    <w:rsid w:val="00434394"/>
    <w:rsid w:val="00443233"/>
    <w:rsid w:val="004472E4"/>
    <w:rsid w:val="00461BBD"/>
    <w:rsid w:val="00462CB3"/>
    <w:rsid w:val="00470B0C"/>
    <w:rsid w:val="004718CC"/>
    <w:rsid w:val="00482F48"/>
    <w:rsid w:val="00490094"/>
    <w:rsid w:val="004973D1"/>
    <w:rsid w:val="004A4719"/>
    <w:rsid w:val="004A6C00"/>
    <w:rsid w:val="004C0D87"/>
    <w:rsid w:val="004C54FA"/>
    <w:rsid w:val="004E6BB8"/>
    <w:rsid w:val="004E7F36"/>
    <w:rsid w:val="00506E8A"/>
    <w:rsid w:val="00520704"/>
    <w:rsid w:val="005226EC"/>
    <w:rsid w:val="00524B90"/>
    <w:rsid w:val="00527AB2"/>
    <w:rsid w:val="0053332B"/>
    <w:rsid w:val="00536AF6"/>
    <w:rsid w:val="00541BFF"/>
    <w:rsid w:val="00552D20"/>
    <w:rsid w:val="00572A0F"/>
    <w:rsid w:val="00576B60"/>
    <w:rsid w:val="005A34FC"/>
    <w:rsid w:val="00607959"/>
    <w:rsid w:val="00612665"/>
    <w:rsid w:val="006210E5"/>
    <w:rsid w:val="00623DD4"/>
    <w:rsid w:val="00662BFE"/>
    <w:rsid w:val="00663F57"/>
    <w:rsid w:val="00676290"/>
    <w:rsid w:val="0068343E"/>
    <w:rsid w:val="006A684C"/>
    <w:rsid w:val="006C3598"/>
    <w:rsid w:val="006D4932"/>
    <w:rsid w:val="006E2D34"/>
    <w:rsid w:val="006F41DE"/>
    <w:rsid w:val="00700B6C"/>
    <w:rsid w:val="007102A0"/>
    <w:rsid w:val="00715BA3"/>
    <w:rsid w:val="0073333A"/>
    <w:rsid w:val="0073569A"/>
    <w:rsid w:val="0076007C"/>
    <w:rsid w:val="00783A52"/>
    <w:rsid w:val="00785BE2"/>
    <w:rsid w:val="00792E56"/>
    <w:rsid w:val="007B51D1"/>
    <w:rsid w:val="007D7BD2"/>
    <w:rsid w:val="007E6943"/>
    <w:rsid w:val="00814562"/>
    <w:rsid w:val="00822A84"/>
    <w:rsid w:val="00833A43"/>
    <w:rsid w:val="008442D3"/>
    <w:rsid w:val="0085429A"/>
    <w:rsid w:val="00862F20"/>
    <w:rsid w:val="00865E76"/>
    <w:rsid w:val="0089084A"/>
    <w:rsid w:val="008922B9"/>
    <w:rsid w:val="0089396E"/>
    <w:rsid w:val="0089606B"/>
    <w:rsid w:val="0089642B"/>
    <w:rsid w:val="00896B9C"/>
    <w:rsid w:val="008B2084"/>
    <w:rsid w:val="008C6041"/>
    <w:rsid w:val="008D09EE"/>
    <w:rsid w:val="008F63A2"/>
    <w:rsid w:val="009017D9"/>
    <w:rsid w:val="009258B8"/>
    <w:rsid w:val="009337EB"/>
    <w:rsid w:val="00936581"/>
    <w:rsid w:val="00946990"/>
    <w:rsid w:val="009637FF"/>
    <w:rsid w:val="00975C55"/>
    <w:rsid w:val="00986193"/>
    <w:rsid w:val="009942BF"/>
    <w:rsid w:val="00994E7D"/>
    <w:rsid w:val="009A0132"/>
    <w:rsid w:val="009B4A7F"/>
    <w:rsid w:val="009B54A1"/>
    <w:rsid w:val="009B70C8"/>
    <w:rsid w:val="009D4F74"/>
    <w:rsid w:val="009D69B0"/>
    <w:rsid w:val="009E1D8D"/>
    <w:rsid w:val="009E4F12"/>
    <w:rsid w:val="00A318E3"/>
    <w:rsid w:val="00A378BF"/>
    <w:rsid w:val="00A629B3"/>
    <w:rsid w:val="00A77E6F"/>
    <w:rsid w:val="00A84DFD"/>
    <w:rsid w:val="00AA4CCC"/>
    <w:rsid w:val="00AA729A"/>
    <w:rsid w:val="00AC3C1C"/>
    <w:rsid w:val="00AC4B8D"/>
    <w:rsid w:val="00AD10EB"/>
    <w:rsid w:val="00AD4139"/>
    <w:rsid w:val="00AE3EE6"/>
    <w:rsid w:val="00AE60ED"/>
    <w:rsid w:val="00AE6C60"/>
    <w:rsid w:val="00AE6FD4"/>
    <w:rsid w:val="00B13339"/>
    <w:rsid w:val="00B2331E"/>
    <w:rsid w:val="00B331F0"/>
    <w:rsid w:val="00B43DBA"/>
    <w:rsid w:val="00B47566"/>
    <w:rsid w:val="00B734E5"/>
    <w:rsid w:val="00B84C03"/>
    <w:rsid w:val="00B947E3"/>
    <w:rsid w:val="00B955E2"/>
    <w:rsid w:val="00BA4188"/>
    <w:rsid w:val="00BA41B8"/>
    <w:rsid w:val="00BB4982"/>
    <w:rsid w:val="00BD1930"/>
    <w:rsid w:val="00BD223E"/>
    <w:rsid w:val="00BD308D"/>
    <w:rsid w:val="00BE0E6F"/>
    <w:rsid w:val="00BF5345"/>
    <w:rsid w:val="00BF592E"/>
    <w:rsid w:val="00C12747"/>
    <w:rsid w:val="00C12789"/>
    <w:rsid w:val="00C206D4"/>
    <w:rsid w:val="00C357FF"/>
    <w:rsid w:val="00C754BB"/>
    <w:rsid w:val="00C91088"/>
    <w:rsid w:val="00C920F1"/>
    <w:rsid w:val="00C9772B"/>
    <w:rsid w:val="00CA052D"/>
    <w:rsid w:val="00CB0B3C"/>
    <w:rsid w:val="00D1052D"/>
    <w:rsid w:val="00D13B29"/>
    <w:rsid w:val="00D164E5"/>
    <w:rsid w:val="00D21FAC"/>
    <w:rsid w:val="00D56950"/>
    <w:rsid w:val="00D5741D"/>
    <w:rsid w:val="00D84F5C"/>
    <w:rsid w:val="00D91B48"/>
    <w:rsid w:val="00D956C5"/>
    <w:rsid w:val="00DA174F"/>
    <w:rsid w:val="00DC50E4"/>
    <w:rsid w:val="00DD3E34"/>
    <w:rsid w:val="00DE6DD1"/>
    <w:rsid w:val="00E260F6"/>
    <w:rsid w:val="00E50BDA"/>
    <w:rsid w:val="00E54B09"/>
    <w:rsid w:val="00E813F2"/>
    <w:rsid w:val="00EA2EE7"/>
    <w:rsid w:val="00EA3D9D"/>
    <w:rsid w:val="00EA6462"/>
    <w:rsid w:val="00EC0BDA"/>
    <w:rsid w:val="00EC388A"/>
    <w:rsid w:val="00EC50F6"/>
    <w:rsid w:val="00EC5760"/>
    <w:rsid w:val="00EC7DC5"/>
    <w:rsid w:val="00ED7D7E"/>
    <w:rsid w:val="00EE091C"/>
    <w:rsid w:val="00EE64A6"/>
    <w:rsid w:val="00EF5226"/>
    <w:rsid w:val="00EF77C6"/>
    <w:rsid w:val="00F031E8"/>
    <w:rsid w:val="00F053D8"/>
    <w:rsid w:val="00F14920"/>
    <w:rsid w:val="00F26D29"/>
    <w:rsid w:val="00F2707D"/>
    <w:rsid w:val="00F43705"/>
    <w:rsid w:val="00F50912"/>
    <w:rsid w:val="00F51E19"/>
    <w:rsid w:val="00F77E8C"/>
    <w:rsid w:val="00F93BD5"/>
    <w:rsid w:val="00FA2785"/>
    <w:rsid w:val="00FA7B4F"/>
    <w:rsid w:val="00FC35DA"/>
    <w:rsid w:val="00FD0CA9"/>
    <w:rsid w:val="00FF36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1E468D-B843-4332-B152-603745F6A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GT" w:eastAsia="es-G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BD5"/>
    <w:pPr>
      <w:spacing w:after="200" w:line="276" w:lineRule="auto"/>
    </w:pPr>
    <w:rPr>
      <w:sz w:val="22"/>
      <w:szCs w:val="22"/>
      <w:lang w:eastAsia="en-US"/>
    </w:rPr>
  </w:style>
  <w:style w:type="paragraph" w:styleId="Ttulo1">
    <w:name w:val="heading 1"/>
    <w:basedOn w:val="Normal"/>
    <w:next w:val="Normal"/>
    <w:link w:val="Ttulo1Car"/>
    <w:qFormat/>
    <w:rsid w:val="0085429A"/>
    <w:pPr>
      <w:keepNext/>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85429A"/>
    <w:pPr>
      <w:keepNext/>
      <w:spacing w:before="240" w:after="60" w:line="240" w:lineRule="auto"/>
      <w:outlineLvl w:val="1"/>
    </w:pPr>
    <w:rPr>
      <w:rFonts w:ascii="Arial" w:eastAsia="Times New Roman" w:hAnsi="Arial" w:cs="Arial"/>
      <w:b/>
      <w:bCs/>
      <w:i/>
      <w:iCs/>
      <w:sz w:val="28"/>
      <w:szCs w:val="28"/>
      <w:lang w:val="es-ES" w:eastAsia="es-ES"/>
    </w:rPr>
  </w:style>
  <w:style w:type="paragraph" w:styleId="Ttulo3">
    <w:name w:val="heading 3"/>
    <w:basedOn w:val="Normal"/>
    <w:next w:val="Normal"/>
    <w:link w:val="Ttulo3Car"/>
    <w:qFormat/>
    <w:rsid w:val="0085429A"/>
    <w:pPr>
      <w:keepNext/>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06FF7"/>
    <w:rPr>
      <w:rFonts w:ascii="Verdana" w:hAnsi="Verdana"/>
      <w:sz w:val="24"/>
      <w:szCs w:val="22"/>
      <w:lang w:eastAsia="en-US"/>
    </w:rPr>
  </w:style>
  <w:style w:type="paragraph" w:styleId="Encabezado">
    <w:name w:val="header"/>
    <w:basedOn w:val="Normal"/>
    <w:link w:val="EncabezadoCar"/>
    <w:uiPriority w:val="99"/>
    <w:unhideWhenUsed/>
    <w:rsid w:val="00896B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6B9C"/>
  </w:style>
  <w:style w:type="paragraph" w:styleId="Piedepgina">
    <w:name w:val="footer"/>
    <w:basedOn w:val="Normal"/>
    <w:link w:val="PiedepginaCar"/>
    <w:uiPriority w:val="99"/>
    <w:unhideWhenUsed/>
    <w:rsid w:val="00896B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6B9C"/>
  </w:style>
  <w:style w:type="paragraph" w:styleId="Textodeglobo">
    <w:name w:val="Balloon Text"/>
    <w:basedOn w:val="Normal"/>
    <w:link w:val="TextodegloboCar"/>
    <w:uiPriority w:val="99"/>
    <w:semiHidden/>
    <w:unhideWhenUsed/>
    <w:rsid w:val="00896B9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896B9C"/>
    <w:rPr>
      <w:rFonts w:ascii="Tahoma" w:hAnsi="Tahoma" w:cs="Tahoma"/>
      <w:sz w:val="16"/>
      <w:szCs w:val="16"/>
    </w:rPr>
  </w:style>
  <w:style w:type="table" w:styleId="Tablaconcuadrcula">
    <w:name w:val="Table Grid"/>
    <w:basedOn w:val="Tablanormal"/>
    <w:uiPriority w:val="59"/>
    <w:rsid w:val="008960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5">
    <w:name w:val="Light Shading Accent 5"/>
    <w:basedOn w:val="Tablanormal"/>
    <w:uiPriority w:val="60"/>
    <w:rsid w:val="008B2084"/>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Prrafodelista">
    <w:name w:val="List Paragraph"/>
    <w:basedOn w:val="Normal"/>
    <w:uiPriority w:val="34"/>
    <w:qFormat/>
    <w:rsid w:val="00EE091C"/>
    <w:pPr>
      <w:ind w:left="720"/>
      <w:contextualSpacing/>
    </w:pPr>
  </w:style>
  <w:style w:type="character" w:customStyle="1" w:styleId="apple-style-span">
    <w:name w:val="apple-style-span"/>
    <w:basedOn w:val="Fuentedeprrafopredeter"/>
    <w:rsid w:val="00085A57"/>
  </w:style>
  <w:style w:type="table" w:styleId="Sombreadoclaro-nfasis4">
    <w:name w:val="Light Shading Accent 4"/>
    <w:basedOn w:val="Tablanormal"/>
    <w:uiPriority w:val="60"/>
    <w:rsid w:val="00085A57"/>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styleId="Hipervnculo">
    <w:name w:val="Hyperlink"/>
    <w:uiPriority w:val="99"/>
    <w:unhideWhenUsed/>
    <w:rsid w:val="00C91088"/>
    <w:rPr>
      <w:color w:val="0563C1"/>
      <w:u w:val="single"/>
    </w:rPr>
  </w:style>
  <w:style w:type="character" w:customStyle="1" w:styleId="Ttulo1Car">
    <w:name w:val="Título 1 Car"/>
    <w:basedOn w:val="Fuentedeprrafopredeter"/>
    <w:link w:val="Ttulo1"/>
    <w:rsid w:val="0085429A"/>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85429A"/>
    <w:rPr>
      <w:rFonts w:ascii="Arial" w:eastAsia="Times New Roman" w:hAnsi="Arial" w:cs="Arial"/>
      <w:b/>
      <w:bCs/>
      <w:i/>
      <w:iCs/>
      <w:sz w:val="28"/>
      <w:szCs w:val="28"/>
      <w:lang w:val="es-ES" w:eastAsia="es-ES"/>
    </w:rPr>
  </w:style>
  <w:style w:type="character" w:customStyle="1" w:styleId="Ttulo3Car">
    <w:name w:val="Título 3 Car"/>
    <w:basedOn w:val="Fuentedeprrafopredeter"/>
    <w:link w:val="Ttulo3"/>
    <w:rsid w:val="0085429A"/>
    <w:rPr>
      <w:rFonts w:ascii="Arial" w:eastAsia="Times New Roman" w:hAnsi="Arial" w:cs="Arial"/>
      <w:b/>
      <w:bCs/>
      <w:sz w:val="26"/>
      <w:szCs w:val="26"/>
      <w:lang w:val="es-ES" w:eastAsia="es-ES"/>
    </w:rPr>
  </w:style>
  <w:style w:type="paragraph" w:customStyle="1" w:styleId="Texto">
    <w:name w:val="Texto"/>
    <w:basedOn w:val="Normal"/>
    <w:autoRedefine/>
    <w:rsid w:val="0085429A"/>
    <w:pPr>
      <w:tabs>
        <w:tab w:val="left" w:pos="2127"/>
      </w:tabs>
      <w:spacing w:after="0" w:line="240" w:lineRule="auto"/>
      <w:jc w:val="both"/>
    </w:pPr>
    <w:rPr>
      <w:rFonts w:ascii="Times New Roman" w:eastAsia="Times New Roman" w:hAnsi="Times New Roman"/>
      <w:sz w:val="24"/>
      <w:szCs w:val="24"/>
      <w:lang w:val="es-ES" w:eastAsia="es-ES"/>
    </w:rPr>
  </w:style>
  <w:style w:type="table" w:customStyle="1" w:styleId="Tablanormal21">
    <w:name w:val="Tabla normal 21"/>
    <w:basedOn w:val="Tablanormal"/>
    <w:uiPriority w:val="42"/>
    <w:rsid w:val="0085429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normal11">
    <w:name w:val="Tabla normal 11"/>
    <w:basedOn w:val="Tablanormal"/>
    <w:uiPriority w:val="41"/>
    <w:rsid w:val="00EF522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unhideWhenUsed/>
    <w:qFormat/>
    <w:rsid w:val="000F1266"/>
    <w:pPr>
      <w:keepLines/>
      <w:spacing w:after="0" w:line="259" w:lineRule="auto"/>
      <w:outlineLvl w:val="9"/>
    </w:pPr>
    <w:rPr>
      <w:rFonts w:asciiTheme="majorHAnsi" w:eastAsiaTheme="majorEastAsia" w:hAnsiTheme="majorHAnsi" w:cstheme="majorBidi"/>
      <w:b w:val="0"/>
      <w:bCs w:val="0"/>
      <w:color w:val="2E74B5" w:themeColor="accent1" w:themeShade="BF"/>
      <w:kern w:val="0"/>
      <w:lang w:val="es-GT" w:eastAsia="es-GT"/>
    </w:rPr>
  </w:style>
  <w:style w:type="paragraph" w:styleId="TDC1">
    <w:name w:val="toc 1"/>
    <w:basedOn w:val="Normal"/>
    <w:next w:val="Normal"/>
    <w:autoRedefine/>
    <w:uiPriority w:val="39"/>
    <w:unhideWhenUsed/>
    <w:rsid w:val="000F126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0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Hoja1!$B$1</c:f>
              <c:strCache>
                <c:ptCount val="1"/>
                <c:pt idx="0">
                  <c:v>FODA</c:v>
                </c:pt>
              </c:strCache>
            </c:strRef>
          </c:tx>
          <c:invertIfNegative val="0"/>
          <c:cat>
            <c:strRef>
              <c:f>Hoja1!$A$2:$A$5</c:f>
              <c:strCache>
                <c:ptCount val="4"/>
                <c:pt idx="0">
                  <c:v>Fortalezas</c:v>
                </c:pt>
                <c:pt idx="1">
                  <c:v>Oportunidades</c:v>
                </c:pt>
                <c:pt idx="2">
                  <c:v>Debilidades</c:v>
                </c:pt>
                <c:pt idx="3">
                  <c:v>Amenazas</c:v>
                </c:pt>
              </c:strCache>
            </c:strRef>
          </c:cat>
          <c:val>
            <c:numRef>
              <c:f>Hoja1!$B$2:$B$5</c:f>
              <c:numCache>
                <c:formatCode>General</c:formatCode>
                <c:ptCount val="4"/>
                <c:pt idx="0">
                  <c:v>8</c:v>
                </c:pt>
                <c:pt idx="1">
                  <c:v>6</c:v>
                </c:pt>
                <c:pt idx="2">
                  <c:v>6</c:v>
                </c:pt>
                <c:pt idx="3">
                  <c:v>6</c:v>
                </c:pt>
              </c:numCache>
            </c:numRef>
          </c:val>
        </c:ser>
        <c:dLbls>
          <c:showLegendKey val="0"/>
          <c:showVal val="0"/>
          <c:showCatName val="0"/>
          <c:showSerName val="0"/>
          <c:showPercent val="0"/>
          <c:showBubbleSize val="0"/>
        </c:dLbls>
        <c:gapWidth val="150"/>
        <c:axId val="-1638723312"/>
        <c:axId val="-1638721680"/>
      </c:barChart>
      <c:catAx>
        <c:axId val="-1638723312"/>
        <c:scaling>
          <c:orientation val="minMax"/>
        </c:scaling>
        <c:delete val="0"/>
        <c:axPos val="b"/>
        <c:numFmt formatCode="General" sourceLinked="0"/>
        <c:majorTickMark val="out"/>
        <c:minorTickMark val="none"/>
        <c:tickLblPos val="nextTo"/>
        <c:crossAx val="-1638721680"/>
        <c:crosses val="autoZero"/>
        <c:auto val="1"/>
        <c:lblAlgn val="ctr"/>
        <c:lblOffset val="100"/>
        <c:noMultiLvlLbl val="0"/>
      </c:catAx>
      <c:valAx>
        <c:axId val="-1638721680"/>
        <c:scaling>
          <c:orientation val="minMax"/>
        </c:scaling>
        <c:delete val="0"/>
        <c:axPos val="l"/>
        <c:majorGridlines/>
        <c:numFmt formatCode="General" sourceLinked="1"/>
        <c:majorTickMark val="out"/>
        <c:minorTickMark val="none"/>
        <c:tickLblPos val="nextTo"/>
        <c:crossAx val="-163872331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2C84F-4259-4810-9287-F8115193C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1177</Words>
  <Characters>6479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MAGA</dc:creator>
  <cp:lastModifiedBy>mjcarias8</cp:lastModifiedBy>
  <cp:revision>3</cp:revision>
  <cp:lastPrinted>2013-08-27T22:58:00Z</cp:lastPrinted>
  <dcterms:created xsi:type="dcterms:W3CDTF">2014-02-24T16:51:00Z</dcterms:created>
  <dcterms:modified xsi:type="dcterms:W3CDTF">2014-02-24T16:56:00Z</dcterms:modified>
</cp:coreProperties>
</file>