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  <w:r w:rsidRPr="008A3676">
        <w:rPr>
          <w:rFonts w:ascii="Calibri Light" w:hAnsi="Calibri Light"/>
        </w:rPr>
        <w:t xml:space="preserve">Title: </w:t>
      </w:r>
      <w:r>
        <w:rPr>
          <w:rFonts w:ascii="Calibri Light" w:hAnsi="Calibri Light"/>
        </w:rPr>
        <w:t>____________________________________________________________________________</w:t>
      </w: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</w:rPr>
      </w:pPr>
      <w:r w:rsidRPr="008A3676">
        <w:rPr>
          <w:rFonts w:ascii="Calibri Light" w:hAnsi="Calibri Light"/>
        </w:rPr>
        <w:t xml:space="preserve">Author: </w:t>
      </w:r>
      <w:r>
        <w:rPr>
          <w:rFonts w:ascii="Calibri Light" w:hAnsi="Calibri Light"/>
        </w:rPr>
        <w:t>___________________________ Journal</w:t>
      </w:r>
      <w:r w:rsidRPr="008A3676">
        <w:rPr>
          <w:rFonts w:ascii="Calibri Light" w:hAnsi="Calibri Light"/>
        </w:rPr>
        <w:t xml:space="preserve">: </w:t>
      </w:r>
      <w:r>
        <w:rPr>
          <w:rFonts w:ascii="Calibri Light" w:hAnsi="Calibri Light"/>
        </w:rPr>
        <w:t>____________________________</w:t>
      </w:r>
      <w:r w:rsidRPr="008A3676">
        <w:rPr>
          <w:rFonts w:ascii="Calibri Light" w:hAnsi="Calibri Light"/>
        </w:rPr>
        <w:t xml:space="preserve"> year: </w:t>
      </w:r>
      <w:r>
        <w:rPr>
          <w:rFonts w:ascii="Calibri Light" w:hAnsi="Calibri Light"/>
        </w:rPr>
        <w:t>_______</w:t>
      </w: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8"/>
          <w:szCs w:val="18"/>
        </w:rPr>
      </w:pPr>
    </w:p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486" w:tblpY="-17"/>
        <w:tblW w:w="9720" w:type="dxa"/>
        <w:tblLayout w:type="fixed"/>
        <w:tblLook w:val="00A0" w:firstRow="1" w:lastRow="0" w:firstColumn="1" w:lastColumn="0" w:noHBand="0" w:noVBand="0"/>
      </w:tblPr>
      <w:tblGrid>
        <w:gridCol w:w="1530"/>
        <w:gridCol w:w="8190"/>
      </w:tblGrid>
      <w:tr w:rsidR="00852F67" w:rsidRPr="008A3676" w:rsidTr="00A279A0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jc w:val="both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>Summary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Notes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  <w:bookmarkStart w:id="0" w:name="_GoBack"/>
            <w:bookmarkEnd w:id="0"/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972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852F67" w:rsidRPr="00A279A0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  <w:b/>
              </w:rPr>
            </w:pPr>
          </w:p>
        </w:tc>
      </w:tr>
    </w:tbl>
    <w:p w:rsidR="00852F67" w:rsidRPr="008A3676" w:rsidRDefault="00852F67" w:rsidP="00852F67">
      <w:pPr>
        <w:tabs>
          <w:tab w:val="left" w:pos="8640"/>
        </w:tabs>
        <w:ind w:right="-1260"/>
        <w:rPr>
          <w:rFonts w:ascii="Calibri Light" w:hAnsi="Calibri Light"/>
          <w:sz w:val="16"/>
          <w:szCs w:val="16"/>
        </w:rPr>
      </w:pPr>
    </w:p>
    <w:p w:rsidR="00852F67" w:rsidRPr="008A3676" w:rsidRDefault="00852F67" w:rsidP="00852F67">
      <w:pPr>
        <w:tabs>
          <w:tab w:val="left" w:pos="8640"/>
        </w:tabs>
        <w:ind w:left="-180"/>
        <w:rPr>
          <w:rFonts w:ascii="Calibri Light" w:hAnsi="Calibri Light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486" w:tblpY="-17"/>
        <w:tblW w:w="9720" w:type="dxa"/>
        <w:tblLayout w:type="fixed"/>
        <w:tblLook w:val="00A0" w:firstRow="1" w:lastRow="0" w:firstColumn="1" w:lastColumn="0" w:noHBand="0" w:noVBand="0"/>
      </w:tblPr>
      <w:tblGrid>
        <w:gridCol w:w="1530"/>
        <w:gridCol w:w="8190"/>
      </w:tblGrid>
      <w:tr w:rsidR="00852F67" w:rsidRPr="008A3676" w:rsidTr="00A279A0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Question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Methodology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4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4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4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4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468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-105" w:firstLine="10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Results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4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4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4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4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Critique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single" w:sz="12" w:space="0" w:color="FF0000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single" w:sz="12" w:space="0" w:color="FF0000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-10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Opportunities</w:t>
            </w:r>
          </w:p>
        </w:tc>
        <w:tc>
          <w:tcPr>
            <w:tcW w:w="8190" w:type="dxa"/>
            <w:tcBorders>
              <w:top w:val="single" w:sz="12" w:space="0" w:color="5B9BD5" w:themeColor="accent1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  <w:r w:rsidRPr="008A3676">
              <w:rPr>
                <w:rFonts w:ascii="Calibri Light" w:hAnsi="Calibri Light"/>
              </w:rPr>
              <w:t xml:space="preserve">  </w:t>
            </w: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6021C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6" w:space="0" w:color="8496B0" w:themeColor="text2" w:themeTint="99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  <w:tr w:rsidR="00852F67" w:rsidRPr="008A3676" w:rsidTr="00852F67">
        <w:trPr>
          <w:cantSplit/>
          <w:trHeight w:hRule="exact" w:val="360"/>
        </w:trPr>
        <w:tc>
          <w:tcPr>
            <w:tcW w:w="153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  <w:tc>
          <w:tcPr>
            <w:tcW w:w="8190" w:type="dxa"/>
            <w:tcBorders>
              <w:top w:val="single" w:sz="6" w:space="0" w:color="8496B0" w:themeColor="text2" w:themeTint="99"/>
              <w:left w:val="nil"/>
              <w:bottom w:val="single" w:sz="12" w:space="0" w:color="5B9BD5" w:themeColor="accent1"/>
              <w:right w:val="nil"/>
            </w:tcBorders>
          </w:tcPr>
          <w:p w:rsidR="00852F67" w:rsidRPr="008A3676" w:rsidRDefault="00852F67" w:rsidP="0086021C">
            <w:pPr>
              <w:tabs>
                <w:tab w:val="left" w:pos="8640"/>
              </w:tabs>
              <w:ind w:left="360"/>
              <w:rPr>
                <w:rFonts w:ascii="Calibri Light" w:hAnsi="Calibri Light"/>
              </w:rPr>
            </w:pPr>
          </w:p>
        </w:tc>
      </w:tr>
    </w:tbl>
    <w:p w:rsidR="00916F2B" w:rsidRDefault="00916F2B" w:rsidP="00852F67"/>
    <w:sectPr w:rsidR="00916F2B" w:rsidSect="00852F67">
      <w:pgSz w:w="12240" w:h="15840"/>
      <w:pgMar w:top="720" w:right="117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67"/>
    <w:rsid w:val="00083B7E"/>
    <w:rsid w:val="00852F67"/>
    <w:rsid w:val="00916F2B"/>
    <w:rsid w:val="00A279A0"/>
    <w:rsid w:val="00C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E55E"/>
  <w15:chartTrackingRefBased/>
  <w15:docId w15:val="{AAE0D391-A0FF-47CF-A20D-1F8FD10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F67"/>
    <w:pPr>
      <w:spacing w:after="0" w:line="240" w:lineRule="auto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B7E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7E"/>
    <w:pPr>
      <w:keepNext/>
      <w:keepLines/>
      <w:spacing w:before="40" w:line="276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7E"/>
    <w:pPr>
      <w:keepNext/>
      <w:keepLines/>
      <w:spacing w:before="40" w:line="276" w:lineRule="auto"/>
      <w:outlineLvl w:val="2"/>
    </w:pPr>
    <w:rPr>
      <w:rFonts w:ascii="Times New Roman" w:eastAsiaTheme="majorEastAsia" w:hAnsi="Times New Roman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7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B7E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7E"/>
    <w:rPr>
      <w:rFonts w:eastAsiaTheme="majorEastAsia" w:cstheme="majorBidi"/>
      <w:color w:val="1F4D78" w:themeColor="accent1" w:themeShade="7F"/>
      <w:szCs w:val="24"/>
    </w:rPr>
  </w:style>
  <w:style w:type="table" w:styleId="TableGrid">
    <w:name w:val="Table Grid"/>
    <w:basedOn w:val="TableNormal"/>
    <w:rsid w:val="00852F67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Pranavesh Panakkal</dc:creator>
  <cp:keywords/>
  <dc:description/>
  <cp:lastModifiedBy>Pranavesh Panakkal</cp:lastModifiedBy>
  <cp:revision>2</cp:revision>
  <cp:lastPrinted>2018-09-24T16:28:00Z</cp:lastPrinted>
  <dcterms:created xsi:type="dcterms:W3CDTF">2018-09-24T16:24:00Z</dcterms:created>
  <dcterms:modified xsi:type="dcterms:W3CDTF">2018-09-24T16:28:00Z</dcterms:modified>
</cp:coreProperties>
</file>