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EDB" w:rsidRPr="00827EDB" w:rsidRDefault="00827EDB" w:rsidP="00827EDB">
      <w:pPr>
        <w:shd w:val="clear" w:color="auto" w:fill="333333"/>
        <w:spacing w:after="0" w:line="357" w:lineRule="atLeast"/>
        <w:rPr>
          <w:rFonts w:ascii="Segoe UI" w:eastAsia="Times New Roman" w:hAnsi="Segoe UI" w:cs="Segoe UI"/>
          <w:color w:val="000000"/>
          <w:sz w:val="2"/>
          <w:szCs w:val="2"/>
        </w:rPr>
      </w:pPr>
      <w:r w:rsidRPr="00827EDB">
        <w:rPr>
          <w:rFonts w:ascii="Segoe UI" w:eastAsia="Times New Roman" w:hAnsi="Segoe UI" w:cs="Segoe UI"/>
          <w:color w:val="000000"/>
          <w:sz w:val="2"/>
          <w:szCs w:val="2"/>
        </w:rPr>
        <w:t> </w:t>
      </w:r>
    </w:p>
    <w:p w:rsidR="00827EDB" w:rsidRPr="00827EDB" w:rsidRDefault="00827EDB" w:rsidP="00827EDB">
      <w:pPr>
        <w:shd w:val="clear" w:color="auto" w:fill="333333"/>
        <w:spacing w:after="0" w:line="240" w:lineRule="auto"/>
        <w:textAlignment w:val="center"/>
        <w:rPr>
          <w:rFonts w:ascii="Segoe UI" w:eastAsia="Times New Roman" w:hAnsi="Segoe UI" w:cs="Segoe UI"/>
          <w:color w:val="FFFFFF"/>
          <w:sz w:val="2"/>
          <w:szCs w:val="2"/>
        </w:rPr>
      </w:pPr>
      <w:r w:rsidRPr="00827EDB">
        <w:rPr>
          <w:rFonts w:ascii="Segoe UI" w:eastAsia="Times New Roman" w:hAnsi="Segoe UI" w:cs="Segoe UI"/>
          <w:color w:val="FFFFFF"/>
          <w:sz w:val="2"/>
          <w:szCs w:val="2"/>
        </w:rPr>
        <w:t> </w:t>
      </w:r>
      <w:hyperlink r:id="rId5" w:history="1">
        <w:r w:rsidRPr="00827EDB">
          <w:rPr>
            <w:rFonts w:ascii="Segoe UI" w:eastAsia="Times New Roman" w:hAnsi="Segoe UI" w:cs="Segoe UI"/>
            <w:color w:val="FFFFFF"/>
            <w:sz w:val="2"/>
            <w:szCs w:val="2"/>
            <w:u w:val="single"/>
          </w:rPr>
          <w:t>Referencing Package Contents</w:t>
        </w:r>
      </w:hyperlink>
    </w:p>
    <w:p w:rsidR="00827EDB" w:rsidRPr="00827EDB" w:rsidRDefault="00827EDB" w:rsidP="00827EDB">
      <w:pPr>
        <w:shd w:val="clear" w:color="auto" w:fill="333333"/>
        <w:spacing w:after="0" w:line="240" w:lineRule="auto"/>
        <w:textAlignment w:val="center"/>
        <w:rPr>
          <w:rFonts w:ascii="Segoe UI" w:eastAsia="Times New Roman" w:hAnsi="Segoe UI" w:cs="Segoe UI"/>
          <w:color w:val="FFFFFF"/>
          <w:sz w:val="2"/>
          <w:szCs w:val="2"/>
        </w:rPr>
      </w:pPr>
      <w:hyperlink r:id="rId6" w:history="1">
        <w:r w:rsidRPr="00827EDB">
          <w:rPr>
            <w:rFonts w:ascii="Segoe UI" w:eastAsia="Times New Roman" w:hAnsi="Segoe UI" w:cs="Segoe UI"/>
            <w:color w:val="FFFFFF"/>
            <w:sz w:val="2"/>
            <w:szCs w:val="2"/>
            <w:u w:val="single"/>
          </w:rPr>
          <w:t>Package Definitions</w:t>
        </w:r>
      </w:hyperlink>
      <w:r w:rsidRPr="00827EDB">
        <w:rPr>
          <w:rFonts w:ascii="Segoe UI" w:eastAsia="Times New Roman" w:hAnsi="Segoe UI" w:cs="Segoe UI"/>
          <w:color w:val="FFFFFF"/>
          <w:sz w:val="2"/>
          <w:szCs w:val="2"/>
        </w:rPr>
        <w:t> </w:t>
      </w:r>
    </w:p>
    <w:p w:rsidR="00827EDB" w:rsidRPr="00827EDB" w:rsidRDefault="00827EDB" w:rsidP="00827EDB">
      <w:pPr>
        <w:spacing w:after="0" w:line="357" w:lineRule="atLeast"/>
        <w:rPr>
          <w:rFonts w:ascii="Segoe UI" w:eastAsia="Times New Roman" w:hAnsi="Segoe UI" w:cs="Segoe UI"/>
          <w:color w:val="000000"/>
          <w:sz w:val="26"/>
          <w:szCs w:val="26"/>
        </w:rPr>
      </w:pPr>
      <w:r w:rsidRPr="00827EDB">
        <w:rPr>
          <w:rFonts w:ascii="Segoe UI" w:eastAsia="Times New Roman" w:hAnsi="Segoe UI" w:cs="Segoe UI"/>
          <w:noProof/>
          <w:color w:val="000000"/>
          <w:sz w:val="26"/>
          <w:szCs w:val="26"/>
        </w:rPr>
        <w:drawing>
          <wp:inline distT="0" distB="0" distL="0" distR="0">
            <wp:extent cx="1905000" cy="1905000"/>
            <wp:effectExtent l="0" t="0" r="0" b="0"/>
            <wp:docPr id="2" name="Picture 2" descr="http://book.xogeny.com/_static/early_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xogeny.com/_static/early_acce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27EDB" w:rsidRPr="00827EDB" w:rsidRDefault="00827EDB" w:rsidP="00827EDB">
      <w:pPr>
        <w:spacing w:after="0" w:line="357" w:lineRule="atLeast"/>
        <w:rPr>
          <w:rFonts w:ascii="Segoe UI" w:eastAsia="Times New Roman" w:hAnsi="Segoe UI" w:cs="Segoe UI"/>
          <w:color w:val="000000"/>
          <w:sz w:val="26"/>
          <w:szCs w:val="26"/>
        </w:rPr>
      </w:pPr>
      <w:r w:rsidRPr="00827EDB">
        <w:rPr>
          <w:rFonts w:ascii="Segoe UI" w:eastAsia="Times New Roman" w:hAnsi="Segoe UI" w:cs="Segoe UI"/>
          <w:noProof/>
          <w:color w:val="0000FF"/>
          <w:sz w:val="26"/>
          <w:szCs w:val="26"/>
        </w:rPr>
        <w:drawing>
          <wp:inline distT="0" distB="0" distL="0" distR="0">
            <wp:extent cx="4762500" cy="476250"/>
            <wp:effectExtent l="0" t="0" r="0" b="0"/>
            <wp:docPr id="1" name="Picture 1" descr="http://book.xogeny.com/_static/TitleHead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xogeny.com/_static/TitleHeadin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
                    </a:xfrm>
                    <a:prstGeom prst="rect">
                      <a:avLst/>
                    </a:prstGeom>
                    <a:noFill/>
                    <a:ln>
                      <a:noFill/>
                    </a:ln>
                  </pic:spPr>
                </pic:pic>
              </a:graphicData>
            </a:graphic>
          </wp:inline>
        </w:drawing>
      </w:r>
    </w:p>
    <w:p w:rsidR="00827EDB" w:rsidRPr="00827EDB" w:rsidRDefault="00827EDB" w:rsidP="00827EDB">
      <w:pPr>
        <w:spacing w:before="105" w:after="105" w:line="357" w:lineRule="atLeast"/>
        <w:ind w:right="300"/>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Release: v0.3.0-12-g226adba-Early Access</w:t>
      </w:r>
    </w:p>
    <w:p w:rsidR="00827EDB" w:rsidRPr="00827EDB" w:rsidRDefault="00827EDB" w:rsidP="00827EDB">
      <w:pPr>
        <w:spacing w:after="0" w:line="357" w:lineRule="atLeast"/>
        <w:textAlignment w:val="center"/>
        <w:rPr>
          <w:rFonts w:ascii="Segoe UI" w:eastAsia="Times New Roman" w:hAnsi="Segoe UI" w:cs="Segoe UI"/>
          <w:color w:val="000000"/>
          <w:sz w:val="26"/>
          <w:szCs w:val="26"/>
        </w:rPr>
      </w:pPr>
      <w:hyperlink r:id="rId10" w:history="1">
        <w:r w:rsidRPr="00827EDB">
          <w:rPr>
            <w:rFonts w:ascii="Segoe UI" w:eastAsia="Times New Roman" w:hAnsi="Segoe UI" w:cs="Segoe UI"/>
            <w:color w:val="0000FF"/>
            <w:sz w:val="26"/>
            <w:szCs w:val="26"/>
            <w:u w:val="single"/>
          </w:rPr>
          <w:t>Packages</w:t>
        </w:r>
      </w:hyperlink>
      <w:r w:rsidRPr="00827EDB">
        <w:rPr>
          <w:rFonts w:ascii="Segoe UI" w:eastAsia="Times New Roman" w:hAnsi="Segoe UI" w:cs="Segoe UI"/>
          <w:color w:val="000000"/>
          <w:sz w:val="26"/>
          <w:szCs w:val="26"/>
        </w:rPr>
        <w:t>  </w:t>
      </w:r>
    </w:p>
    <w:p w:rsidR="00827EDB" w:rsidRPr="00827EDB" w:rsidRDefault="00827EDB" w:rsidP="00827EDB">
      <w:pPr>
        <w:spacing w:line="357" w:lineRule="atLeast"/>
        <w:textAlignment w:val="center"/>
        <w:rPr>
          <w:rFonts w:ascii="Segoe UI" w:eastAsia="Times New Roman" w:hAnsi="Segoe UI" w:cs="Segoe UI"/>
          <w:b/>
          <w:bCs/>
          <w:color w:val="000000"/>
          <w:sz w:val="26"/>
          <w:szCs w:val="26"/>
        </w:rPr>
      </w:pPr>
      <w:r w:rsidRPr="00827EDB">
        <w:rPr>
          <w:rFonts w:ascii="Segoe UI" w:eastAsia="Times New Roman" w:hAnsi="Segoe UI" w:cs="Segoe UI"/>
          <w:b/>
          <w:bCs/>
          <w:color w:val="000000"/>
          <w:sz w:val="26"/>
          <w:szCs w:val="26"/>
        </w:rPr>
        <w:t>Importing Physical Types</w:t>
      </w:r>
    </w:p>
    <w:p w:rsidR="00827EDB" w:rsidRPr="00827EDB" w:rsidRDefault="00827EDB" w:rsidP="00827EDB">
      <w:pPr>
        <w:spacing w:before="100" w:beforeAutospacing="1" w:after="100" w:afterAutospacing="1" w:line="357" w:lineRule="atLeast"/>
        <w:outlineLvl w:val="1"/>
        <w:rPr>
          <w:rFonts w:ascii="Goudy Old Style" w:eastAsia="Times New Roman" w:hAnsi="Goudy Old Style" w:cs="Segoe UI"/>
          <w:i/>
          <w:iCs/>
          <w:color w:val="000000"/>
          <w:sz w:val="36"/>
          <w:szCs w:val="36"/>
        </w:rPr>
      </w:pPr>
      <w:r w:rsidRPr="00827EDB">
        <w:rPr>
          <w:rFonts w:ascii="Goudy Old Style" w:eastAsia="Times New Roman" w:hAnsi="Goudy Old Style" w:cs="Segoe UI"/>
          <w:i/>
          <w:iCs/>
          <w:color w:val="000000"/>
          <w:sz w:val="36"/>
          <w:szCs w:val="36"/>
        </w:rPr>
        <w:t>Table Of Contents</w:t>
      </w:r>
    </w:p>
    <w:p w:rsidR="00827EDB" w:rsidRPr="00827EDB" w:rsidRDefault="00827EDB" w:rsidP="00827EDB">
      <w:pPr>
        <w:numPr>
          <w:ilvl w:val="0"/>
          <w:numId w:val="1"/>
        </w:numPr>
        <w:spacing w:before="100" w:beforeAutospacing="1" w:after="100" w:afterAutospacing="1" w:line="357" w:lineRule="atLeast"/>
        <w:rPr>
          <w:rFonts w:ascii="Segoe UI" w:eastAsia="Times New Roman" w:hAnsi="Segoe UI" w:cs="Segoe UI"/>
          <w:color w:val="000000"/>
          <w:sz w:val="23"/>
          <w:szCs w:val="23"/>
        </w:rPr>
      </w:pPr>
      <w:hyperlink r:id="rId11" w:history="1">
        <w:r w:rsidRPr="00827EDB">
          <w:rPr>
            <w:rFonts w:ascii="Segoe UI" w:eastAsia="Times New Roman" w:hAnsi="Segoe UI" w:cs="Segoe UI"/>
            <w:color w:val="0000FF"/>
            <w:sz w:val="23"/>
            <w:szCs w:val="23"/>
            <w:u w:val="single"/>
          </w:rPr>
          <w:t>Packages</w:t>
        </w:r>
      </w:hyperlink>
    </w:p>
    <w:p w:rsidR="00827EDB" w:rsidRPr="00827EDB" w:rsidRDefault="00827EDB" w:rsidP="00827EDB">
      <w:pPr>
        <w:numPr>
          <w:ilvl w:val="1"/>
          <w:numId w:val="1"/>
        </w:numPr>
        <w:spacing w:before="100" w:beforeAutospacing="1" w:after="100" w:afterAutospacing="1" w:line="357" w:lineRule="atLeast"/>
        <w:ind w:left="1020"/>
        <w:rPr>
          <w:rFonts w:ascii="Segoe UI" w:eastAsia="Times New Roman" w:hAnsi="Segoe UI" w:cs="Segoe UI"/>
          <w:color w:val="000000"/>
          <w:sz w:val="23"/>
          <w:szCs w:val="23"/>
        </w:rPr>
      </w:pPr>
      <w:hyperlink r:id="rId12" w:history="1">
        <w:r w:rsidRPr="00827EDB">
          <w:rPr>
            <w:rFonts w:ascii="Segoe UI" w:eastAsia="Times New Roman" w:hAnsi="Segoe UI" w:cs="Segoe UI"/>
            <w:color w:val="0000FF"/>
            <w:sz w:val="23"/>
            <w:szCs w:val="23"/>
            <w:u w:val="single"/>
          </w:rPr>
          <w:t>Importing Physical Types</w:t>
        </w:r>
      </w:hyperlink>
    </w:p>
    <w:p w:rsidR="00827EDB" w:rsidRPr="00827EDB" w:rsidRDefault="00827EDB" w:rsidP="00827EDB">
      <w:pPr>
        <w:spacing w:before="100" w:beforeAutospacing="1" w:after="100" w:afterAutospacing="1" w:line="357" w:lineRule="atLeast"/>
        <w:outlineLvl w:val="0"/>
        <w:rPr>
          <w:rFonts w:ascii="Goudy Old Style" w:eastAsia="Times New Roman" w:hAnsi="Goudy Old Style" w:cs="Segoe UI"/>
          <w:i/>
          <w:iCs/>
          <w:color w:val="000000"/>
          <w:kern w:val="36"/>
          <w:sz w:val="48"/>
          <w:szCs w:val="48"/>
        </w:rPr>
      </w:pPr>
      <w:r w:rsidRPr="00827EDB">
        <w:rPr>
          <w:rFonts w:ascii="Goudy Old Style" w:eastAsia="Times New Roman" w:hAnsi="Goudy Old Style" w:cs="Segoe UI"/>
          <w:i/>
          <w:iCs/>
          <w:color w:val="000000"/>
          <w:kern w:val="36"/>
          <w:sz w:val="48"/>
          <w:szCs w:val="48"/>
        </w:rPr>
        <w:t>Importing Physical Types</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In the previous section, we learned how to reference types defined in other packages. This spares the developer from having to constantly define things in their local model. Instead, they can place definitions in packages and then reference those packages.</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However, references with long fully qualified names can be tedious to type over and over again. For that reason, Modelica includes an </w:t>
      </w:r>
      <w:r w:rsidRPr="00827EDB">
        <w:rPr>
          <w:rFonts w:ascii="Courier New" w:eastAsia="Times New Roman" w:hAnsi="Courier New" w:cs="Courier New"/>
          <w:color w:val="000000"/>
          <w:sz w:val="20"/>
          <w:szCs w:val="20"/>
        </w:rPr>
        <w:t>import</w:t>
      </w:r>
      <w:r w:rsidRPr="00827EDB">
        <w:rPr>
          <w:rFonts w:ascii="Segoe UI" w:eastAsia="Times New Roman" w:hAnsi="Segoe UI" w:cs="Segoe UI"/>
          <w:color w:val="000000"/>
          <w:sz w:val="26"/>
          <w:szCs w:val="26"/>
        </w:rPr>
        <w:t> statement that allows us to use a definition as if it were defined locally.</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Recall again, this example from a previous discussion on </w:t>
      </w:r>
      <w:hyperlink r:id="rId13" w:anchor="physical-types" w:history="1">
        <w:r w:rsidRPr="00827EDB">
          <w:rPr>
            <w:rFonts w:ascii="Segoe UI" w:eastAsia="Times New Roman" w:hAnsi="Segoe UI" w:cs="Segoe UI"/>
            <w:i/>
            <w:iCs/>
            <w:color w:val="0000FF"/>
            <w:sz w:val="26"/>
            <w:szCs w:val="26"/>
            <w:u w:val="single"/>
          </w:rPr>
          <w:t>Physical Types</w:t>
        </w:r>
      </w:hyperlink>
      <w:r w:rsidRPr="00827EDB">
        <w:rPr>
          <w:rFonts w:ascii="Segoe UI" w:eastAsia="Times New Roman" w:hAnsi="Segoe UI" w:cs="Segoe UI"/>
          <w:color w:val="000000"/>
          <w:sz w:val="26"/>
          <w:szCs w:val="26"/>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within</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ModelicaByExample.BasicEquations.CoolingExample</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model</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NewtonCoolingWithTypes</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"Cooling example with physical types"</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i/>
          <w:iCs/>
          <w:color w:val="408090"/>
          <w:sz w:val="20"/>
          <w:szCs w:val="20"/>
          <w:shd w:val="clear" w:color="auto" w:fill="FFFFCC"/>
        </w:rPr>
        <w:t>// Types</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07020"/>
          <w:sz w:val="20"/>
          <w:szCs w:val="20"/>
          <w:shd w:val="clear" w:color="auto" w:fill="FFFFCC"/>
        </w:rPr>
        <w:t>type</w:t>
      </w: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E84B5"/>
          <w:sz w:val="20"/>
          <w:szCs w:val="20"/>
          <w:shd w:val="clear" w:color="auto" w:fill="FFFFCC"/>
        </w:rPr>
        <w:t>Temperature</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007020"/>
          <w:sz w:val="20"/>
          <w:szCs w:val="20"/>
          <w:shd w:val="clear" w:color="auto" w:fill="FFFFCC"/>
        </w:rPr>
        <w:t>Real</w:t>
      </w:r>
      <w:r w:rsidRPr="00827EDB">
        <w:rPr>
          <w:rFonts w:ascii="Lucida Console" w:eastAsia="Times New Roman" w:hAnsi="Lucida Console" w:cs="Courier New"/>
          <w:color w:val="000000"/>
          <w:sz w:val="20"/>
          <w:szCs w:val="20"/>
          <w:shd w:val="clear" w:color="auto" w:fill="FFFFCC"/>
        </w:rPr>
        <w:t>(unit</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4070A0"/>
          <w:sz w:val="20"/>
          <w:szCs w:val="20"/>
          <w:shd w:val="clear" w:color="auto" w:fill="FFFFCC"/>
        </w:rPr>
        <w:t>"K"</w:t>
      </w:r>
      <w:r w:rsidRPr="00827EDB">
        <w:rPr>
          <w:rFonts w:ascii="Lucida Console" w:eastAsia="Times New Roman" w:hAnsi="Lucida Console" w:cs="Courier New"/>
          <w:color w:val="000000"/>
          <w:sz w:val="20"/>
          <w:szCs w:val="20"/>
          <w:shd w:val="clear" w:color="auto" w:fill="FFFFCC"/>
        </w:rPr>
        <w:t>, min</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208050"/>
          <w:sz w:val="20"/>
          <w:szCs w:val="20"/>
          <w:shd w:val="clear" w:color="auto" w:fill="FFFFCC"/>
        </w:rPr>
        <w:t>0</w:t>
      </w:r>
      <w:r w:rsidRPr="00827EDB">
        <w:rPr>
          <w:rFonts w:ascii="Lucida Console" w:eastAsia="Times New Roman" w:hAnsi="Lucida Console" w:cs="Courier New"/>
          <w:color w:val="000000"/>
          <w:sz w:val="20"/>
          <w:szCs w:val="20"/>
          <w:shd w:val="clear" w:color="auto" w:fill="FFFFCC"/>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07020"/>
          <w:sz w:val="20"/>
          <w:szCs w:val="20"/>
          <w:shd w:val="clear" w:color="auto" w:fill="FFFFCC"/>
        </w:rPr>
        <w:t>type</w:t>
      </w: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E84B5"/>
          <w:sz w:val="20"/>
          <w:szCs w:val="20"/>
          <w:shd w:val="clear" w:color="auto" w:fill="FFFFCC"/>
        </w:rPr>
        <w:t>ConvectionCoefficient</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007020"/>
          <w:sz w:val="20"/>
          <w:szCs w:val="20"/>
          <w:shd w:val="clear" w:color="auto" w:fill="FFFFCC"/>
        </w:rPr>
        <w:t>Real</w:t>
      </w:r>
      <w:r w:rsidRPr="00827EDB">
        <w:rPr>
          <w:rFonts w:ascii="Lucida Console" w:eastAsia="Times New Roman" w:hAnsi="Lucida Console" w:cs="Courier New"/>
          <w:color w:val="000000"/>
          <w:sz w:val="20"/>
          <w:szCs w:val="20"/>
          <w:shd w:val="clear" w:color="auto" w:fill="FFFFCC"/>
        </w:rPr>
        <w:t>(unit</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4070A0"/>
          <w:sz w:val="20"/>
          <w:szCs w:val="20"/>
          <w:shd w:val="clear" w:color="auto" w:fill="FFFFCC"/>
        </w:rPr>
        <w:t>"W/(m2.K)"</w:t>
      </w:r>
      <w:r w:rsidRPr="00827EDB">
        <w:rPr>
          <w:rFonts w:ascii="Lucida Console" w:eastAsia="Times New Roman" w:hAnsi="Lucida Console" w:cs="Courier New"/>
          <w:color w:val="000000"/>
          <w:sz w:val="20"/>
          <w:szCs w:val="20"/>
          <w:shd w:val="clear" w:color="auto" w:fill="FFFFCC"/>
        </w:rPr>
        <w:t>, min</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208050"/>
          <w:sz w:val="20"/>
          <w:szCs w:val="20"/>
          <w:shd w:val="clear" w:color="auto" w:fill="FFFFCC"/>
        </w:rPr>
        <w:t>0</w:t>
      </w:r>
      <w:r w:rsidRPr="00827EDB">
        <w:rPr>
          <w:rFonts w:ascii="Lucida Console" w:eastAsia="Times New Roman" w:hAnsi="Lucida Console" w:cs="Courier New"/>
          <w:color w:val="000000"/>
          <w:sz w:val="20"/>
          <w:szCs w:val="20"/>
          <w:shd w:val="clear" w:color="auto" w:fill="FFFFCC"/>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827EDB">
        <w:rPr>
          <w:rFonts w:ascii="Lucida Console" w:eastAsia="Times New Roman" w:hAnsi="Lucida Console" w:cs="Courier New"/>
          <w:color w:val="000000"/>
          <w:sz w:val="20"/>
          <w:szCs w:val="20"/>
          <w:shd w:val="clear" w:color="auto" w:fill="FFFFCC"/>
        </w:rPr>
        <w:lastRenderedPageBreak/>
        <w:t xml:space="preserve">  </w:t>
      </w:r>
      <w:r w:rsidRPr="00827EDB">
        <w:rPr>
          <w:rFonts w:ascii="Lucida Console" w:eastAsia="Times New Roman" w:hAnsi="Lucida Console" w:cs="Courier New"/>
          <w:b/>
          <w:bCs/>
          <w:color w:val="007020"/>
          <w:sz w:val="20"/>
          <w:szCs w:val="20"/>
          <w:shd w:val="clear" w:color="auto" w:fill="FFFFCC"/>
        </w:rPr>
        <w:t>type</w:t>
      </w: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E84B5"/>
          <w:sz w:val="20"/>
          <w:szCs w:val="20"/>
          <w:shd w:val="clear" w:color="auto" w:fill="FFFFCC"/>
        </w:rPr>
        <w:t>Area</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007020"/>
          <w:sz w:val="20"/>
          <w:szCs w:val="20"/>
          <w:shd w:val="clear" w:color="auto" w:fill="FFFFCC"/>
        </w:rPr>
        <w:t>Real</w:t>
      </w:r>
      <w:r w:rsidRPr="00827EDB">
        <w:rPr>
          <w:rFonts w:ascii="Lucida Console" w:eastAsia="Times New Roman" w:hAnsi="Lucida Console" w:cs="Courier New"/>
          <w:color w:val="000000"/>
          <w:sz w:val="20"/>
          <w:szCs w:val="20"/>
          <w:shd w:val="clear" w:color="auto" w:fill="FFFFCC"/>
        </w:rPr>
        <w:t>(unit</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4070A0"/>
          <w:sz w:val="20"/>
          <w:szCs w:val="20"/>
          <w:shd w:val="clear" w:color="auto" w:fill="FFFFCC"/>
        </w:rPr>
        <w:t>"m2"</w:t>
      </w:r>
      <w:r w:rsidRPr="00827EDB">
        <w:rPr>
          <w:rFonts w:ascii="Lucida Console" w:eastAsia="Times New Roman" w:hAnsi="Lucida Console" w:cs="Courier New"/>
          <w:color w:val="000000"/>
          <w:sz w:val="20"/>
          <w:szCs w:val="20"/>
          <w:shd w:val="clear" w:color="auto" w:fill="FFFFCC"/>
        </w:rPr>
        <w:t>, min</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208050"/>
          <w:sz w:val="20"/>
          <w:szCs w:val="20"/>
          <w:shd w:val="clear" w:color="auto" w:fill="FFFFCC"/>
        </w:rPr>
        <w:t>0</w:t>
      </w:r>
      <w:r w:rsidRPr="00827EDB">
        <w:rPr>
          <w:rFonts w:ascii="Lucida Console" w:eastAsia="Times New Roman" w:hAnsi="Lucida Console" w:cs="Courier New"/>
          <w:color w:val="000000"/>
          <w:sz w:val="20"/>
          <w:szCs w:val="20"/>
          <w:shd w:val="clear" w:color="auto" w:fill="FFFFCC"/>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07020"/>
          <w:sz w:val="20"/>
          <w:szCs w:val="20"/>
          <w:shd w:val="clear" w:color="auto" w:fill="FFFFCC"/>
        </w:rPr>
        <w:t>type</w:t>
      </w: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E84B5"/>
          <w:sz w:val="20"/>
          <w:szCs w:val="20"/>
          <w:shd w:val="clear" w:color="auto" w:fill="FFFFCC"/>
        </w:rPr>
        <w:t>Mass</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007020"/>
          <w:sz w:val="20"/>
          <w:szCs w:val="20"/>
          <w:shd w:val="clear" w:color="auto" w:fill="FFFFCC"/>
        </w:rPr>
        <w:t>Real</w:t>
      </w:r>
      <w:r w:rsidRPr="00827EDB">
        <w:rPr>
          <w:rFonts w:ascii="Lucida Console" w:eastAsia="Times New Roman" w:hAnsi="Lucida Console" w:cs="Courier New"/>
          <w:color w:val="000000"/>
          <w:sz w:val="20"/>
          <w:szCs w:val="20"/>
          <w:shd w:val="clear" w:color="auto" w:fill="FFFFCC"/>
        </w:rPr>
        <w:t>(unit</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4070A0"/>
          <w:sz w:val="20"/>
          <w:szCs w:val="20"/>
          <w:shd w:val="clear" w:color="auto" w:fill="FFFFCC"/>
        </w:rPr>
        <w:t>"kg"</w:t>
      </w:r>
      <w:r w:rsidRPr="00827EDB">
        <w:rPr>
          <w:rFonts w:ascii="Lucida Console" w:eastAsia="Times New Roman" w:hAnsi="Lucida Console" w:cs="Courier New"/>
          <w:color w:val="000000"/>
          <w:sz w:val="20"/>
          <w:szCs w:val="20"/>
          <w:shd w:val="clear" w:color="auto" w:fill="FFFFCC"/>
        </w:rPr>
        <w:t>, min</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208050"/>
          <w:sz w:val="20"/>
          <w:szCs w:val="20"/>
          <w:shd w:val="clear" w:color="auto" w:fill="FFFFCC"/>
        </w:rPr>
        <w:t>0</w:t>
      </w:r>
      <w:r w:rsidRPr="00827EDB">
        <w:rPr>
          <w:rFonts w:ascii="Lucida Console" w:eastAsia="Times New Roman" w:hAnsi="Lucida Console" w:cs="Courier New"/>
          <w:color w:val="000000"/>
          <w:sz w:val="20"/>
          <w:szCs w:val="20"/>
          <w:shd w:val="clear" w:color="auto" w:fill="FFFFCC"/>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07020"/>
          <w:sz w:val="20"/>
          <w:szCs w:val="20"/>
          <w:shd w:val="clear" w:color="auto" w:fill="FFFFCC"/>
        </w:rPr>
        <w:t>type</w:t>
      </w: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E84B5"/>
          <w:sz w:val="20"/>
          <w:szCs w:val="20"/>
          <w:shd w:val="clear" w:color="auto" w:fill="FFFFCC"/>
        </w:rPr>
        <w:t>SpecificHeat</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007020"/>
          <w:sz w:val="20"/>
          <w:szCs w:val="20"/>
          <w:shd w:val="clear" w:color="auto" w:fill="FFFFCC"/>
        </w:rPr>
        <w:t>Real</w:t>
      </w:r>
      <w:r w:rsidRPr="00827EDB">
        <w:rPr>
          <w:rFonts w:ascii="Lucida Console" w:eastAsia="Times New Roman" w:hAnsi="Lucida Console" w:cs="Courier New"/>
          <w:color w:val="000000"/>
          <w:sz w:val="20"/>
          <w:szCs w:val="20"/>
          <w:shd w:val="clear" w:color="auto" w:fill="FFFFCC"/>
        </w:rPr>
        <w:t>(unit</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4070A0"/>
          <w:sz w:val="20"/>
          <w:szCs w:val="20"/>
          <w:shd w:val="clear" w:color="auto" w:fill="FFFFCC"/>
        </w:rPr>
        <w:t>"J/(K.kg)"</w:t>
      </w:r>
      <w:r w:rsidRPr="00827EDB">
        <w:rPr>
          <w:rFonts w:ascii="Lucida Console" w:eastAsia="Times New Roman" w:hAnsi="Lucida Console" w:cs="Courier New"/>
          <w:color w:val="000000"/>
          <w:sz w:val="20"/>
          <w:szCs w:val="20"/>
          <w:shd w:val="clear" w:color="auto" w:fill="FFFFCC"/>
        </w:rPr>
        <w:t>, min</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208050"/>
          <w:sz w:val="20"/>
          <w:szCs w:val="20"/>
          <w:shd w:val="clear" w:color="auto" w:fill="FFFFCC"/>
        </w:rPr>
        <w:t>0</w:t>
      </w:r>
      <w:r w:rsidRPr="00827EDB">
        <w:rPr>
          <w:rFonts w:ascii="Lucida Console" w:eastAsia="Times New Roman" w:hAnsi="Lucida Console" w:cs="Courier New"/>
          <w:color w:val="000000"/>
          <w:sz w:val="20"/>
          <w:szCs w:val="20"/>
          <w:shd w:val="clear" w:color="auto" w:fill="FFFFCC"/>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i/>
          <w:iCs/>
          <w:color w:val="408090"/>
          <w:sz w:val="20"/>
          <w:szCs w:val="20"/>
        </w:rPr>
        <w:t>// Parameters</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Temperature T_inf</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298.15</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"Ambient temperature"</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Temperature T0</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363.15</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"Initial temperature"</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ConvectionCoefficient h</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0.7</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"Convective cooling coefficient"</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Area A</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1.0</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"Surface area"</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Mass m</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0.1</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"Mass of thermal capacitance"</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SpecificHeat c_p</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1.2</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"Specific heat"</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i/>
          <w:iCs/>
          <w:color w:val="408090"/>
          <w:sz w:val="20"/>
          <w:szCs w:val="20"/>
        </w:rPr>
        <w:t>// Variables</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Temperature T </w:t>
      </w:r>
      <w:r w:rsidRPr="00827EDB">
        <w:rPr>
          <w:rFonts w:ascii="Lucida Console" w:eastAsia="Times New Roman" w:hAnsi="Lucida Console" w:cs="Courier New"/>
          <w:color w:val="4070A0"/>
          <w:sz w:val="20"/>
          <w:szCs w:val="20"/>
        </w:rPr>
        <w:t>"Temperature"</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initial equation</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T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T0 </w:t>
      </w:r>
      <w:r w:rsidRPr="00827EDB">
        <w:rPr>
          <w:rFonts w:ascii="Lucida Console" w:eastAsia="Times New Roman" w:hAnsi="Lucida Console" w:cs="Courier New"/>
          <w:color w:val="4070A0"/>
          <w:sz w:val="20"/>
          <w:szCs w:val="20"/>
        </w:rPr>
        <w:t>"Specify initial value for T"</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equation</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m</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c_p</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 xml:space="preserve">(T)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h</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A</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(T_inf</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T) </w:t>
      </w:r>
      <w:r w:rsidRPr="00827EDB">
        <w:rPr>
          <w:rFonts w:ascii="Lucida Console" w:eastAsia="Times New Roman" w:hAnsi="Lucida Console" w:cs="Courier New"/>
          <w:color w:val="4070A0"/>
          <w:sz w:val="20"/>
          <w:szCs w:val="20"/>
        </w:rPr>
        <w:t>"Newton's Law of Cooling"</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end</w:t>
      </w:r>
      <w:r w:rsidRPr="00827EDB">
        <w:rPr>
          <w:rFonts w:ascii="Lucida Console" w:eastAsia="Times New Roman" w:hAnsi="Lucida Console" w:cs="Courier New"/>
          <w:color w:val="000000"/>
          <w:sz w:val="20"/>
          <w:szCs w:val="20"/>
        </w:rPr>
        <w:t xml:space="preserve"> NewtonCoolingWithTypes;</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The previous section described how we could avoid defining these types locally by using types from the </w:t>
      </w:r>
      <w:hyperlink r:id="rId14" w:anchor="msl" w:history="1">
        <w:r w:rsidRPr="00827EDB">
          <w:rPr>
            <w:rFonts w:ascii="Segoe UI" w:eastAsia="Times New Roman" w:hAnsi="Segoe UI" w:cs="Segoe UI"/>
            <w:i/>
            <w:iCs/>
            <w:color w:val="0000FF"/>
            <w:sz w:val="26"/>
            <w:szCs w:val="26"/>
            <w:u w:val="single"/>
          </w:rPr>
          <w:t>Modelica Standard Library</w:t>
        </w:r>
      </w:hyperlink>
      <w:r w:rsidRPr="00827EDB">
        <w:rPr>
          <w:rFonts w:ascii="Segoe UI" w:eastAsia="Times New Roman" w:hAnsi="Segoe UI" w:cs="Segoe UI"/>
          <w:color w:val="000000"/>
          <w:sz w:val="26"/>
          <w:szCs w:val="26"/>
        </w:rPr>
        <w:t>. But we can also use the </w:t>
      </w:r>
      <w:r w:rsidRPr="00827EDB">
        <w:rPr>
          <w:rFonts w:ascii="Courier New" w:eastAsia="Times New Roman" w:hAnsi="Courier New" w:cs="Courier New"/>
          <w:color w:val="000000"/>
          <w:sz w:val="20"/>
          <w:szCs w:val="20"/>
        </w:rPr>
        <w:t>import</w:t>
      </w:r>
      <w:r w:rsidRPr="00827EDB">
        <w:rPr>
          <w:rFonts w:ascii="Segoe UI" w:eastAsia="Times New Roman" w:hAnsi="Segoe UI" w:cs="Segoe UI"/>
          <w:color w:val="000000"/>
          <w:sz w:val="26"/>
          <w:szCs w:val="26"/>
        </w:rPr>
        <w:t>command to import those types from the Modelica Standard Library once and then use them without having to specify their fully qualified names. The resulting code would look something like:</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within</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ModelicaByExample.PackageExamples</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model</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NewtonCooling</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"Cooling example importing physical types from the Modelica Standard Library"</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Modelica.SIunits.Temperature</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Modelica.SIunits.Mass</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Modelica.SIunits.Area</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ConvectionCoefficient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Modelica.SIunits.CoefficientOfHeatTransfer</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SpecificHeat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Modelica.SIunits.SpecificHeatCapacity</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i/>
          <w:iCs/>
          <w:color w:val="408090"/>
          <w:sz w:val="20"/>
          <w:szCs w:val="20"/>
        </w:rPr>
        <w:t>// Parameters</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07020"/>
          <w:sz w:val="20"/>
          <w:szCs w:val="20"/>
          <w:shd w:val="clear" w:color="auto" w:fill="FFFFCC"/>
        </w:rPr>
        <w:t>parameter</w:t>
      </w:r>
      <w:r w:rsidRPr="00827EDB">
        <w:rPr>
          <w:rFonts w:ascii="Lucida Console" w:eastAsia="Times New Roman" w:hAnsi="Lucida Console" w:cs="Courier New"/>
          <w:color w:val="000000"/>
          <w:sz w:val="20"/>
          <w:szCs w:val="20"/>
          <w:shd w:val="clear" w:color="auto" w:fill="FFFFCC"/>
        </w:rPr>
        <w:t xml:space="preserve"> Temperature T_inf</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208050"/>
          <w:sz w:val="20"/>
          <w:szCs w:val="20"/>
          <w:shd w:val="clear" w:color="auto" w:fill="FFFFCC"/>
        </w:rPr>
        <w:t>300.0</w:t>
      </w: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color w:val="4070A0"/>
          <w:sz w:val="20"/>
          <w:szCs w:val="20"/>
          <w:shd w:val="clear" w:color="auto" w:fill="FFFFCC"/>
        </w:rPr>
        <w:t>"Ambient temperature"</w:t>
      </w:r>
      <w:r w:rsidRPr="00827EDB">
        <w:rPr>
          <w:rFonts w:ascii="Lucida Console" w:eastAsia="Times New Roman" w:hAnsi="Lucida Console" w:cs="Courier New"/>
          <w:color w:val="000000"/>
          <w:sz w:val="20"/>
          <w:szCs w:val="20"/>
          <w:shd w:val="clear" w:color="auto" w:fill="FFFFCC"/>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07020"/>
          <w:sz w:val="20"/>
          <w:szCs w:val="20"/>
          <w:shd w:val="clear" w:color="auto" w:fill="FFFFCC"/>
        </w:rPr>
        <w:t>parameter</w:t>
      </w:r>
      <w:r w:rsidRPr="00827EDB">
        <w:rPr>
          <w:rFonts w:ascii="Lucida Console" w:eastAsia="Times New Roman" w:hAnsi="Lucida Console" w:cs="Courier New"/>
          <w:color w:val="000000"/>
          <w:sz w:val="20"/>
          <w:szCs w:val="20"/>
          <w:shd w:val="clear" w:color="auto" w:fill="FFFFCC"/>
        </w:rPr>
        <w:t xml:space="preserve"> Temperature T0</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208050"/>
          <w:sz w:val="20"/>
          <w:szCs w:val="20"/>
          <w:shd w:val="clear" w:color="auto" w:fill="FFFFCC"/>
        </w:rPr>
        <w:t>280.0</w:t>
      </w: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color w:val="4070A0"/>
          <w:sz w:val="20"/>
          <w:szCs w:val="20"/>
          <w:shd w:val="clear" w:color="auto" w:fill="FFFFCC"/>
        </w:rPr>
        <w:t>"Initial temperature"</w:t>
      </w:r>
      <w:r w:rsidRPr="00827EDB">
        <w:rPr>
          <w:rFonts w:ascii="Lucida Console" w:eastAsia="Times New Roman" w:hAnsi="Lucida Console" w:cs="Courier New"/>
          <w:color w:val="000000"/>
          <w:sz w:val="20"/>
          <w:szCs w:val="20"/>
          <w:shd w:val="clear" w:color="auto" w:fill="FFFFCC"/>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07020"/>
          <w:sz w:val="20"/>
          <w:szCs w:val="20"/>
          <w:shd w:val="clear" w:color="auto" w:fill="FFFFCC"/>
        </w:rPr>
        <w:t>parameter</w:t>
      </w:r>
      <w:r w:rsidRPr="00827EDB">
        <w:rPr>
          <w:rFonts w:ascii="Lucida Console" w:eastAsia="Times New Roman" w:hAnsi="Lucida Console" w:cs="Courier New"/>
          <w:color w:val="000000"/>
          <w:sz w:val="20"/>
          <w:szCs w:val="20"/>
          <w:shd w:val="clear" w:color="auto" w:fill="FFFFCC"/>
        </w:rPr>
        <w:t xml:space="preserve"> ConvectionCoefficient h</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208050"/>
          <w:sz w:val="20"/>
          <w:szCs w:val="20"/>
          <w:shd w:val="clear" w:color="auto" w:fill="FFFFCC"/>
        </w:rPr>
        <w:t>0.7</w:t>
      </w: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color w:val="4070A0"/>
          <w:sz w:val="20"/>
          <w:szCs w:val="20"/>
          <w:shd w:val="clear" w:color="auto" w:fill="FFFFCC"/>
        </w:rPr>
        <w:t>"Convective cooling coefficient"</w:t>
      </w:r>
      <w:r w:rsidRPr="00827EDB">
        <w:rPr>
          <w:rFonts w:ascii="Lucida Console" w:eastAsia="Times New Roman" w:hAnsi="Lucida Console" w:cs="Courier New"/>
          <w:color w:val="000000"/>
          <w:sz w:val="20"/>
          <w:szCs w:val="20"/>
          <w:shd w:val="clear" w:color="auto" w:fill="FFFFCC"/>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07020"/>
          <w:sz w:val="20"/>
          <w:szCs w:val="20"/>
          <w:shd w:val="clear" w:color="auto" w:fill="FFFFCC"/>
        </w:rPr>
        <w:t>parameter</w:t>
      </w:r>
      <w:r w:rsidRPr="00827EDB">
        <w:rPr>
          <w:rFonts w:ascii="Lucida Console" w:eastAsia="Times New Roman" w:hAnsi="Lucida Console" w:cs="Courier New"/>
          <w:color w:val="000000"/>
          <w:sz w:val="20"/>
          <w:szCs w:val="20"/>
          <w:shd w:val="clear" w:color="auto" w:fill="FFFFCC"/>
        </w:rPr>
        <w:t xml:space="preserve"> Area A</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208050"/>
          <w:sz w:val="20"/>
          <w:szCs w:val="20"/>
          <w:shd w:val="clear" w:color="auto" w:fill="FFFFCC"/>
        </w:rPr>
        <w:t>1.0</w:t>
      </w: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color w:val="4070A0"/>
          <w:sz w:val="20"/>
          <w:szCs w:val="20"/>
          <w:shd w:val="clear" w:color="auto" w:fill="FFFFCC"/>
        </w:rPr>
        <w:t>"Surface area"</w:t>
      </w:r>
      <w:r w:rsidRPr="00827EDB">
        <w:rPr>
          <w:rFonts w:ascii="Lucida Console" w:eastAsia="Times New Roman" w:hAnsi="Lucida Console" w:cs="Courier New"/>
          <w:color w:val="000000"/>
          <w:sz w:val="20"/>
          <w:szCs w:val="20"/>
          <w:shd w:val="clear" w:color="auto" w:fill="FFFFCC"/>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07020"/>
          <w:sz w:val="20"/>
          <w:szCs w:val="20"/>
          <w:shd w:val="clear" w:color="auto" w:fill="FFFFCC"/>
        </w:rPr>
        <w:t>parameter</w:t>
      </w:r>
      <w:r w:rsidRPr="00827EDB">
        <w:rPr>
          <w:rFonts w:ascii="Lucida Console" w:eastAsia="Times New Roman" w:hAnsi="Lucida Console" w:cs="Courier New"/>
          <w:color w:val="000000"/>
          <w:sz w:val="20"/>
          <w:szCs w:val="20"/>
          <w:shd w:val="clear" w:color="auto" w:fill="FFFFCC"/>
        </w:rPr>
        <w:t xml:space="preserve"> Mass m</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208050"/>
          <w:sz w:val="20"/>
          <w:szCs w:val="20"/>
          <w:shd w:val="clear" w:color="auto" w:fill="FFFFCC"/>
        </w:rPr>
        <w:t>0.1</w:t>
      </w: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color w:val="4070A0"/>
          <w:sz w:val="20"/>
          <w:szCs w:val="20"/>
          <w:shd w:val="clear" w:color="auto" w:fill="FFFFCC"/>
        </w:rPr>
        <w:t>"Mass of thermal capacitance"</w:t>
      </w:r>
      <w:r w:rsidRPr="00827EDB">
        <w:rPr>
          <w:rFonts w:ascii="Lucida Console" w:eastAsia="Times New Roman" w:hAnsi="Lucida Console" w:cs="Courier New"/>
          <w:color w:val="000000"/>
          <w:sz w:val="20"/>
          <w:szCs w:val="20"/>
          <w:shd w:val="clear" w:color="auto" w:fill="FFFFCC"/>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07020"/>
          <w:sz w:val="20"/>
          <w:szCs w:val="20"/>
          <w:shd w:val="clear" w:color="auto" w:fill="FFFFCC"/>
        </w:rPr>
        <w:t>parameter</w:t>
      </w:r>
      <w:r w:rsidRPr="00827EDB">
        <w:rPr>
          <w:rFonts w:ascii="Lucida Console" w:eastAsia="Times New Roman" w:hAnsi="Lucida Console" w:cs="Courier New"/>
          <w:color w:val="000000"/>
          <w:sz w:val="20"/>
          <w:szCs w:val="20"/>
          <w:shd w:val="clear" w:color="auto" w:fill="FFFFCC"/>
        </w:rPr>
        <w:t xml:space="preserve"> SpecificHeat c_p</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208050"/>
          <w:sz w:val="20"/>
          <w:szCs w:val="20"/>
          <w:shd w:val="clear" w:color="auto" w:fill="FFFFCC"/>
        </w:rPr>
        <w:t>1.2</w:t>
      </w: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color w:val="4070A0"/>
          <w:sz w:val="20"/>
          <w:szCs w:val="20"/>
          <w:shd w:val="clear" w:color="auto" w:fill="FFFFCC"/>
        </w:rPr>
        <w:t>"Specific heat"</w:t>
      </w:r>
      <w:r w:rsidRPr="00827EDB">
        <w:rPr>
          <w:rFonts w:ascii="Lucida Console" w:eastAsia="Times New Roman" w:hAnsi="Lucida Console" w:cs="Courier New"/>
          <w:color w:val="000000"/>
          <w:sz w:val="20"/>
          <w:szCs w:val="20"/>
          <w:shd w:val="clear" w:color="auto" w:fill="FFFFCC"/>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i/>
          <w:iCs/>
          <w:color w:val="408090"/>
          <w:sz w:val="20"/>
          <w:szCs w:val="20"/>
        </w:rPr>
        <w:t>// Variables</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lastRenderedPageBreak/>
        <w:t xml:space="preserve">  Temperature T </w:t>
      </w:r>
      <w:r w:rsidRPr="00827EDB">
        <w:rPr>
          <w:rFonts w:ascii="Lucida Console" w:eastAsia="Times New Roman" w:hAnsi="Lucida Console" w:cs="Courier New"/>
          <w:color w:val="4070A0"/>
          <w:sz w:val="20"/>
          <w:szCs w:val="20"/>
        </w:rPr>
        <w:t>"Temperature"</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initial equation</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T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T0 </w:t>
      </w:r>
      <w:r w:rsidRPr="00827EDB">
        <w:rPr>
          <w:rFonts w:ascii="Lucida Console" w:eastAsia="Times New Roman" w:hAnsi="Lucida Console" w:cs="Courier New"/>
          <w:color w:val="4070A0"/>
          <w:sz w:val="20"/>
          <w:szCs w:val="20"/>
        </w:rPr>
        <w:t>"Specify initial value for T"</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equation</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m</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c_p</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 xml:space="preserve">(T)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h</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A</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(T_inf</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T) </w:t>
      </w:r>
      <w:r w:rsidRPr="00827EDB">
        <w:rPr>
          <w:rFonts w:ascii="Lucida Console" w:eastAsia="Times New Roman" w:hAnsi="Lucida Console" w:cs="Courier New"/>
          <w:color w:val="4070A0"/>
          <w:sz w:val="20"/>
          <w:szCs w:val="20"/>
        </w:rPr>
        <w:t>"Newton's Law of Cooling"</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end</w:t>
      </w:r>
      <w:r w:rsidRPr="00827EDB">
        <w:rPr>
          <w:rFonts w:ascii="Lucida Console" w:eastAsia="Times New Roman" w:hAnsi="Lucida Console" w:cs="Courier New"/>
          <w:color w:val="000000"/>
          <w:sz w:val="20"/>
          <w:szCs w:val="20"/>
        </w:rPr>
        <w:t xml:space="preserve"> NewtonCooling;</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Here we have replaced the type definitions with </w:t>
      </w:r>
      <w:r w:rsidRPr="00827EDB">
        <w:rPr>
          <w:rFonts w:ascii="Courier New" w:eastAsia="Times New Roman" w:hAnsi="Courier New" w:cs="Courier New"/>
          <w:color w:val="000000"/>
          <w:sz w:val="20"/>
          <w:szCs w:val="20"/>
        </w:rPr>
        <w:t>import</w:t>
      </w:r>
      <w:r w:rsidRPr="00827EDB">
        <w:rPr>
          <w:rFonts w:ascii="Segoe UI" w:eastAsia="Times New Roman" w:hAnsi="Segoe UI" w:cs="Segoe UI"/>
          <w:color w:val="000000"/>
          <w:sz w:val="26"/>
          <w:szCs w:val="26"/>
        </w:rPr>
        <w:t> statements. Note how the highlighted lines are identical to the previous code. Let’s look at two of these import statements more closely to understand what effect they have on the model. Let’s start with the following import statement: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Modelica.SIunits.Temperature</w:t>
      </w:r>
      <w:r w:rsidRPr="00827EDB">
        <w:rPr>
          <w:rFonts w:ascii="Lucida Console" w:eastAsia="Times New Roman" w:hAnsi="Lucida Console" w:cs="Courier New"/>
          <w:color w:val="000000"/>
          <w:sz w:val="20"/>
          <w:szCs w:val="20"/>
        </w:rPr>
        <w:t>;</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This imports the type </w:t>
      </w:r>
      <w:r w:rsidRPr="00827EDB">
        <w:rPr>
          <w:rFonts w:ascii="Courier New" w:eastAsia="Times New Roman" w:hAnsi="Courier New" w:cs="Courier New"/>
          <w:color w:val="000000"/>
          <w:sz w:val="20"/>
          <w:szCs w:val="20"/>
        </w:rPr>
        <w:t>Modelica.SIunits.Temperature</w:t>
      </w:r>
      <w:r w:rsidRPr="00827EDB">
        <w:rPr>
          <w:rFonts w:ascii="Segoe UI" w:eastAsia="Times New Roman" w:hAnsi="Segoe UI" w:cs="Segoe UI"/>
          <w:color w:val="000000"/>
          <w:sz w:val="26"/>
          <w:szCs w:val="26"/>
        </w:rPr>
        <w:t> into the current model. By default, the name of this imported type will be the last name in the fully qualified name, </w:t>
      </w:r>
      <w:r w:rsidRPr="00827EDB">
        <w:rPr>
          <w:rFonts w:ascii="Segoe UI" w:eastAsia="Times New Roman" w:hAnsi="Segoe UI" w:cs="Segoe UI"/>
          <w:i/>
          <w:iCs/>
          <w:color w:val="000000"/>
          <w:sz w:val="26"/>
          <w:szCs w:val="26"/>
        </w:rPr>
        <w:t>i.e.,</w:t>
      </w:r>
      <w:r w:rsidRPr="00827EDB">
        <w:rPr>
          <w:rFonts w:ascii="Segoe UI" w:eastAsia="Times New Roman" w:hAnsi="Segoe UI" w:cs="Segoe UI"/>
          <w:color w:val="000000"/>
          <w:sz w:val="26"/>
          <w:szCs w:val="26"/>
        </w:rPr>
        <w:t> </w:t>
      </w:r>
      <w:r w:rsidRPr="00827EDB">
        <w:rPr>
          <w:rFonts w:ascii="Courier New" w:eastAsia="Times New Roman" w:hAnsi="Courier New" w:cs="Courier New"/>
          <w:color w:val="000000"/>
          <w:sz w:val="20"/>
          <w:szCs w:val="20"/>
        </w:rPr>
        <w:t>Temperature</w:t>
      </w:r>
      <w:r w:rsidRPr="00827EDB">
        <w:rPr>
          <w:rFonts w:ascii="Segoe UI" w:eastAsia="Times New Roman" w:hAnsi="Segoe UI" w:cs="Segoe UI"/>
          <w:color w:val="000000"/>
          <w:sz w:val="26"/>
          <w:szCs w:val="26"/>
        </w:rPr>
        <w:t>. This means that with this </w:t>
      </w:r>
      <w:r w:rsidRPr="00827EDB">
        <w:rPr>
          <w:rFonts w:ascii="Courier New" w:eastAsia="Times New Roman" w:hAnsi="Courier New" w:cs="Courier New"/>
          <w:color w:val="000000"/>
          <w:sz w:val="20"/>
          <w:szCs w:val="20"/>
        </w:rPr>
        <w:t>import</w:t>
      </w:r>
      <w:r w:rsidRPr="00827EDB">
        <w:rPr>
          <w:rFonts w:ascii="Segoe UI" w:eastAsia="Times New Roman" w:hAnsi="Segoe UI" w:cs="Segoe UI"/>
          <w:color w:val="000000"/>
          <w:sz w:val="26"/>
          <w:szCs w:val="26"/>
        </w:rPr>
        <w:t> statement present, we can simply use the type name </w:t>
      </w:r>
      <w:r w:rsidRPr="00827EDB">
        <w:rPr>
          <w:rFonts w:ascii="Courier New" w:eastAsia="Times New Roman" w:hAnsi="Courier New" w:cs="Courier New"/>
          <w:color w:val="000000"/>
          <w:sz w:val="20"/>
          <w:szCs w:val="20"/>
        </w:rPr>
        <w:t>Temperature</w:t>
      </w:r>
      <w:r w:rsidRPr="00827EDB">
        <w:rPr>
          <w:rFonts w:ascii="Segoe UI" w:eastAsia="Times New Roman" w:hAnsi="Segoe UI" w:cs="Segoe UI"/>
          <w:color w:val="000000"/>
          <w:sz w:val="26"/>
          <w:szCs w:val="26"/>
        </w:rPr>
        <w:t> and that will automatically refer back to </w:t>
      </w:r>
      <w:r w:rsidRPr="00827EDB">
        <w:rPr>
          <w:rFonts w:ascii="Courier New" w:eastAsia="Times New Roman" w:hAnsi="Courier New" w:cs="Courier New"/>
          <w:color w:val="000000"/>
          <w:sz w:val="20"/>
          <w:szCs w:val="20"/>
        </w:rPr>
        <w:t>Modelica.SIunits.Temperature</w:t>
      </w:r>
      <w:r w:rsidRPr="00827EDB">
        <w:rPr>
          <w:rFonts w:ascii="Segoe UI" w:eastAsia="Times New Roman" w:hAnsi="Segoe UI" w:cs="Segoe UI"/>
          <w:color w:val="000000"/>
          <w:sz w:val="26"/>
          <w:szCs w:val="26"/>
        </w:rPr>
        <w:t>.</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Now let’s look at another </w:t>
      </w:r>
      <w:r w:rsidRPr="00827EDB">
        <w:rPr>
          <w:rFonts w:ascii="Courier New" w:eastAsia="Times New Roman" w:hAnsi="Courier New" w:cs="Courier New"/>
          <w:color w:val="000000"/>
          <w:sz w:val="20"/>
          <w:szCs w:val="20"/>
        </w:rPr>
        <w:t>import</w:t>
      </w:r>
      <w:r w:rsidRPr="00827EDB">
        <w:rPr>
          <w:rFonts w:ascii="Segoe UI" w:eastAsia="Times New Roman" w:hAnsi="Segoe UI" w:cs="Segoe UI"/>
          <w:color w:val="000000"/>
          <w:sz w:val="26"/>
          <w:szCs w:val="26"/>
        </w:rPr>
        <w:t> statement: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ConvectionCoefficient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Modelica.SIunits.CoefficientOfHeatTransfer</w:t>
      </w:r>
      <w:r w:rsidRPr="00827EDB">
        <w:rPr>
          <w:rFonts w:ascii="Lucida Console" w:eastAsia="Times New Roman" w:hAnsi="Lucida Console" w:cs="Courier New"/>
          <w:color w:val="000000"/>
          <w:sz w:val="20"/>
          <w:szCs w:val="20"/>
        </w:rPr>
        <w:t>;</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The syntax here is a little bit different. In this case, the type that we are importing is </w:t>
      </w:r>
      <w:r w:rsidRPr="00827EDB">
        <w:rPr>
          <w:rFonts w:ascii="Courier New" w:eastAsia="Times New Roman" w:hAnsi="Courier New" w:cs="Courier New"/>
          <w:color w:val="000000"/>
          <w:sz w:val="20"/>
          <w:szCs w:val="20"/>
        </w:rPr>
        <w:t>Modelica.SIunits.CoefficientOfHeatTransfer</w:t>
      </w:r>
      <w:r w:rsidRPr="00827EDB">
        <w:rPr>
          <w:rFonts w:ascii="Segoe UI" w:eastAsia="Times New Roman" w:hAnsi="Segoe UI" w:cs="Segoe UI"/>
          <w:color w:val="000000"/>
          <w:sz w:val="26"/>
          <w:szCs w:val="26"/>
        </w:rPr>
        <w:t>. But instead of creating a local type based on the last name in the fully qualified name, </w:t>
      </w:r>
      <w:r w:rsidRPr="00827EDB">
        <w:rPr>
          <w:rFonts w:ascii="Segoe UI" w:eastAsia="Times New Roman" w:hAnsi="Segoe UI" w:cs="Segoe UI"/>
          <w:i/>
          <w:iCs/>
          <w:color w:val="000000"/>
          <w:sz w:val="26"/>
          <w:szCs w:val="26"/>
        </w:rPr>
        <w:t>i.e.,</w:t>
      </w:r>
      <w:r w:rsidRPr="00827EDB">
        <w:rPr>
          <w:rFonts w:ascii="Segoe UI" w:eastAsia="Times New Roman" w:hAnsi="Segoe UI" w:cs="Segoe UI"/>
          <w:color w:val="000000"/>
          <w:sz w:val="26"/>
          <w:szCs w:val="26"/>
        </w:rPr>
        <w:t> </w:t>
      </w:r>
      <w:r w:rsidRPr="00827EDB">
        <w:rPr>
          <w:rFonts w:ascii="Courier New" w:eastAsia="Times New Roman" w:hAnsi="Courier New" w:cs="Courier New"/>
          <w:color w:val="000000"/>
          <w:sz w:val="20"/>
          <w:szCs w:val="20"/>
        </w:rPr>
        <w:t>CoefficientOfHeatTransfer</w:t>
      </w:r>
      <w:r w:rsidRPr="00827EDB">
        <w:rPr>
          <w:rFonts w:ascii="Segoe UI" w:eastAsia="Times New Roman" w:hAnsi="Segoe UI" w:cs="Segoe UI"/>
          <w:color w:val="000000"/>
          <w:sz w:val="26"/>
          <w:szCs w:val="26"/>
        </w:rPr>
        <w:t> we are specifying that the local type should be</w:t>
      </w:r>
      <w:r w:rsidRPr="00827EDB">
        <w:rPr>
          <w:rFonts w:ascii="Courier New" w:eastAsia="Times New Roman" w:hAnsi="Courier New" w:cs="Courier New"/>
          <w:color w:val="000000"/>
          <w:sz w:val="20"/>
          <w:szCs w:val="20"/>
        </w:rPr>
        <w:t>ConvectionCoefficient</w:t>
      </w:r>
      <w:r w:rsidRPr="00827EDB">
        <w:rPr>
          <w:rFonts w:ascii="Segoe UI" w:eastAsia="Times New Roman" w:hAnsi="Segoe UI" w:cs="Segoe UI"/>
          <w:color w:val="000000"/>
          <w:sz w:val="26"/>
          <w:szCs w:val="26"/>
        </w:rPr>
        <w:t>. In this case, this allows us to use the name we originally used in our earliest examples. In this way, we can avoid refactoring any code that used the previous name. Another reason for specifying an alternative name (other than the default one that the Modelica compiler would normally assign) would be to avoid name collision. Imagine we wished to import two types from two different packages, </w:t>
      </w:r>
      <w:r w:rsidRPr="00827EDB">
        <w:rPr>
          <w:rFonts w:ascii="Segoe UI" w:eastAsia="Times New Roman" w:hAnsi="Segoe UI" w:cs="Segoe UI"/>
          <w:i/>
          <w:iCs/>
          <w:color w:val="000000"/>
          <w:sz w:val="26"/>
          <w:szCs w:val="26"/>
        </w:rPr>
        <w:t>e.g.,</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Modelica.SIunits.Temperature</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i/>
          <w:iCs/>
          <w:color w:val="408090"/>
          <w:sz w:val="20"/>
          <w:szCs w:val="20"/>
        </w:rPr>
        <w:t>// Celsius</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ImperialUnits.Temperature</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i/>
          <w:iCs/>
          <w:color w:val="408090"/>
          <w:sz w:val="20"/>
          <w:szCs w:val="20"/>
        </w:rPr>
        <w:t>// Fahrenheit</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This would leave us two types both named </w:t>
      </w:r>
      <w:r w:rsidRPr="00827EDB">
        <w:rPr>
          <w:rFonts w:ascii="Courier New" w:eastAsia="Times New Roman" w:hAnsi="Courier New" w:cs="Courier New"/>
          <w:color w:val="000000"/>
          <w:sz w:val="20"/>
          <w:szCs w:val="20"/>
        </w:rPr>
        <w:t>Temperature</w:t>
      </w:r>
      <w:r w:rsidRPr="00827EDB">
        <w:rPr>
          <w:rFonts w:ascii="Segoe UI" w:eastAsia="Times New Roman" w:hAnsi="Segoe UI" w:cs="Segoe UI"/>
          <w:color w:val="000000"/>
          <w:sz w:val="26"/>
          <w:szCs w:val="26"/>
        </w:rPr>
        <w:t>. By defining an alternative name for the local alias, we could do something like this:</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DegK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Modelica.SIunits.Temperature</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i/>
          <w:iCs/>
          <w:color w:val="408090"/>
          <w:sz w:val="20"/>
          <w:szCs w:val="20"/>
        </w:rPr>
        <w:t>// Kelvin</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DegR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ImperialUnits.Temperature</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i/>
          <w:iCs/>
          <w:color w:val="408090"/>
          <w:sz w:val="20"/>
          <w:szCs w:val="20"/>
        </w:rPr>
        <w:t>// Rankine</w:t>
      </w:r>
    </w:p>
    <w:p w:rsidR="00827EDB" w:rsidRPr="00827EDB" w:rsidRDefault="00827EDB" w:rsidP="00827EDB">
      <w:pPr>
        <w:spacing w:after="105" w:line="357" w:lineRule="atLeast"/>
        <w:rPr>
          <w:rFonts w:ascii="Segoe UI" w:eastAsia="Times New Roman" w:hAnsi="Segoe UI" w:cs="Segoe UI"/>
          <w:b/>
          <w:bCs/>
          <w:color w:val="000000"/>
          <w:sz w:val="29"/>
          <w:szCs w:val="29"/>
        </w:rPr>
      </w:pPr>
      <w:r w:rsidRPr="00827EDB">
        <w:rPr>
          <w:rFonts w:ascii="Segoe UI" w:eastAsia="Times New Roman" w:hAnsi="Segoe UI" w:cs="Segoe UI"/>
          <w:b/>
          <w:bCs/>
          <w:color w:val="000000"/>
          <w:sz w:val="29"/>
          <w:szCs w:val="29"/>
        </w:rPr>
        <w:t>SI Units</w:t>
      </w:r>
    </w:p>
    <w:p w:rsidR="00827EDB" w:rsidRPr="00827EDB" w:rsidRDefault="00827EDB" w:rsidP="00827EDB">
      <w:pPr>
        <w:spacing w:before="105" w:after="150"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lastRenderedPageBreak/>
        <w:t>Note that this example imports imperial units just to demonstrate how a potential name clash might occur. But it is very bad practice to do this in practice. When using Modelica you should always use SI units and never use any other system of units. If you want to enter data or display results in other units, please use the</w:t>
      </w:r>
      <w:r w:rsidRPr="00827EDB">
        <w:rPr>
          <w:rFonts w:ascii="Courier New" w:eastAsia="Times New Roman" w:hAnsi="Courier New" w:cs="Courier New"/>
          <w:color w:val="000000"/>
          <w:sz w:val="20"/>
          <w:szCs w:val="20"/>
        </w:rPr>
        <w:t>displayUnit</w:t>
      </w:r>
      <w:r w:rsidRPr="00827EDB">
        <w:rPr>
          <w:rFonts w:ascii="Segoe UI" w:eastAsia="Times New Roman" w:hAnsi="Segoe UI" w:cs="Segoe UI"/>
          <w:color w:val="000000"/>
          <w:sz w:val="26"/>
          <w:szCs w:val="26"/>
        </w:rPr>
        <w:t> attribute discussed previously in the section on </w:t>
      </w:r>
      <w:hyperlink r:id="rId15" w:anchor="attributes" w:history="1">
        <w:r w:rsidRPr="00827EDB">
          <w:rPr>
            <w:rFonts w:ascii="Segoe UI" w:eastAsia="Times New Roman" w:hAnsi="Segoe UI" w:cs="Segoe UI"/>
            <w:i/>
            <w:iCs/>
            <w:color w:val="0000FF"/>
            <w:sz w:val="26"/>
            <w:szCs w:val="26"/>
            <w:u w:val="single"/>
          </w:rPr>
          <w:t>Attributes</w:t>
        </w:r>
      </w:hyperlink>
      <w:r w:rsidRPr="00827EDB">
        <w:rPr>
          <w:rFonts w:ascii="Segoe UI" w:eastAsia="Times New Roman" w:hAnsi="Segoe UI" w:cs="Segoe UI"/>
          <w:color w:val="000000"/>
          <w:sz w:val="26"/>
          <w:szCs w:val="26"/>
        </w:rPr>
        <w:t>.</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There is one last form of the </w:t>
      </w:r>
      <w:r w:rsidRPr="00827EDB">
        <w:rPr>
          <w:rFonts w:ascii="Courier New" w:eastAsia="Times New Roman" w:hAnsi="Courier New" w:cs="Courier New"/>
          <w:color w:val="000000"/>
          <w:sz w:val="20"/>
          <w:szCs w:val="20"/>
        </w:rPr>
        <w:t>import</w:t>
      </w:r>
      <w:r w:rsidRPr="00827EDB">
        <w:rPr>
          <w:rFonts w:ascii="Segoe UI" w:eastAsia="Times New Roman" w:hAnsi="Segoe UI" w:cs="Segoe UI"/>
          <w:color w:val="000000"/>
          <w:sz w:val="26"/>
          <w:szCs w:val="26"/>
        </w:rPr>
        <w:t> statement worth discussing which is the wildcard import statement. Importing units one unit at a time can be tedious. The wildcard import allows us to import </w:t>
      </w:r>
      <w:r w:rsidRPr="00827EDB">
        <w:rPr>
          <w:rFonts w:ascii="Segoe UI" w:eastAsia="Times New Roman" w:hAnsi="Segoe UI" w:cs="Segoe UI"/>
          <w:b/>
          <w:bCs/>
          <w:color w:val="000000"/>
          <w:sz w:val="26"/>
          <w:szCs w:val="26"/>
        </w:rPr>
        <w:t>all</w:t>
      </w:r>
      <w:r w:rsidRPr="00827EDB">
        <w:rPr>
          <w:rFonts w:ascii="Segoe UI" w:eastAsia="Times New Roman" w:hAnsi="Segoe UI" w:cs="Segoe UI"/>
          <w:color w:val="000000"/>
          <w:sz w:val="26"/>
          <w:szCs w:val="26"/>
        </w:rPr>
        <w:t> types from a given package at once. Recall the following earlier example:</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within</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ModelicaByExample.BasicEquations.RotationalSMD</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model</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SecondOrderSystem</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"A second order rotational system"</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type</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Angle</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Real</w:t>
      </w:r>
      <w:r w:rsidRPr="00827EDB">
        <w:rPr>
          <w:rFonts w:ascii="Lucida Console" w:eastAsia="Times New Roman" w:hAnsi="Lucida Console" w:cs="Courier New"/>
          <w:color w:val="000000"/>
          <w:sz w:val="20"/>
          <w:szCs w:val="20"/>
        </w:rPr>
        <w:t>(unit</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4070A0"/>
          <w:sz w:val="20"/>
          <w:szCs w:val="20"/>
        </w:rPr>
        <w:t>"rad"</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type</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AngularVelocity</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Real</w:t>
      </w:r>
      <w:r w:rsidRPr="00827EDB">
        <w:rPr>
          <w:rFonts w:ascii="Lucida Console" w:eastAsia="Times New Roman" w:hAnsi="Lucida Console" w:cs="Courier New"/>
          <w:color w:val="000000"/>
          <w:sz w:val="20"/>
          <w:szCs w:val="20"/>
        </w:rPr>
        <w:t>(unit</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4070A0"/>
          <w:sz w:val="20"/>
          <w:szCs w:val="20"/>
        </w:rPr>
        <w:t>"rad/s"</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type</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Inertia</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Real</w:t>
      </w:r>
      <w:r w:rsidRPr="00827EDB">
        <w:rPr>
          <w:rFonts w:ascii="Lucida Console" w:eastAsia="Times New Roman" w:hAnsi="Lucida Console" w:cs="Courier New"/>
          <w:color w:val="000000"/>
          <w:sz w:val="20"/>
          <w:szCs w:val="20"/>
        </w:rPr>
        <w:t>(unit</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4070A0"/>
          <w:sz w:val="20"/>
          <w:szCs w:val="20"/>
        </w:rPr>
        <w:t>"kg.m2"</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type</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Stiffness</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Real</w:t>
      </w:r>
      <w:r w:rsidRPr="00827EDB">
        <w:rPr>
          <w:rFonts w:ascii="Lucida Console" w:eastAsia="Times New Roman" w:hAnsi="Lucida Console" w:cs="Courier New"/>
          <w:color w:val="000000"/>
          <w:sz w:val="20"/>
          <w:szCs w:val="20"/>
        </w:rPr>
        <w:t>(unit</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4070A0"/>
          <w:sz w:val="20"/>
          <w:szCs w:val="20"/>
        </w:rPr>
        <w:t>"N.m/rad"</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type</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Damping</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Real</w:t>
      </w:r>
      <w:r w:rsidRPr="00827EDB">
        <w:rPr>
          <w:rFonts w:ascii="Lucida Console" w:eastAsia="Times New Roman" w:hAnsi="Lucida Console" w:cs="Courier New"/>
          <w:color w:val="000000"/>
          <w:sz w:val="20"/>
          <w:szCs w:val="20"/>
        </w:rPr>
        <w:t>(unit</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4070A0"/>
          <w:sz w:val="20"/>
          <w:szCs w:val="20"/>
        </w:rPr>
        <w:t>"N.m.s/rad"</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Inertia J1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0.4</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"Moment of inertia for inertia 1"</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Inertia J2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1.0</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"Moment of inertia for inertia 2"</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Stiffness k1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11</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"Spring constant for spring 1"</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Stiffness k2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5</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"Spring constant for spring 2"</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Damping d1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0.2</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"Damping for damper 1"</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Damping d2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1.0</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"Damping for damper 2"</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Angle phi1 </w:t>
      </w:r>
      <w:r w:rsidRPr="00827EDB">
        <w:rPr>
          <w:rFonts w:ascii="Lucida Console" w:eastAsia="Times New Roman" w:hAnsi="Lucida Console" w:cs="Courier New"/>
          <w:color w:val="4070A0"/>
          <w:sz w:val="20"/>
          <w:szCs w:val="20"/>
        </w:rPr>
        <w:t>"Angle for inertia 1"</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Angle phi2 </w:t>
      </w:r>
      <w:r w:rsidRPr="00827EDB">
        <w:rPr>
          <w:rFonts w:ascii="Lucida Console" w:eastAsia="Times New Roman" w:hAnsi="Lucida Console" w:cs="Courier New"/>
          <w:color w:val="4070A0"/>
          <w:sz w:val="20"/>
          <w:szCs w:val="20"/>
        </w:rPr>
        <w:t>"Angle for inertia 2"</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AngularVelocity omega1 </w:t>
      </w:r>
      <w:r w:rsidRPr="00827EDB">
        <w:rPr>
          <w:rFonts w:ascii="Lucida Console" w:eastAsia="Times New Roman" w:hAnsi="Lucida Console" w:cs="Courier New"/>
          <w:color w:val="4070A0"/>
          <w:sz w:val="20"/>
          <w:szCs w:val="20"/>
        </w:rPr>
        <w:t>"Velocity of inertia 1"</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AngularVelocity omega2 </w:t>
      </w:r>
      <w:r w:rsidRPr="00827EDB">
        <w:rPr>
          <w:rFonts w:ascii="Lucida Console" w:eastAsia="Times New Roman" w:hAnsi="Lucida Console" w:cs="Courier New"/>
          <w:color w:val="4070A0"/>
          <w:sz w:val="20"/>
          <w:szCs w:val="20"/>
        </w:rPr>
        <w:t>"Velocity of inertia 2"</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initial equation</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phi1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208050"/>
          <w:sz w:val="20"/>
          <w:szCs w:val="20"/>
        </w:rPr>
        <w:t>0</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phi2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208050"/>
          <w:sz w:val="20"/>
          <w:szCs w:val="20"/>
        </w:rPr>
        <w:t>1</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omega1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208050"/>
          <w:sz w:val="20"/>
          <w:szCs w:val="20"/>
        </w:rPr>
        <w:t>0</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omega2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208050"/>
          <w:sz w:val="20"/>
          <w:szCs w:val="20"/>
        </w:rPr>
        <w:t>0</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equation</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i/>
          <w:iCs/>
          <w:color w:val="408090"/>
          <w:sz w:val="20"/>
          <w:szCs w:val="20"/>
        </w:rPr>
        <w:t>// Equations for inertia 1</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omega1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(phi1);</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J1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 xml:space="preserve">(omega1)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k1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(phi2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phi1)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d1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(phi2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phi1);</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i/>
          <w:iCs/>
          <w:color w:val="408090"/>
          <w:sz w:val="20"/>
          <w:szCs w:val="20"/>
        </w:rPr>
        <w:t>// Equations for inertia 2</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omega2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(phi2);</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J2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 xml:space="preserve">(omega2)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k1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(phi1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phi2)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d1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(phi1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phi2)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k2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phi2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d2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(phi2);</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end</w:t>
      </w:r>
      <w:r w:rsidRPr="00827EDB">
        <w:rPr>
          <w:rFonts w:ascii="Lucida Console" w:eastAsia="Times New Roman" w:hAnsi="Lucida Console" w:cs="Courier New"/>
          <w:color w:val="000000"/>
          <w:sz w:val="20"/>
          <w:szCs w:val="20"/>
        </w:rPr>
        <w:t xml:space="preserve"> SecondOrderSystem;</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We could replace these type definitions with import statements, </w:t>
      </w:r>
      <w:r w:rsidRPr="00827EDB">
        <w:rPr>
          <w:rFonts w:ascii="Segoe UI" w:eastAsia="Times New Roman" w:hAnsi="Segoe UI" w:cs="Segoe UI"/>
          <w:i/>
          <w:iCs/>
          <w:color w:val="000000"/>
          <w:sz w:val="26"/>
          <w:szCs w:val="26"/>
        </w:rPr>
        <w:t>e.g.</w:t>
      </w:r>
      <w:r w:rsidRPr="00827EDB">
        <w:rPr>
          <w:rFonts w:ascii="Segoe UI" w:eastAsia="Times New Roman" w:hAnsi="Segoe UI" w:cs="Segoe UI"/>
          <w:color w:val="000000"/>
          <w:sz w:val="26"/>
          <w:szCs w:val="26"/>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lastRenderedPageBreak/>
        <w:t>import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Modelica.SIunits.Angle</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Modelica.SIunits.AngularVelocity</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Modelica.SIunits.Inertia</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Stiffness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Modelica.SIunits.RotationalSpringConstant</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import</w:t>
      </w:r>
      <w:r w:rsidRPr="00827EDB">
        <w:rPr>
          <w:rFonts w:ascii="Lucida Console" w:eastAsia="Times New Roman" w:hAnsi="Lucida Console" w:cs="Courier New"/>
          <w:color w:val="000000"/>
          <w:sz w:val="20"/>
          <w:szCs w:val="20"/>
        </w:rPr>
        <w:t xml:space="preserve"> Damping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Modelica.SIunits.RotationalDampingConstant</w:t>
      </w:r>
      <w:r w:rsidRPr="00827EDB">
        <w:rPr>
          <w:rFonts w:ascii="Lucida Console" w:eastAsia="Times New Roman" w:hAnsi="Lucida Console" w:cs="Courier New"/>
          <w:color w:val="000000"/>
          <w:sz w:val="20"/>
          <w:szCs w:val="20"/>
        </w:rPr>
        <w:t>;</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However, the more types we bring in, the more import statements we need to add. Instead, we could write our model as follows:</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within</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ModelicaByExample.PackageExamples</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model</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E84B5"/>
          <w:sz w:val="20"/>
          <w:szCs w:val="20"/>
        </w:rPr>
        <w:t>SecondOrderSystem</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4070A0"/>
          <w:sz w:val="20"/>
          <w:szCs w:val="20"/>
        </w:rPr>
        <w:t>"A second order rotational system importing types from Modelica Standard Library"</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07020"/>
          <w:sz w:val="20"/>
          <w:szCs w:val="20"/>
          <w:shd w:val="clear" w:color="auto" w:fill="FFFFCC"/>
        </w:rPr>
        <w:t>import</w:t>
      </w:r>
      <w:r w:rsidRPr="00827EDB">
        <w:rPr>
          <w:rFonts w:ascii="Lucida Console" w:eastAsia="Times New Roman" w:hAnsi="Lucida Console" w:cs="Courier New"/>
          <w:color w:val="000000"/>
          <w:sz w:val="20"/>
          <w:szCs w:val="20"/>
          <w:shd w:val="clear" w:color="auto" w:fill="FFFFCC"/>
        </w:rPr>
        <w:t xml:space="preserve"> </w:t>
      </w:r>
      <w:r w:rsidRPr="00827EDB">
        <w:rPr>
          <w:rFonts w:ascii="Lucida Console" w:eastAsia="Times New Roman" w:hAnsi="Lucida Console" w:cs="Courier New"/>
          <w:b/>
          <w:bCs/>
          <w:color w:val="0E84B5"/>
          <w:sz w:val="20"/>
          <w:szCs w:val="20"/>
          <w:shd w:val="clear" w:color="auto" w:fill="FFFFCC"/>
        </w:rPr>
        <w:t>Modelica.SIunits</w:t>
      </w:r>
      <w:r w:rsidRPr="00827EDB">
        <w:rPr>
          <w:rFonts w:ascii="Lucida Console" w:eastAsia="Times New Roman" w:hAnsi="Lucida Console" w:cs="Courier New"/>
          <w:color w:val="000000"/>
          <w:sz w:val="20"/>
          <w:szCs w:val="20"/>
          <w:shd w:val="clear" w:color="auto" w:fill="FFFFCC"/>
        </w:rPr>
        <w:t>.</w:t>
      </w:r>
      <w:r w:rsidRPr="00827EDB">
        <w:rPr>
          <w:rFonts w:ascii="Lucida Console" w:eastAsia="Times New Roman" w:hAnsi="Lucida Console" w:cs="Courier New"/>
          <w:color w:val="666666"/>
          <w:sz w:val="20"/>
          <w:szCs w:val="20"/>
          <w:shd w:val="clear" w:color="auto" w:fill="FFFFCC"/>
        </w:rPr>
        <w:t>*</w:t>
      </w:r>
      <w:r w:rsidRPr="00827EDB">
        <w:rPr>
          <w:rFonts w:ascii="Lucida Console" w:eastAsia="Times New Roman" w:hAnsi="Lucida Console" w:cs="Courier New"/>
          <w:color w:val="000000"/>
          <w:sz w:val="20"/>
          <w:szCs w:val="20"/>
          <w:shd w:val="clear" w:color="auto" w:fill="FFFFCC"/>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Angle phi1_init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208050"/>
          <w:sz w:val="20"/>
          <w:szCs w:val="20"/>
        </w:rPr>
        <w:t>0</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Angle phi2_init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208050"/>
          <w:sz w:val="20"/>
          <w:szCs w:val="20"/>
        </w:rPr>
        <w:t>1</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AngularVelocity omega1_init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208050"/>
          <w:sz w:val="20"/>
          <w:szCs w:val="20"/>
        </w:rPr>
        <w:t>0</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AngularVelocity omega2_init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208050"/>
          <w:sz w:val="20"/>
          <w:szCs w:val="20"/>
        </w:rPr>
        <w:t>0</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Inertia J1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0.4</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Inertia J2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1.0</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RotationalSpringConstant k1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11</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RotationalSpringConstant k2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5</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RotationalDampingConstant d1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0.2</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b/>
          <w:bCs/>
          <w:color w:val="007020"/>
          <w:sz w:val="20"/>
          <w:szCs w:val="20"/>
        </w:rPr>
        <w:t>parameter</w:t>
      </w:r>
      <w:r w:rsidRPr="00827EDB">
        <w:rPr>
          <w:rFonts w:ascii="Lucida Console" w:eastAsia="Times New Roman" w:hAnsi="Lucida Console" w:cs="Courier New"/>
          <w:color w:val="000000"/>
          <w:sz w:val="20"/>
          <w:szCs w:val="20"/>
        </w:rPr>
        <w:t xml:space="preserve"> RotationalDampingConstant d2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208050"/>
          <w:sz w:val="20"/>
          <w:szCs w:val="20"/>
        </w:rPr>
        <w:t>1.0</w:t>
      </w:r>
      <w:r w:rsidRPr="00827EDB">
        <w:rPr>
          <w:rFonts w:ascii="Lucida Console" w:eastAsia="Times New Roman" w:hAnsi="Lucida Console" w:cs="Courier New"/>
          <w:color w:val="000000"/>
          <w:sz w:val="20"/>
          <w:szCs w:val="20"/>
        </w:rPr>
        <w: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Angle phi1;</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Angle phi2;</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AngularVelocity omega1;</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AngularVelocity omega2;</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initial equation</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phi1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phi1_init;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phi2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phi2_init;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omega1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omega1_init;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omega2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omega2_init;</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equation</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omega1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(phi1);</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omega2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(phi2);</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J1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 xml:space="preserve">(omega1)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k1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(phi2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phi1)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d1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(phi2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phi1);</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color w:val="000000"/>
          <w:sz w:val="20"/>
          <w:szCs w:val="20"/>
        </w:rPr>
        <w:t xml:space="preserve">  J2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 xml:space="preserve">(omega2) </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 xml:space="preserve"> k1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(phi1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phi2)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d1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(phi1</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phi2)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k2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phi2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0000"/>
          <w:sz w:val="20"/>
          <w:szCs w:val="20"/>
        </w:rPr>
        <w:t>d2</w:t>
      </w:r>
      <w:r w:rsidRPr="00827EDB">
        <w:rPr>
          <w:rFonts w:ascii="Lucida Console" w:eastAsia="Times New Roman" w:hAnsi="Lucida Console" w:cs="Courier New"/>
          <w:color w:val="666666"/>
          <w:sz w:val="20"/>
          <w:szCs w:val="20"/>
        </w:rPr>
        <w:t>*</w:t>
      </w:r>
      <w:r w:rsidRPr="00827EDB">
        <w:rPr>
          <w:rFonts w:ascii="Lucida Console" w:eastAsia="Times New Roman" w:hAnsi="Lucida Console" w:cs="Courier New"/>
          <w:color w:val="007020"/>
          <w:sz w:val="20"/>
          <w:szCs w:val="20"/>
        </w:rPr>
        <w:t>der</w:t>
      </w:r>
      <w:r w:rsidRPr="00827EDB">
        <w:rPr>
          <w:rFonts w:ascii="Lucida Console" w:eastAsia="Times New Roman" w:hAnsi="Lucida Console" w:cs="Courier New"/>
          <w:color w:val="000000"/>
          <w:sz w:val="20"/>
          <w:szCs w:val="20"/>
        </w:rPr>
        <w:t>(phi2);</w:t>
      </w:r>
    </w:p>
    <w:p w:rsidR="00827EDB" w:rsidRPr="00827EDB" w:rsidRDefault="00827EDB" w:rsidP="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827EDB">
        <w:rPr>
          <w:rFonts w:ascii="Lucida Console" w:eastAsia="Times New Roman" w:hAnsi="Lucida Console" w:cs="Courier New"/>
          <w:b/>
          <w:bCs/>
          <w:color w:val="007020"/>
          <w:sz w:val="20"/>
          <w:szCs w:val="20"/>
        </w:rPr>
        <w:t>end</w:t>
      </w:r>
      <w:r w:rsidRPr="00827EDB">
        <w:rPr>
          <w:rFonts w:ascii="Lucida Console" w:eastAsia="Times New Roman" w:hAnsi="Lucida Console" w:cs="Courier New"/>
          <w:color w:val="000000"/>
          <w:sz w:val="20"/>
          <w:szCs w:val="20"/>
        </w:rPr>
        <w:t xml:space="preserve"> SecondOrderSystem;</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Note the highlighted </w:t>
      </w:r>
      <w:r w:rsidRPr="00827EDB">
        <w:rPr>
          <w:rFonts w:ascii="Courier New" w:eastAsia="Times New Roman" w:hAnsi="Courier New" w:cs="Courier New"/>
          <w:color w:val="000000"/>
          <w:sz w:val="20"/>
          <w:szCs w:val="20"/>
        </w:rPr>
        <w:t>import</w:t>
      </w:r>
      <w:r w:rsidRPr="00827EDB">
        <w:rPr>
          <w:rFonts w:ascii="Segoe UI" w:eastAsia="Times New Roman" w:hAnsi="Segoe UI" w:cs="Segoe UI"/>
          <w:color w:val="000000"/>
          <w:sz w:val="26"/>
          <w:szCs w:val="26"/>
        </w:rPr>
        <w:t> statement. This single (wildcard) import statement imports all definitions from </w:t>
      </w:r>
      <w:r w:rsidRPr="00827EDB">
        <w:rPr>
          <w:rFonts w:ascii="Courier New" w:eastAsia="Times New Roman" w:hAnsi="Courier New" w:cs="Courier New"/>
          <w:color w:val="000000"/>
          <w:sz w:val="20"/>
          <w:szCs w:val="20"/>
        </w:rPr>
        <w:t>Modelica.SIunits</w:t>
      </w:r>
      <w:r w:rsidRPr="00827EDB">
        <w:rPr>
          <w:rFonts w:ascii="Segoe UI" w:eastAsia="Times New Roman" w:hAnsi="Segoe UI" w:cs="Segoe UI"/>
          <w:color w:val="000000"/>
          <w:sz w:val="26"/>
          <w:szCs w:val="26"/>
        </w:rPr>
        <w:t> into the current model. With wildcard imports, there is no option to “rename” the types. They will have exactly the name locally as they have in the named package.</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lastRenderedPageBreak/>
        <w:t>Before using wildcard imports, be sure to read </w:t>
      </w:r>
      <w:hyperlink r:id="rId16" w:anchor="wildcards-harmful" w:history="1">
        <w:r w:rsidRPr="00827EDB">
          <w:rPr>
            <w:rFonts w:ascii="Segoe UI" w:eastAsia="Times New Roman" w:hAnsi="Segoe UI" w:cs="Segoe UI"/>
            <w:i/>
            <w:iCs/>
            <w:color w:val="0000FF"/>
            <w:sz w:val="26"/>
            <w:szCs w:val="26"/>
            <w:u w:val="single"/>
          </w:rPr>
          <w:t>this caveat</w:t>
        </w:r>
      </w:hyperlink>
      <w:r w:rsidRPr="00827EDB">
        <w:rPr>
          <w:rFonts w:ascii="Segoe UI" w:eastAsia="Times New Roman" w:hAnsi="Segoe UI" w:cs="Segoe UI"/>
          <w:color w:val="000000"/>
          <w:sz w:val="26"/>
          <w:szCs w:val="26"/>
        </w:rPr>
        <w:t>.</w:t>
      </w:r>
    </w:p>
    <w:p w:rsidR="00827EDB" w:rsidRPr="00827EDB" w:rsidRDefault="00827EDB" w:rsidP="00827EDB">
      <w:pPr>
        <w:spacing w:before="105" w:after="105" w:line="357" w:lineRule="atLeast"/>
        <w:rPr>
          <w:rFonts w:ascii="Segoe UI" w:eastAsia="Times New Roman" w:hAnsi="Segoe UI" w:cs="Segoe UI"/>
          <w:color w:val="000000"/>
          <w:sz w:val="26"/>
          <w:szCs w:val="26"/>
        </w:rPr>
      </w:pPr>
      <w:r w:rsidRPr="00827EDB">
        <w:rPr>
          <w:rFonts w:ascii="Segoe UI" w:eastAsia="Times New Roman" w:hAnsi="Segoe UI" w:cs="Segoe UI"/>
          <w:color w:val="000000"/>
          <w:sz w:val="26"/>
          <w:szCs w:val="26"/>
        </w:rPr>
        <w:t>In this chapter, we’ve seen how </w:t>
      </w:r>
      <w:r w:rsidRPr="00827EDB">
        <w:rPr>
          <w:rFonts w:ascii="Courier New" w:eastAsia="Times New Roman" w:hAnsi="Courier New" w:cs="Courier New"/>
          <w:color w:val="000000"/>
          <w:sz w:val="20"/>
          <w:szCs w:val="20"/>
        </w:rPr>
        <w:t>import</w:t>
      </w:r>
      <w:r w:rsidRPr="00827EDB">
        <w:rPr>
          <w:rFonts w:ascii="Segoe UI" w:eastAsia="Times New Roman" w:hAnsi="Segoe UI" w:cs="Segoe UI"/>
          <w:color w:val="000000"/>
          <w:sz w:val="26"/>
          <w:szCs w:val="26"/>
        </w:rPr>
        <w:t> statements can be used to import types from other packages. As it turns out, </w:t>
      </w:r>
      <w:r w:rsidRPr="00827EDB">
        <w:rPr>
          <w:rFonts w:ascii="Courier New" w:eastAsia="Times New Roman" w:hAnsi="Courier New" w:cs="Courier New"/>
          <w:color w:val="000000"/>
          <w:sz w:val="20"/>
          <w:szCs w:val="20"/>
        </w:rPr>
        <w:t>import</w:t>
      </w:r>
      <w:r w:rsidRPr="00827EDB">
        <w:rPr>
          <w:rFonts w:ascii="Segoe UI" w:eastAsia="Times New Roman" w:hAnsi="Segoe UI" w:cs="Segoe UI"/>
          <w:color w:val="000000"/>
          <w:sz w:val="26"/>
          <w:szCs w:val="26"/>
        </w:rPr>
        <w:t> statements are not always that useful. When models are being developed within a graphical modeling environment, tools generally use the least ambiguous and most explicit method for reference types: using fully qualified names. After all, when using a graphical tool the length of the name is not an issue because it doesn’t need to be typed. This also avoids issues with name lookup, naming conflicts, etc.</w:t>
      </w:r>
    </w:p>
    <w:p w:rsidR="003D6973" w:rsidRDefault="003D6973">
      <w:bookmarkStart w:id="0" w:name="_GoBack"/>
      <w:bookmarkEnd w:id="0"/>
    </w:p>
    <w:sectPr w:rsidR="003D6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oudy Old Style">
    <w:panose1 w:val="02020502050305020303"/>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F24D2"/>
    <w:multiLevelType w:val="multilevel"/>
    <w:tmpl w:val="AEA09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DB"/>
    <w:rsid w:val="003D6973"/>
    <w:rsid w:val="00827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5FE1C-D41A-4D57-8813-EFB8FC6E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7E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7E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7ED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27EDB"/>
  </w:style>
  <w:style w:type="character" w:styleId="Hyperlink">
    <w:name w:val="Hyperlink"/>
    <w:basedOn w:val="DefaultParagraphFont"/>
    <w:uiPriority w:val="99"/>
    <w:semiHidden/>
    <w:unhideWhenUsed/>
    <w:rsid w:val="00827EDB"/>
    <w:rPr>
      <w:color w:val="0000FF"/>
      <w:u w:val="single"/>
    </w:rPr>
  </w:style>
  <w:style w:type="paragraph" w:customStyle="1" w:styleId="pull-right">
    <w:name w:val="pull-right"/>
    <w:basedOn w:val="Normal"/>
    <w:rsid w:val="00827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1">
    <w:name w:val="pull-right1"/>
    <w:basedOn w:val="DefaultParagraphFont"/>
    <w:rsid w:val="00827EDB"/>
  </w:style>
  <w:style w:type="paragraph" w:styleId="NormalWeb">
    <w:name w:val="Normal (Web)"/>
    <w:basedOn w:val="Normal"/>
    <w:uiPriority w:val="99"/>
    <w:semiHidden/>
    <w:unhideWhenUsed/>
    <w:rsid w:val="00827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827EDB"/>
  </w:style>
  <w:style w:type="character" w:styleId="Emphasis">
    <w:name w:val="Emphasis"/>
    <w:basedOn w:val="DefaultParagraphFont"/>
    <w:uiPriority w:val="20"/>
    <w:qFormat/>
    <w:rsid w:val="00827EDB"/>
    <w:rPr>
      <w:i/>
      <w:iCs/>
    </w:rPr>
  </w:style>
  <w:style w:type="paragraph" w:styleId="HTMLPreformatted">
    <w:name w:val="HTML Preformatted"/>
    <w:basedOn w:val="Normal"/>
    <w:link w:val="HTMLPreformattedChar"/>
    <w:uiPriority w:val="99"/>
    <w:semiHidden/>
    <w:unhideWhenUsed/>
    <w:rsid w:val="0082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EDB"/>
    <w:rPr>
      <w:rFonts w:ascii="Courier New" w:eastAsia="Times New Roman" w:hAnsi="Courier New" w:cs="Courier New"/>
      <w:sz w:val="20"/>
      <w:szCs w:val="20"/>
    </w:rPr>
  </w:style>
  <w:style w:type="character" w:customStyle="1" w:styleId="k">
    <w:name w:val="k"/>
    <w:basedOn w:val="DefaultParagraphFont"/>
    <w:rsid w:val="00827EDB"/>
  </w:style>
  <w:style w:type="character" w:customStyle="1" w:styleId="nc">
    <w:name w:val="nc"/>
    <w:basedOn w:val="DefaultParagraphFont"/>
    <w:rsid w:val="00827EDB"/>
  </w:style>
  <w:style w:type="character" w:customStyle="1" w:styleId="p">
    <w:name w:val="p"/>
    <w:basedOn w:val="DefaultParagraphFont"/>
    <w:rsid w:val="00827EDB"/>
  </w:style>
  <w:style w:type="character" w:customStyle="1" w:styleId="s">
    <w:name w:val="s"/>
    <w:basedOn w:val="DefaultParagraphFont"/>
    <w:rsid w:val="00827EDB"/>
  </w:style>
  <w:style w:type="character" w:customStyle="1" w:styleId="hll">
    <w:name w:val="hll"/>
    <w:basedOn w:val="DefaultParagraphFont"/>
    <w:rsid w:val="00827EDB"/>
  </w:style>
  <w:style w:type="character" w:customStyle="1" w:styleId="c">
    <w:name w:val="c"/>
    <w:basedOn w:val="DefaultParagraphFont"/>
    <w:rsid w:val="00827EDB"/>
  </w:style>
  <w:style w:type="character" w:customStyle="1" w:styleId="o">
    <w:name w:val="o"/>
    <w:basedOn w:val="DefaultParagraphFont"/>
    <w:rsid w:val="00827EDB"/>
  </w:style>
  <w:style w:type="character" w:customStyle="1" w:styleId="nb">
    <w:name w:val="nb"/>
    <w:basedOn w:val="DefaultParagraphFont"/>
    <w:rsid w:val="00827EDB"/>
  </w:style>
  <w:style w:type="character" w:customStyle="1" w:styleId="n">
    <w:name w:val="n"/>
    <w:basedOn w:val="DefaultParagraphFont"/>
    <w:rsid w:val="00827EDB"/>
  </w:style>
  <w:style w:type="character" w:customStyle="1" w:styleId="mi">
    <w:name w:val="mi"/>
    <w:basedOn w:val="DefaultParagraphFont"/>
    <w:rsid w:val="00827EDB"/>
  </w:style>
  <w:style w:type="character" w:customStyle="1" w:styleId="mf">
    <w:name w:val="mf"/>
    <w:basedOn w:val="DefaultParagraphFont"/>
    <w:rsid w:val="00827EDB"/>
  </w:style>
  <w:style w:type="paragraph" w:customStyle="1" w:styleId="topic-title">
    <w:name w:val="topic-title"/>
    <w:basedOn w:val="Normal"/>
    <w:rsid w:val="00827E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E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377974">
      <w:bodyDiv w:val="1"/>
      <w:marLeft w:val="0"/>
      <w:marRight w:val="0"/>
      <w:marTop w:val="0"/>
      <w:marBottom w:val="0"/>
      <w:divBdr>
        <w:top w:val="none" w:sz="0" w:space="0" w:color="auto"/>
        <w:left w:val="none" w:sz="0" w:space="0" w:color="auto"/>
        <w:bottom w:val="none" w:sz="0" w:space="0" w:color="auto"/>
        <w:right w:val="none" w:sz="0" w:space="0" w:color="auto"/>
      </w:divBdr>
      <w:divsChild>
        <w:div w:id="210579584">
          <w:marLeft w:val="0"/>
          <w:marRight w:val="0"/>
          <w:marTop w:val="0"/>
          <w:marBottom w:val="0"/>
          <w:divBdr>
            <w:top w:val="none" w:sz="0" w:space="0" w:color="auto"/>
            <w:left w:val="none" w:sz="0" w:space="0" w:color="auto"/>
            <w:bottom w:val="none" w:sz="0" w:space="0" w:color="auto"/>
            <w:right w:val="none" w:sz="0" w:space="0" w:color="auto"/>
          </w:divBdr>
          <w:divsChild>
            <w:div w:id="1540121472">
              <w:marLeft w:val="0"/>
              <w:marRight w:val="0"/>
              <w:marTop w:val="0"/>
              <w:marBottom w:val="0"/>
              <w:divBdr>
                <w:top w:val="none" w:sz="0" w:space="0" w:color="auto"/>
                <w:left w:val="none" w:sz="0" w:space="0" w:color="auto"/>
                <w:bottom w:val="none" w:sz="0" w:space="0" w:color="auto"/>
                <w:right w:val="none" w:sz="0" w:space="0" w:color="auto"/>
              </w:divBdr>
              <w:divsChild>
                <w:div w:id="1848474455">
                  <w:marLeft w:val="0"/>
                  <w:marRight w:val="0"/>
                  <w:marTop w:val="0"/>
                  <w:marBottom w:val="0"/>
                  <w:divBdr>
                    <w:top w:val="single" w:sz="2" w:space="10" w:color="auto"/>
                    <w:left w:val="none" w:sz="0" w:space="0" w:color="auto"/>
                    <w:bottom w:val="none" w:sz="0" w:space="0" w:color="auto"/>
                    <w:right w:val="none" w:sz="0" w:space="0" w:color="auto"/>
                  </w:divBdr>
                </w:div>
              </w:divsChild>
            </w:div>
            <w:div w:id="1891648077">
              <w:marLeft w:val="0"/>
              <w:marRight w:val="0"/>
              <w:marTop w:val="0"/>
              <w:marBottom w:val="0"/>
              <w:divBdr>
                <w:top w:val="none" w:sz="0" w:space="0" w:color="auto"/>
                <w:left w:val="none" w:sz="0" w:space="0" w:color="auto"/>
                <w:bottom w:val="none" w:sz="0" w:space="0" w:color="auto"/>
                <w:right w:val="none" w:sz="0" w:space="0" w:color="auto"/>
              </w:divBdr>
              <w:divsChild>
                <w:div w:id="998653686">
                  <w:marLeft w:val="0"/>
                  <w:marRight w:val="0"/>
                  <w:marTop w:val="0"/>
                  <w:marBottom w:val="0"/>
                  <w:divBdr>
                    <w:top w:val="single" w:sz="2" w:space="10" w:color="auto"/>
                    <w:left w:val="none" w:sz="0" w:space="0" w:color="auto"/>
                    <w:bottom w:val="none" w:sz="0" w:space="0" w:color="auto"/>
                    <w:right w:val="none" w:sz="0" w:space="0" w:color="auto"/>
                  </w:divBdr>
                </w:div>
              </w:divsChild>
            </w:div>
          </w:divsChild>
        </w:div>
        <w:div w:id="1110078560">
          <w:marLeft w:val="450"/>
          <w:marRight w:val="0"/>
          <w:marTop w:val="0"/>
          <w:marBottom w:val="0"/>
          <w:divBdr>
            <w:top w:val="none" w:sz="0" w:space="0" w:color="auto"/>
            <w:left w:val="none" w:sz="0" w:space="0" w:color="auto"/>
            <w:bottom w:val="none" w:sz="0" w:space="0" w:color="auto"/>
            <w:right w:val="none" w:sz="0" w:space="0" w:color="auto"/>
          </w:divBdr>
          <w:divsChild>
            <w:div w:id="1146313736">
              <w:marLeft w:val="0"/>
              <w:marRight w:val="0"/>
              <w:marTop w:val="0"/>
              <w:marBottom w:val="0"/>
              <w:divBdr>
                <w:top w:val="none" w:sz="0" w:space="0" w:color="auto"/>
                <w:left w:val="none" w:sz="0" w:space="0" w:color="auto"/>
                <w:bottom w:val="none" w:sz="0" w:space="0" w:color="auto"/>
                <w:right w:val="none" w:sz="0" w:space="0" w:color="auto"/>
              </w:divBdr>
              <w:divsChild>
                <w:div w:id="1129469375">
                  <w:marLeft w:val="0"/>
                  <w:marRight w:val="0"/>
                  <w:marTop w:val="0"/>
                  <w:marBottom w:val="0"/>
                  <w:divBdr>
                    <w:top w:val="none" w:sz="0" w:space="0" w:color="auto"/>
                    <w:left w:val="none" w:sz="0" w:space="0" w:color="auto"/>
                    <w:bottom w:val="none" w:sz="0" w:space="0" w:color="auto"/>
                    <w:right w:val="none" w:sz="0" w:space="0" w:color="auto"/>
                  </w:divBdr>
                </w:div>
                <w:div w:id="1379937308">
                  <w:marLeft w:val="0"/>
                  <w:marRight w:val="0"/>
                  <w:marTop w:val="0"/>
                  <w:marBottom w:val="240"/>
                  <w:divBdr>
                    <w:top w:val="none" w:sz="0" w:space="0" w:color="auto"/>
                    <w:left w:val="none" w:sz="0" w:space="0" w:color="auto"/>
                    <w:bottom w:val="none" w:sz="0" w:space="0" w:color="auto"/>
                    <w:right w:val="none" w:sz="0" w:space="0" w:color="auto"/>
                  </w:divBdr>
                  <w:divsChild>
                    <w:div w:id="4493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75846">
          <w:marLeft w:val="0"/>
          <w:marRight w:val="0"/>
          <w:marTop w:val="0"/>
          <w:marBottom w:val="0"/>
          <w:divBdr>
            <w:top w:val="single" w:sz="6" w:space="12" w:color="DDDDBB"/>
            <w:left w:val="single" w:sz="6" w:space="18" w:color="DDDDBB"/>
            <w:bottom w:val="single" w:sz="6" w:space="12" w:color="DDDDBB"/>
            <w:right w:val="single" w:sz="6" w:space="18" w:color="DDDDBB"/>
          </w:divBdr>
          <w:divsChild>
            <w:div w:id="1940404514">
              <w:marLeft w:val="0"/>
              <w:marRight w:val="0"/>
              <w:marTop w:val="0"/>
              <w:marBottom w:val="0"/>
              <w:divBdr>
                <w:top w:val="none" w:sz="0" w:space="0" w:color="auto"/>
                <w:left w:val="none" w:sz="0" w:space="0" w:color="auto"/>
                <w:bottom w:val="none" w:sz="0" w:space="0" w:color="auto"/>
                <w:right w:val="none" w:sz="0" w:space="0" w:color="auto"/>
              </w:divBdr>
              <w:divsChild>
                <w:div w:id="1459303931">
                  <w:marLeft w:val="0"/>
                  <w:marRight w:val="0"/>
                  <w:marTop w:val="0"/>
                  <w:marBottom w:val="0"/>
                  <w:divBdr>
                    <w:top w:val="none" w:sz="0" w:space="0" w:color="auto"/>
                    <w:left w:val="none" w:sz="0" w:space="0" w:color="auto"/>
                    <w:bottom w:val="none" w:sz="0" w:space="0" w:color="auto"/>
                    <w:right w:val="none" w:sz="0" w:space="0" w:color="auto"/>
                  </w:divBdr>
                  <w:divsChild>
                    <w:div w:id="12050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1345">
          <w:marLeft w:val="450"/>
          <w:marRight w:val="450"/>
          <w:marTop w:val="450"/>
          <w:marBottom w:val="0"/>
          <w:divBdr>
            <w:top w:val="none" w:sz="0" w:space="0" w:color="auto"/>
            <w:left w:val="none" w:sz="0" w:space="0" w:color="auto"/>
            <w:bottom w:val="none" w:sz="0" w:space="0" w:color="auto"/>
            <w:right w:val="none" w:sz="0" w:space="0" w:color="auto"/>
          </w:divBdr>
          <w:divsChild>
            <w:div w:id="83308199">
              <w:marLeft w:val="0"/>
              <w:marRight w:val="0"/>
              <w:marTop w:val="0"/>
              <w:marBottom w:val="0"/>
              <w:divBdr>
                <w:top w:val="none" w:sz="0" w:space="0" w:color="auto"/>
                <w:left w:val="none" w:sz="0" w:space="0" w:color="auto"/>
                <w:bottom w:val="none" w:sz="0" w:space="0" w:color="auto"/>
                <w:right w:val="none" w:sz="0" w:space="0" w:color="auto"/>
              </w:divBdr>
              <w:divsChild>
                <w:div w:id="1026717164">
                  <w:marLeft w:val="0"/>
                  <w:marRight w:val="0"/>
                  <w:marTop w:val="0"/>
                  <w:marBottom w:val="0"/>
                  <w:divBdr>
                    <w:top w:val="none" w:sz="0" w:space="0" w:color="auto"/>
                    <w:left w:val="none" w:sz="0" w:space="0" w:color="auto"/>
                    <w:bottom w:val="none" w:sz="0" w:space="0" w:color="auto"/>
                    <w:right w:val="none" w:sz="0" w:space="0" w:color="auto"/>
                  </w:divBdr>
                  <w:divsChild>
                    <w:div w:id="892423125">
                      <w:marLeft w:val="300"/>
                      <w:marRight w:val="300"/>
                      <w:marTop w:val="0"/>
                      <w:marBottom w:val="0"/>
                      <w:divBdr>
                        <w:top w:val="none" w:sz="0" w:space="0" w:color="auto"/>
                        <w:left w:val="none" w:sz="0" w:space="0" w:color="auto"/>
                        <w:bottom w:val="none" w:sz="0" w:space="0" w:color="auto"/>
                        <w:right w:val="none" w:sz="0" w:space="0" w:color="auto"/>
                      </w:divBdr>
                    </w:div>
                  </w:divsChild>
                </w:div>
                <w:div w:id="1679959545">
                  <w:marLeft w:val="0"/>
                  <w:marRight w:val="0"/>
                  <w:marTop w:val="0"/>
                  <w:marBottom w:val="0"/>
                  <w:divBdr>
                    <w:top w:val="none" w:sz="0" w:space="0" w:color="auto"/>
                    <w:left w:val="none" w:sz="0" w:space="0" w:color="auto"/>
                    <w:bottom w:val="none" w:sz="0" w:space="0" w:color="auto"/>
                    <w:right w:val="none" w:sz="0" w:space="0" w:color="auto"/>
                  </w:divBdr>
                  <w:divsChild>
                    <w:div w:id="255868448">
                      <w:marLeft w:val="300"/>
                      <w:marRight w:val="300"/>
                      <w:marTop w:val="0"/>
                      <w:marBottom w:val="0"/>
                      <w:divBdr>
                        <w:top w:val="none" w:sz="0" w:space="0" w:color="auto"/>
                        <w:left w:val="none" w:sz="0" w:space="0" w:color="auto"/>
                        <w:bottom w:val="none" w:sz="0" w:space="0" w:color="auto"/>
                        <w:right w:val="none" w:sz="0" w:space="0" w:color="auto"/>
                      </w:divBdr>
                    </w:div>
                  </w:divsChild>
                </w:div>
                <w:div w:id="253442137">
                  <w:marLeft w:val="0"/>
                  <w:marRight w:val="0"/>
                  <w:marTop w:val="0"/>
                  <w:marBottom w:val="0"/>
                  <w:divBdr>
                    <w:top w:val="none" w:sz="0" w:space="0" w:color="auto"/>
                    <w:left w:val="none" w:sz="0" w:space="0" w:color="auto"/>
                    <w:bottom w:val="none" w:sz="0" w:space="0" w:color="auto"/>
                    <w:right w:val="none" w:sz="0" w:space="0" w:color="auto"/>
                  </w:divBdr>
                  <w:divsChild>
                    <w:div w:id="1625499364">
                      <w:marLeft w:val="300"/>
                      <w:marRight w:val="300"/>
                      <w:marTop w:val="0"/>
                      <w:marBottom w:val="0"/>
                      <w:divBdr>
                        <w:top w:val="none" w:sz="0" w:space="0" w:color="auto"/>
                        <w:left w:val="none" w:sz="0" w:space="0" w:color="auto"/>
                        <w:bottom w:val="none" w:sz="0" w:space="0" w:color="auto"/>
                        <w:right w:val="none" w:sz="0" w:space="0" w:color="auto"/>
                      </w:divBdr>
                    </w:div>
                  </w:divsChild>
                </w:div>
                <w:div w:id="1609461418">
                  <w:marLeft w:val="0"/>
                  <w:marRight w:val="0"/>
                  <w:marTop w:val="0"/>
                  <w:marBottom w:val="0"/>
                  <w:divBdr>
                    <w:top w:val="none" w:sz="0" w:space="0" w:color="auto"/>
                    <w:left w:val="none" w:sz="0" w:space="0" w:color="auto"/>
                    <w:bottom w:val="none" w:sz="0" w:space="0" w:color="auto"/>
                    <w:right w:val="none" w:sz="0" w:space="0" w:color="auto"/>
                  </w:divBdr>
                  <w:divsChild>
                    <w:div w:id="1252006456">
                      <w:marLeft w:val="300"/>
                      <w:marRight w:val="300"/>
                      <w:marTop w:val="0"/>
                      <w:marBottom w:val="0"/>
                      <w:divBdr>
                        <w:top w:val="none" w:sz="0" w:space="0" w:color="auto"/>
                        <w:left w:val="none" w:sz="0" w:space="0" w:color="auto"/>
                        <w:bottom w:val="none" w:sz="0" w:space="0" w:color="auto"/>
                        <w:right w:val="none" w:sz="0" w:space="0" w:color="auto"/>
                      </w:divBdr>
                    </w:div>
                  </w:divsChild>
                </w:div>
                <w:div w:id="1343555744">
                  <w:marLeft w:val="0"/>
                  <w:marRight w:val="0"/>
                  <w:marTop w:val="0"/>
                  <w:marBottom w:val="0"/>
                  <w:divBdr>
                    <w:top w:val="none" w:sz="0" w:space="0" w:color="auto"/>
                    <w:left w:val="none" w:sz="0" w:space="0" w:color="auto"/>
                    <w:bottom w:val="none" w:sz="0" w:space="0" w:color="auto"/>
                    <w:right w:val="none" w:sz="0" w:space="0" w:color="auto"/>
                  </w:divBdr>
                  <w:divsChild>
                    <w:div w:id="146896196">
                      <w:marLeft w:val="300"/>
                      <w:marRight w:val="300"/>
                      <w:marTop w:val="0"/>
                      <w:marBottom w:val="0"/>
                      <w:divBdr>
                        <w:top w:val="none" w:sz="0" w:space="0" w:color="auto"/>
                        <w:left w:val="none" w:sz="0" w:space="0" w:color="auto"/>
                        <w:bottom w:val="none" w:sz="0" w:space="0" w:color="auto"/>
                        <w:right w:val="none" w:sz="0" w:space="0" w:color="auto"/>
                      </w:divBdr>
                    </w:div>
                  </w:divsChild>
                </w:div>
                <w:div w:id="1282759361">
                  <w:marLeft w:val="0"/>
                  <w:marRight w:val="0"/>
                  <w:marTop w:val="0"/>
                  <w:marBottom w:val="0"/>
                  <w:divBdr>
                    <w:top w:val="none" w:sz="0" w:space="0" w:color="auto"/>
                    <w:left w:val="none" w:sz="0" w:space="0" w:color="auto"/>
                    <w:bottom w:val="none" w:sz="0" w:space="0" w:color="auto"/>
                    <w:right w:val="none" w:sz="0" w:space="0" w:color="auto"/>
                  </w:divBdr>
                  <w:divsChild>
                    <w:div w:id="1568178087">
                      <w:marLeft w:val="300"/>
                      <w:marRight w:val="300"/>
                      <w:marTop w:val="0"/>
                      <w:marBottom w:val="0"/>
                      <w:divBdr>
                        <w:top w:val="none" w:sz="0" w:space="0" w:color="auto"/>
                        <w:left w:val="none" w:sz="0" w:space="0" w:color="auto"/>
                        <w:bottom w:val="none" w:sz="0" w:space="0" w:color="auto"/>
                        <w:right w:val="none" w:sz="0" w:space="0" w:color="auto"/>
                      </w:divBdr>
                    </w:div>
                  </w:divsChild>
                </w:div>
                <w:div w:id="1002397390">
                  <w:marLeft w:val="0"/>
                  <w:marRight w:val="0"/>
                  <w:marTop w:val="150"/>
                  <w:marBottom w:val="150"/>
                  <w:divBdr>
                    <w:top w:val="single" w:sz="6" w:space="5" w:color="CCCCCC"/>
                    <w:left w:val="single" w:sz="6" w:space="5" w:color="CCCCCC"/>
                    <w:bottom w:val="single" w:sz="6" w:space="0" w:color="CCCCCC"/>
                    <w:right w:val="single" w:sz="6" w:space="5" w:color="CCCCCC"/>
                  </w:divBdr>
                </w:div>
                <w:div w:id="1699620929">
                  <w:marLeft w:val="0"/>
                  <w:marRight w:val="0"/>
                  <w:marTop w:val="0"/>
                  <w:marBottom w:val="0"/>
                  <w:divBdr>
                    <w:top w:val="none" w:sz="0" w:space="0" w:color="auto"/>
                    <w:left w:val="none" w:sz="0" w:space="0" w:color="auto"/>
                    <w:bottom w:val="none" w:sz="0" w:space="0" w:color="auto"/>
                    <w:right w:val="none" w:sz="0" w:space="0" w:color="auto"/>
                  </w:divBdr>
                  <w:divsChild>
                    <w:div w:id="505291331">
                      <w:marLeft w:val="300"/>
                      <w:marRight w:val="300"/>
                      <w:marTop w:val="0"/>
                      <w:marBottom w:val="0"/>
                      <w:divBdr>
                        <w:top w:val="none" w:sz="0" w:space="0" w:color="auto"/>
                        <w:left w:val="none" w:sz="0" w:space="0" w:color="auto"/>
                        <w:bottom w:val="none" w:sz="0" w:space="0" w:color="auto"/>
                        <w:right w:val="none" w:sz="0" w:space="0" w:color="auto"/>
                      </w:divBdr>
                    </w:div>
                  </w:divsChild>
                </w:div>
                <w:div w:id="1963414025">
                  <w:marLeft w:val="0"/>
                  <w:marRight w:val="0"/>
                  <w:marTop w:val="0"/>
                  <w:marBottom w:val="0"/>
                  <w:divBdr>
                    <w:top w:val="none" w:sz="0" w:space="0" w:color="auto"/>
                    <w:left w:val="none" w:sz="0" w:space="0" w:color="auto"/>
                    <w:bottom w:val="none" w:sz="0" w:space="0" w:color="auto"/>
                    <w:right w:val="none" w:sz="0" w:space="0" w:color="auto"/>
                  </w:divBdr>
                  <w:divsChild>
                    <w:div w:id="1596592072">
                      <w:marLeft w:val="300"/>
                      <w:marRight w:val="300"/>
                      <w:marTop w:val="0"/>
                      <w:marBottom w:val="0"/>
                      <w:divBdr>
                        <w:top w:val="none" w:sz="0" w:space="0" w:color="auto"/>
                        <w:left w:val="none" w:sz="0" w:space="0" w:color="auto"/>
                        <w:bottom w:val="none" w:sz="0" w:space="0" w:color="auto"/>
                        <w:right w:val="none" w:sz="0" w:space="0" w:color="auto"/>
                      </w:divBdr>
                    </w:div>
                  </w:divsChild>
                </w:div>
                <w:div w:id="93987993">
                  <w:marLeft w:val="0"/>
                  <w:marRight w:val="0"/>
                  <w:marTop w:val="0"/>
                  <w:marBottom w:val="0"/>
                  <w:divBdr>
                    <w:top w:val="none" w:sz="0" w:space="0" w:color="auto"/>
                    <w:left w:val="none" w:sz="0" w:space="0" w:color="auto"/>
                    <w:bottom w:val="none" w:sz="0" w:space="0" w:color="auto"/>
                    <w:right w:val="none" w:sz="0" w:space="0" w:color="auto"/>
                  </w:divBdr>
                  <w:divsChild>
                    <w:div w:id="119237697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xogeny.com/" TargetMode="External"/><Relationship Id="rId13" Type="http://schemas.openxmlformats.org/officeDocument/2006/relationships/hyperlink" Target="http://book.xogeny.com/behavior/equations/physic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ook.xogeny.com/components/packages/nimpo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ook.xogeny.com/components/packages/importing/" TargetMode="External"/><Relationship Id="rId1" Type="http://schemas.openxmlformats.org/officeDocument/2006/relationships/numbering" Target="numbering.xml"/><Relationship Id="rId6" Type="http://schemas.openxmlformats.org/officeDocument/2006/relationships/hyperlink" Target="http://book.xogeny.com/components/packages/package_def/" TargetMode="External"/><Relationship Id="rId11" Type="http://schemas.openxmlformats.org/officeDocument/2006/relationships/hyperlink" Target="http://book.xogeny.com/components/packages/" TargetMode="External"/><Relationship Id="rId5" Type="http://schemas.openxmlformats.org/officeDocument/2006/relationships/hyperlink" Target="http://book.xogeny.com/components/packages/fqn/" TargetMode="External"/><Relationship Id="rId15" Type="http://schemas.openxmlformats.org/officeDocument/2006/relationships/hyperlink" Target="http://book.xogeny.com/behavior/equations/variables/" TargetMode="External"/><Relationship Id="rId10" Type="http://schemas.openxmlformats.org/officeDocument/2006/relationships/hyperlink" Target="http://book.xogeny.com/components/packag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ook.xogeny.com/components/packages/m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1428</Words>
  <Characters>8145</Characters>
  <Application>Microsoft Office Word</Application>
  <DocSecurity>0</DocSecurity>
  <Lines>67</Lines>
  <Paragraphs>19</Paragraphs>
  <ScaleCrop>false</ScaleCrop>
  <Company/>
  <LinksUpToDate>false</LinksUpToDate>
  <CharactersWithSpaces>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dc:creator>
  <cp:keywords/>
  <dc:description/>
  <cp:lastModifiedBy>Shashank S</cp:lastModifiedBy>
  <cp:revision>1</cp:revision>
  <dcterms:created xsi:type="dcterms:W3CDTF">2014-06-27T17:07:00Z</dcterms:created>
  <dcterms:modified xsi:type="dcterms:W3CDTF">2014-06-27T17:07:00Z</dcterms:modified>
</cp:coreProperties>
</file>