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0AA" w:rsidRPr="00D520AA" w:rsidRDefault="00D520AA" w:rsidP="00D520AA">
      <w:pPr>
        <w:shd w:val="clear" w:color="auto" w:fill="333333"/>
        <w:spacing w:after="0" w:line="357" w:lineRule="atLeast"/>
        <w:rPr>
          <w:rFonts w:ascii="Segoe UI" w:eastAsia="Times New Roman" w:hAnsi="Segoe UI" w:cs="Segoe UI"/>
          <w:color w:val="000000"/>
          <w:sz w:val="2"/>
          <w:szCs w:val="2"/>
        </w:rPr>
      </w:pPr>
      <w:r w:rsidRPr="00D520AA">
        <w:rPr>
          <w:rFonts w:ascii="Segoe UI" w:eastAsia="Times New Roman" w:hAnsi="Segoe UI" w:cs="Segoe UI"/>
          <w:color w:val="000000"/>
          <w:sz w:val="2"/>
          <w:szCs w:val="2"/>
        </w:rPr>
        <w:t> </w:t>
      </w:r>
    </w:p>
    <w:p w:rsidR="00D520AA" w:rsidRPr="00D520AA" w:rsidRDefault="00D520AA" w:rsidP="00D520AA">
      <w:pPr>
        <w:shd w:val="clear" w:color="auto" w:fill="333333"/>
        <w:spacing w:after="0" w:line="240" w:lineRule="auto"/>
        <w:textAlignment w:val="center"/>
        <w:rPr>
          <w:rFonts w:ascii="Segoe UI" w:eastAsia="Times New Roman" w:hAnsi="Segoe UI" w:cs="Segoe UI"/>
          <w:color w:val="FFFFFF"/>
          <w:sz w:val="2"/>
          <w:szCs w:val="2"/>
        </w:rPr>
      </w:pPr>
      <w:r w:rsidRPr="00D520AA">
        <w:rPr>
          <w:rFonts w:ascii="Segoe UI" w:eastAsia="Times New Roman" w:hAnsi="Segoe UI" w:cs="Segoe UI"/>
          <w:color w:val="FFFFFF"/>
          <w:sz w:val="2"/>
          <w:szCs w:val="2"/>
        </w:rPr>
        <w:t> </w:t>
      </w:r>
      <w:hyperlink r:id="rId5" w:history="1">
        <w:r w:rsidRPr="00D520AA">
          <w:rPr>
            <w:rFonts w:ascii="Segoe UI" w:eastAsia="Times New Roman" w:hAnsi="Segoe UI" w:cs="Segoe UI"/>
            <w:color w:val="FFFFFF"/>
            <w:sz w:val="2"/>
            <w:szCs w:val="2"/>
            <w:u w:val="single"/>
          </w:rPr>
          <w:t>Lookup Rules</w:t>
        </w:r>
      </w:hyperlink>
    </w:p>
    <w:p w:rsidR="00D520AA" w:rsidRPr="00D520AA" w:rsidRDefault="00D520AA" w:rsidP="00D520AA">
      <w:pPr>
        <w:shd w:val="clear" w:color="auto" w:fill="333333"/>
        <w:spacing w:after="0" w:line="240" w:lineRule="auto"/>
        <w:textAlignment w:val="center"/>
        <w:rPr>
          <w:rFonts w:ascii="Segoe UI" w:eastAsia="Times New Roman" w:hAnsi="Segoe UI" w:cs="Segoe UI"/>
          <w:color w:val="FFFFFF"/>
          <w:sz w:val="2"/>
          <w:szCs w:val="2"/>
        </w:rPr>
      </w:pPr>
      <w:hyperlink r:id="rId6" w:history="1">
        <w:proofErr w:type="spellStart"/>
        <w:r w:rsidRPr="00D520AA">
          <w:rPr>
            <w:rFonts w:ascii="Segoe UI" w:eastAsia="Times New Roman" w:hAnsi="Segoe UI" w:cs="Segoe UI"/>
            <w:color w:val="FFFFFF"/>
            <w:sz w:val="2"/>
            <w:szCs w:val="2"/>
            <w:u w:val="single"/>
          </w:rPr>
          <w:t>Modelica</w:t>
        </w:r>
        <w:proofErr w:type="spellEnd"/>
        <w:r w:rsidRPr="00D520AA">
          <w:rPr>
            <w:rFonts w:ascii="Segoe UI" w:eastAsia="Times New Roman" w:hAnsi="Segoe UI" w:cs="Segoe UI"/>
            <w:color w:val="FFFFFF"/>
            <w:sz w:val="2"/>
            <w:szCs w:val="2"/>
            <w:u w:val="single"/>
          </w:rPr>
          <w:t xml:space="preserve"> Standard Library</w:t>
        </w:r>
      </w:hyperlink>
      <w:r w:rsidRPr="00D520AA">
        <w:rPr>
          <w:rFonts w:ascii="Segoe UI" w:eastAsia="Times New Roman" w:hAnsi="Segoe UI" w:cs="Segoe UI"/>
          <w:color w:val="FFFFFF"/>
          <w:sz w:val="2"/>
          <w:szCs w:val="2"/>
        </w:rPr>
        <w:t> </w:t>
      </w:r>
    </w:p>
    <w:p w:rsidR="00D520AA" w:rsidRPr="00D520AA" w:rsidRDefault="00D520AA" w:rsidP="00D520AA">
      <w:pPr>
        <w:spacing w:after="0" w:line="357" w:lineRule="atLeast"/>
        <w:rPr>
          <w:rFonts w:ascii="Segoe UI" w:eastAsia="Times New Roman" w:hAnsi="Segoe UI" w:cs="Segoe UI"/>
          <w:color w:val="000000"/>
          <w:sz w:val="26"/>
          <w:szCs w:val="26"/>
        </w:rPr>
      </w:pPr>
      <w:r w:rsidRPr="00D520AA">
        <w:rPr>
          <w:rFonts w:ascii="Segoe UI" w:eastAsia="Times New Roman" w:hAnsi="Segoe UI" w:cs="Segoe UI"/>
          <w:noProof/>
          <w:color w:val="000000"/>
          <w:sz w:val="26"/>
          <w:szCs w:val="26"/>
        </w:rPr>
        <w:drawing>
          <wp:inline distT="0" distB="0" distL="0" distR="0">
            <wp:extent cx="1905000" cy="1905000"/>
            <wp:effectExtent l="0" t="0" r="0" b="0"/>
            <wp:docPr id="2" name="Picture 2" descr="http://book.xogeny.com/_static/early_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xogeny.com/_static/early_acc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D520AA" w:rsidRPr="00D520AA" w:rsidRDefault="00D520AA" w:rsidP="00D520AA">
      <w:pPr>
        <w:spacing w:after="0" w:line="357" w:lineRule="atLeast"/>
        <w:rPr>
          <w:rFonts w:ascii="Segoe UI" w:eastAsia="Times New Roman" w:hAnsi="Segoe UI" w:cs="Segoe UI"/>
          <w:color w:val="000000"/>
          <w:sz w:val="26"/>
          <w:szCs w:val="26"/>
        </w:rPr>
      </w:pPr>
      <w:r w:rsidRPr="00D520AA">
        <w:rPr>
          <w:rFonts w:ascii="Segoe UI" w:eastAsia="Times New Roman" w:hAnsi="Segoe UI" w:cs="Segoe UI"/>
          <w:noProof/>
          <w:color w:val="0000FF"/>
          <w:sz w:val="26"/>
          <w:szCs w:val="26"/>
        </w:rPr>
        <w:drawing>
          <wp:inline distT="0" distB="0" distL="0" distR="0">
            <wp:extent cx="4762500" cy="476250"/>
            <wp:effectExtent l="0" t="0" r="0" b="0"/>
            <wp:docPr id="1" name="Picture 1" descr="http://book.xogeny.com/_static/TitleHead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xogeny.com/_static/TitleHeadin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
                    </a:xfrm>
                    <a:prstGeom prst="rect">
                      <a:avLst/>
                    </a:prstGeom>
                    <a:noFill/>
                    <a:ln>
                      <a:noFill/>
                    </a:ln>
                  </pic:spPr>
                </pic:pic>
              </a:graphicData>
            </a:graphic>
          </wp:inline>
        </w:drawing>
      </w:r>
    </w:p>
    <w:p w:rsidR="00D520AA" w:rsidRPr="00D520AA" w:rsidRDefault="00D520AA" w:rsidP="00D520AA">
      <w:pPr>
        <w:spacing w:before="105" w:after="105" w:line="357" w:lineRule="atLeast"/>
        <w:ind w:right="300"/>
        <w:rPr>
          <w:rFonts w:ascii="Segoe UI" w:eastAsia="Times New Roman" w:hAnsi="Segoe UI" w:cs="Segoe UI"/>
          <w:color w:val="000000"/>
          <w:sz w:val="26"/>
          <w:szCs w:val="26"/>
        </w:rPr>
      </w:pPr>
      <w:r w:rsidRPr="00D520AA">
        <w:rPr>
          <w:rFonts w:ascii="Segoe UI" w:eastAsia="Times New Roman" w:hAnsi="Segoe UI" w:cs="Segoe UI"/>
          <w:color w:val="000000"/>
          <w:sz w:val="26"/>
          <w:szCs w:val="26"/>
        </w:rPr>
        <w:t>Release: v0.3.0-12-g226adba-Early Access</w:t>
      </w:r>
    </w:p>
    <w:p w:rsidR="00D520AA" w:rsidRPr="00D520AA" w:rsidRDefault="00D520AA" w:rsidP="00D520AA">
      <w:pPr>
        <w:spacing w:after="0" w:line="357" w:lineRule="atLeast"/>
        <w:textAlignment w:val="center"/>
        <w:rPr>
          <w:rFonts w:ascii="Segoe UI" w:eastAsia="Times New Roman" w:hAnsi="Segoe UI" w:cs="Segoe UI"/>
          <w:color w:val="000000"/>
          <w:sz w:val="26"/>
          <w:szCs w:val="26"/>
        </w:rPr>
      </w:pPr>
      <w:hyperlink r:id="rId10" w:history="1">
        <w:r w:rsidRPr="00D520AA">
          <w:rPr>
            <w:rFonts w:ascii="Segoe UI" w:eastAsia="Times New Roman" w:hAnsi="Segoe UI" w:cs="Segoe UI"/>
            <w:color w:val="0000FF"/>
            <w:sz w:val="26"/>
            <w:szCs w:val="26"/>
            <w:u w:val="single"/>
          </w:rPr>
          <w:t>Packages</w:t>
        </w:r>
      </w:hyperlink>
      <w:r w:rsidRPr="00D520AA">
        <w:rPr>
          <w:rFonts w:ascii="Segoe UI" w:eastAsia="Times New Roman" w:hAnsi="Segoe UI" w:cs="Segoe UI"/>
          <w:color w:val="000000"/>
          <w:sz w:val="26"/>
          <w:szCs w:val="26"/>
        </w:rPr>
        <w:t>  </w:t>
      </w:r>
    </w:p>
    <w:p w:rsidR="00D520AA" w:rsidRPr="00D520AA" w:rsidRDefault="00D520AA" w:rsidP="00D520AA">
      <w:pPr>
        <w:spacing w:line="357" w:lineRule="atLeast"/>
        <w:textAlignment w:val="center"/>
        <w:rPr>
          <w:rFonts w:ascii="Segoe UI" w:eastAsia="Times New Roman" w:hAnsi="Segoe UI" w:cs="Segoe UI"/>
          <w:b/>
          <w:bCs/>
          <w:color w:val="000000"/>
          <w:sz w:val="26"/>
          <w:szCs w:val="26"/>
        </w:rPr>
      </w:pPr>
      <w:r w:rsidRPr="00D520AA">
        <w:rPr>
          <w:rFonts w:ascii="Segoe UI" w:eastAsia="Times New Roman" w:hAnsi="Segoe UI" w:cs="Segoe UI"/>
          <w:b/>
          <w:bCs/>
          <w:color w:val="000000"/>
          <w:sz w:val="26"/>
          <w:szCs w:val="26"/>
        </w:rPr>
        <w:t>Importing</w:t>
      </w:r>
    </w:p>
    <w:p w:rsidR="00D520AA" w:rsidRPr="00D520AA" w:rsidRDefault="00D520AA" w:rsidP="00D520AA">
      <w:pPr>
        <w:spacing w:before="100" w:beforeAutospacing="1" w:after="100" w:afterAutospacing="1" w:line="357" w:lineRule="atLeast"/>
        <w:outlineLvl w:val="1"/>
        <w:rPr>
          <w:rFonts w:ascii="Goudy Old Style" w:eastAsia="Times New Roman" w:hAnsi="Goudy Old Style" w:cs="Segoe UI"/>
          <w:i/>
          <w:iCs/>
          <w:color w:val="000000"/>
          <w:sz w:val="36"/>
          <w:szCs w:val="36"/>
        </w:rPr>
      </w:pPr>
      <w:r w:rsidRPr="00D520AA">
        <w:rPr>
          <w:rFonts w:ascii="Goudy Old Style" w:eastAsia="Times New Roman" w:hAnsi="Goudy Old Style" w:cs="Segoe UI"/>
          <w:i/>
          <w:iCs/>
          <w:color w:val="000000"/>
          <w:sz w:val="36"/>
          <w:szCs w:val="36"/>
        </w:rPr>
        <w:t xml:space="preserve">Table </w:t>
      </w:r>
      <w:proofErr w:type="gramStart"/>
      <w:r w:rsidRPr="00D520AA">
        <w:rPr>
          <w:rFonts w:ascii="Goudy Old Style" w:eastAsia="Times New Roman" w:hAnsi="Goudy Old Style" w:cs="Segoe UI"/>
          <w:i/>
          <w:iCs/>
          <w:color w:val="000000"/>
          <w:sz w:val="36"/>
          <w:szCs w:val="36"/>
        </w:rPr>
        <w:t>Of</w:t>
      </w:r>
      <w:proofErr w:type="gramEnd"/>
      <w:r w:rsidRPr="00D520AA">
        <w:rPr>
          <w:rFonts w:ascii="Goudy Old Style" w:eastAsia="Times New Roman" w:hAnsi="Goudy Old Style" w:cs="Segoe UI"/>
          <w:i/>
          <w:iCs/>
          <w:color w:val="000000"/>
          <w:sz w:val="36"/>
          <w:szCs w:val="36"/>
        </w:rPr>
        <w:t xml:space="preserve"> Contents</w:t>
      </w:r>
    </w:p>
    <w:p w:rsidR="00D520AA" w:rsidRPr="00D520AA" w:rsidRDefault="00D520AA" w:rsidP="00D520AA">
      <w:pPr>
        <w:numPr>
          <w:ilvl w:val="0"/>
          <w:numId w:val="1"/>
        </w:numPr>
        <w:spacing w:before="100" w:beforeAutospacing="1" w:after="100" w:afterAutospacing="1" w:line="357" w:lineRule="atLeast"/>
        <w:rPr>
          <w:rFonts w:ascii="Segoe UI" w:eastAsia="Times New Roman" w:hAnsi="Segoe UI" w:cs="Segoe UI"/>
          <w:color w:val="000000"/>
          <w:sz w:val="23"/>
          <w:szCs w:val="23"/>
        </w:rPr>
      </w:pPr>
      <w:hyperlink r:id="rId11" w:history="1">
        <w:r w:rsidRPr="00D520AA">
          <w:rPr>
            <w:rFonts w:ascii="Segoe UI" w:eastAsia="Times New Roman" w:hAnsi="Segoe UI" w:cs="Segoe UI"/>
            <w:color w:val="0000FF"/>
            <w:sz w:val="23"/>
            <w:szCs w:val="23"/>
            <w:u w:val="single"/>
          </w:rPr>
          <w:t>Packages</w:t>
        </w:r>
      </w:hyperlink>
    </w:p>
    <w:p w:rsidR="00D520AA" w:rsidRPr="00D520AA" w:rsidRDefault="00D520AA" w:rsidP="00D520AA">
      <w:pPr>
        <w:numPr>
          <w:ilvl w:val="1"/>
          <w:numId w:val="1"/>
        </w:numPr>
        <w:spacing w:before="100" w:beforeAutospacing="1" w:after="100" w:afterAutospacing="1" w:line="357" w:lineRule="atLeast"/>
        <w:ind w:left="1020"/>
        <w:rPr>
          <w:rFonts w:ascii="Segoe UI" w:eastAsia="Times New Roman" w:hAnsi="Segoe UI" w:cs="Segoe UI"/>
          <w:color w:val="000000"/>
          <w:sz w:val="23"/>
          <w:szCs w:val="23"/>
        </w:rPr>
      </w:pPr>
      <w:hyperlink r:id="rId12" w:history="1">
        <w:r w:rsidRPr="00D520AA">
          <w:rPr>
            <w:rFonts w:ascii="Segoe UI" w:eastAsia="Times New Roman" w:hAnsi="Segoe UI" w:cs="Segoe UI"/>
            <w:color w:val="0000FF"/>
            <w:sz w:val="23"/>
            <w:szCs w:val="23"/>
            <w:u w:val="single"/>
          </w:rPr>
          <w:t>Importing</w:t>
        </w:r>
      </w:hyperlink>
    </w:p>
    <w:p w:rsidR="00D520AA" w:rsidRPr="00D520AA" w:rsidRDefault="00D520AA" w:rsidP="00D520AA">
      <w:pPr>
        <w:spacing w:before="100" w:beforeAutospacing="1" w:after="100" w:afterAutospacing="1" w:line="357" w:lineRule="atLeast"/>
        <w:outlineLvl w:val="0"/>
        <w:rPr>
          <w:rFonts w:ascii="Goudy Old Style" w:eastAsia="Times New Roman" w:hAnsi="Goudy Old Style" w:cs="Segoe UI"/>
          <w:i/>
          <w:iCs/>
          <w:color w:val="000000"/>
          <w:kern w:val="36"/>
          <w:sz w:val="48"/>
          <w:szCs w:val="48"/>
        </w:rPr>
      </w:pPr>
      <w:r w:rsidRPr="00D520AA">
        <w:rPr>
          <w:rFonts w:ascii="Goudy Old Style" w:eastAsia="Times New Roman" w:hAnsi="Goudy Old Style" w:cs="Segoe UI"/>
          <w:i/>
          <w:iCs/>
          <w:color w:val="000000"/>
          <w:kern w:val="36"/>
          <w:sz w:val="48"/>
          <w:szCs w:val="48"/>
        </w:rPr>
        <w:t>Importing</w:t>
      </w:r>
    </w:p>
    <w:p w:rsidR="00D520AA" w:rsidRPr="00D520AA" w:rsidRDefault="00D520AA" w:rsidP="00D520AA">
      <w:pPr>
        <w:spacing w:before="105" w:after="105" w:line="357" w:lineRule="atLeast"/>
        <w:rPr>
          <w:rFonts w:ascii="Segoe UI" w:eastAsia="Times New Roman" w:hAnsi="Segoe UI" w:cs="Segoe UI"/>
          <w:color w:val="000000"/>
          <w:sz w:val="26"/>
          <w:szCs w:val="26"/>
        </w:rPr>
      </w:pPr>
      <w:r w:rsidRPr="00D520AA">
        <w:rPr>
          <w:rFonts w:ascii="Segoe UI" w:eastAsia="Times New Roman" w:hAnsi="Segoe UI" w:cs="Segoe UI"/>
          <w:color w:val="000000"/>
          <w:sz w:val="26"/>
          <w:szCs w:val="26"/>
        </w:rPr>
        <w:t>As we saw previously, there are basically three forms of importing. In all cases, the </w:t>
      </w:r>
      <w:r w:rsidRPr="00D520AA">
        <w:rPr>
          <w:rFonts w:ascii="Times New Roman" w:eastAsia="Times New Roman" w:hAnsi="Times New Roman" w:cs="Times New Roman"/>
          <w:color w:val="000000"/>
          <w:sz w:val="24"/>
          <w:szCs w:val="24"/>
        </w:rPr>
        <w:t>import</w:t>
      </w:r>
      <w:r w:rsidRPr="00D520AA">
        <w:rPr>
          <w:rFonts w:ascii="Segoe UI" w:eastAsia="Times New Roman" w:hAnsi="Segoe UI" w:cs="Segoe UI"/>
          <w:color w:val="000000"/>
          <w:sz w:val="26"/>
          <w:szCs w:val="26"/>
        </w:rPr>
        <w:t> statement creates an “alias” within the definition that refers to a type defined elsewhere.</w:t>
      </w:r>
    </w:p>
    <w:p w:rsidR="00D520AA" w:rsidRPr="00D520AA" w:rsidRDefault="00D520AA" w:rsidP="00D520AA">
      <w:pPr>
        <w:spacing w:before="105" w:after="105" w:line="357" w:lineRule="atLeast"/>
        <w:rPr>
          <w:rFonts w:ascii="Segoe UI" w:eastAsia="Times New Roman" w:hAnsi="Segoe UI" w:cs="Segoe UI"/>
          <w:color w:val="000000"/>
          <w:sz w:val="26"/>
          <w:szCs w:val="26"/>
        </w:rPr>
      </w:pPr>
      <w:r w:rsidRPr="00D520AA">
        <w:rPr>
          <w:rFonts w:ascii="Segoe UI" w:eastAsia="Times New Roman" w:hAnsi="Segoe UI" w:cs="Segoe UI"/>
          <w:color w:val="000000"/>
          <w:sz w:val="26"/>
          <w:szCs w:val="26"/>
        </w:rPr>
        <w:t>The first form simply imports a definition by its fully qualified name, e.g.:</w:t>
      </w:r>
    </w:p>
    <w:p w:rsidR="00D520AA" w:rsidRPr="00D520AA" w:rsidRDefault="00D520AA" w:rsidP="00D5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D520AA">
        <w:rPr>
          <w:rFonts w:ascii="Lucida Console" w:eastAsia="Times New Roman" w:hAnsi="Lucida Console" w:cs="Courier New"/>
          <w:b/>
          <w:bCs/>
          <w:color w:val="007020"/>
          <w:sz w:val="20"/>
          <w:szCs w:val="20"/>
        </w:rPr>
        <w:t>import</w:t>
      </w:r>
      <w:proofErr w:type="gramEnd"/>
      <w:r w:rsidRPr="00D520AA">
        <w:rPr>
          <w:rFonts w:ascii="Lucida Console" w:eastAsia="Times New Roman" w:hAnsi="Lucida Console" w:cs="Courier New"/>
          <w:color w:val="000000"/>
          <w:sz w:val="20"/>
          <w:szCs w:val="20"/>
        </w:rPr>
        <w:t xml:space="preserve"> </w:t>
      </w:r>
      <w:proofErr w:type="spellStart"/>
      <w:r w:rsidRPr="00D520AA">
        <w:rPr>
          <w:rFonts w:ascii="Lucida Console" w:eastAsia="Times New Roman" w:hAnsi="Lucida Console" w:cs="Courier New"/>
          <w:b/>
          <w:bCs/>
          <w:color w:val="0E84B5"/>
          <w:sz w:val="20"/>
          <w:szCs w:val="20"/>
        </w:rPr>
        <w:t>Modelica.SIunits.Temperature</w:t>
      </w:r>
      <w:proofErr w:type="spellEnd"/>
      <w:r w:rsidRPr="00D520AA">
        <w:rPr>
          <w:rFonts w:ascii="Lucida Console" w:eastAsia="Times New Roman" w:hAnsi="Lucida Console" w:cs="Courier New"/>
          <w:color w:val="000000"/>
          <w:sz w:val="20"/>
          <w:szCs w:val="20"/>
        </w:rPr>
        <w:t>;</w:t>
      </w:r>
    </w:p>
    <w:p w:rsidR="00D520AA" w:rsidRPr="00D520AA" w:rsidRDefault="00D520AA" w:rsidP="00D520AA">
      <w:pPr>
        <w:spacing w:before="105" w:after="105" w:line="357" w:lineRule="atLeast"/>
        <w:rPr>
          <w:rFonts w:ascii="Segoe UI" w:eastAsia="Times New Roman" w:hAnsi="Segoe UI" w:cs="Segoe UI"/>
          <w:color w:val="000000"/>
          <w:sz w:val="26"/>
          <w:szCs w:val="26"/>
        </w:rPr>
      </w:pPr>
      <w:r w:rsidRPr="00D520AA">
        <w:rPr>
          <w:rFonts w:ascii="Segoe UI" w:eastAsia="Times New Roman" w:hAnsi="Segoe UI" w:cs="Segoe UI"/>
          <w:color w:val="000000"/>
          <w:sz w:val="26"/>
          <w:szCs w:val="26"/>
        </w:rPr>
        <w:t>The result of such an import is that references to the name </w:t>
      </w:r>
      <w:r w:rsidRPr="00D520AA">
        <w:rPr>
          <w:rFonts w:ascii="Times New Roman" w:eastAsia="Times New Roman" w:hAnsi="Times New Roman" w:cs="Times New Roman"/>
          <w:color w:val="000000"/>
          <w:sz w:val="24"/>
          <w:szCs w:val="24"/>
        </w:rPr>
        <w:t>Temperature</w:t>
      </w:r>
      <w:r w:rsidRPr="00D520AA">
        <w:rPr>
          <w:rFonts w:ascii="Segoe UI" w:eastAsia="Times New Roman" w:hAnsi="Segoe UI" w:cs="Segoe UI"/>
          <w:color w:val="000000"/>
          <w:sz w:val="26"/>
          <w:szCs w:val="26"/>
        </w:rPr>
        <w:t> are mapped to the fully qualified name </w:t>
      </w:r>
      <w:proofErr w:type="spellStart"/>
      <w:r w:rsidRPr="00D520AA">
        <w:rPr>
          <w:rFonts w:ascii="Times New Roman" w:eastAsia="Times New Roman" w:hAnsi="Times New Roman" w:cs="Times New Roman"/>
          <w:color w:val="000000"/>
          <w:sz w:val="24"/>
          <w:szCs w:val="24"/>
        </w:rPr>
        <w:t>Modelica.SIunits.Temperature</w:t>
      </w:r>
      <w:proofErr w:type="spellEnd"/>
      <w:r w:rsidRPr="00D520AA">
        <w:rPr>
          <w:rFonts w:ascii="Segoe UI" w:eastAsia="Times New Roman" w:hAnsi="Segoe UI" w:cs="Segoe UI"/>
          <w:color w:val="000000"/>
          <w:sz w:val="26"/>
          <w:szCs w:val="26"/>
        </w:rPr>
        <w:t>. In other words, the alias introduced by the </w:t>
      </w:r>
      <w:r w:rsidRPr="00D520AA">
        <w:rPr>
          <w:rFonts w:ascii="Times New Roman" w:eastAsia="Times New Roman" w:hAnsi="Times New Roman" w:cs="Times New Roman"/>
          <w:color w:val="000000"/>
          <w:sz w:val="24"/>
          <w:szCs w:val="24"/>
        </w:rPr>
        <w:t>import</w:t>
      </w:r>
      <w:r w:rsidRPr="00D520AA">
        <w:rPr>
          <w:rFonts w:ascii="Segoe UI" w:eastAsia="Times New Roman" w:hAnsi="Segoe UI" w:cs="Segoe UI"/>
          <w:color w:val="000000"/>
          <w:sz w:val="26"/>
          <w:szCs w:val="26"/>
        </w:rPr>
        <w:t> statement is </w:t>
      </w:r>
      <w:r w:rsidRPr="00D520AA">
        <w:rPr>
          <w:rFonts w:ascii="Times New Roman" w:eastAsia="Times New Roman" w:hAnsi="Times New Roman" w:cs="Times New Roman"/>
          <w:color w:val="000000"/>
          <w:sz w:val="24"/>
          <w:szCs w:val="24"/>
        </w:rPr>
        <w:t>Temperature</w:t>
      </w:r>
      <w:r w:rsidRPr="00D520AA">
        <w:rPr>
          <w:rFonts w:ascii="Segoe UI" w:eastAsia="Times New Roman" w:hAnsi="Segoe UI" w:cs="Segoe UI"/>
          <w:color w:val="000000"/>
          <w:sz w:val="26"/>
          <w:szCs w:val="26"/>
        </w:rPr>
        <w:t> and it maps to the definition found at </w:t>
      </w:r>
      <w:proofErr w:type="spellStart"/>
      <w:r w:rsidRPr="00D520AA">
        <w:rPr>
          <w:rFonts w:ascii="Times New Roman" w:eastAsia="Times New Roman" w:hAnsi="Times New Roman" w:cs="Times New Roman"/>
          <w:color w:val="000000"/>
          <w:sz w:val="24"/>
          <w:szCs w:val="24"/>
        </w:rPr>
        <w:t>Modelica.SIunits.Temperature</w:t>
      </w:r>
      <w:proofErr w:type="spellEnd"/>
      <w:r w:rsidRPr="00D520AA">
        <w:rPr>
          <w:rFonts w:ascii="Segoe UI" w:eastAsia="Times New Roman" w:hAnsi="Segoe UI" w:cs="Segoe UI"/>
          <w:color w:val="000000"/>
          <w:sz w:val="26"/>
          <w:szCs w:val="26"/>
        </w:rPr>
        <w:t>. With this form of import, the name of the alias always matches the last element in the name of what is being imported (</w:t>
      </w:r>
      <w:r w:rsidRPr="00D520AA">
        <w:rPr>
          <w:rFonts w:ascii="Segoe UI" w:eastAsia="Times New Roman" w:hAnsi="Segoe UI" w:cs="Segoe UI"/>
          <w:i/>
          <w:iCs/>
          <w:color w:val="000000"/>
          <w:sz w:val="26"/>
          <w:szCs w:val="26"/>
        </w:rPr>
        <w:t>e.g.,</w:t>
      </w:r>
      <w:r w:rsidRPr="00D520AA">
        <w:rPr>
          <w:rFonts w:ascii="Segoe UI" w:eastAsia="Times New Roman" w:hAnsi="Segoe UI" w:cs="Segoe UI"/>
          <w:color w:val="000000"/>
          <w:sz w:val="26"/>
          <w:szCs w:val="26"/>
        </w:rPr>
        <w:t> </w:t>
      </w:r>
      <w:r w:rsidRPr="00D520AA">
        <w:rPr>
          <w:rFonts w:ascii="Times New Roman" w:eastAsia="Times New Roman" w:hAnsi="Times New Roman" w:cs="Times New Roman"/>
          <w:color w:val="000000"/>
          <w:sz w:val="24"/>
          <w:szCs w:val="24"/>
        </w:rPr>
        <w:t>Temperature</w:t>
      </w:r>
      <w:r w:rsidRPr="00D520AA">
        <w:rPr>
          <w:rFonts w:ascii="Segoe UI" w:eastAsia="Times New Roman" w:hAnsi="Segoe UI" w:cs="Segoe UI"/>
          <w:color w:val="000000"/>
          <w:sz w:val="26"/>
          <w:szCs w:val="26"/>
        </w:rPr>
        <w:t>).</w:t>
      </w:r>
    </w:p>
    <w:p w:rsidR="00D520AA" w:rsidRPr="00D520AA" w:rsidRDefault="00D520AA" w:rsidP="00D520AA">
      <w:pPr>
        <w:spacing w:before="105" w:after="105" w:line="357" w:lineRule="atLeast"/>
        <w:rPr>
          <w:rFonts w:ascii="Segoe UI" w:eastAsia="Times New Roman" w:hAnsi="Segoe UI" w:cs="Segoe UI"/>
          <w:color w:val="000000"/>
          <w:sz w:val="26"/>
          <w:szCs w:val="26"/>
        </w:rPr>
      </w:pPr>
      <w:r w:rsidRPr="00D520AA">
        <w:rPr>
          <w:rFonts w:ascii="Segoe UI" w:eastAsia="Times New Roman" w:hAnsi="Segoe UI" w:cs="Segoe UI"/>
          <w:color w:val="000000"/>
          <w:sz w:val="26"/>
          <w:szCs w:val="26"/>
        </w:rPr>
        <w:lastRenderedPageBreak/>
        <w:t>In some cases, we want the alias that is introduced to be different from the last element of the imported name. In this case, we can explicitly introduce an alternative name for the alias, </w:t>
      </w:r>
      <w:r w:rsidRPr="00D520AA">
        <w:rPr>
          <w:rFonts w:ascii="Segoe UI" w:eastAsia="Times New Roman" w:hAnsi="Segoe UI" w:cs="Segoe UI"/>
          <w:i/>
          <w:iCs/>
          <w:color w:val="000000"/>
          <w:sz w:val="26"/>
          <w:szCs w:val="26"/>
        </w:rPr>
        <w:t>e.g</w:t>
      </w:r>
      <w:proofErr w:type="gramStart"/>
      <w:r w:rsidRPr="00D520AA">
        <w:rPr>
          <w:rFonts w:ascii="Segoe UI" w:eastAsia="Times New Roman" w:hAnsi="Segoe UI" w:cs="Segoe UI"/>
          <w:i/>
          <w:iCs/>
          <w:color w:val="000000"/>
          <w:sz w:val="26"/>
          <w:szCs w:val="26"/>
        </w:rPr>
        <w:t>.,</w:t>
      </w:r>
      <w:proofErr w:type="gramEnd"/>
    </w:p>
    <w:p w:rsidR="00D520AA" w:rsidRPr="00D520AA" w:rsidRDefault="00D520AA" w:rsidP="00D5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D520AA">
        <w:rPr>
          <w:rFonts w:ascii="Lucida Console" w:eastAsia="Times New Roman" w:hAnsi="Lucida Console" w:cs="Courier New"/>
          <w:b/>
          <w:bCs/>
          <w:color w:val="007020"/>
          <w:sz w:val="20"/>
          <w:szCs w:val="20"/>
        </w:rPr>
        <w:t>import</w:t>
      </w:r>
      <w:proofErr w:type="gramEnd"/>
      <w:r w:rsidRPr="00D520AA">
        <w:rPr>
          <w:rFonts w:ascii="Lucida Console" w:eastAsia="Times New Roman" w:hAnsi="Lucida Console" w:cs="Courier New"/>
          <w:color w:val="000000"/>
          <w:sz w:val="20"/>
          <w:szCs w:val="20"/>
        </w:rPr>
        <w:t xml:space="preserve"> </w:t>
      </w:r>
      <w:proofErr w:type="spellStart"/>
      <w:r w:rsidRPr="00D520AA">
        <w:rPr>
          <w:rFonts w:ascii="Lucida Console" w:eastAsia="Times New Roman" w:hAnsi="Lucida Console" w:cs="Courier New"/>
          <w:color w:val="000000"/>
          <w:sz w:val="20"/>
          <w:szCs w:val="20"/>
        </w:rPr>
        <w:t>DegK</w:t>
      </w:r>
      <w:proofErr w:type="spellEnd"/>
      <w:r w:rsidRPr="00D520AA">
        <w:rPr>
          <w:rFonts w:ascii="Lucida Console" w:eastAsia="Times New Roman" w:hAnsi="Lucida Console" w:cs="Courier New"/>
          <w:color w:val="000000"/>
          <w:sz w:val="20"/>
          <w:szCs w:val="20"/>
        </w:rPr>
        <w:t xml:space="preserve"> </w:t>
      </w:r>
      <w:r w:rsidRPr="00D520AA">
        <w:rPr>
          <w:rFonts w:ascii="Lucida Console" w:eastAsia="Times New Roman" w:hAnsi="Lucida Console" w:cs="Courier New"/>
          <w:color w:val="666666"/>
          <w:sz w:val="20"/>
          <w:szCs w:val="20"/>
        </w:rPr>
        <w:t>=</w:t>
      </w:r>
      <w:r w:rsidRPr="00D520AA">
        <w:rPr>
          <w:rFonts w:ascii="Lucida Console" w:eastAsia="Times New Roman" w:hAnsi="Lucida Console" w:cs="Courier New"/>
          <w:color w:val="000000"/>
          <w:sz w:val="20"/>
          <w:szCs w:val="20"/>
        </w:rPr>
        <w:t xml:space="preserve"> </w:t>
      </w:r>
      <w:proofErr w:type="spellStart"/>
      <w:r w:rsidRPr="00D520AA">
        <w:rPr>
          <w:rFonts w:ascii="Lucida Console" w:eastAsia="Times New Roman" w:hAnsi="Lucida Console" w:cs="Courier New"/>
          <w:b/>
          <w:bCs/>
          <w:color w:val="0E84B5"/>
          <w:sz w:val="20"/>
          <w:szCs w:val="20"/>
        </w:rPr>
        <w:t>Modelica.SIunits.Temperature</w:t>
      </w:r>
      <w:proofErr w:type="spellEnd"/>
      <w:r w:rsidRPr="00D520AA">
        <w:rPr>
          <w:rFonts w:ascii="Lucida Console" w:eastAsia="Times New Roman" w:hAnsi="Lucida Console" w:cs="Courier New"/>
          <w:color w:val="000000"/>
          <w:sz w:val="20"/>
          <w:szCs w:val="20"/>
        </w:rPr>
        <w:t xml:space="preserve">; </w:t>
      </w:r>
      <w:r w:rsidRPr="00D520AA">
        <w:rPr>
          <w:rFonts w:ascii="Lucida Console" w:eastAsia="Times New Roman" w:hAnsi="Lucida Console" w:cs="Courier New"/>
          <w:i/>
          <w:iCs/>
          <w:color w:val="408090"/>
          <w:sz w:val="20"/>
          <w:szCs w:val="20"/>
        </w:rPr>
        <w:t>// Kelvin</w:t>
      </w:r>
    </w:p>
    <w:p w:rsidR="00D520AA" w:rsidRPr="00D520AA" w:rsidRDefault="00D520AA" w:rsidP="00D520AA">
      <w:pPr>
        <w:spacing w:before="105" w:after="105" w:line="357" w:lineRule="atLeast"/>
        <w:rPr>
          <w:rFonts w:ascii="Segoe UI" w:eastAsia="Times New Roman" w:hAnsi="Segoe UI" w:cs="Segoe UI"/>
          <w:color w:val="000000"/>
          <w:sz w:val="26"/>
          <w:szCs w:val="26"/>
        </w:rPr>
      </w:pPr>
      <w:r w:rsidRPr="00D520AA">
        <w:rPr>
          <w:rFonts w:ascii="Segoe UI" w:eastAsia="Times New Roman" w:hAnsi="Segoe UI" w:cs="Segoe UI"/>
          <w:color w:val="000000"/>
          <w:sz w:val="26"/>
          <w:szCs w:val="26"/>
        </w:rPr>
        <w:t>After such an import, we can use the alias </w:t>
      </w:r>
      <w:proofErr w:type="spellStart"/>
      <w:r w:rsidRPr="00D520AA">
        <w:rPr>
          <w:rFonts w:ascii="Times New Roman" w:eastAsia="Times New Roman" w:hAnsi="Times New Roman" w:cs="Times New Roman"/>
          <w:color w:val="000000"/>
          <w:sz w:val="24"/>
          <w:szCs w:val="24"/>
        </w:rPr>
        <w:t>DegK</w:t>
      </w:r>
      <w:proofErr w:type="spellEnd"/>
      <w:r w:rsidRPr="00D520AA">
        <w:rPr>
          <w:rFonts w:ascii="Segoe UI" w:eastAsia="Times New Roman" w:hAnsi="Segoe UI" w:cs="Segoe UI"/>
          <w:color w:val="000000"/>
          <w:sz w:val="26"/>
          <w:szCs w:val="26"/>
        </w:rPr>
        <w:t> to refer to </w:t>
      </w:r>
      <w:proofErr w:type="spellStart"/>
      <w:r w:rsidRPr="00D520AA">
        <w:rPr>
          <w:rFonts w:ascii="Times New Roman" w:eastAsia="Times New Roman" w:hAnsi="Times New Roman" w:cs="Times New Roman"/>
          <w:color w:val="000000"/>
          <w:sz w:val="24"/>
          <w:szCs w:val="24"/>
        </w:rPr>
        <w:t>Modelica.SIunits.Temperature</w:t>
      </w:r>
      <w:proofErr w:type="spellEnd"/>
      <w:r w:rsidRPr="00D520AA">
        <w:rPr>
          <w:rFonts w:ascii="Segoe UI" w:eastAsia="Times New Roman" w:hAnsi="Segoe UI" w:cs="Segoe UI"/>
          <w:color w:val="000000"/>
          <w:sz w:val="26"/>
          <w:szCs w:val="26"/>
        </w:rPr>
        <w:t>. Providing alternative names avoids name collisions or simply makes the model more readable.</w:t>
      </w:r>
    </w:p>
    <w:p w:rsidR="00D520AA" w:rsidRPr="00D520AA" w:rsidRDefault="00D520AA" w:rsidP="00D520AA">
      <w:pPr>
        <w:spacing w:before="105" w:after="105" w:line="357" w:lineRule="atLeast"/>
        <w:rPr>
          <w:rFonts w:ascii="Segoe UI" w:eastAsia="Times New Roman" w:hAnsi="Segoe UI" w:cs="Segoe UI"/>
          <w:color w:val="000000"/>
          <w:sz w:val="26"/>
          <w:szCs w:val="26"/>
        </w:rPr>
      </w:pPr>
      <w:r w:rsidRPr="00D520AA">
        <w:rPr>
          <w:rFonts w:ascii="Segoe UI" w:eastAsia="Times New Roman" w:hAnsi="Segoe UI" w:cs="Segoe UI"/>
          <w:color w:val="000000"/>
          <w:sz w:val="26"/>
          <w:szCs w:val="26"/>
        </w:rPr>
        <w:t>Finally, it is possible to import all definitions within a package into the current scope. This is done with a wildcard import. For example, to import all the definitions in the </w:t>
      </w:r>
      <w:proofErr w:type="spellStart"/>
      <w:r w:rsidRPr="00D520AA">
        <w:rPr>
          <w:rFonts w:ascii="Times New Roman" w:eastAsia="Times New Roman" w:hAnsi="Times New Roman" w:cs="Times New Roman"/>
          <w:color w:val="000000"/>
          <w:sz w:val="24"/>
          <w:szCs w:val="24"/>
        </w:rPr>
        <w:t>Modelica.SIunits</w:t>
      </w:r>
      <w:proofErr w:type="spellEnd"/>
      <w:r w:rsidRPr="00D520AA">
        <w:rPr>
          <w:rFonts w:ascii="Segoe UI" w:eastAsia="Times New Roman" w:hAnsi="Segoe UI" w:cs="Segoe UI"/>
          <w:color w:val="000000"/>
          <w:sz w:val="26"/>
          <w:szCs w:val="26"/>
        </w:rPr>
        <w:t> package, we would use the following </w:t>
      </w:r>
      <w:r w:rsidRPr="00D520AA">
        <w:rPr>
          <w:rFonts w:ascii="Times New Roman" w:eastAsia="Times New Roman" w:hAnsi="Times New Roman" w:cs="Times New Roman"/>
          <w:color w:val="000000"/>
          <w:sz w:val="24"/>
          <w:szCs w:val="24"/>
        </w:rPr>
        <w:t>import</w:t>
      </w:r>
      <w:r w:rsidRPr="00D520AA">
        <w:rPr>
          <w:rFonts w:ascii="Segoe UI" w:eastAsia="Times New Roman" w:hAnsi="Segoe UI" w:cs="Segoe UI"/>
          <w:color w:val="000000"/>
          <w:sz w:val="26"/>
          <w:szCs w:val="26"/>
        </w:rPr>
        <w:t> statement:</w:t>
      </w:r>
    </w:p>
    <w:p w:rsidR="00D520AA" w:rsidRPr="00D520AA" w:rsidRDefault="00D520AA" w:rsidP="00D5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rPr>
      </w:pPr>
      <w:proofErr w:type="gramStart"/>
      <w:r w:rsidRPr="00D520AA">
        <w:rPr>
          <w:rFonts w:ascii="Lucida Console" w:eastAsia="Times New Roman" w:hAnsi="Lucida Console" w:cs="Courier New"/>
          <w:b/>
          <w:bCs/>
          <w:color w:val="007020"/>
          <w:sz w:val="20"/>
          <w:szCs w:val="20"/>
        </w:rPr>
        <w:t>import</w:t>
      </w:r>
      <w:proofErr w:type="gramEnd"/>
      <w:r w:rsidRPr="00D520AA">
        <w:rPr>
          <w:rFonts w:ascii="Lucida Console" w:eastAsia="Times New Roman" w:hAnsi="Lucida Console" w:cs="Courier New"/>
          <w:color w:val="000000"/>
          <w:sz w:val="20"/>
          <w:szCs w:val="20"/>
        </w:rPr>
        <w:t xml:space="preserve"> </w:t>
      </w:r>
      <w:proofErr w:type="spellStart"/>
      <w:r w:rsidRPr="00D520AA">
        <w:rPr>
          <w:rFonts w:ascii="Lucida Console" w:eastAsia="Times New Roman" w:hAnsi="Lucida Console" w:cs="Courier New"/>
          <w:b/>
          <w:bCs/>
          <w:color w:val="0E84B5"/>
          <w:sz w:val="20"/>
          <w:szCs w:val="20"/>
        </w:rPr>
        <w:t>Modelica.SIunits</w:t>
      </w:r>
      <w:proofErr w:type="spellEnd"/>
      <w:r w:rsidRPr="00D520AA">
        <w:rPr>
          <w:rFonts w:ascii="Lucida Console" w:eastAsia="Times New Roman" w:hAnsi="Lucida Console" w:cs="Courier New"/>
          <w:color w:val="000000"/>
          <w:sz w:val="20"/>
          <w:szCs w:val="20"/>
        </w:rPr>
        <w:t>.</w:t>
      </w:r>
      <w:r w:rsidRPr="00D520AA">
        <w:rPr>
          <w:rFonts w:ascii="Lucida Console" w:eastAsia="Times New Roman" w:hAnsi="Lucida Console" w:cs="Courier New"/>
          <w:color w:val="666666"/>
          <w:sz w:val="20"/>
          <w:szCs w:val="20"/>
        </w:rPr>
        <w:t>*</w:t>
      </w:r>
      <w:r w:rsidRPr="00D520AA">
        <w:rPr>
          <w:rFonts w:ascii="Lucida Console" w:eastAsia="Times New Roman" w:hAnsi="Lucida Console" w:cs="Courier New"/>
          <w:color w:val="000000"/>
          <w:sz w:val="20"/>
          <w:szCs w:val="20"/>
        </w:rPr>
        <w:t>;</w:t>
      </w:r>
    </w:p>
    <w:p w:rsidR="00D520AA" w:rsidRPr="00D520AA" w:rsidRDefault="00D520AA" w:rsidP="00D520AA">
      <w:pPr>
        <w:spacing w:before="105" w:after="105" w:line="357" w:lineRule="atLeast"/>
        <w:rPr>
          <w:rFonts w:ascii="Segoe UI" w:eastAsia="Times New Roman" w:hAnsi="Segoe UI" w:cs="Segoe UI"/>
          <w:color w:val="000000"/>
          <w:sz w:val="26"/>
          <w:szCs w:val="26"/>
        </w:rPr>
      </w:pPr>
      <w:r w:rsidRPr="00D520AA">
        <w:rPr>
          <w:rFonts w:ascii="Segoe UI" w:eastAsia="Times New Roman" w:hAnsi="Segoe UI" w:cs="Segoe UI"/>
          <w:color w:val="000000"/>
          <w:sz w:val="26"/>
          <w:szCs w:val="26"/>
        </w:rPr>
        <w:t>Such an import would create as many aliases as there are definitions in </w:t>
      </w:r>
      <w:proofErr w:type="spellStart"/>
      <w:r w:rsidRPr="00D520AA">
        <w:rPr>
          <w:rFonts w:ascii="Times New Roman" w:eastAsia="Times New Roman" w:hAnsi="Times New Roman" w:cs="Times New Roman"/>
          <w:color w:val="000000"/>
          <w:sz w:val="24"/>
          <w:szCs w:val="24"/>
        </w:rPr>
        <w:t>Modelica.SIunits</w:t>
      </w:r>
      <w:proofErr w:type="spellEnd"/>
      <w:r w:rsidRPr="00D520AA">
        <w:rPr>
          <w:rFonts w:ascii="Segoe UI" w:eastAsia="Times New Roman" w:hAnsi="Segoe UI" w:cs="Segoe UI"/>
          <w:color w:val="000000"/>
          <w:sz w:val="26"/>
          <w:szCs w:val="26"/>
        </w:rPr>
        <w:t>. The only option available is for each alias to be named the same as the definition in the imported package (</w:t>
      </w:r>
      <w:r w:rsidRPr="00D520AA">
        <w:rPr>
          <w:rFonts w:ascii="Segoe UI" w:eastAsia="Times New Roman" w:hAnsi="Segoe UI" w:cs="Segoe UI"/>
          <w:i/>
          <w:iCs/>
          <w:color w:val="000000"/>
          <w:sz w:val="26"/>
          <w:szCs w:val="26"/>
        </w:rPr>
        <w:t>i.e.,</w:t>
      </w:r>
      <w:r w:rsidRPr="00D520AA">
        <w:rPr>
          <w:rFonts w:ascii="Segoe UI" w:eastAsia="Times New Roman" w:hAnsi="Segoe UI" w:cs="Segoe UI"/>
          <w:color w:val="000000"/>
          <w:sz w:val="26"/>
          <w:szCs w:val="26"/>
        </w:rPr>
        <w:t> it isn’t possible to assign an alternative name for the alias).</w:t>
      </w:r>
    </w:p>
    <w:p w:rsidR="00D520AA" w:rsidRPr="00D520AA" w:rsidRDefault="00D520AA" w:rsidP="00D520AA">
      <w:pPr>
        <w:spacing w:after="105" w:line="357" w:lineRule="atLeast"/>
        <w:rPr>
          <w:rFonts w:ascii="Segoe UI" w:eastAsia="Times New Roman" w:hAnsi="Segoe UI" w:cs="Segoe UI"/>
          <w:b/>
          <w:bCs/>
          <w:color w:val="000000"/>
          <w:sz w:val="29"/>
          <w:szCs w:val="29"/>
        </w:rPr>
      </w:pPr>
      <w:r w:rsidRPr="00D520AA">
        <w:rPr>
          <w:rFonts w:ascii="Segoe UI" w:eastAsia="Times New Roman" w:hAnsi="Segoe UI" w:cs="Segoe UI"/>
          <w:b/>
          <w:bCs/>
          <w:color w:val="000000"/>
          <w:sz w:val="29"/>
          <w:szCs w:val="29"/>
        </w:rPr>
        <w:t>Wildcards considered harmful</w:t>
      </w:r>
    </w:p>
    <w:p w:rsidR="00D520AA" w:rsidRPr="00D520AA" w:rsidRDefault="00D520AA" w:rsidP="00D520AA">
      <w:pPr>
        <w:spacing w:before="105" w:after="150" w:line="357" w:lineRule="atLeast"/>
        <w:rPr>
          <w:rFonts w:ascii="Segoe UI" w:eastAsia="Times New Roman" w:hAnsi="Segoe UI" w:cs="Segoe UI"/>
          <w:color w:val="000000"/>
          <w:sz w:val="26"/>
          <w:szCs w:val="26"/>
        </w:rPr>
      </w:pPr>
      <w:r w:rsidRPr="00D520AA">
        <w:rPr>
          <w:rFonts w:ascii="Segoe UI" w:eastAsia="Times New Roman" w:hAnsi="Segoe UI" w:cs="Segoe UI"/>
          <w:color w:val="000000"/>
          <w:sz w:val="26"/>
          <w:szCs w:val="26"/>
        </w:rPr>
        <w:t>These types of wildcard imports are dangerous because, as mentioned, there is no option to rename a type. As a consequence, two or more wildcard imports in the same model could create name clashes. Furthermore, explicit imports (or fully qualified types) make it very easy to backtrack and locate the definition associated with a given type. Wildcards make this very difficult because it is not clear what types are imported from what packages.</w:t>
      </w:r>
    </w:p>
    <w:p w:rsidR="003D6973" w:rsidRPr="00D520AA" w:rsidRDefault="003D6973">
      <w:bookmarkStart w:id="0" w:name="_GoBack"/>
      <w:bookmarkEnd w:id="0"/>
    </w:p>
    <w:sectPr w:rsidR="003D6973" w:rsidRPr="00D52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oudy Old Style">
    <w:panose1 w:val="02020502050305020303"/>
    <w:charset w:val="00"/>
    <w:family w:val="roman"/>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54CCB"/>
    <w:multiLevelType w:val="multilevel"/>
    <w:tmpl w:val="882093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0AA"/>
    <w:rsid w:val="003D6973"/>
    <w:rsid w:val="00D52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15330-575F-418E-A879-1A5572B3F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20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2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0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20A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520AA"/>
  </w:style>
  <w:style w:type="character" w:styleId="Hyperlink">
    <w:name w:val="Hyperlink"/>
    <w:basedOn w:val="DefaultParagraphFont"/>
    <w:uiPriority w:val="99"/>
    <w:semiHidden/>
    <w:unhideWhenUsed/>
    <w:rsid w:val="00D520AA"/>
    <w:rPr>
      <w:color w:val="0000FF"/>
      <w:u w:val="single"/>
    </w:rPr>
  </w:style>
  <w:style w:type="paragraph" w:customStyle="1" w:styleId="pull-right">
    <w:name w:val="pull-right"/>
    <w:basedOn w:val="Normal"/>
    <w:rsid w:val="00D52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ull-right1">
    <w:name w:val="pull-right1"/>
    <w:basedOn w:val="DefaultParagraphFont"/>
    <w:rsid w:val="00D520AA"/>
  </w:style>
  <w:style w:type="paragraph" w:styleId="NormalWeb">
    <w:name w:val="Normal (Web)"/>
    <w:basedOn w:val="Normal"/>
    <w:uiPriority w:val="99"/>
    <w:semiHidden/>
    <w:unhideWhenUsed/>
    <w:rsid w:val="00D520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D520AA"/>
  </w:style>
  <w:style w:type="paragraph" w:styleId="HTMLPreformatted">
    <w:name w:val="HTML Preformatted"/>
    <w:basedOn w:val="Normal"/>
    <w:link w:val="HTMLPreformattedChar"/>
    <w:uiPriority w:val="99"/>
    <w:semiHidden/>
    <w:unhideWhenUsed/>
    <w:rsid w:val="00D52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0AA"/>
    <w:rPr>
      <w:rFonts w:ascii="Courier New" w:eastAsia="Times New Roman" w:hAnsi="Courier New" w:cs="Courier New"/>
      <w:sz w:val="20"/>
      <w:szCs w:val="20"/>
    </w:rPr>
  </w:style>
  <w:style w:type="character" w:customStyle="1" w:styleId="k">
    <w:name w:val="k"/>
    <w:basedOn w:val="DefaultParagraphFont"/>
    <w:rsid w:val="00D520AA"/>
  </w:style>
  <w:style w:type="character" w:customStyle="1" w:styleId="nc">
    <w:name w:val="nc"/>
    <w:basedOn w:val="DefaultParagraphFont"/>
    <w:rsid w:val="00D520AA"/>
  </w:style>
  <w:style w:type="character" w:customStyle="1" w:styleId="p">
    <w:name w:val="p"/>
    <w:basedOn w:val="DefaultParagraphFont"/>
    <w:rsid w:val="00D520AA"/>
  </w:style>
  <w:style w:type="character" w:styleId="Emphasis">
    <w:name w:val="Emphasis"/>
    <w:basedOn w:val="DefaultParagraphFont"/>
    <w:uiPriority w:val="20"/>
    <w:qFormat/>
    <w:rsid w:val="00D520AA"/>
    <w:rPr>
      <w:i/>
      <w:iCs/>
    </w:rPr>
  </w:style>
  <w:style w:type="character" w:customStyle="1" w:styleId="n">
    <w:name w:val="n"/>
    <w:basedOn w:val="DefaultParagraphFont"/>
    <w:rsid w:val="00D520AA"/>
  </w:style>
  <w:style w:type="character" w:customStyle="1" w:styleId="o">
    <w:name w:val="o"/>
    <w:basedOn w:val="DefaultParagraphFont"/>
    <w:rsid w:val="00D520AA"/>
  </w:style>
  <w:style w:type="character" w:customStyle="1" w:styleId="c">
    <w:name w:val="c"/>
    <w:basedOn w:val="DefaultParagraphFont"/>
    <w:rsid w:val="00D520AA"/>
  </w:style>
  <w:style w:type="paragraph" w:customStyle="1" w:styleId="topic-title">
    <w:name w:val="topic-title"/>
    <w:basedOn w:val="Normal"/>
    <w:rsid w:val="00D520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202898">
      <w:bodyDiv w:val="1"/>
      <w:marLeft w:val="0"/>
      <w:marRight w:val="0"/>
      <w:marTop w:val="0"/>
      <w:marBottom w:val="0"/>
      <w:divBdr>
        <w:top w:val="none" w:sz="0" w:space="0" w:color="auto"/>
        <w:left w:val="none" w:sz="0" w:space="0" w:color="auto"/>
        <w:bottom w:val="none" w:sz="0" w:space="0" w:color="auto"/>
        <w:right w:val="none" w:sz="0" w:space="0" w:color="auto"/>
      </w:divBdr>
      <w:divsChild>
        <w:div w:id="908074941">
          <w:marLeft w:val="0"/>
          <w:marRight w:val="0"/>
          <w:marTop w:val="0"/>
          <w:marBottom w:val="0"/>
          <w:divBdr>
            <w:top w:val="none" w:sz="0" w:space="0" w:color="auto"/>
            <w:left w:val="none" w:sz="0" w:space="0" w:color="auto"/>
            <w:bottom w:val="none" w:sz="0" w:space="0" w:color="auto"/>
            <w:right w:val="none" w:sz="0" w:space="0" w:color="auto"/>
          </w:divBdr>
          <w:divsChild>
            <w:div w:id="1218739256">
              <w:marLeft w:val="0"/>
              <w:marRight w:val="0"/>
              <w:marTop w:val="0"/>
              <w:marBottom w:val="0"/>
              <w:divBdr>
                <w:top w:val="none" w:sz="0" w:space="0" w:color="auto"/>
                <w:left w:val="none" w:sz="0" w:space="0" w:color="auto"/>
                <w:bottom w:val="none" w:sz="0" w:space="0" w:color="auto"/>
                <w:right w:val="none" w:sz="0" w:space="0" w:color="auto"/>
              </w:divBdr>
              <w:divsChild>
                <w:div w:id="1352799535">
                  <w:marLeft w:val="0"/>
                  <w:marRight w:val="0"/>
                  <w:marTop w:val="0"/>
                  <w:marBottom w:val="0"/>
                  <w:divBdr>
                    <w:top w:val="single" w:sz="2" w:space="10" w:color="auto"/>
                    <w:left w:val="none" w:sz="0" w:space="0" w:color="auto"/>
                    <w:bottom w:val="none" w:sz="0" w:space="0" w:color="auto"/>
                    <w:right w:val="none" w:sz="0" w:space="0" w:color="auto"/>
                  </w:divBdr>
                </w:div>
              </w:divsChild>
            </w:div>
            <w:div w:id="1437795940">
              <w:marLeft w:val="0"/>
              <w:marRight w:val="0"/>
              <w:marTop w:val="0"/>
              <w:marBottom w:val="0"/>
              <w:divBdr>
                <w:top w:val="none" w:sz="0" w:space="0" w:color="auto"/>
                <w:left w:val="none" w:sz="0" w:space="0" w:color="auto"/>
                <w:bottom w:val="none" w:sz="0" w:space="0" w:color="auto"/>
                <w:right w:val="none" w:sz="0" w:space="0" w:color="auto"/>
              </w:divBdr>
              <w:divsChild>
                <w:div w:id="181824498">
                  <w:marLeft w:val="0"/>
                  <w:marRight w:val="0"/>
                  <w:marTop w:val="0"/>
                  <w:marBottom w:val="0"/>
                  <w:divBdr>
                    <w:top w:val="single" w:sz="2" w:space="10" w:color="auto"/>
                    <w:left w:val="none" w:sz="0" w:space="0" w:color="auto"/>
                    <w:bottom w:val="none" w:sz="0" w:space="0" w:color="auto"/>
                    <w:right w:val="none" w:sz="0" w:space="0" w:color="auto"/>
                  </w:divBdr>
                </w:div>
              </w:divsChild>
            </w:div>
          </w:divsChild>
        </w:div>
        <w:div w:id="1709918019">
          <w:marLeft w:val="450"/>
          <w:marRight w:val="0"/>
          <w:marTop w:val="0"/>
          <w:marBottom w:val="0"/>
          <w:divBdr>
            <w:top w:val="none" w:sz="0" w:space="0" w:color="auto"/>
            <w:left w:val="none" w:sz="0" w:space="0" w:color="auto"/>
            <w:bottom w:val="none" w:sz="0" w:space="0" w:color="auto"/>
            <w:right w:val="none" w:sz="0" w:space="0" w:color="auto"/>
          </w:divBdr>
          <w:divsChild>
            <w:div w:id="998074071">
              <w:marLeft w:val="0"/>
              <w:marRight w:val="0"/>
              <w:marTop w:val="0"/>
              <w:marBottom w:val="0"/>
              <w:divBdr>
                <w:top w:val="none" w:sz="0" w:space="0" w:color="auto"/>
                <w:left w:val="none" w:sz="0" w:space="0" w:color="auto"/>
                <w:bottom w:val="none" w:sz="0" w:space="0" w:color="auto"/>
                <w:right w:val="none" w:sz="0" w:space="0" w:color="auto"/>
              </w:divBdr>
              <w:divsChild>
                <w:div w:id="516045038">
                  <w:marLeft w:val="0"/>
                  <w:marRight w:val="0"/>
                  <w:marTop w:val="0"/>
                  <w:marBottom w:val="0"/>
                  <w:divBdr>
                    <w:top w:val="none" w:sz="0" w:space="0" w:color="auto"/>
                    <w:left w:val="none" w:sz="0" w:space="0" w:color="auto"/>
                    <w:bottom w:val="none" w:sz="0" w:space="0" w:color="auto"/>
                    <w:right w:val="none" w:sz="0" w:space="0" w:color="auto"/>
                  </w:divBdr>
                </w:div>
                <w:div w:id="616722725">
                  <w:marLeft w:val="0"/>
                  <w:marRight w:val="0"/>
                  <w:marTop w:val="0"/>
                  <w:marBottom w:val="240"/>
                  <w:divBdr>
                    <w:top w:val="none" w:sz="0" w:space="0" w:color="auto"/>
                    <w:left w:val="none" w:sz="0" w:space="0" w:color="auto"/>
                    <w:bottom w:val="none" w:sz="0" w:space="0" w:color="auto"/>
                    <w:right w:val="none" w:sz="0" w:space="0" w:color="auto"/>
                  </w:divBdr>
                  <w:divsChild>
                    <w:div w:id="1602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378951">
          <w:marLeft w:val="0"/>
          <w:marRight w:val="0"/>
          <w:marTop w:val="0"/>
          <w:marBottom w:val="0"/>
          <w:divBdr>
            <w:top w:val="single" w:sz="6" w:space="12" w:color="DDDDBB"/>
            <w:left w:val="single" w:sz="6" w:space="18" w:color="DDDDBB"/>
            <w:bottom w:val="single" w:sz="6" w:space="12" w:color="DDDDBB"/>
            <w:right w:val="single" w:sz="6" w:space="18" w:color="DDDDBB"/>
          </w:divBdr>
          <w:divsChild>
            <w:div w:id="373652490">
              <w:marLeft w:val="0"/>
              <w:marRight w:val="0"/>
              <w:marTop w:val="0"/>
              <w:marBottom w:val="0"/>
              <w:divBdr>
                <w:top w:val="none" w:sz="0" w:space="0" w:color="auto"/>
                <w:left w:val="none" w:sz="0" w:space="0" w:color="auto"/>
                <w:bottom w:val="none" w:sz="0" w:space="0" w:color="auto"/>
                <w:right w:val="none" w:sz="0" w:space="0" w:color="auto"/>
              </w:divBdr>
              <w:divsChild>
                <w:div w:id="1915699188">
                  <w:marLeft w:val="0"/>
                  <w:marRight w:val="0"/>
                  <w:marTop w:val="0"/>
                  <w:marBottom w:val="0"/>
                  <w:divBdr>
                    <w:top w:val="none" w:sz="0" w:space="0" w:color="auto"/>
                    <w:left w:val="none" w:sz="0" w:space="0" w:color="auto"/>
                    <w:bottom w:val="none" w:sz="0" w:space="0" w:color="auto"/>
                    <w:right w:val="none" w:sz="0" w:space="0" w:color="auto"/>
                  </w:divBdr>
                  <w:divsChild>
                    <w:div w:id="150963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794584">
          <w:marLeft w:val="450"/>
          <w:marRight w:val="450"/>
          <w:marTop w:val="450"/>
          <w:marBottom w:val="0"/>
          <w:divBdr>
            <w:top w:val="none" w:sz="0" w:space="0" w:color="auto"/>
            <w:left w:val="none" w:sz="0" w:space="0" w:color="auto"/>
            <w:bottom w:val="none" w:sz="0" w:space="0" w:color="auto"/>
            <w:right w:val="none" w:sz="0" w:space="0" w:color="auto"/>
          </w:divBdr>
          <w:divsChild>
            <w:div w:id="533495245">
              <w:marLeft w:val="0"/>
              <w:marRight w:val="0"/>
              <w:marTop w:val="0"/>
              <w:marBottom w:val="0"/>
              <w:divBdr>
                <w:top w:val="none" w:sz="0" w:space="0" w:color="auto"/>
                <w:left w:val="none" w:sz="0" w:space="0" w:color="auto"/>
                <w:bottom w:val="none" w:sz="0" w:space="0" w:color="auto"/>
                <w:right w:val="none" w:sz="0" w:space="0" w:color="auto"/>
              </w:divBdr>
              <w:divsChild>
                <w:div w:id="774010763">
                  <w:marLeft w:val="0"/>
                  <w:marRight w:val="0"/>
                  <w:marTop w:val="0"/>
                  <w:marBottom w:val="0"/>
                  <w:divBdr>
                    <w:top w:val="none" w:sz="0" w:space="0" w:color="auto"/>
                    <w:left w:val="none" w:sz="0" w:space="0" w:color="auto"/>
                    <w:bottom w:val="none" w:sz="0" w:space="0" w:color="auto"/>
                    <w:right w:val="none" w:sz="0" w:space="0" w:color="auto"/>
                  </w:divBdr>
                  <w:divsChild>
                    <w:div w:id="167406657">
                      <w:marLeft w:val="300"/>
                      <w:marRight w:val="300"/>
                      <w:marTop w:val="0"/>
                      <w:marBottom w:val="0"/>
                      <w:divBdr>
                        <w:top w:val="none" w:sz="0" w:space="0" w:color="auto"/>
                        <w:left w:val="none" w:sz="0" w:space="0" w:color="auto"/>
                        <w:bottom w:val="none" w:sz="0" w:space="0" w:color="auto"/>
                        <w:right w:val="none" w:sz="0" w:space="0" w:color="auto"/>
                      </w:divBdr>
                    </w:div>
                  </w:divsChild>
                </w:div>
                <w:div w:id="746292">
                  <w:marLeft w:val="0"/>
                  <w:marRight w:val="0"/>
                  <w:marTop w:val="0"/>
                  <w:marBottom w:val="0"/>
                  <w:divBdr>
                    <w:top w:val="none" w:sz="0" w:space="0" w:color="auto"/>
                    <w:left w:val="none" w:sz="0" w:space="0" w:color="auto"/>
                    <w:bottom w:val="none" w:sz="0" w:space="0" w:color="auto"/>
                    <w:right w:val="none" w:sz="0" w:space="0" w:color="auto"/>
                  </w:divBdr>
                  <w:divsChild>
                    <w:div w:id="786389845">
                      <w:marLeft w:val="300"/>
                      <w:marRight w:val="300"/>
                      <w:marTop w:val="0"/>
                      <w:marBottom w:val="0"/>
                      <w:divBdr>
                        <w:top w:val="none" w:sz="0" w:space="0" w:color="auto"/>
                        <w:left w:val="none" w:sz="0" w:space="0" w:color="auto"/>
                        <w:bottom w:val="none" w:sz="0" w:space="0" w:color="auto"/>
                        <w:right w:val="none" w:sz="0" w:space="0" w:color="auto"/>
                      </w:divBdr>
                    </w:div>
                  </w:divsChild>
                </w:div>
                <w:div w:id="605772961">
                  <w:marLeft w:val="0"/>
                  <w:marRight w:val="0"/>
                  <w:marTop w:val="0"/>
                  <w:marBottom w:val="0"/>
                  <w:divBdr>
                    <w:top w:val="none" w:sz="0" w:space="0" w:color="auto"/>
                    <w:left w:val="none" w:sz="0" w:space="0" w:color="auto"/>
                    <w:bottom w:val="none" w:sz="0" w:space="0" w:color="auto"/>
                    <w:right w:val="none" w:sz="0" w:space="0" w:color="auto"/>
                  </w:divBdr>
                  <w:divsChild>
                    <w:div w:id="1737632622">
                      <w:marLeft w:val="300"/>
                      <w:marRight w:val="300"/>
                      <w:marTop w:val="0"/>
                      <w:marBottom w:val="0"/>
                      <w:divBdr>
                        <w:top w:val="none" w:sz="0" w:space="0" w:color="auto"/>
                        <w:left w:val="none" w:sz="0" w:space="0" w:color="auto"/>
                        <w:bottom w:val="none" w:sz="0" w:space="0" w:color="auto"/>
                        <w:right w:val="none" w:sz="0" w:space="0" w:color="auto"/>
                      </w:divBdr>
                    </w:div>
                  </w:divsChild>
                </w:div>
                <w:div w:id="940724557">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xogeny.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ook.xogeny.com/components/packages/impor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xogeny.com/components/packages/msl/" TargetMode="External"/><Relationship Id="rId11" Type="http://schemas.openxmlformats.org/officeDocument/2006/relationships/hyperlink" Target="http://book.xogeny.com/components/packages/" TargetMode="External"/><Relationship Id="rId5" Type="http://schemas.openxmlformats.org/officeDocument/2006/relationships/hyperlink" Target="http://book.xogeny.com/components/packages/lookup/" TargetMode="External"/><Relationship Id="rId10" Type="http://schemas.openxmlformats.org/officeDocument/2006/relationships/hyperlink" Target="http://book.xogeny.com/components/packag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dc:creator>
  <cp:keywords/>
  <dc:description/>
  <cp:lastModifiedBy>Shashank S</cp:lastModifiedBy>
  <cp:revision>1</cp:revision>
  <dcterms:created xsi:type="dcterms:W3CDTF">2014-06-27T17:06:00Z</dcterms:created>
  <dcterms:modified xsi:type="dcterms:W3CDTF">2014-06-27T17:06:00Z</dcterms:modified>
</cp:coreProperties>
</file>