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7BE9F" w14:textId="77777777" w:rsidR="0049790E" w:rsidRPr="0049790E" w:rsidRDefault="0049790E" w:rsidP="0049790E">
      <w:r w:rsidRPr="0049790E">
        <w:t xml:space="preserve">K-Means Cluster </w:t>
      </w:r>
      <w:proofErr w:type="spellStart"/>
      <w:r w:rsidRPr="0049790E">
        <w:t>Centers</w:t>
      </w:r>
      <w:proofErr w:type="spellEnd"/>
      <w:r w:rsidRPr="0049790E">
        <w:t>:</w:t>
      </w:r>
    </w:p>
    <w:p w14:paraId="4C58A54B" w14:textId="77777777" w:rsidR="0049790E" w:rsidRPr="0049790E" w:rsidRDefault="0049790E" w:rsidP="0049790E">
      <w:r w:rsidRPr="0049790E">
        <w:t>[[-0.05021989 -0.</w:t>
      </w:r>
      <w:proofErr w:type="gramStart"/>
      <w:r w:rsidRPr="0049790E">
        <w:t>88029181  0.34753171</w:t>
      </w:r>
      <w:proofErr w:type="gramEnd"/>
      <w:r w:rsidRPr="0049790E">
        <w:t xml:space="preserve">  0.28206327]</w:t>
      </w:r>
    </w:p>
    <w:p w14:paraId="7FC9FC51" w14:textId="77777777" w:rsidR="0049790E" w:rsidRPr="0049790E" w:rsidRDefault="0049790E" w:rsidP="0049790E">
      <w:r w:rsidRPr="0049790E">
        <w:t xml:space="preserve"> [-1.</w:t>
      </w:r>
      <w:proofErr w:type="gramStart"/>
      <w:r w:rsidRPr="0049790E">
        <w:t>01457897  0.84230679</w:t>
      </w:r>
      <w:proofErr w:type="gramEnd"/>
      <w:r w:rsidRPr="0049790E">
        <w:t xml:space="preserve"> -1.30487835 -1.25512862]</w:t>
      </w:r>
    </w:p>
    <w:p w14:paraId="02E1B9F9" w14:textId="77777777" w:rsidR="0049790E" w:rsidRPr="0049790E" w:rsidRDefault="0049790E" w:rsidP="0049790E">
      <w:r w:rsidRPr="0049790E">
        <w:t xml:space="preserve"> [ </w:t>
      </w:r>
      <w:proofErr w:type="gramStart"/>
      <w:r w:rsidRPr="0049790E">
        <w:t>1.13597027  0.09659843</w:t>
      </w:r>
      <w:proofErr w:type="gramEnd"/>
      <w:r w:rsidRPr="0049790E">
        <w:t xml:space="preserve">  0.996271    1.01717187]]</w:t>
      </w:r>
    </w:p>
    <w:p w14:paraId="28A83364" w14:textId="77777777" w:rsidR="0049790E" w:rsidRPr="0049790E" w:rsidRDefault="0049790E" w:rsidP="0049790E">
      <w:r w:rsidRPr="0049790E">
        <w:t>GMM Means:</w:t>
      </w:r>
    </w:p>
    <w:p w14:paraId="57C84411" w14:textId="77777777" w:rsidR="0049790E" w:rsidRPr="0049790E" w:rsidRDefault="0049790E" w:rsidP="0049790E">
      <w:r w:rsidRPr="0049790E">
        <w:t>[[ 0.50728932 -0.</w:t>
      </w:r>
      <w:proofErr w:type="gramStart"/>
      <w:r w:rsidRPr="0049790E">
        <w:t>42115345  0.65243901</w:t>
      </w:r>
      <w:proofErr w:type="gramEnd"/>
      <w:r w:rsidRPr="0049790E">
        <w:t xml:space="preserve">  0.62756416]</w:t>
      </w:r>
    </w:p>
    <w:p w14:paraId="38E82E9F" w14:textId="77777777" w:rsidR="0049790E" w:rsidRPr="0049790E" w:rsidRDefault="0049790E" w:rsidP="0049790E">
      <w:r w:rsidRPr="0049790E">
        <w:t xml:space="preserve"> [-0.</w:t>
      </w:r>
      <w:proofErr w:type="gramStart"/>
      <w:r w:rsidRPr="0049790E">
        <w:t>93419037  0.98506351</w:t>
      </w:r>
      <w:proofErr w:type="gramEnd"/>
      <w:r w:rsidRPr="0049790E">
        <w:t xml:space="preserve"> -1.30343641 -1.24712613]</w:t>
      </w:r>
    </w:p>
    <w:p w14:paraId="3E515990" w14:textId="77777777" w:rsidR="0049790E" w:rsidRPr="0049790E" w:rsidRDefault="0049790E" w:rsidP="0049790E">
      <w:r w:rsidRPr="0049790E">
        <w:t xml:space="preserve"> [-1.58675099 -0.17377379 -1.31514142 -1.31208711]]</w:t>
      </w:r>
    </w:p>
    <w:p w14:paraId="51E5ADF2" w14:textId="77777777" w:rsidR="0049790E" w:rsidRPr="0049790E" w:rsidRDefault="0049790E" w:rsidP="0049790E">
      <w:r w:rsidRPr="0049790E">
        <w:t>Adjusted Rand Index between K-Means and GMM clusters: 0.509</w:t>
      </w:r>
    </w:p>
    <w:p w14:paraId="734F0570" w14:textId="47C3BB7D" w:rsidR="0049790E" w:rsidRPr="0049790E" w:rsidRDefault="0049790E" w:rsidP="0049790E">
      <w:r w:rsidRPr="0049790E">
        <w:drawing>
          <wp:inline distT="0" distB="0" distL="0" distR="0" wp14:anchorId="02A66EDD" wp14:editId="49652185">
            <wp:extent cx="5731510" cy="2665730"/>
            <wp:effectExtent l="0" t="0" r="2540" b="1270"/>
            <wp:docPr id="2064127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EB979" w14:textId="77777777" w:rsidR="00174082" w:rsidRDefault="00174082" w:rsidP="00B00F61"/>
    <w:sectPr w:rsidR="00174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0E"/>
    <w:rsid w:val="00062819"/>
    <w:rsid w:val="00174082"/>
    <w:rsid w:val="0049790E"/>
    <w:rsid w:val="00892CB2"/>
    <w:rsid w:val="00B0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6FFE"/>
  <w15:chartTrackingRefBased/>
  <w15:docId w15:val="{6A3B9D54-0D86-4668-A6D3-2377FF6B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8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 MOHITH</dc:creator>
  <cp:keywords/>
  <dc:description/>
  <cp:lastModifiedBy>S S MOHITH</cp:lastModifiedBy>
  <cp:revision>2</cp:revision>
  <cp:lastPrinted>2024-08-18T11:59:00Z</cp:lastPrinted>
  <dcterms:created xsi:type="dcterms:W3CDTF">2024-08-18T12:00:00Z</dcterms:created>
  <dcterms:modified xsi:type="dcterms:W3CDTF">2024-08-18T12:00:00Z</dcterms:modified>
</cp:coreProperties>
</file>