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2E70A" w14:textId="428427D0" w:rsidR="00D80AC8" w:rsidRPr="00D80AC8" w:rsidRDefault="001E41B0" w:rsidP="0099679A">
      <w:pPr>
        <w:spacing w:after="120" w:line="240" w:lineRule="auto"/>
        <w:jc w:val="center"/>
        <w:rPr>
          <w:rFonts w:ascii="Lato" w:hAnsi="Lato" w:cs="Times New Roman"/>
          <w:b/>
          <w:sz w:val="20"/>
          <w:szCs w:val="20"/>
        </w:rPr>
      </w:pPr>
      <w:r w:rsidRPr="00D80AC8">
        <w:rPr>
          <w:rFonts w:ascii="Lato" w:hAnsi="Lato" w:cs="Times New Roman"/>
          <w:b/>
          <w:sz w:val="20"/>
          <w:szCs w:val="20"/>
        </w:rPr>
        <w:t>Safeguarding</w:t>
      </w:r>
      <w:r w:rsidR="0099679A">
        <w:rPr>
          <w:rFonts w:ascii="Lato" w:hAnsi="Lato" w:cs="Times New Roman"/>
          <w:b/>
          <w:sz w:val="20"/>
          <w:szCs w:val="20"/>
        </w:rPr>
        <w:t xml:space="preserve"> (</w:t>
      </w:r>
      <w:r w:rsidR="00CB0182" w:rsidRPr="00D80AC8">
        <w:rPr>
          <w:rFonts w:ascii="Lato" w:hAnsi="Lato" w:cs="Times New Roman"/>
          <w:b/>
          <w:sz w:val="20"/>
          <w:szCs w:val="20"/>
        </w:rPr>
        <w:t>Child</w:t>
      </w:r>
      <w:r w:rsidR="0099679A">
        <w:rPr>
          <w:rFonts w:ascii="Lato" w:hAnsi="Lato" w:cs="Times New Roman"/>
          <w:b/>
          <w:sz w:val="20"/>
          <w:szCs w:val="20"/>
        </w:rPr>
        <w:t xml:space="preserve"> and Adult</w:t>
      </w:r>
      <w:r w:rsidR="0094244C">
        <w:rPr>
          <w:rFonts w:ascii="Lato" w:hAnsi="Lato" w:cs="Times New Roman"/>
          <w:b/>
          <w:sz w:val="20"/>
          <w:szCs w:val="20"/>
        </w:rPr>
        <w:t xml:space="preserve"> Safe</w:t>
      </w:r>
      <w:r w:rsidR="00CB0182" w:rsidRPr="00D80AC8">
        <w:rPr>
          <w:rFonts w:ascii="Lato" w:hAnsi="Lato" w:cs="Times New Roman"/>
          <w:b/>
          <w:sz w:val="20"/>
          <w:szCs w:val="20"/>
        </w:rPr>
        <w:t>guarding</w:t>
      </w:r>
      <w:r w:rsidR="0099679A">
        <w:rPr>
          <w:rFonts w:ascii="Lato" w:hAnsi="Lato" w:cs="Times New Roman"/>
          <w:b/>
          <w:sz w:val="20"/>
          <w:szCs w:val="20"/>
        </w:rPr>
        <w:t>)</w:t>
      </w:r>
      <w:r w:rsidR="00CB0182" w:rsidRPr="00D80AC8">
        <w:rPr>
          <w:rFonts w:ascii="Lato" w:hAnsi="Lato" w:cs="Times New Roman"/>
          <w:b/>
          <w:sz w:val="20"/>
          <w:szCs w:val="20"/>
        </w:rPr>
        <w:t xml:space="preserve"> </w:t>
      </w:r>
      <w:r w:rsidRPr="00D80AC8">
        <w:rPr>
          <w:rFonts w:ascii="Lato" w:hAnsi="Lato" w:cs="Times New Roman"/>
          <w:b/>
          <w:sz w:val="20"/>
          <w:szCs w:val="20"/>
        </w:rPr>
        <w:t>Questions</w:t>
      </w:r>
      <w:r w:rsidR="00646EFA" w:rsidRPr="00D80AC8">
        <w:rPr>
          <w:rFonts w:ascii="Lato" w:hAnsi="Lato" w:cs="Times New Roman"/>
          <w:b/>
          <w:sz w:val="20"/>
          <w:szCs w:val="20"/>
        </w:rPr>
        <w:t xml:space="preserve"> </w:t>
      </w:r>
      <w:r w:rsidR="00D80AC8" w:rsidRPr="00D80AC8">
        <w:rPr>
          <w:rFonts w:ascii="Lato" w:hAnsi="Lato" w:cs="Times New Roman"/>
          <w:b/>
          <w:sz w:val="20"/>
          <w:szCs w:val="20"/>
        </w:rPr>
        <w:t>incorporated on the Applicant Tracking System (ATS)</w:t>
      </w:r>
    </w:p>
    <w:p w14:paraId="3048D5CD" w14:textId="77777777" w:rsidR="00073415" w:rsidRDefault="00073415" w:rsidP="00DC3423">
      <w:pPr>
        <w:spacing w:after="120" w:line="240" w:lineRule="auto"/>
        <w:jc w:val="both"/>
        <w:rPr>
          <w:rFonts w:ascii="Lato" w:hAnsi="Lato"/>
          <w:sz w:val="20"/>
          <w:szCs w:val="20"/>
        </w:rPr>
      </w:pPr>
    </w:p>
    <w:p w14:paraId="497FD24D" w14:textId="13AE2970" w:rsidR="00073415" w:rsidRDefault="00073415" w:rsidP="00DC3423">
      <w:pPr>
        <w:spacing w:after="120" w:line="240" w:lineRule="auto"/>
        <w:jc w:val="both"/>
        <w:rPr>
          <w:rFonts w:ascii="Lato" w:hAnsi="Lato"/>
          <w:sz w:val="20"/>
          <w:szCs w:val="20"/>
        </w:rPr>
      </w:pPr>
      <w:r>
        <w:rPr>
          <w:rFonts w:ascii="Lato" w:hAnsi="Lato"/>
          <w:sz w:val="20"/>
          <w:szCs w:val="20"/>
        </w:rPr>
        <w:t>For organizations with an ATS, w</w:t>
      </w:r>
      <w:r w:rsidR="00D80AC8" w:rsidRPr="00D80AC8">
        <w:rPr>
          <w:rFonts w:ascii="Lato" w:hAnsi="Lato"/>
          <w:sz w:val="20"/>
          <w:szCs w:val="20"/>
        </w:rPr>
        <w:t xml:space="preserve">hen a vacancy is advertised, the </w:t>
      </w:r>
      <w:r>
        <w:rPr>
          <w:rFonts w:ascii="Lato" w:hAnsi="Lato"/>
          <w:sz w:val="20"/>
          <w:szCs w:val="20"/>
        </w:rPr>
        <w:t>ATS pre-requisite requirements</w:t>
      </w:r>
      <w:r w:rsidR="00D80AC8" w:rsidRPr="00D80AC8">
        <w:rPr>
          <w:rFonts w:ascii="Lato" w:hAnsi="Lato"/>
          <w:sz w:val="20"/>
          <w:szCs w:val="20"/>
        </w:rPr>
        <w:t xml:space="preserve"> should include a statement about the employer’s commitment to safeguarding and the values, beliefs and behaviours expected. </w:t>
      </w:r>
    </w:p>
    <w:p w14:paraId="152497F1" w14:textId="1B786B82" w:rsidR="00D80AC8" w:rsidRDefault="00D80AC8" w:rsidP="00DC3423">
      <w:pPr>
        <w:spacing w:after="120" w:line="240" w:lineRule="auto"/>
        <w:jc w:val="both"/>
        <w:rPr>
          <w:rFonts w:ascii="Lato" w:hAnsi="Lato"/>
          <w:sz w:val="20"/>
          <w:szCs w:val="20"/>
        </w:rPr>
      </w:pPr>
      <w:r w:rsidRPr="00D80AC8">
        <w:rPr>
          <w:rFonts w:ascii="Lato" w:hAnsi="Lato"/>
          <w:sz w:val="20"/>
          <w:szCs w:val="20"/>
        </w:rPr>
        <w:t>Again this should act as a deterrent to unsuitable applicants. In addition, reference should be made (either in the advertisement, on the webpage or in the job description) to the organisation’s rigorous selection process, which should deter unsuitable candidates from applying.</w:t>
      </w:r>
    </w:p>
    <w:p w14:paraId="75C10814" w14:textId="095FEDC4" w:rsidR="00A55E26" w:rsidRDefault="00A55E26" w:rsidP="00DC3423">
      <w:pPr>
        <w:spacing w:after="120" w:line="240" w:lineRule="auto"/>
        <w:jc w:val="both"/>
        <w:rPr>
          <w:rFonts w:ascii="Lato" w:hAnsi="Lato"/>
          <w:sz w:val="20"/>
          <w:szCs w:val="20"/>
        </w:rPr>
      </w:pPr>
    </w:p>
    <w:p w14:paraId="40312D7A" w14:textId="4754047A" w:rsidR="00A55E26" w:rsidRPr="00D80AC8" w:rsidRDefault="00A55E26" w:rsidP="00DC3423">
      <w:pPr>
        <w:spacing w:after="120" w:line="240" w:lineRule="auto"/>
        <w:jc w:val="both"/>
        <w:rPr>
          <w:rFonts w:ascii="Lato" w:hAnsi="Lato" w:cs="Times New Roman"/>
          <w:b/>
          <w:sz w:val="20"/>
          <w:szCs w:val="20"/>
        </w:rPr>
      </w:pPr>
      <w:r>
        <w:rPr>
          <w:rFonts w:ascii="Lato" w:hAnsi="Lato"/>
          <w:sz w:val="20"/>
          <w:szCs w:val="20"/>
        </w:rPr>
        <w:t xml:space="preserve">Below are sample questions that can be embedded onto the ATS </w:t>
      </w:r>
    </w:p>
    <w:p w14:paraId="5CDC5B92" w14:textId="628FCA1A" w:rsidR="00073415" w:rsidRDefault="00D80AC8" w:rsidP="00D80AC8">
      <w:pPr>
        <w:pStyle w:val="Default"/>
        <w:numPr>
          <w:ilvl w:val="0"/>
          <w:numId w:val="1"/>
        </w:numPr>
        <w:spacing w:after="120"/>
        <w:rPr>
          <w:rFonts w:ascii="Lato" w:hAnsi="Lato"/>
          <w:sz w:val="20"/>
          <w:szCs w:val="20"/>
        </w:rPr>
      </w:pPr>
      <w:r w:rsidRPr="00D80AC8">
        <w:rPr>
          <w:rFonts w:ascii="Lato" w:hAnsi="Lato"/>
          <w:sz w:val="20"/>
          <w:szCs w:val="20"/>
        </w:rPr>
        <w:t>Have you e</w:t>
      </w:r>
      <w:r w:rsidR="00FE11A9">
        <w:rPr>
          <w:rFonts w:ascii="Lato" w:hAnsi="Lato"/>
          <w:sz w:val="20"/>
          <w:szCs w:val="20"/>
        </w:rPr>
        <w:t>ver been charged with a sexual exploitation or sexual harassment</w:t>
      </w:r>
      <w:r w:rsidRPr="00D80AC8">
        <w:rPr>
          <w:rFonts w:ascii="Lato" w:hAnsi="Lato"/>
          <w:sz w:val="20"/>
          <w:szCs w:val="20"/>
        </w:rPr>
        <w:t xml:space="preserve"> offence</w:t>
      </w:r>
      <w:r w:rsidR="00073415">
        <w:rPr>
          <w:rFonts w:ascii="Lato" w:hAnsi="Lato"/>
          <w:sz w:val="20"/>
          <w:szCs w:val="20"/>
        </w:rPr>
        <w:t>?</w:t>
      </w:r>
      <w:r w:rsidRPr="00D80AC8">
        <w:rPr>
          <w:rFonts w:ascii="Lato" w:hAnsi="Lato"/>
          <w:sz w:val="20"/>
          <w:szCs w:val="20"/>
        </w:rPr>
        <w:t xml:space="preserve"> </w:t>
      </w:r>
    </w:p>
    <w:p w14:paraId="65821B2B" w14:textId="77777777" w:rsidR="00073415" w:rsidRDefault="00073415" w:rsidP="00073415">
      <w:pPr>
        <w:pStyle w:val="Default"/>
        <w:spacing w:after="120"/>
        <w:ind w:left="360"/>
        <w:rPr>
          <w:rFonts w:ascii="Lato" w:hAnsi="Lato"/>
          <w:sz w:val="20"/>
          <w:szCs w:val="20"/>
        </w:rPr>
      </w:pPr>
      <w:r>
        <w:rPr>
          <w:rFonts w:ascii="Lato" w:hAnsi="Lato"/>
          <w:sz w:val="20"/>
          <w:szCs w:val="20"/>
        </w:rPr>
        <w:t>No</w:t>
      </w:r>
    </w:p>
    <w:p w14:paraId="4CA31301" w14:textId="77777777" w:rsidR="00073415" w:rsidRDefault="00073415" w:rsidP="00073415">
      <w:pPr>
        <w:pStyle w:val="Default"/>
        <w:spacing w:after="120"/>
        <w:ind w:left="360"/>
        <w:rPr>
          <w:rFonts w:ascii="Lato" w:hAnsi="Lato"/>
          <w:sz w:val="20"/>
          <w:szCs w:val="20"/>
        </w:rPr>
      </w:pPr>
      <w:r>
        <w:rPr>
          <w:rFonts w:ascii="Lato" w:hAnsi="Lato"/>
          <w:sz w:val="20"/>
          <w:szCs w:val="20"/>
        </w:rPr>
        <w:t>Yes</w:t>
      </w:r>
    </w:p>
    <w:p w14:paraId="03FA2070" w14:textId="5858402E" w:rsidR="00D80AC8" w:rsidRPr="00D80AC8" w:rsidRDefault="00D80AC8" w:rsidP="00073415">
      <w:pPr>
        <w:pStyle w:val="Default"/>
        <w:spacing w:after="120"/>
        <w:ind w:left="360"/>
        <w:rPr>
          <w:rFonts w:ascii="Lato" w:hAnsi="Lato"/>
          <w:sz w:val="20"/>
          <w:szCs w:val="20"/>
        </w:rPr>
      </w:pPr>
      <w:r w:rsidRPr="00D80AC8">
        <w:rPr>
          <w:rFonts w:ascii="Lato" w:hAnsi="Lato"/>
          <w:sz w:val="20"/>
          <w:szCs w:val="20"/>
        </w:rPr>
        <w:t xml:space="preserve">If yes, please provide details: ……………….. </w:t>
      </w:r>
    </w:p>
    <w:p w14:paraId="5378ECF0" w14:textId="757C4EDF" w:rsidR="00B60327" w:rsidRDefault="00D80AC8" w:rsidP="00B60327">
      <w:pPr>
        <w:pStyle w:val="Default"/>
        <w:numPr>
          <w:ilvl w:val="0"/>
          <w:numId w:val="1"/>
        </w:numPr>
        <w:spacing w:after="120"/>
        <w:jc w:val="both"/>
        <w:rPr>
          <w:rFonts w:ascii="Lato" w:hAnsi="Lato"/>
          <w:sz w:val="20"/>
          <w:szCs w:val="20"/>
        </w:rPr>
      </w:pPr>
      <w:r w:rsidRPr="00D80AC8">
        <w:rPr>
          <w:rFonts w:ascii="Lato" w:hAnsi="Lato"/>
          <w:sz w:val="20"/>
          <w:szCs w:val="20"/>
        </w:rPr>
        <w:t xml:space="preserve">Have you ever received a written </w:t>
      </w:r>
      <w:r w:rsidR="00FE11A9">
        <w:rPr>
          <w:rFonts w:ascii="Lato" w:hAnsi="Lato"/>
          <w:sz w:val="20"/>
          <w:szCs w:val="20"/>
        </w:rPr>
        <w:t xml:space="preserve">or verbal </w:t>
      </w:r>
      <w:r w:rsidRPr="00D80AC8">
        <w:rPr>
          <w:rFonts w:ascii="Lato" w:hAnsi="Lato"/>
          <w:sz w:val="20"/>
          <w:szCs w:val="20"/>
        </w:rPr>
        <w:t xml:space="preserve">warning or been dismissed or resigned following allegations of improper or unprofessional conduct </w:t>
      </w:r>
      <w:r w:rsidR="00FE11A9">
        <w:rPr>
          <w:rFonts w:ascii="Lato" w:hAnsi="Lato"/>
          <w:sz w:val="20"/>
          <w:szCs w:val="20"/>
        </w:rPr>
        <w:t>in relation to safeguarding violations</w:t>
      </w:r>
      <w:r w:rsidRPr="00D80AC8">
        <w:rPr>
          <w:rFonts w:ascii="Lato" w:hAnsi="Lato"/>
          <w:sz w:val="20"/>
          <w:szCs w:val="20"/>
        </w:rPr>
        <w:t xml:space="preserve">? </w:t>
      </w:r>
    </w:p>
    <w:p w14:paraId="1531D8F9" w14:textId="27AA8339" w:rsidR="00D80AC8" w:rsidRPr="00D80AC8" w:rsidRDefault="00D80AC8" w:rsidP="00B60327">
      <w:pPr>
        <w:pStyle w:val="Default"/>
        <w:spacing w:after="120"/>
        <w:ind w:left="360"/>
        <w:jc w:val="both"/>
        <w:rPr>
          <w:rFonts w:ascii="Lato" w:hAnsi="Lato"/>
          <w:sz w:val="20"/>
          <w:szCs w:val="20"/>
        </w:rPr>
      </w:pPr>
      <w:r w:rsidRPr="00D80AC8">
        <w:rPr>
          <w:rFonts w:ascii="Lato" w:hAnsi="Lato"/>
          <w:sz w:val="20"/>
          <w:szCs w:val="20"/>
        </w:rPr>
        <w:t xml:space="preserve">If yes, please provide details:…………. </w:t>
      </w:r>
    </w:p>
    <w:p w14:paraId="135C9FAB" w14:textId="2B684D00" w:rsidR="00FE11A9" w:rsidRDefault="00D80AC8" w:rsidP="00D80AC8">
      <w:pPr>
        <w:pStyle w:val="Default"/>
        <w:numPr>
          <w:ilvl w:val="0"/>
          <w:numId w:val="1"/>
        </w:numPr>
        <w:spacing w:after="120"/>
        <w:rPr>
          <w:rFonts w:ascii="Lato" w:hAnsi="Lato"/>
          <w:sz w:val="20"/>
          <w:szCs w:val="20"/>
        </w:rPr>
      </w:pPr>
      <w:r w:rsidRPr="00D80AC8">
        <w:rPr>
          <w:rFonts w:ascii="Lato" w:hAnsi="Lato"/>
          <w:sz w:val="20"/>
          <w:szCs w:val="20"/>
        </w:rPr>
        <w:t xml:space="preserve">Our process includes asking referees whether there are any </w:t>
      </w:r>
      <w:r w:rsidR="00FE11A9">
        <w:rPr>
          <w:rFonts w:ascii="Lato" w:hAnsi="Lato"/>
          <w:sz w:val="20"/>
          <w:szCs w:val="20"/>
        </w:rPr>
        <w:t xml:space="preserve">Adult and </w:t>
      </w:r>
      <w:r w:rsidR="004017AF">
        <w:rPr>
          <w:rFonts w:ascii="Lato" w:hAnsi="Lato"/>
          <w:sz w:val="20"/>
          <w:szCs w:val="20"/>
        </w:rPr>
        <w:t xml:space="preserve">Child Safeguarding, Sexual Exploitation and Abuse </w:t>
      </w:r>
      <w:r w:rsidRPr="00D80AC8">
        <w:rPr>
          <w:rFonts w:ascii="Lato" w:hAnsi="Lato"/>
          <w:sz w:val="20"/>
          <w:szCs w:val="20"/>
        </w:rPr>
        <w:t xml:space="preserve">or working with vulnerable groups concerns in your regard. Do you foresee any problem arising from this process? </w:t>
      </w:r>
    </w:p>
    <w:p w14:paraId="345D7797" w14:textId="3CEAB633" w:rsidR="00D80AC8" w:rsidRDefault="00D80AC8" w:rsidP="00FE11A9">
      <w:pPr>
        <w:pStyle w:val="Default"/>
        <w:spacing w:after="120"/>
        <w:ind w:left="360"/>
        <w:jc w:val="both"/>
        <w:rPr>
          <w:rFonts w:ascii="Lato" w:hAnsi="Lato"/>
          <w:sz w:val="20"/>
          <w:szCs w:val="20"/>
        </w:rPr>
      </w:pPr>
      <w:r w:rsidRPr="00D80AC8">
        <w:rPr>
          <w:rFonts w:ascii="Lato" w:hAnsi="Lato"/>
          <w:sz w:val="20"/>
          <w:szCs w:val="20"/>
        </w:rPr>
        <w:t xml:space="preserve">If yes, please provide details: …………. </w:t>
      </w:r>
    </w:p>
    <w:p w14:paraId="17B1C1FC" w14:textId="196B9F1D" w:rsidR="0094244C" w:rsidRDefault="0094244C" w:rsidP="0094244C">
      <w:pPr>
        <w:pStyle w:val="Default"/>
        <w:spacing w:after="120"/>
        <w:rPr>
          <w:rFonts w:ascii="Lato" w:hAnsi="Lato"/>
          <w:sz w:val="20"/>
          <w:szCs w:val="20"/>
        </w:rPr>
      </w:pPr>
      <w:bookmarkStart w:id="0" w:name="_GoBack"/>
      <w:bookmarkEnd w:id="0"/>
    </w:p>
    <w:p w14:paraId="76657B94" w14:textId="1F5EDF61" w:rsidR="0094244C" w:rsidRPr="00D80AC8" w:rsidRDefault="0094244C" w:rsidP="00073415">
      <w:pPr>
        <w:pStyle w:val="Default"/>
        <w:spacing w:after="120"/>
        <w:rPr>
          <w:rFonts w:ascii="Lato" w:hAnsi="Lato"/>
          <w:sz w:val="20"/>
          <w:szCs w:val="20"/>
        </w:rPr>
      </w:pPr>
    </w:p>
    <w:sectPr w:rsidR="0094244C" w:rsidRPr="00D80AC8">
      <w:headerReference w:type="default" r:id="rId8"/>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2F15" w16cex:dateUtc="2021-03-03T20:51:00Z"/>
  <w16cex:commentExtensible w16cex:durableId="23EA2F3A" w16cex:dateUtc="2021-03-03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603926" w16cid:durableId="23EA2F15"/>
  <w16cid:commentId w16cid:paraId="335000DC" w16cid:durableId="23EA2F3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B5D78" w14:textId="77777777" w:rsidR="006A2D0A" w:rsidRDefault="006A2D0A" w:rsidP="003233E9">
      <w:pPr>
        <w:spacing w:after="0" w:line="240" w:lineRule="auto"/>
      </w:pPr>
      <w:r>
        <w:separator/>
      </w:r>
    </w:p>
  </w:endnote>
  <w:endnote w:type="continuationSeparator" w:id="0">
    <w:p w14:paraId="06341C37" w14:textId="77777777" w:rsidR="006A2D0A" w:rsidRDefault="006A2D0A" w:rsidP="0032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mbria"/>
    <w:charset w:val="00"/>
    <w:family w:val="swiss"/>
    <w:pitch w:val="variable"/>
    <w:sig w:usb0="E10002FF" w:usb1="5000ECFF" w:usb2="00000021" w:usb3="00000000" w:csb0="0000019F" w:csb1="00000000"/>
  </w:font>
  <w:font w:name="Futura LT Pro Book">
    <w:altName w:val="Segoe UI Semibold"/>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F8A5B" w14:textId="77777777" w:rsidR="006A2D0A" w:rsidRDefault="006A2D0A" w:rsidP="003233E9">
      <w:pPr>
        <w:spacing w:after="0" w:line="240" w:lineRule="auto"/>
      </w:pPr>
      <w:r>
        <w:separator/>
      </w:r>
    </w:p>
  </w:footnote>
  <w:footnote w:type="continuationSeparator" w:id="0">
    <w:p w14:paraId="194071F6" w14:textId="77777777" w:rsidR="006A2D0A" w:rsidRDefault="006A2D0A" w:rsidP="00323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E51E3" w14:textId="4A13F2CF" w:rsidR="003233E9" w:rsidRDefault="003233E9" w:rsidP="0099679A">
    <w:pPr>
      <w:pStyle w:val="Header"/>
      <w:tabs>
        <w:tab w:val="center" w:pos="4590"/>
        <w:tab w:val="right" w:pos="14760"/>
      </w:tabs>
      <w:rPr>
        <w:rFonts w:ascii="Futura LT Pro Book" w:hAnsi="Futura LT Pro Book"/>
        <w:b/>
        <w:bCs/>
        <w:caps/>
        <w:color w:val="706F6F"/>
        <w:lang w:eastAsia="es-ES"/>
      </w:rPr>
    </w:pPr>
    <w:r w:rsidRPr="00200FC5">
      <w:rPr>
        <w:rFonts w:ascii="Futura LT Pro Book" w:hAnsi="Futura LT Pro Book"/>
        <w:b/>
        <w:bCs/>
        <w:caps/>
        <w:color w:val="706F6F"/>
        <w:lang w:eastAsia="es-ES"/>
      </w:rPr>
      <w:t>ORGANIZ</w:t>
    </w:r>
    <w:r w:rsidR="00D80AC8">
      <w:rPr>
        <w:rFonts w:ascii="Futura LT Pro Book" w:hAnsi="Futura LT Pro Book"/>
        <w:b/>
        <w:bCs/>
        <w:caps/>
        <w:color w:val="706F6F"/>
        <w:lang w:eastAsia="es-ES"/>
      </w:rPr>
      <w:t xml:space="preserve">ATION LOGO                 </w:t>
    </w:r>
    <w:r w:rsidR="0099679A">
      <w:rPr>
        <w:rFonts w:ascii="Futura LT Pro Book" w:hAnsi="Futura LT Pro Book"/>
        <w:b/>
        <w:bCs/>
        <w:caps/>
        <w:color w:val="706F6F"/>
        <w:lang w:eastAsia="es-ES"/>
      </w:rPr>
      <w:tab/>
    </w:r>
    <w:r w:rsidR="0099679A">
      <w:rPr>
        <w:rFonts w:ascii="Futura LT Pro Book" w:hAnsi="Futura LT Pro Book"/>
        <w:b/>
        <w:bCs/>
        <w:caps/>
        <w:color w:val="706F6F"/>
        <w:lang w:eastAsia="es-ES"/>
      </w:rPr>
      <w:tab/>
    </w:r>
    <w:r>
      <w:rPr>
        <w:rFonts w:ascii="Futura LT Pro Book" w:hAnsi="Futura LT Pro Book"/>
        <w:b/>
        <w:bCs/>
        <w:caps/>
        <w:color w:val="706F6F"/>
        <w:lang w:eastAsia="es-ES"/>
      </w:rPr>
      <w:t>SAMPLE SAFEGUARDING QUESTIONS</w:t>
    </w:r>
    <w:r w:rsidR="00D80AC8">
      <w:rPr>
        <w:rFonts w:ascii="Futura LT Pro Book" w:hAnsi="Futura LT Pro Book"/>
        <w:b/>
        <w:bCs/>
        <w:caps/>
        <w:color w:val="706F6F"/>
        <w:lang w:eastAsia="es-ES"/>
      </w:rPr>
      <w:t xml:space="preserve"> on ATS</w:t>
    </w:r>
  </w:p>
  <w:p w14:paraId="534855DE" w14:textId="77777777" w:rsidR="003233E9" w:rsidRDefault="003233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373E7"/>
    <w:multiLevelType w:val="hybridMultilevel"/>
    <w:tmpl w:val="3E5E0144"/>
    <w:lvl w:ilvl="0" w:tplc="7100A2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6238C"/>
    <w:multiLevelType w:val="hybridMultilevel"/>
    <w:tmpl w:val="F97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BD39A5"/>
    <w:multiLevelType w:val="hybridMultilevel"/>
    <w:tmpl w:val="4AF059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9124F5"/>
    <w:multiLevelType w:val="hybridMultilevel"/>
    <w:tmpl w:val="274861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B0"/>
    <w:rsid w:val="00073415"/>
    <w:rsid w:val="00157F11"/>
    <w:rsid w:val="001E41B0"/>
    <w:rsid w:val="0031555B"/>
    <w:rsid w:val="003233E9"/>
    <w:rsid w:val="003E1BD3"/>
    <w:rsid w:val="004017AF"/>
    <w:rsid w:val="00414C6D"/>
    <w:rsid w:val="00435E1D"/>
    <w:rsid w:val="004D667D"/>
    <w:rsid w:val="0054285E"/>
    <w:rsid w:val="0063560E"/>
    <w:rsid w:val="00646EFA"/>
    <w:rsid w:val="006A2D0A"/>
    <w:rsid w:val="0094244C"/>
    <w:rsid w:val="0099679A"/>
    <w:rsid w:val="009E5A0F"/>
    <w:rsid w:val="00A55E26"/>
    <w:rsid w:val="00B32F03"/>
    <w:rsid w:val="00B60327"/>
    <w:rsid w:val="00B82BF7"/>
    <w:rsid w:val="00C002F6"/>
    <w:rsid w:val="00C8783C"/>
    <w:rsid w:val="00CB0182"/>
    <w:rsid w:val="00D635B7"/>
    <w:rsid w:val="00D80AC8"/>
    <w:rsid w:val="00DC3423"/>
    <w:rsid w:val="00E91B37"/>
    <w:rsid w:val="00E92C21"/>
    <w:rsid w:val="00F80F7A"/>
    <w:rsid w:val="00F86043"/>
    <w:rsid w:val="00FE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9DD8"/>
  <w15:chartTrackingRefBased/>
  <w15:docId w15:val="{D5F62F87-6015-4D2B-BC78-1C8C8B90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1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E9"/>
  </w:style>
  <w:style w:type="paragraph" w:styleId="Footer">
    <w:name w:val="footer"/>
    <w:basedOn w:val="Normal"/>
    <w:link w:val="FooterChar"/>
    <w:uiPriority w:val="99"/>
    <w:unhideWhenUsed/>
    <w:rsid w:val="00323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E9"/>
  </w:style>
  <w:style w:type="paragraph" w:styleId="ListParagraph">
    <w:name w:val="List Paragraph"/>
    <w:basedOn w:val="Normal"/>
    <w:uiPriority w:val="34"/>
    <w:qFormat/>
    <w:rsid w:val="003233E9"/>
    <w:pPr>
      <w:ind w:left="720"/>
      <w:contextualSpacing/>
    </w:pPr>
    <w:rPr>
      <w:lang w:val="en-GB"/>
    </w:rPr>
  </w:style>
  <w:style w:type="character" w:styleId="CommentReference">
    <w:name w:val="annotation reference"/>
    <w:rsid w:val="00B32F03"/>
    <w:rPr>
      <w:sz w:val="16"/>
      <w:szCs w:val="16"/>
    </w:rPr>
  </w:style>
  <w:style w:type="paragraph" w:styleId="CommentText">
    <w:name w:val="annotation text"/>
    <w:basedOn w:val="Normal"/>
    <w:link w:val="CommentTextChar"/>
    <w:rsid w:val="00B32F0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B32F0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2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F03"/>
    <w:rPr>
      <w:rFonts w:ascii="Segoe UI" w:hAnsi="Segoe UI" w:cs="Segoe UI"/>
      <w:sz w:val="18"/>
      <w:szCs w:val="18"/>
    </w:rPr>
  </w:style>
  <w:style w:type="paragraph" w:customStyle="1" w:styleId="Default">
    <w:name w:val="Default"/>
    <w:rsid w:val="00D80AC8"/>
    <w:pPr>
      <w:autoSpaceDE w:val="0"/>
      <w:autoSpaceDN w:val="0"/>
      <w:adjustRightInd w:val="0"/>
      <w:spacing w:after="0" w:line="240" w:lineRule="auto"/>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94244C"/>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4244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32962">
      <w:bodyDiv w:val="1"/>
      <w:marLeft w:val="0"/>
      <w:marRight w:val="0"/>
      <w:marTop w:val="0"/>
      <w:marBottom w:val="0"/>
      <w:divBdr>
        <w:top w:val="none" w:sz="0" w:space="0" w:color="auto"/>
        <w:left w:val="none" w:sz="0" w:space="0" w:color="auto"/>
        <w:bottom w:val="none" w:sz="0" w:space="0" w:color="auto"/>
        <w:right w:val="none" w:sz="0" w:space="0" w:color="auto"/>
      </w:divBdr>
    </w:div>
    <w:div w:id="970786170">
      <w:bodyDiv w:val="1"/>
      <w:marLeft w:val="0"/>
      <w:marRight w:val="0"/>
      <w:marTop w:val="0"/>
      <w:marBottom w:val="0"/>
      <w:divBdr>
        <w:top w:val="none" w:sz="0" w:space="0" w:color="auto"/>
        <w:left w:val="none" w:sz="0" w:space="0" w:color="auto"/>
        <w:bottom w:val="none" w:sz="0" w:space="0" w:color="auto"/>
        <w:right w:val="none" w:sz="0" w:space="0" w:color="auto"/>
      </w:divBdr>
    </w:div>
    <w:div w:id="184308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80048E3798CC4F8D0EBAA0C9D9723E" ma:contentTypeVersion="12" ma:contentTypeDescription="Create a new document." ma:contentTypeScope="" ma:versionID="7cdc1870ad95b8823134b2ba23a1441c">
  <xsd:schema xmlns:xsd="http://www.w3.org/2001/XMLSchema" xmlns:xs="http://www.w3.org/2001/XMLSchema" xmlns:p="http://schemas.microsoft.com/office/2006/metadata/properties" xmlns:ns2="0eb55b92-a537-4c30-9b79-7e9d15537eb9" xmlns:ns3="f621f5db-278e-4a3c-909a-cad3b7491cc0" targetNamespace="http://schemas.microsoft.com/office/2006/metadata/properties" ma:root="true" ma:fieldsID="ef1d10196ec7dbeaba6b4f87f64c59de" ns2:_="" ns3:_="">
    <xsd:import namespace="0eb55b92-a537-4c30-9b79-7e9d15537eb9"/>
    <xsd:import namespace="f621f5db-278e-4a3c-909a-cad3b7491c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55b92-a537-4c30-9b79-7e9d15537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1f5db-278e-4a3c-909a-cad3b7491c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4B7722-864D-4E25-87DD-687D86E42434}">
  <ds:schemaRefs>
    <ds:schemaRef ds:uri="http://schemas.openxmlformats.org/officeDocument/2006/bibliography"/>
  </ds:schemaRefs>
</ds:datastoreItem>
</file>

<file path=customXml/itemProps2.xml><?xml version="1.0" encoding="utf-8"?>
<ds:datastoreItem xmlns:ds="http://schemas.openxmlformats.org/officeDocument/2006/customXml" ds:itemID="{D15B51DF-9D12-44EF-A0F1-D2B44C002615}"/>
</file>

<file path=customXml/itemProps3.xml><?xml version="1.0" encoding="utf-8"?>
<ds:datastoreItem xmlns:ds="http://schemas.openxmlformats.org/officeDocument/2006/customXml" ds:itemID="{88EB75CD-14A6-4557-91FF-89F0FB86C302}"/>
</file>

<file path=customXml/itemProps4.xml><?xml version="1.0" encoding="utf-8"?>
<ds:datastoreItem xmlns:ds="http://schemas.openxmlformats.org/officeDocument/2006/customXml" ds:itemID="{EEDA7461-2050-4380-BDA3-04AAA9401332}"/>
</file>

<file path=docProps/app.xml><?xml version="1.0" encoding="utf-8"?>
<Properties xmlns="http://schemas.openxmlformats.org/officeDocument/2006/extended-properties" xmlns:vt="http://schemas.openxmlformats.org/officeDocument/2006/docPropsVTypes">
  <Template>Normal</Template>
  <TotalTime>22</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Sellah Yahuma</dc:creator>
  <cp:keywords/>
  <dc:description/>
  <cp:lastModifiedBy>Hannah Mbugua</cp:lastModifiedBy>
  <cp:revision>9</cp:revision>
  <dcterms:created xsi:type="dcterms:W3CDTF">2021-03-03T20:58:00Z</dcterms:created>
  <dcterms:modified xsi:type="dcterms:W3CDTF">2021-05-19T06:51:00Z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0x0101008880048E3798CC4F8D0EBAA0C9D9723E</vt:lpwstr>
  </property>
</Properties>
</file>