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17D" w:rsidRPr="00AC2262" w:rsidRDefault="00423685" w:rsidP="00AC2262">
      <w:pPr>
        <w:spacing w:before="84" w:after="0" w:line="295" w:lineRule="auto"/>
        <w:jc w:val="center"/>
        <w:rPr>
          <w:rFonts w:ascii="Times New Roman" w:eastAsia="Arial" w:hAnsi="Times New Roman" w:cs="Times New Roman"/>
          <w:b/>
          <w:color w:val="833C0B" w:themeColor="accent2" w:themeShade="80"/>
          <w:sz w:val="40"/>
        </w:rPr>
      </w:pPr>
      <w:r w:rsidRPr="00AC2262">
        <w:rPr>
          <w:rFonts w:ascii="Times New Roman" w:eastAsia="Arial" w:hAnsi="Times New Roman" w:cs="Times New Roman"/>
          <w:b/>
          <w:color w:val="833C0B" w:themeColor="accent2" w:themeShade="80"/>
          <w:sz w:val="40"/>
        </w:rPr>
        <w:t>Low Level Design (LLD)</w:t>
      </w:r>
    </w:p>
    <w:p w:rsidR="00AC2262" w:rsidRPr="00AC2262" w:rsidRDefault="003C07C3" w:rsidP="00AC2262">
      <w:pPr>
        <w:spacing w:before="84" w:after="0" w:line="295" w:lineRule="auto"/>
        <w:jc w:val="center"/>
        <w:rPr>
          <w:rFonts w:ascii="Times New Roman" w:eastAsia="Arial" w:hAnsi="Times New Roman" w:cs="Times New Roman"/>
          <w:b/>
          <w:color w:val="C45911" w:themeColor="accent2" w:themeShade="BF"/>
          <w:sz w:val="40"/>
        </w:rPr>
      </w:pPr>
      <w:r>
        <w:rPr>
          <w:rFonts w:ascii="Times New Roman" w:eastAsia="Arial" w:hAnsi="Times New Roman" w:cs="Times New Roman"/>
          <w:b/>
          <w:color w:val="C45911" w:themeColor="accent2" w:themeShade="BF"/>
          <w:sz w:val="40"/>
        </w:rPr>
        <w:t>Investment Analysis</w:t>
      </w: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423685" w:rsidP="00AC2262">
      <w:pPr>
        <w:spacing w:before="84" w:after="0" w:line="295" w:lineRule="auto"/>
        <w:jc w:val="center"/>
        <w:rPr>
          <w:rFonts w:ascii="Times New Roman" w:eastAsia="Arial" w:hAnsi="Times New Roman" w:cs="Times New Roman"/>
          <w:b/>
          <w:color w:val="C45911" w:themeColor="accent2" w:themeShade="BF"/>
          <w:sz w:val="40"/>
        </w:rPr>
      </w:pPr>
      <w:r w:rsidRPr="00AC2262">
        <w:rPr>
          <w:rFonts w:ascii="Times New Roman" w:eastAsia="Arial" w:hAnsi="Times New Roman" w:cs="Times New Roman"/>
          <w:b/>
          <w:color w:val="C45911" w:themeColor="accent2" w:themeShade="BF"/>
          <w:sz w:val="28"/>
        </w:rPr>
        <w:t>Revision Number - 1.2</w:t>
      </w:r>
    </w:p>
    <w:p w:rsidR="00AC2262" w:rsidRPr="00AC2262" w:rsidRDefault="00423685" w:rsidP="00AC2262">
      <w:pPr>
        <w:spacing w:before="84" w:after="0" w:line="295" w:lineRule="auto"/>
        <w:jc w:val="center"/>
        <w:rPr>
          <w:rFonts w:ascii="Times New Roman" w:eastAsia="Arial" w:hAnsi="Times New Roman" w:cs="Times New Roman"/>
          <w:b/>
          <w:color w:val="C45911" w:themeColor="accent2" w:themeShade="BF"/>
          <w:sz w:val="28"/>
        </w:rPr>
      </w:pPr>
      <w:r w:rsidRPr="00AC2262">
        <w:rPr>
          <w:rFonts w:ascii="Times New Roman" w:eastAsia="Arial" w:hAnsi="Times New Roman" w:cs="Times New Roman"/>
          <w:b/>
          <w:color w:val="C45911" w:themeColor="accent2" w:themeShade="BF"/>
          <w:sz w:val="28"/>
        </w:rPr>
        <w:t>Last Date of Revision–</w:t>
      </w:r>
      <w:r w:rsidR="00AC2262" w:rsidRPr="00AC2262">
        <w:rPr>
          <w:rFonts w:ascii="Times New Roman" w:eastAsia="Arial" w:hAnsi="Times New Roman" w:cs="Times New Roman"/>
          <w:b/>
          <w:color w:val="C45911" w:themeColor="accent2" w:themeShade="BF"/>
          <w:sz w:val="28"/>
        </w:rPr>
        <w:t>29/0</w:t>
      </w:r>
      <w:r w:rsidR="003C07C3">
        <w:rPr>
          <w:rFonts w:ascii="Times New Roman" w:eastAsia="Arial" w:hAnsi="Times New Roman" w:cs="Times New Roman"/>
          <w:b/>
          <w:color w:val="C45911" w:themeColor="accent2" w:themeShade="BF"/>
          <w:sz w:val="28"/>
        </w:rPr>
        <w:t>3</w:t>
      </w:r>
      <w:r w:rsidR="00AC2262" w:rsidRPr="00AC2262">
        <w:rPr>
          <w:rFonts w:ascii="Times New Roman" w:eastAsia="Arial" w:hAnsi="Times New Roman" w:cs="Times New Roman"/>
          <w:b/>
          <w:color w:val="C45911" w:themeColor="accent2" w:themeShade="BF"/>
          <w:sz w:val="28"/>
        </w:rPr>
        <w:t>/2023</w:t>
      </w: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r w:rsidRPr="00AC2262">
        <w:rPr>
          <w:rFonts w:ascii="Times New Roman" w:eastAsia="Arial" w:hAnsi="Times New Roman" w:cs="Times New Roman"/>
          <w:b/>
          <w:color w:val="C45911" w:themeColor="accent2" w:themeShade="BF"/>
          <w:sz w:val="28"/>
        </w:rPr>
        <w:t>Shreyas Patil</w:t>
      </w:r>
    </w:p>
    <w:p w:rsidR="00AE017D" w:rsidRPr="00AC2262" w:rsidRDefault="00AE017D" w:rsidP="00AC2262">
      <w:pPr>
        <w:spacing w:after="0" w:line="240" w:lineRule="auto"/>
        <w:jc w:val="center"/>
        <w:rPr>
          <w:rFonts w:ascii="Times New Roman" w:eastAsia="Arial" w:hAnsi="Times New Roman" w:cs="Times New Roman"/>
          <w:b/>
          <w:sz w:val="20"/>
        </w:rPr>
      </w:pPr>
    </w:p>
    <w:p w:rsidR="00AC2262" w:rsidRPr="00AC2262" w:rsidRDefault="00AC2262">
      <w:pPr>
        <w:spacing w:after="0" w:line="240" w:lineRule="auto"/>
        <w:rPr>
          <w:rFonts w:ascii="Times New Roman" w:eastAsia="Arial" w:hAnsi="Times New Roman" w:cs="Times New Roman"/>
          <w:b/>
          <w:sz w:val="20"/>
        </w:rPr>
      </w:pPr>
    </w:p>
    <w:p w:rsidR="00AE017D" w:rsidRPr="008E70D2" w:rsidRDefault="00423685" w:rsidP="00AC2262">
      <w:pPr>
        <w:spacing w:before="226" w:after="0" w:line="240" w:lineRule="auto"/>
        <w:ind w:left="126"/>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lastRenderedPageBreak/>
        <w:t>Document Control</w:t>
      </w:r>
    </w:p>
    <w:p w:rsidR="00AC2262" w:rsidRPr="008E70D2" w:rsidRDefault="00AC2262" w:rsidP="00AC2262">
      <w:pPr>
        <w:spacing w:before="226" w:after="0" w:line="240" w:lineRule="auto"/>
        <w:ind w:left="126"/>
        <w:rPr>
          <w:rFonts w:ascii="Times New Roman" w:eastAsia="Arial" w:hAnsi="Times New Roman" w:cs="Times New Roman"/>
          <w:b/>
          <w:color w:val="000000" w:themeColor="text1"/>
          <w:sz w:val="32"/>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73"/>
        <w:gridCol w:w="2186"/>
        <w:gridCol w:w="2216"/>
        <w:gridCol w:w="2181"/>
      </w:tblGrid>
      <w:tr w:rsidR="008E70D2" w:rsidRPr="008E70D2" w:rsidTr="00AC2262">
        <w:tc>
          <w:tcPr>
            <w:tcW w:w="2274" w:type="dxa"/>
            <w:shd w:val="clear" w:color="000000" w:fill="FFFFFF"/>
            <w:tcMar>
              <w:left w:w="0" w:type="dxa"/>
              <w:right w:w="0" w:type="dxa"/>
            </w:tcMar>
          </w:tcPr>
          <w:p w:rsidR="00AE017D" w:rsidRPr="008E70D2" w:rsidRDefault="00423685">
            <w:pPr>
              <w:spacing w:after="0" w:line="240" w:lineRule="auto"/>
              <w:ind w:left="864" w:right="844"/>
              <w:jc w:val="center"/>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Date</w:t>
            </w:r>
          </w:p>
        </w:tc>
        <w:tc>
          <w:tcPr>
            <w:tcW w:w="2193" w:type="dxa"/>
            <w:shd w:val="clear" w:color="000000" w:fill="FFFFFF"/>
            <w:tcMar>
              <w:left w:w="0" w:type="dxa"/>
              <w:right w:w="0" w:type="dxa"/>
            </w:tcMar>
          </w:tcPr>
          <w:p w:rsidR="00AE017D" w:rsidRPr="008E70D2" w:rsidRDefault="00423685">
            <w:pPr>
              <w:spacing w:after="0" w:line="240" w:lineRule="auto"/>
              <w:ind w:left="698"/>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Version</w:t>
            </w:r>
          </w:p>
        </w:tc>
        <w:tc>
          <w:tcPr>
            <w:tcW w:w="2221" w:type="dxa"/>
            <w:shd w:val="clear" w:color="000000" w:fill="FFFFFF"/>
            <w:tcMar>
              <w:left w:w="0" w:type="dxa"/>
              <w:right w:w="0" w:type="dxa"/>
            </w:tcMar>
          </w:tcPr>
          <w:p w:rsidR="00AE017D" w:rsidRPr="008E70D2" w:rsidRDefault="00423685">
            <w:pPr>
              <w:spacing w:after="0" w:line="240" w:lineRule="auto"/>
              <w:ind w:left="489"/>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Description</w:t>
            </w:r>
          </w:p>
        </w:tc>
        <w:tc>
          <w:tcPr>
            <w:tcW w:w="2188" w:type="dxa"/>
            <w:shd w:val="clear" w:color="000000" w:fill="FFFFFF"/>
            <w:tcMar>
              <w:left w:w="0" w:type="dxa"/>
              <w:right w:w="0" w:type="dxa"/>
            </w:tcMar>
          </w:tcPr>
          <w:p w:rsidR="00AE017D" w:rsidRPr="008E70D2" w:rsidRDefault="00423685">
            <w:pPr>
              <w:spacing w:after="0" w:line="240" w:lineRule="auto"/>
              <w:ind w:left="754"/>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Author</w:t>
            </w:r>
          </w:p>
        </w:tc>
      </w:tr>
      <w:tr w:rsidR="008E70D2" w:rsidRPr="008E70D2" w:rsidTr="00AC2262">
        <w:trPr>
          <w:trHeight w:val="2148"/>
        </w:trPr>
        <w:tc>
          <w:tcPr>
            <w:tcW w:w="2274" w:type="dxa"/>
            <w:shd w:val="clear" w:color="000000" w:fill="FFFFFF"/>
            <w:tcMar>
              <w:left w:w="0" w:type="dxa"/>
              <w:right w:w="0" w:type="dxa"/>
            </w:tcMar>
            <w:vAlign w:val="center"/>
          </w:tcPr>
          <w:p w:rsidR="00AC2262" w:rsidRPr="008E70D2" w:rsidRDefault="00AC2262" w:rsidP="003C07C3">
            <w:pPr>
              <w:spacing w:before="2" w:after="0" w:line="240" w:lineRule="auto"/>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29/0</w:t>
            </w:r>
            <w:r w:rsidR="003C07C3">
              <w:rPr>
                <w:rFonts w:ascii="Times New Roman" w:eastAsia="Arial" w:hAnsi="Times New Roman" w:cs="Times New Roman"/>
                <w:color w:val="000000" w:themeColor="text1"/>
              </w:rPr>
              <w:t>3</w:t>
            </w:r>
            <w:r w:rsidRPr="008E70D2">
              <w:rPr>
                <w:rFonts w:ascii="Times New Roman" w:eastAsia="Arial" w:hAnsi="Times New Roman" w:cs="Times New Roman"/>
                <w:color w:val="000000" w:themeColor="text1"/>
              </w:rPr>
              <w:t>/2023</w:t>
            </w:r>
          </w:p>
        </w:tc>
        <w:tc>
          <w:tcPr>
            <w:tcW w:w="2193" w:type="dxa"/>
            <w:shd w:val="clear" w:color="000000" w:fill="FFFFFF"/>
            <w:tcMar>
              <w:left w:w="0" w:type="dxa"/>
              <w:right w:w="0" w:type="dxa"/>
            </w:tcMar>
            <w:vAlign w:val="center"/>
          </w:tcPr>
          <w:p w:rsidR="00AC2262" w:rsidRPr="008E70D2" w:rsidRDefault="00AC2262" w:rsidP="00AC2262">
            <w:pPr>
              <w:spacing w:before="2" w:after="0" w:line="240" w:lineRule="auto"/>
              <w:ind w:left="117"/>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1.0</w:t>
            </w:r>
          </w:p>
        </w:tc>
        <w:tc>
          <w:tcPr>
            <w:tcW w:w="2221" w:type="dxa"/>
            <w:shd w:val="clear" w:color="000000" w:fill="FFFFFF"/>
            <w:tcMar>
              <w:left w:w="0" w:type="dxa"/>
              <w:right w:w="0" w:type="dxa"/>
            </w:tcMar>
            <w:vAlign w:val="center"/>
          </w:tcPr>
          <w:p w:rsidR="00AC2262" w:rsidRPr="008E70D2" w:rsidRDefault="00AC2262" w:rsidP="00AC2262">
            <w:pPr>
              <w:spacing w:before="2" w:after="0" w:line="256" w:lineRule="auto"/>
              <w:ind w:left="119" w:right="245"/>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Introduction, Problem Statement</w:t>
            </w:r>
          </w:p>
          <w:p w:rsidR="00AC2262" w:rsidRPr="008E70D2" w:rsidRDefault="00AC2262" w:rsidP="00AC2262">
            <w:pPr>
              <w:spacing w:before="2" w:after="0" w:line="256" w:lineRule="auto"/>
              <w:ind w:left="119" w:right="148"/>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Dataset Information, Architecture Description</w:t>
            </w:r>
          </w:p>
          <w:p w:rsidR="00AC2262" w:rsidRPr="008E70D2" w:rsidRDefault="00AC2262" w:rsidP="00AC2262">
            <w:pPr>
              <w:spacing w:before="2" w:after="0" w:line="240" w:lineRule="auto"/>
              <w:ind w:left="119"/>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Final Revision</w:t>
            </w:r>
          </w:p>
        </w:tc>
        <w:tc>
          <w:tcPr>
            <w:tcW w:w="2188" w:type="dxa"/>
            <w:shd w:val="clear" w:color="000000" w:fill="FFFFFF"/>
            <w:tcMar>
              <w:left w:w="0" w:type="dxa"/>
              <w:right w:w="0" w:type="dxa"/>
            </w:tcMar>
            <w:vAlign w:val="center"/>
          </w:tcPr>
          <w:p w:rsidR="00AC2262" w:rsidRPr="008E70D2" w:rsidRDefault="00AC2262" w:rsidP="00AC2262">
            <w:pPr>
              <w:spacing w:before="2" w:after="0" w:line="240" w:lineRule="auto"/>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sz w:val="24"/>
              </w:rPr>
              <w:t>Shreyas Patil</w:t>
            </w:r>
          </w:p>
          <w:p w:rsidR="00AC2262" w:rsidRPr="008E70D2" w:rsidRDefault="00AC2262" w:rsidP="00AC2262">
            <w:pPr>
              <w:spacing w:before="2" w:after="0" w:line="240" w:lineRule="auto"/>
              <w:jc w:val="center"/>
              <w:rPr>
                <w:rFonts w:ascii="Times New Roman" w:hAnsi="Times New Roman" w:cs="Times New Roman"/>
                <w:color w:val="000000" w:themeColor="text1"/>
              </w:rPr>
            </w:pPr>
          </w:p>
        </w:tc>
      </w:tr>
    </w:tbl>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E017D" w:rsidRPr="008E70D2" w:rsidRDefault="00423685">
      <w:pPr>
        <w:spacing w:before="19" w:after="0" w:line="240" w:lineRule="auto"/>
        <w:ind w:left="111"/>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lastRenderedPageBreak/>
        <w:t>Why this Low-Level Design Document?</w:t>
      </w: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E017D" w:rsidRPr="008E70D2" w:rsidRDefault="00423685" w:rsidP="00AC2262">
      <w:pPr>
        <w:spacing w:before="27" w:after="0" w:line="252" w:lineRule="auto"/>
        <w:ind w:left="125" w:right="2103"/>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The purpose of this document is to present a detailed description of the Amazon sales data trend.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AE017D" w:rsidRPr="008E70D2" w:rsidRDefault="00AE017D">
      <w:pPr>
        <w:spacing w:before="27" w:after="0" w:line="252" w:lineRule="auto"/>
        <w:ind w:left="135" w:right="2103" w:hanging="10"/>
        <w:rPr>
          <w:rFonts w:ascii="Times New Roman" w:eastAsia="Arial" w:hAnsi="Times New Roman" w:cs="Times New Roman"/>
          <w:color w:val="000000" w:themeColor="text1"/>
          <w:sz w:val="24"/>
        </w:rPr>
      </w:pPr>
    </w:p>
    <w:p w:rsidR="00AE017D" w:rsidRPr="008E70D2" w:rsidRDefault="00AE017D">
      <w:pPr>
        <w:spacing w:before="27" w:after="0" w:line="252" w:lineRule="auto"/>
        <w:ind w:left="135" w:right="2103" w:hanging="10"/>
        <w:rPr>
          <w:rFonts w:ascii="Times New Roman" w:eastAsia="Arial" w:hAnsi="Times New Roman" w:cs="Times New Roman"/>
          <w:color w:val="000000" w:themeColor="text1"/>
          <w:sz w:val="24"/>
        </w:rPr>
      </w:pPr>
    </w:p>
    <w:p w:rsidR="00AE017D" w:rsidRPr="008E70D2" w:rsidRDefault="00423685">
      <w:pPr>
        <w:spacing w:before="142" w:after="0" w:line="240" w:lineRule="auto"/>
        <w:ind w:left="126"/>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The LLD will be focusing on the below objectives:</w:t>
      </w:r>
    </w:p>
    <w:p w:rsidR="00AE017D" w:rsidRPr="008E70D2" w:rsidRDefault="00423685">
      <w:pPr>
        <w:numPr>
          <w:ilvl w:val="0"/>
          <w:numId w:val="1"/>
        </w:numPr>
        <w:tabs>
          <w:tab w:val="left" w:pos="1581"/>
        </w:tabs>
        <w:spacing w:before="199"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Problem Understanding.</w:t>
      </w:r>
    </w:p>
    <w:p w:rsidR="00AE017D" w:rsidRPr="008E70D2" w:rsidRDefault="00AE017D">
      <w:pPr>
        <w:spacing w:before="3" w:after="0" w:line="240" w:lineRule="auto"/>
        <w:rPr>
          <w:rFonts w:ascii="Times New Roman" w:eastAsia="Arial" w:hAnsi="Times New Roman" w:cs="Times New Roman"/>
          <w:color w:val="000000" w:themeColor="text1"/>
        </w:rPr>
      </w:pPr>
    </w:p>
    <w:p w:rsidR="00AE017D" w:rsidRPr="008E70D2" w:rsidRDefault="00423685">
      <w:pPr>
        <w:numPr>
          <w:ilvl w:val="0"/>
          <w:numId w:val="2"/>
        </w:numPr>
        <w:tabs>
          <w:tab w:val="left" w:pos="1581"/>
        </w:tabs>
        <w:spacing w:before="1"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Data Acquisition.</w:t>
      </w:r>
    </w:p>
    <w:p w:rsidR="00AE017D" w:rsidRPr="008E70D2" w:rsidRDefault="00AE017D">
      <w:pPr>
        <w:spacing w:before="4" w:after="0" w:line="240" w:lineRule="auto"/>
        <w:rPr>
          <w:rFonts w:ascii="Times New Roman" w:eastAsia="Arial" w:hAnsi="Times New Roman" w:cs="Times New Roman"/>
          <w:color w:val="000000" w:themeColor="text1"/>
        </w:rPr>
      </w:pPr>
    </w:p>
    <w:p w:rsidR="00AE017D" w:rsidRPr="008E70D2" w:rsidRDefault="00423685">
      <w:pPr>
        <w:numPr>
          <w:ilvl w:val="0"/>
          <w:numId w:val="3"/>
        </w:numPr>
        <w:tabs>
          <w:tab w:val="left" w:pos="1581"/>
        </w:tabs>
        <w:spacing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Data Pre-Processing and Exploratory Analysis</w:t>
      </w:r>
    </w:p>
    <w:p w:rsidR="00AE017D" w:rsidRPr="008E70D2" w:rsidRDefault="00AE017D">
      <w:pPr>
        <w:spacing w:before="1" w:after="0" w:line="240" w:lineRule="auto"/>
        <w:rPr>
          <w:rFonts w:ascii="Times New Roman" w:eastAsia="Arial" w:hAnsi="Times New Roman" w:cs="Times New Roman"/>
          <w:color w:val="000000" w:themeColor="text1"/>
        </w:rPr>
      </w:pPr>
    </w:p>
    <w:p w:rsidR="00AE017D" w:rsidRPr="008E70D2" w:rsidRDefault="00423685">
      <w:pPr>
        <w:numPr>
          <w:ilvl w:val="0"/>
          <w:numId w:val="4"/>
        </w:numPr>
        <w:tabs>
          <w:tab w:val="left" w:pos="1581"/>
        </w:tabs>
        <w:spacing w:before="1"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Development of models</w:t>
      </w:r>
    </w:p>
    <w:p w:rsidR="00AE017D" w:rsidRPr="008E70D2" w:rsidRDefault="00AE017D">
      <w:pPr>
        <w:spacing w:before="3" w:after="0" w:line="240" w:lineRule="auto"/>
        <w:rPr>
          <w:rFonts w:ascii="Times New Roman" w:eastAsia="Arial" w:hAnsi="Times New Roman" w:cs="Times New Roman"/>
          <w:color w:val="000000" w:themeColor="text1"/>
        </w:rPr>
      </w:pPr>
    </w:p>
    <w:p w:rsidR="00AE017D" w:rsidRPr="008E70D2" w:rsidRDefault="00423685">
      <w:pPr>
        <w:numPr>
          <w:ilvl w:val="0"/>
          <w:numId w:val="5"/>
        </w:numPr>
        <w:tabs>
          <w:tab w:val="left" w:pos="1581"/>
        </w:tabs>
        <w:spacing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Auditing accuracy and retrain if require</w:t>
      </w:r>
    </w:p>
    <w:p w:rsidR="00AE017D" w:rsidRPr="008E70D2" w:rsidRDefault="00AE017D">
      <w:pPr>
        <w:spacing w:before="4" w:after="0" w:line="240" w:lineRule="auto"/>
        <w:rPr>
          <w:rFonts w:ascii="Times New Roman" w:eastAsia="Arial" w:hAnsi="Times New Roman" w:cs="Times New Roman"/>
          <w:color w:val="000000" w:themeColor="text1"/>
        </w:rPr>
      </w:pPr>
    </w:p>
    <w:p w:rsidR="00AE017D" w:rsidRPr="008E70D2" w:rsidRDefault="00423685">
      <w:pPr>
        <w:numPr>
          <w:ilvl w:val="0"/>
          <w:numId w:val="6"/>
        </w:numPr>
        <w:tabs>
          <w:tab w:val="left" w:pos="1581"/>
        </w:tabs>
        <w:spacing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Finalizing the model</w:t>
      </w:r>
    </w:p>
    <w:p w:rsidR="00AE017D" w:rsidRPr="008E70D2" w:rsidRDefault="00AE017D">
      <w:pPr>
        <w:spacing w:before="1" w:after="0" w:line="240" w:lineRule="auto"/>
        <w:rPr>
          <w:rFonts w:ascii="Times New Roman" w:eastAsia="Arial" w:hAnsi="Times New Roman" w:cs="Times New Roman"/>
          <w:color w:val="000000" w:themeColor="text1"/>
        </w:rPr>
      </w:pPr>
    </w:p>
    <w:p w:rsidR="00AE017D" w:rsidRPr="008E70D2" w:rsidRDefault="00423685">
      <w:pPr>
        <w:numPr>
          <w:ilvl w:val="0"/>
          <w:numId w:val="7"/>
        </w:numPr>
        <w:tabs>
          <w:tab w:val="left" w:pos="1581"/>
        </w:tabs>
        <w:spacing w:before="1"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Dashboard report for important activities</w:t>
      </w:r>
    </w:p>
    <w:p w:rsidR="00AE017D" w:rsidRPr="008E70D2" w:rsidRDefault="00AE017D">
      <w:pPr>
        <w:spacing w:after="0" w:line="252" w:lineRule="auto"/>
        <w:rPr>
          <w:rFonts w:ascii="Times New Roman" w:eastAsia="Arial" w:hAnsi="Times New Roman" w:cs="Times New Roman"/>
          <w:color w:val="000000" w:themeColor="text1"/>
          <w:sz w:val="24"/>
        </w:rPr>
      </w:pPr>
    </w:p>
    <w:p w:rsidR="00AE017D" w:rsidRPr="008E70D2" w:rsidRDefault="00AE017D">
      <w:pPr>
        <w:spacing w:before="5" w:after="0" w:line="240" w:lineRule="auto"/>
        <w:rPr>
          <w:rFonts w:ascii="Times New Roman" w:eastAsia="Arial" w:hAnsi="Times New Roman" w:cs="Times New Roman"/>
          <w:color w:val="000000" w:themeColor="text1"/>
          <w:sz w:val="33"/>
        </w:rPr>
      </w:pPr>
    </w:p>
    <w:p w:rsidR="00AE017D" w:rsidRPr="008E70D2" w:rsidRDefault="00423685">
      <w:pPr>
        <w:spacing w:after="0" w:line="240" w:lineRule="auto"/>
        <w:ind w:left="111"/>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Scope</w:t>
      </w:r>
    </w:p>
    <w:p w:rsidR="00AE017D" w:rsidRPr="008E70D2" w:rsidRDefault="00AE017D">
      <w:pPr>
        <w:spacing w:after="0" w:line="240" w:lineRule="auto"/>
        <w:ind w:left="111"/>
        <w:rPr>
          <w:rFonts w:ascii="Times New Roman" w:eastAsia="Arial" w:hAnsi="Times New Roman" w:cs="Times New Roman"/>
          <w:b/>
          <w:color w:val="000000" w:themeColor="text1"/>
          <w:sz w:val="28"/>
        </w:rPr>
      </w:pPr>
    </w:p>
    <w:p w:rsidR="00AE017D" w:rsidRPr="008E70D2" w:rsidRDefault="00423685">
      <w:pPr>
        <w:spacing w:before="27" w:after="0" w:line="252" w:lineRule="auto"/>
        <w:ind w:left="135" w:right="2103" w:hanging="10"/>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rsidR="00AE017D" w:rsidRPr="008E70D2" w:rsidRDefault="00423685">
      <w:pPr>
        <w:spacing w:before="162"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Project Introduction</w:t>
      </w:r>
    </w:p>
    <w:p w:rsidR="00AE017D" w:rsidRPr="008E70D2" w:rsidRDefault="00AE017D">
      <w:pPr>
        <w:spacing w:before="162" w:after="0" w:line="240" w:lineRule="auto"/>
        <w:rPr>
          <w:rFonts w:ascii="Times New Roman" w:eastAsia="Arial" w:hAnsi="Times New Roman" w:cs="Times New Roman"/>
          <w:b/>
          <w:color w:val="000000" w:themeColor="text1"/>
          <w:sz w:val="28"/>
        </w:rPr>
      </w:pP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Sales management has gained importance to meet increasing competition and the need</w:t>
      </w: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for improved methods of distribution to reduce cost and to increase profits. Sales</w:t>
      </w: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management today is the most important function in a commercial and business</w:t>
      </w:r>
    </w:p>
    <w:p w:rsidR="00AE017D" w:rsidRPr="008E70D2" w:rsidRDefault="00423685">
      <w:pPr>
        <w:spacing w:after="0" w:line="240" w:lineRule="auto"/>
        <w:rPr>
          <w:rFonts w:ascii="Times New Roman" w:eastAsia="Arial" w:hAnsi="Times New Roman" w:cs="Times New Roman"/>
          <w:color w:val="000000" w:themeColor="text1"/>
          <w:sz w:val="20"/>
        </w:rPr>
      </w:pPr>
      <w:r w:rsidRPr="008E70D2">
        <w:rPr>
          <w:rFonts w:ascii="Times New Roman" w:eastAsia="Arial" w:hAnsi="Times New Roman" w:cs="Times New Roman"/>
          <w:color w:val="000000" w:themeColor="text1"/>
          <w:sz w:val="24"/>
        </w:rPr>
        <w:t>enterprise.</w:t>
      </w:r>
    </w:p>
    <w:p w:rsidR="00AE017D" w:rsidRPr="008E70D2" w:rsidRDefault="00AE017D">
      <w:pPr>
        <w:spacing w:after="0" w:line="240" w:lineRule="auto"/>
        <w:rPr>
          <w:rFonts w:ascii="Times New Roman" w:eastAsia="Arial" w:hAnsi="Times New Roman" w:cs="Times New Roman"/>
          <w:color w:val="000000" w:themeColor="text1"/>
          <w:sz w:val="24"/>
        </w:rPr>
      </w:pP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The given dataset contains sales data.</w:t>
      </w:r>
    </w:p>
    <w:p w:rsidR="00AE017D" w:rsidRPr="008E70D2" w:rsidRDefault="00AE017D">
      <w:pPr>
        <w:spacing w:after="0" w:line="240" w:lineRule="auto"/>
        <w:rPr>
          <w:rFonts w:ascii="Times New Roman" w:eastAsia="Roboto" w:hAnsi="Times New Roman" w:cs="Times New Roman"/>
          <w:color w:val="000000" w:themeColor="text1"/>
          <w:sz w:val="27"/>
        </w:rPr>
      </w:pPr>
    </w:p>
    <w:p w:rsidR="00AE017D" w:rsidRPr="008E70D2" w:rsidRDefault="00423685">
      <w:pPr>
        <w:spacing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Constraints</w:t>
      </w:r>
    </w:p>
    <w:p w:rsidR="00AE017D" w:rsidRPr="008E70D2" w:rsidRDefault="00AE017D">
      <w:pPr>
        <w:spacing w:after="0" w:line="240" w:lineRule="auto"/>
        <w:rPr>
          <w:rFonts w:ascii="Times New Roman" w:eastAsia="Times New Roman" w:hAnsi="Times New Roman" w:cs="Times New Roman"/>
          <w:b/>
          <w:color w:val="000000" w:themeColor="text1"/>
          <w:sz w:val="28"/>
        </w:rPr>
      </w:pPr>
    </w:p>
    <w:p w:rsidR="00AE017D" w:rsidRPr="008E70D2" w:rsidRDefault="00423685">
      <w:pPr>
        <w:spacing w:after="0" w:line="252" w:lineRule="auto"/>
        <w:ind w:right="2303"/>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Our analysis is done based on a limited dataset provided.</w:t>
      </w:r>
      <w:r w:rsidR="00E71B24">
        <w:rPr>
          <w:rFonts w:ascii="Times New Roman" w:eastAsia="Arial" w:hAnsi="Times New Roman" w:cs="Times New Roman"/>
          <w:color w:val="000000" w:themeColor="text1"/>
          <w:sz w:val="24"/>
        </w:rPr>
        <w:t xml:space="preserve"> </w:t>
      </w:r>
      <w:r w:rsidRPr="008E70D2">
        <w:rPr>
          <w:rFonts w:ascii="Times New Roman" w:eastAsia="Arial" w:hAnsi="Times New Roman" w:cs="Times New Roman"/>
          <w:color w:val="000000" w:themeColor="text1"/>
          <w:sz w:val="24"/>
        </w:rPr>
        <w:t>The analysis is done on year vs sales trends, month vs sales trends and month year vs sales trends.</w:t>
      </w:r>
    </w:p>
    <w:p w:rsidR="00AE017D" w:rsidRPr="008E70D2" w:rsidRDefault="00AE017D">
      <w:pPr>
        <w:spacing w:after="0" w:line="240" w:lineRule="auto"/>
        <w:rPr>
          <w:rFonts w:ascii="Times New Roman" w:eastAsia="Arial" w:hAnsi="Times New Roman" w:cs="Times New Roman"/>
          <w:color w:val="000000" w:themeColor="text1"/>
          <w:sz w:val="37"/>
        </w:rPr>
      </w:pPr>
    </w:p>
    <w:p w:rsidR="00AE017D" w:rsidRPr="008E70D2" w:rsidRDefault="00423685">
      <w:pPr>
        <w:spacing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Risks</w:t>
      </w:r>
    </w:p>
    <w:p w:rsidR="00AE017D" w:rsidRPr="008E70D2" w:rsidRDefault="00AE017D">
      <w:pPr>
        <w:spacing w:after="0" w:line="240" w:lineRule="auto"/>
        <w:rPr>
          <w:rFonts w:ascii="Times New Roman" w:eastAsia="Arial" w:hAnsi="Times New Roman" w:cs="Times New Roman"/>
          <w:b/>
          <w:color w:val="000000" w:themeColor="text1"/>
          <w:sz w:val="28"/>
        </w:rPr>
      </w:pPr>
    </w:p>
    <w:p w:rsidR="00AE017D" w:rsidRPr="008E70D2" w:rsidRDefault="00423685">
      <w:pPr>
        <w:spacing w:before="28"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Document specific risks that have been identified or that should be considered.</w:t>
      </w:r>
    </w:p>
    <w:p w:rsidR="00AE017D" w:rsidRPr="008E70D2" w:rsidRDefault="00AE017D">
      <w:pPr>
        <w:spacing w:before="7" w:after="0" w:line="240" w:lineRule="auto"/>
        <w:rPr>
          <w:rFonts w:ascii="Times New Roman" w:eastAsia="Arial" w:hAnsi="Times New Roman" w:cs="Times New Roman"/>
          <w:color w:val="000000" w:themeColor="text1"/>
          <w:sz w:val="35"/>
        </w:rPr>
      </w:pPr>
    </w:p>
    <w:p w:rsidR="00AE017D" w:rsidRPr="008E70D2" w:rsidRDefault="00423685">
      <w:pPr>
        <w:spacing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Out of Scope</w:t>
      </w:r>
    </w:p>
    <w:p w:rsidR="00AE017D" w:rsidRPr="008E70D2" w:rsidRDefault="00AE017D">
      <w:pPr>
        <w:spacing w:after="0" w:line="240" w:lineRule="auto"/>
        <w:rPr>
          <w:rFonts w:ascii="Times New Roman" w:eastAsia="Arial" w:hAnsi="Times New Roman" w:cs="Times New Roman"/>
          <w:b/>
          <w:color w:val="000000" w:themeColor="text1"/>
          <w:sz w:val="28"/>
        </w:rPr>
      </w:pPr>
    </w:p>
    <w:p w:rsidR="00AE017D" w:rsidRDefault="00423685" w:rsidP="008E70D2">
      <w:pPr>
        <w:spacing w:before="28" w:after="0" w:line="252" w:lineRule="auto"/>
        <w:ind w:right="2100"/>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Delineate specific activities, capabilities, and items that are out of scope for the project.</w:t>
      </w:r>
    </w:p>
    <w:p w:rsidR="008E70D2" w:rsidRPr="008E70D2" w:rsidRDefault="008E70D2" w:rsidP="008E70D2">
      <w:pPr>
        <w:spacing w:before="28" w:after="0" w:line="252" w:lineRule="auto"/>
        <w:ind w:right="2100"/>
        <w:rPr>
          <w:rFonts w:ascii="Times New Roman" w:eastAsia="Arial" w:hAnsi="Times New Roman" w:cs="Times New Roman"/>
          <w:color w:val="000000" w:themeColor="text1"/>
          <w:sz w:val="26"/>
        </w:rPr>
      </w:pPr>
    </w:p>
    <w:p w:rsidR="00AE017D" w:rsidRPr="008E70D2" w:rsidRDefault="00AE017D">
      <w:pPr>
        <w:spacing w:before="1" w:after="0" w:line="240" w:lineRule="auto"/>
        <w:rPr>
          <w:rFonts w:ascii="Times New Roman" w:eastAsia="Arial" w:hAnsi="Times New Roman" w:cs="Times New Roman"/>
          <w:color w:val="000000" w:themeColor="text1"/>
          <w:sz w:val="25"/>
        </w:rPr>
      </w:pPr>
    </w:p>
    <w:p w:rsidR="00AE017D" w:rsidRPr="008E70D2" w:rsidRDefault="00423685">
      <w:pPr>
        <w:numPr>
          <w:ilvl w:val="0"/>
          <w:numId w:val="8"/>
        </w:numPr>
        <w:tabs>
          <w:tab w:val="left" w:pos="394"/>
        </w:tabs>
        <w:spacing w:after="0" w:line="240" w:lineRule="auto"/>
        <w:ind w:left="393" w:hanging="268"/>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t>Technical specifications</w:t>
      </w:r>
    </w:p>
    <w:p w:rsidR="00AE017D" w:rsidRPr="008E70D2" w:rsidRDefault="00423685">
      <w:pPr>
        <w:spacing w:before="27" w:after="0" w:line="240" w:lineRule="auto"/>
        <w:ind w:left="126"/>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Dataset</w:t>
      </w:r>
    </w:p>
    <w:p w:rsidR="00AE017D" w:rsidRPr="008E70D2" w:rsidRDefault="00AE017D">
      <w:pPr>
        <w:spacing w:after="0" w:line="240" w:lineRule="auto"/>
        <w:rPr>
          <w:rFonts w:ascii="Times New Roman" w:eastAsia="Arial" w:hAnsi="Times New Roman" w:cs="Times New Roman"/>
          <w:color w:val="000000" w:themeColor="text1"/>
          <w:sz w:val="28"/>
        </w:rPr>
      </w:pPr>
    </w:p>
    <w:p w:rsidR="00AE017D" w:rsidRPr="008E70D2" w:rsidRDefault="00423685">
      <w:pPr>
        <w:spacing w:before="165" w:after="0" w:line="256" w:lineRule="auto"/>
        <w:ind w:left="150" w:right="2134" w:hanging="10"/>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 xml:space="preserve">The Dataset is taken from </w:t>
      </w:r>
      <w:proofErr w:type="spellStart"/>
      <w:r w:rsidRPr="008E70D2">
        <w:rPr>
          <w:rFonts w:ascii="Times New Roman" w:eastAsia="Arial" w:hAnsi="Times New Roman" w:cs="Times New Roman"/>
          <w:color w:val="000000" w:themeColor="text1"/>
          <w:sz w:val="24"/>
          <w:szCs w:val="24"/>
        </w:rPr>
        <w:t>iNeuron’s</w:t>
      </w:r>
      <w:proofErr w:type="spellEnd"/>
      <w:r w:rsidRPr="008E70D2">
        <w:rPr>
          <w:rFonts w:ascii="Times New Roman" w:eastAsia="Arial" w:hAnsi="Times New Roman" w:cs="Times New Roman"/>
          <w:color w:val="000000" w:themeColor="text1"/>
          <w:sz w:val="24"/>
          <w:szCs w:val="24"/>
        </w:rPr>
        <w:t xml:space="preserve"> provided dataset-</w:t>
      </w:r>
    </w:p>
    <w:p w:rsidR="008E70D2" w:rsidRDefault="008E70D2">
      <w:pPr>
        <w:spacing w:after="0" w:line="254" w:lineRule="auto"/>
        <w:ind w:left="150" w:right="2476" w:hanging="10"/>
        <w:rPr>
          <w:rFonts w:ascii="Times New Roman" w:eastAsia="Arial" w:hAnsi="Times New Roman" w:cs="Times New Roman"/>
          <w:color w:val="000000" w:themeColor="text1"/>
          <w:sz w:val="24"/>
          <w:szCs w:val="24"/>
        </w:rPr>
      </w:pPr>
    </w:p>
    <w:p w:rsidR="008E70D2" w:rsidRDefault="003C07C3">
      <w:pPr>
        <w:spacing w:after="0" w:line="254" w:lineRule="auto"/>
        <w:ind w:left="150" w:right="2476" w:hanging="10"/>
        <w:rPr>
          <w:rFonts w:ascii="Times New Roman" w:eastAsia="Arial" w:hAnsi="Times New Roman" w:cs="Times New Roman"/>
          <w:color w:val="000000" w:themeColor="text1"/>
          <w:sz w:val="24"/>
          <w:szCs w:val="24"/>
        </w:rPr>
      </w:pPr>
      <w:r w:rsidRPr="003C07C3">
        <w:rPr>
          <w:rFonts w:ascii="Times New Roman" w:eastAsia="Arial" w:hAnsi="Times New Roman" w:cs="Times New Roman"/>
          <w:color w:val="000000" w:themeColor="text1"/>
          <w:sz w:val="24"/>
          <w:szCs w:val="24"/>
        </w:rPr>
        <w:drawing>
          <wp:inline distT="0" distB="0" distL="0" distR="0" wp14:anchorId="6D053408" wp14:editId="245BF473">
            <wp:extent cx="5731510" cy="2389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9505"/>
                    </a:xfrm>
                    <a:prstGeom prst="rect">
                      <a:avLst/>
                    </a:prstGeom>
                  </pic:spPr>
                </pic:pic>
              </a:graphicData>
            </a:graphic>
          </wp:inline>
        </w:drawing>
      </w:r>
    </w:p>
    <w:p w:rsidR="008E70D2" w:rsidRDefault="008E70D2">
      <w:pPr>
        <w:spacing w:after="0" w:line="254" w:lineRule="auto"/>
        <w:ind w:left="150" w:right="2476" w:hanging="10"/>
        <w:rPr>
          <w:rFonts w:ascii="Times New Roman" w:eastAsia="Arial" w:hAnsi="Times New Roman" w:cs="Times New Roman"/>
          <w:color w:val="000000" w:themeColor="text1"/>
          <w:sz w:val="24"/>
          <w:szCs w:val="24"/>
        </w:rPr>
      </w:pPr>
    </w:p>
    <w:p w:rsidR="008E70D2" w:rsidRDefault="008E70D2">
      <w:pPr>
        <w:spacing w:after="0" w:line="254" w:lineRule="auto"/>
        <w:ind w:left="150" w:right="2476" w:hanging="10"/>
        <w:rPr>
          <w:rFonts w:ascii="Times New Roman" w:eastAsia="Arial" w:hAnsi="Times New Roman" w:cs="Times New Roman"/>
          <w:color w:val="000000" w:themeColor="text1"/>
          <w:sz w:val="24"/>
          <w:szCs w:val="24"/>
        </w:rPr>
      </w:pPr>
    </w:p>
    <w:p w:rsidR="00AE017D" w:rsidRPr="008E70D2" w:rsidRDefault="00AE017D">
      <w:pPr>
        <w:spacing w:before="8" w:after="0" w:line="240" w:lineRule="auto"/>
        <w:rPr>
          <w:rFonts w:ascii="Times New Roman" w:eastAsia="Arial" w:hAnsi="Times New Roman" w:cs="Times New Roman"/>
          <w:color w:val="000000" w:themeColor="text1"/>
          <w:sz w:val="35"/>
        </w:rPr>
      </w:pPr>
    </w:p>
    <w:p w:rsidR="00AE017D" w:rsidRPr="008E70D2" w:rsidRDefault="00423685">
      <w:pPr>
        <w:numPr>
          <w:ilvl w:val="0"/>
          <w:numId w:val="9"/>
        </w:numPr>
        <w:tabs>
          <w:tab w:val="left" w:pos="842"/>
        </w:tabs>
        <w:spacing w:before="1" w:after="0" w:line="240" w:lineRule="auto"/>
        <w:ind w:left="1063" w:hanging="356"/>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t>Problem Statement</w:t>
      </w:r>
    </w:p>
    <w:p w:rsidR="00AE017D" w:rsidRPr="008E70D2" w:rsidRDefault="00AE017D">
      <w:pPr>
        <w:tabs>
          <w:tab w:val="left" w:pos="842"/>
        </w:tabs>
        <w:spacing w:before="1" w:after="0" w:line="240" w:lineRule="auto"/>
        <w:ind w:left="1063"/>
        <w:rPr>
          <w:rFonts w:ascii="Times New Roman" w:eastAsia="Arial" w:hAnsi="Times New Roman" w:cs="Times New Roman"/>
          <w:b/>
          <w:color w:val="000000" w:themeColor="text1"/>
          <w:sz w:val="32"/>
        </w:rPr>
      </w:pP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Sales management has gained importance to meet increasing competition and the need</w:t>
      </w: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for improved methods of distribution to reduce cost and to increase profits. Sales</w:t>
      </w: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management today is the most important function in a commercial and business</w:t>
      </w: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enterprise.</w:t>
      </w:r>
    </w:p>
    <w:p w:rsidR="00AE017D" w:rsidRDefault="00AE017D">
      <w:pPr>
        <w:spacing w:after="0" w:line="240" w:lineRule="auto"/>
        <w:ind w:left="1063"/>
        <w:rPr>
          <w:rFonts w:ascii="Times New Roman" w:eastAsia="Arial" w:hAnsi="Times New Roman" w:cs="Times New Roman"/>
          <w:color w:val="000000" w:themeColor="text1"/>
          <w:sz w:val="24"/>
          <w:szCs w:val="24"/>
        </w:rPr>
      </w:pPr>
    </w:p>
    <w:p w:rsidR="008E70D2" w:rsidRPr="008E70D2" w:rsidRDefault="008E70D2">
      <w:pPr>
        <w:spacing w:after="0" w:line="240" w:lineRule="auto"/>
        <w:ind w:left="1063"/>
        <w:rPr>
          <w:rFonts w:ascii="Times New Roman" w:eastAsia="Arial" w:hAnsi="Times New Roman" w:cs="Times New Roman"/>
          <w:color w:val="000000" w:themeColor="text1"/>
          <w:sz w:val="24"/>
          <w:szCs w:val="24"/>
        </w:rPr>
      </w:pPr>
    </w:p>
    <w:p w:rsidR="008E70D2" w:rsidRDefault="008E70D2">
      <w:pPr>
        <w:spacing w:after="0" w:line="240" w:lineRule="auto"/>
        <w:ind w:left="708"/>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To understand the sales </w:t>
      </w:r>
      <w:r w:rsidR="009F0AEE">
        <w:rPr>
          <w:rFonts w:ascii="Times New Roman" w:eastAsia="Arial" w:hAnsi="Times New Roman" w:cs="Times New Roman"/>
          <w:color w:val="000000" w:themeColor="text1"/>
          <w:sz w:val="24"/>
          <w:szCs w:val="24"/>
        </w:rPr>
        <w:t>trends:</w:t>
      </w:r>
    </w:p>
    <w:p w:rsidR="00AE017D" w:rsidRPr="008E70D2" w:rsidRDefault="00423685">
      <w:pPr>
        <w:spacing w:after="0" w:line="240" w:lineRule="auto"/>
        <w:ind w:left="708"/>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This dataset contains sales of the product and we have to find -</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Month vs sales trends</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Year vs sales trends</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 xml:space="preserve">Month year vs sales trends </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 xml:space="preserve">Find key metrics and factors and show the meaningful relationships between attributes. </w:t>
      </w:r>
    </w:p>
    <w:p w:rsidR="008E70D2" w:rsidRPr="008E70D2" w:rsidRDefault="00423685" w:rsidP="008E70D2">
      <w:pPr>
        <w:spacing w:after="0" w:line="256"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Do your own researc</w:t>
      </w:r>
      <w:r w:rsidR="008E70D2" w:rsidRPr="008E70D2">
        <w:rPr>
          <w:rFonts w:ascii="Times New Roman" w:eastAsia="Arial" w:hAnsi="Times New Roman" w:cs="Times New Roman"/>
          <w:color w:val="000000" w:themeColor="text1"/>
          <w:sz w:val="24"/>
          <w:szCs w:val="24"/>
        </w:rPr>
        <w:t xml:space="preserve">h and come up with your </w:t>
      </w:r>
      <w:proofErr w:type="gramStart"/>
      <w:r w:rsidR="009F0AEE">
        <w:rPr>
          <w:rFonts w:ascii="Times New Roman" w:eastAsia="Arial" w:hAnsi="Times New Roman" w:cs="Times New Roman"/>
          <w:color w:val="000000" w:themeColor="text1"/>
          <w:sz w:val="24"/>
          <w:szCs w:val="24"/>
        </w:rPr>
        <w:t>finding</w:t>
      </w:r>
      <w:proofErr w:type="gramEnd"/>
    </w:p>
    <w:p w:rsidR="008E70D2" w:rsidRPr="008E70D2" w:rsidRDefault="008E70D2" w:rsidP="008E70D2">
      <w:pPr>
        <w:tabs>
          <w:tab w:val="left" w:pos="1393"/>
        </w:tabs>
        <w:spacing w:after="0" w:line="240" w:lineRule="auto"/>
        <w:ind w:left="1392"/>
        <w:rPr>
          <w:rFonts w:ascii="Times New Roman" w:eastAsia="Arial" w:hAnsi="Times New Roman" w:cs="Times New Roman"/>
          <w:b/>
          <w:color w:val="000000" w:themeColor="text1"/>
          <w:sz w:val="24"/>
          <w:szCs w:val="24"/>
        </w:rPr>
      </w:pPr>
    </w:p>
    <w:p w:rsidR="00AE017D" w:rsidRPr="008E70D2" w:rsidRDefault="00423685">
      <w:pPr>
        <w:numPr>
          <w:ilvl w:val="0"/>
          <w:numId w:val="11"/>
        </w:numPr>
        <w:tabs>
          <w:tab w:val="left" w:pos="1393"/>
        </w:tabs>
        <w:spacing w:after="0" w:line="240" w:lineRule="auto"/>
        <w:ind w:left="1392" w:hanging="533"/>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t>Architecture Description</w:t>
      </w:r>
    </w:p>
    <w:p w:rsidR="00AE017D" w:rsidRPr="008E70D2" w:rsidRDefault="00423685">
      <w:pPr>
        <w:numPr>
          <w:ilvl w:val="0"/>
          <w:numId w:val="11"/>
        </w:numPr>
        <w:tabs>
          <w:tab w:val="left" w:pos="1489"/>
        </w:tabs>
        <w:spacing w:before="322" w:after="0"/>
        <w:ind w:left="1580" w:right="3003" w:hanging="360"/>
        <w:rPr>
          <w:rFonts w:ascii="Times New Roman" w:eastAsia="Arial" w:hAnsi="Times New Roman" w:cs="Times New Roman"/>
          <w:color w:val="000000" w:themeColor="text1"/>
        </w:rPr>
      </w:pPr>
      <w:r w:rsidRPr="008E70D2">
        <w:rPr>
          <w:rFonts w:ascii="Times New Roman" w:eastAsia="Arial" w:hAnsi="Times New Roman" w:cs="Times New Roman"/>
          <w:b/>
          <w:color w:val="000000" w:themeColor="text1"/>
          <w:sz w:val="24"/>
        </w:rPr>
        <w:t xml:space="preserve">Raw Data Collection- </w:t>
      </w:r>
      <w:r w:rsidRPr="008E70D2">
        <w:rPr>
          <w:rFonts w:ascii="Times New Roman" w:eastAsia="Arial" w:hAnsi="Times New Roman" w:cs="Times New Roman"/>
          <w:color w:val="000000" w:themeColor="text1"/>
        </w:rPr>
        <w:t xml:space="preserve">The Dataset was taken from </w:t>
      </w:r>
      <w:proofErr w:type="spellStart"/>
      <w:r w:rsidRPr="008E70D2">
        <w:rPr>
          <w:rFonts w:ascii="Times New Roman" w:eastAsia="Arial" w:hAnsi="Times New Roman" w:cs="Times New Roman"/>
          <w:color w:val="000000" w:themeColor="text1"/>
        </w:rPr>
        <w:t>iNeuron</w:t>
      </w:r>
      <w:proofErr w:type="spellEnd"/>
      <w:r w:rsidRPr="008E70D2">
        <w:rPr>
          <w:rFonts w:ascii="Times New Roman" w:eastAsia="Arial" w:hAnsi="Times New Roman" w:cs="Times New Roman"/>
          <w:color w:val="000000" w:themeColor="text1"/>
        </w:rPr>
        <w:t xml:space="preserve"> provided Project Description Document.</w:t>
      </w:r>
    </w:p>
    <w:p w:rsidR="00AE017D" w:rsidRPr="008E70D2" w:rsidRDefault="00423685">
      <w:pPr>
        <w:numPr>
          <w:ilvl w:val="0"/>
          <w:numId w:val="12"/>
        </w:numPr>
        <w:tabs>
          <w:tab w:val="left" w:pos="1460"/>
        </w:tabs>
        <w:spacing w:before="93"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Data Pre-Processing</w:t>
      </w:r>
    </w:p>
    <w:p w:rsidR="00AE017D" w:rsidRPr="008E70D2" w:rsidRDefault="00423685">
      <w:pPr>
        <w:spacing w:before="23" w:after="0" w:line="256" w:lineRule="auto"/>
        <w:ind w:left="1590" w:right="1332"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Before building any model, it is crucial to perform data pre-processing to feed the correct data to the model to learn and predict. Model performance depends on the quality of data to the model to train.</w:t>
      </w:r>
    </w:p>
    <w:p w:rsidR="00AE017D" w:rsidRPr="008E70D2" w:rsidRDefault="00423685">
      <w:pPr>
        <w:spacing w:before="6" w:after="0" w:line="240" w:lineRule="auto"/>
        <w:ind w:left="158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This Process includes-</w:t>
      </w:r>
    </w:p>
    <w:p w:rsidR="00AE017D" w:rsidRPr="008E70D2" w:rsidRDefault="00423685">
      <w:pPr>
        <w:numPr>
          <w:ilvl w:val="0"/>
          <w:numId w:val="13"/>
        </w:numPr>
        <w:tabs>
          <w:tab w:val="left" w:pos="2421"/>
        </w:tabs>
        <w:spacing w:before="23" w:after="0" w:line="240" w:lineRule="auto"/>
        <w:ind w:left="242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Handling Null/Missing Values</w:t>
      </w:r>
    </w:p>
    <w:p w:rsidR="00AE017D" w:rsidRPr="008E70D2" w:rsidRDefault="00AE017D">
      <w:pPr>
        <w:spacing w:before="3" w:after="0" w:line="240" w:lineRule="auto"/>
        <w:rPr>
          <w:rFonts w:ascii="Times New Roman" w:eastAsia="Arial" w:hAnsi="Times New Roman" w:cs="Times New Roman"/>
          <w:color w:val="000000" w:themeColor="text1"/>
          <w:sz w:val="27"/>
        </w:rPr>
      </w:pPr>
    </w:p>
    <w:p w:rsidR="00AE017D" w:rsidRPr="008E70D2" w:rsidRDefault="00423685">
      <w:pPr>
        <w:numPr>
          <w:ilvl w:val="0"/>
          <w:numId w:val="14"/>
        </w:numPr>
        <w:tabs>
          <w:tab w:val="left" w:pos="1460"/>
        </w:tabs>
        <w:spacing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Data Cleaning</w:t>
      </w:r>
    </w:p>
    <w:p w:rsidR="00AE017D" w:rsidRPr="008E70D2" w:rsidRDefault="00423685">
      <w:pPr>
        <w:spacing w:before="24" w:after="0" w:line="256" w:lineRule="auto"/>
        <w:ind w:left="1590" w:right="2186"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Data cleaning is the process of fixing or removing incorrect, corrupted, incorrectly formatted, duplicate, or incomplete data within a dataset.</w:t>
      </w:r>
    </w:p>
    <w:p w:rsidR="00AE017D" w:rsidRPr="008E70D2" w:rsidRDefault="00423685">
      <w:pPr>
        <w:numPr>
          <w:ilvl w:val="0"/>
          <w:numId w:val="15"/>
        </w:numPr>
        <w:tabs>
          <w:tab w:val="left" w:pos="2361"/>
        </w:tabs>
        <w:spacing w:before="4" w:after="0" w:line="240" w:lineRule="auto"/>
        <w:ind w:left="236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 xml:space="preserve">Remove duplicate or irrelevant to </w:t>
      </w:r>
      <w:r w:rsidR="008E70D2" w:rsidRPr="008E70D2">
        <w:rPr>
          <w:rFonts w:ascii="Times New Roman" w:eastAsia="Arial" w:hAnsi="Times New Roman" w:cs="Times New Roman"/>
          <w:color w:val="000000" w:themeColor="text1"/>
        </w:rPr>
        <w:t>observations</w:t>
      </w:r>
    </w:p>
    <w:p w:rsidR="00AE017D" w:rsidRPr="008E70D2" w:rsidRDefault="00423685">
      <w:pPr>
        <w:numPr>
          <w:ilvl w:val="0"/>
          <w:numId w:val="15"/>
        </w:numPr>
        <w:tabs>
          <w:tab w:val="left" w:pos="2361"/>
        </w:tabs>
        <w:spacing w:before="25" w:after="0" w:line="240" w:lineRule="auto"/>
        <w:ind w:left="236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Filter unwanted outliers</w:t>
      </w:r>
    </w:p>
    <w:p w:rsidR="00AE017D" w:rsidRDefault="00423685">
      <w:pPr>
        <w:numPr>
          <w:ilvl w:val="0"/>
          <w:numId w:val="15"/>
        </w:numPr>
        <w:tabs>
          <w:tab w:val="left" w:pos="2361"/>
        </w:tabs>
        <w:spacing w:before="23" w:after="0" w:line="240" w:lineRule="auto"/>
        <w:ind w:left="236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Renaming required attributes</w:t>
      </w:r>
    </w:p>
    <w:p w:rsidR="008E70D2" w:rsidRPr="008E70D2" w:rsidRDefault="008E70D2">
      <w:pPr>
        <w:numPr>
          <w:ilvl w:val="0"/>
          <w:numId w:val="15"/>
        </w:numPr>
        <w:tabs>
          <w:tab w:val="left" w:pos="2361"/>
        </w:tabs>
        <w:spacing w:before="23" w:after="0" w:line="240" w:lineRule="auto"/>
        <w:ind w:left="2360" w:hanging="361"/>
        <w:rPr>
          <w:rFonts w:ascii="Times New Roman" w:eastAsia="Arial" w:hAnsi="Times New Roman" w:cs="Times New Roman"/>
          <w:color w:val="000000" w:themeColor="text1"/>
        </w:rPr>
      </w:pPr>
      <w:r>
        <w:rPr>
          <w:rFonts w:ascii="Times New Roman" w:eastAsia="Arial" w:hAnsi="Times New Roman" w:cs="Times New Roman"/>
          <w:color w:val="000000" w:themeColor="text1"/>
        </w:rPr>
        <w:t>Resetting Datatype</w:t>
      </w:r>
    </w:p>
    <w:p w:rsidR="00AE017D" w:rsidRPr="008E70D2" w:rsidRDefault="00AE017D">
      <w:pPr>
        <w:spacing w:before="5" w:after="0" w:line="240" w:lineRule="auto"/>
        <w:rPr>
          <w:rFonts w:ascii="Times New Roman" w:eastAsia="Arial" w:hAnsi="Times New Roman" w:cs="Times New Roman"/>
          <w:color w:val="000000" w:themeColor="text1"/>
          <w:sz w:val="31"/>
        </w:rPr>
      </w:pPr>
    </w:p>
    <w:p w:rsidR="00AE017D" w:rsidRPr="008E70D2" w:rsidRDefault="00423685">
      <w:pPr>
        <w:numPr>
          <w:ilvl w:val="0"/>
          <w:numId w:val="16"/>
        </w:numPr>
        <w:tabs>
          <w:tab w:val="left" w:pos="1460"/>
        </w:tabs>
        <w:spacing w:before="1"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Exploratory Data Analysis (EDA)</w:t>
      </w:r>
    </w:p>
    <w:p w:rsidR="00AE017D" w:rsidRPr="008E70D2" w:rsidRDefault="00423685">
      <w:pPr>
        <w:spacing w:before="23" w:after="0" w:line="256" w:lineRule="auto"/>
        <w:ind w:left="1590" w:right="1699"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Exploratory Data Analysis refers to the critical process of performing initial investigations on data to discover patterns, spot anomalies, test hypothesis</w:t>
      </w:r>
    </w:p>
    <w:p w:rsidR="00AE017D" w:rsidRPr="008E70D2" w:rsidRDefault="00AE017D">
      <w:pPr>
        <w:spacing w:after="0" w:line="256" w:lineRule="auto"/>
        <w:rPr>
          <w:rFonts w:ascii="Times New Roman" w:eastAsia="Arial" w:hAnsi="Times New Roman" w:cs="Times New Roman"/>
          <w:color w:val="000000" w:themeColor="text1"/>
        </w:rPr>
      </w:pPr>
    </w:p>
    <w:p w:rsidR="00AE017D" w:rsidRPr="008E70D2" w:rsidRDefault="00423685">
      <w:pPr>
        <w:spacing w:before="165" w:after="0" w:line="256" w:lineRule="auto"/>
        <w:ind w:left="1590" w:right="1663"/>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and to check assumptions with the help of summary statistics and graphical representations.</w:t>
      </w:r>
    </w:p>
    <w:p w:rsidR="00AE017D" w:rsidRPr="008E70D2" w:rsidRDefault="00AE017D">
      <w:pPr>
        <w:spacing w:before="11" w:after="0" w:line="240" w:lineRule="auto"/>
        <w:rPr>
          <w:rFonts w:ascii="Times New Roman" w:eastAsia="Arial" w:hAnsi="Times New Roman" w:cs="Times New Roman"/>
          <w:color w:val="000000" w:themeColor="text1"/>
          <w:sz w:val="27"/>
        </w:rPr>
      </w:pPr>
    </w:p>
    <w:p w:rsidR="00AE017D" w:rsidRPr="008E70D2" w:rsidRDefault="00423685">
      <w:pPr>
        <w:numPr>
          <w:ilvl w:val="0"/>
          <w:numId w:val="17"/>
        </w:numPr>
        <w:tabs>
          <w:tab w:val="left" w:pos="1461"/>
        </w:tabs>
        <w:spacing w:after="0" w:line="240" w:lineRule="auto"/>
        <w:ind w:left="1460" w:hanging="270"/>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Reporting</w:t>
      </w:r>
    </w:p>
    <w:p w:rsidR="00AE017D" w:rsidRPr="008E70D2" w:rsidRDefault="00423685">
      <w:pPr>
        <w:spacing w:before="23" w:after="0" w:line="256" w:lineRule="auto"/>
        <w:ind w:left="1590" w:right="1343"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Reporting is a most important and underrated skill of a data analytics field. Because being a Data Analyst you should be good in easy in report because your model will be used by many stakeholders who are not from technical background.</w:t>
      </w:r>
    </w:p>
    <w:p w:rsidR="00AE017D" w:rsidRPr="008E70D2" w:rsidRDefault="00423685">
      <w:pPr>
        <w:numPr>
          <w:ilvl w:val="0"/>
          <w:numId w:val="18"/>
        </w:numPr>
        <w:tabs>
          <w:tab w:val="left" w:pos="2301"/>
        </w:tabs>
        <w:spacing w:before="4"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High Level Design Document(HLD)</w:t>
      </w:r>
    </w:p>
    <w:p w:rsidR="00AE017D" w:rsidRPr="008E70D2" w:rsidRDefault="00423685">
      <w:pPr>
        <w:numPr>
          <w:ilvl w:val="0"/>
          <w:numId w:val="18"/>
        </w:numPr>
        <w:tabs>
          <w:tab w:val="left" w:pos="2301"/>
        </w:tabs>
        <w:spacing w:before="26"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Low Level Design Document(LLD)</w:t>
      </w:r>
    </w:p>
    <w:p w:rsidR="00AE017D" w:rsidRPr="008E70D2" w:rsidRDefault="00423685">
      <w:pPr>
        <w:numPr>
          <w:ilvl w:val="0"/>
          <w:numId w:val="18"/>
        </w:numPr>
        <w:tabs>
          <w:tab w:val="left" w:pos="2301"/>
        </w:tabs>
        <w:spacing w:before="25"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lastRenderedPageBreak/>
        <w:t>Architecture</w:t>
      </w:r>
    </w:p>
    <w:p w:rsidR="00AE017D" w:rsidRPr="008E70D2" w:rsidRDefault="00423685">
      <w:pPr>
        <w:numPr>
          <w:ilvl w:val="0"/>
          <w:numId w:val="18"/>
        </w:numPr>
        <w:tabs>
          <w:tab w:val="left" w:pos="2301"/>
        </w:tabs>
        <w:spacing w:before="26"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Wireframe</w:t>
      </w:r>
    </w:p>
    <w:p w:rsidR="00AE017D" w:rsidRPr="008E70D2" w:rsidRDefault="00423685">
      <w:pPr>
        <w:numPr>
          <w:ilvl w:val="0"/>
          <w:numId w:val="18"/>
        </w:numPr>
        <w:tabs>
          <w:tab w:val="left" w:pos="2301"/>
        </w:tabs>
        <w:spacing w:before="23"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Detailed Project Report</w:t>
      </w:r>
    </w:p>
    <w:p w:rsidR="00AE017D" w:rsidRPr="008E70D2" w:rsidRDefault="00423685">
      <w:pPr>
        <w:numPr>
          <w:ilvl w:val="0"/>
          <w:numId w:val="18"/>
        </w:numPr>
        <w:tabs>
          <w:tab w:val="left" w:pos="2301"/>
        </w:tabs>
        <w:spacing w:before="26"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Power Point Presentation</w:t>
      </w:r>
    </w:p>
    <w:p w:rsidR="00AE017D" w:rsidRPr="008E70D2" w:rsidRDefault="00AE017D">
      <w:pPr>
        <w:spacing w:before="2" w:after="0" w:line="240" w:lineRule="auto"/>
        <w:rPr>
          <w:rFonts w:ascii="Times New Roman" w:eastAsia="Arial" w:hAnsi="Times New Roman" w:cs="Times New Roman"/>
          <w:color w:val="000000" w:themeColor="text1"/>
          <w:sz w:val="30"/>
        </w:rPr>
      </w:pPr>
    </w:p>
    <w:p w:rsidR="00AE017D" w:rsidRPr="008E70D2" w:rsidRDefault="00F9542E">
      <w:pPr>
        <w:numPr>
          <w:ilvl w:val="0"/>
          <w:numId w:val="19"/>
        </w:numPr>
        <w:tabs>
          <w:tab w:val="left" w:pos="1460"/>
        </w:tabs>
        <w:spacing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Modelling</w:t>
      </w:r>
    </w:p>
    <w:p w:rsidR="00AE017D" w:rsidRPr="008E70D2" w:rsidRDefault="00423685">
      <w:pPr>
        <w:spacing w:before="24" w:after="0" w:line="256" w:lineRule="auto"/>
        <w:ind w:left="1590" w:right="1404"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 xml:space="preserve">Data </w:t>
      </w:r>
      <w:r w:rsidR="00F9542E" w:rsidRPr="008E70D2">
        <w:rPr>
          <w:rFonts w:ascii="Times New Roman" w:eastAsia="Arial" w:hAnsi="Times New Roman" w:cs="Times New Roman"/>
          <w:color w:val="000000" w:themeColor="text1"/>
        </w:rPr>
        <w:t>Modelling</w:t>
      </w:r>
      <w:r w:rsidRPr="008E70D2">
        <w:rPr>
          <w:rFonts w:ascii="Times New Roman" w:eastAsia="Arial" w:hAnsi="Times New Roman" w:cs="Times New Roman"/>
          <w:color w:val="000000" w:themeColor="text1"/>
        </w:rPr>
        <w:t xml:space="preserve"> is the process of </w:t>
      </w:r>
      <w:r w:rsidR="00F9542E" w:rsidRPr="008E70D2">
        <w:rPr>
          <w:rFonts w:ascii="Times New Roman" w:eastAsia="Arial" w:hAnsi="Times New Roman" w:cs="Times New Roman"/>
          <w:color w:val="000000" w:themeColor="text1"/>
        </w:rPr>
        <w:t>analysing</w:t>
      </w:r>
      <w:r w:rsidRPr="008E70D2">
        <w:rPr>
          <w:rFonts w:ascii="Times New Roman" w:eastAsia="Arial" w:hAnsi="Times New Roman" w:cs="Times New Roman"/>
          <w:color w:val="000000" w:themeColor="text1"/>
        </w:rPr>
        <w:t xml:space="preserve"> the data objects and their relationship to the other objects. It is used to </w:t>
      </w:r>
      <w:r w:rsidR="00F9542E" w:rsidRPr="008E70D2">
        <w:rPr>
          <w:rFonts w:ascii="Times New Roman" w:eastAsia="Arial" w:hAnsi="Times New Roman" w:cs="Times New Roman"/>
          <w:color w:val="000000" w:themeColor="text1"/>
        </w:rPr>
        <w:t>analyse</w:t>
      </w:r>
      <w:r w:rsidRPr="008E70D2">
        <w:rPr>
          <w:rFonts w:ascii="Times New Roman" w:eastAsia="Arial" w:hAnsi="Times New Roman" w:cs="Times New Roman"/>
          <w:color w:val="000000" w:themeColor="text1"/>
        </w:rP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AE017D" w:rsidRPr="008E70D2" w:rsidRDefault="00AE017D">
      <w:pPr>
        <w:spacing w:before="24" w:after="0" w:line="256" w:lineRule="auto"/>
        <w:ind w:left="1590" w:right="1404" w:hanging="10"/>
        <w:rPr>
          <w:rFonts w:ascii="Times New Roman" w:eastAsia="Arial" w:hAnsi="Times New Roman" w:cs="Times New Roman"/>
          <w:color w:val="000000" w:themeColor="text1"/>
        </w:rPr>
      </w:pPr>
    </w:p>
    <w:p w:rsidR="00AE017D" w:rsidRPr="008E70D2" w:rsidRDefault="00423685">
      <w:pPr>
        <w:numPr>
          <w:ilvl w:val="0"/>
          <w:numId w:val="20"/>
        </w:numPr>
        <w:tabs>
          <w:tab w:val="left" w:pos="1460"/>
        </w:tabs>
        <w:spacing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Deployment</w:t>
      </w:r>
    </w:p>
    <w:p w:rsidR="00AE017D" w:rsidRPr="008E70D2" w:rsidRDefault="00AE017D">
      <w:pPr>
        <w:spacing w:before="24" w:after="0" w:line="240" w:lineRule="auto"/>
        <w:ind w:left="470" w:firstLine="720"/>
        <w:rPr>
          <w:rFonts w:ascii="Times New Roman" w:eastAsia="Arial" w:hAnsi="Times New Roman" w:cs="Times New Roman"/>
          <w:color w:val="000000" w:themeColor="text1"/>
        </w:rPr>
      </w:pPr>
    </w:p>
    <w:p w:rsidR="00AE017D" w:rsidRPr="008E70D2" w:rsidRDefault="00423685">
      <w:pPr>
        <w:spacing w:before="24" w:after="0" w:line="240" w:lineRule="auto"/>
        <w:ind w:left="47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 xml:space="preserve">I have </w:t>
      </w:r>
      <w:r w:rsidR="008E70D2" w:rsidRPr="008E70D2">
        <w:rPr>
          <w:rFonts w:ascii="Times New Roman" w:eastAsia="Arial" w:hAnsi="Times New Roman" w:cs="Times New Roman"/>
          <w:color w:val="000000" w:themeColor="text1"/>
        </w:rPr>
        <w:t xml:space="preserve">created </w:t>
      </w:r>
      <w:r w:rsidR="008E70D2">
        <w:rPr>
          <w:rFonts w:ascii="Times New Roman" w:eastAsia="Arial" w:hAnsi="Times New Roman" w:cs="Times New Roman"/>
          <w:color w:val="000000" w:themeColor="text1"/>
        </w:rPr>
        <w:t>dashboard</w:t>
      </w:r>
      <w:r w:rsidR="00E71B24">
        <w:rPr>
          <w:rFonts w:ascii="Times New Roman" w:eastAsia="Arial" w:hAnsi="Times New Roman" w:cs="Times New Roman"/>
          <w:color w:val="000000" w:themeColor="text1"/>
        </w:rPr>
        <w:t xml:space="preserve"> which has Pages like Summary,</w:t>
      </w:r>
      <w:r w:rsidRPr="008E70D2">
        <w:rPr>
          <w:rFonts w:ascii="Times New Roman" w:eastAsia="Arial" w:hAnsi="Times New Roman" w:cs="Times New Roman"/>
          <w:color w:val="000000" w:themeColor="text1"/>
        </w:rPr>
        <w:t xml:space="preserve"> </w:t>
      </w:r>
      <w:r w:rsidR="00E71B24">
        <w:rPr>
          <w:rFonts w:ascii="Times New Roman" w:eastAsia="Arial" w:hAnsi="Times New Roman" w:cs="Times New Roman"/>
          <w:color w:val="000000" w:themeColor="text1"/>
        </w:rPr>
        <w:t xml:space="preserve">Sales </w:t>
      </w:r>
      <w:proofErr w:type="gramStart"/>
      <w:r w:rsidR="00E71B24">
        <w:rPr>
          <w:rFonts w:ascii="Times New Roman" w:eastAsia="Arial" w:hAnsi="Times New Roman" w:cs="Times New Roman"/>
          <w:color w:val="000000" w:themeColor="text1"/>
        </w:rPr>
        <w:t>Analysis,  Profit</w:t>
      </w:r>
      <w:proofErr w:type="gramEnd"/>
      <w:r w:rsidR="00E71B24">
        <w:rPr>
          <w:rFonts w:ascii="Times New Roman" w:eastAsia="Arial" w:hAnsi="Times New Roman" w:cs="Times New Roman"/>
          <w:color w:val="000000" w:themeColor="text1"/>
        </w:rPr>
        <w:t xml:space="preserve"> Analysis, Units Sold.</w:t>
      </w:r>
    </w:p>
    <w:p w:rsidR="00AE017D" w:rsidRPr="008E70D2" w:rsidRDefault="00AE017D">
      <w:pPr>
        <w:spacing w:before="24" w:after="0" w:line="240" w:lineRule="auto"/>
        <w:ind w:left="470"/>
        <w:rPr>
          <w:rFonts w:ascii="Times New Roman" w:eastAsia="Arial" w:hAnsi="Times New Roman" w:cs="Times New Roman"/>
          <w:color w:val="000000" w:themeColor="text1"/>
        </w:rPr>
      </w:pPr>
    </w:p>
    <w:p w:rsidR="00AE017D" w:rsidRDefault="00FF562C">
      <w:pPr>
        <w:numPr>
          <w:ilvl w:val="0"/>
          <w:numId w:val="21"/>
        </w:numPr>
        <w:spacing w:before="24" w:after="0" w:line="240" w:lineRule="auto"/>
        <w:ind w:left="830" w:hanging="360"/>
        <w:rPr>
          <w:rFonts w:ascii="Times New Roman" w:eastAsia="Arial" w:hAnsi="Times New Roman" w:cs="Times New Roman"/>
          <w:b/>
          <w:color w:val="000000" w:themeColor="text1"/>
          <w:sz w:val="24"/>
        </w:rPr>
      </w:pPr>
      <w:r>
        <w:rPr>
          <w:rFonts w:ascii="Times New Roman" w:eastAsia="Arial" w:hAnsi="Times New Roman" w:cs="Times New Roman"/>
          <w:b/>
          <w:color w:val="000000" w:themeColor="text1"/>
          <w:sz w:val="24"/>
        </w:rPr>
        <w:t>Yearly Analysis</w:t>
      </w:r>
      <w:r w:rsidR="00E71B24">
        <w:rPr>
          <w:rFonts w:ascii="Times New Roman" w:eastAsia="Arial" w:hAnsi="Times New Roman" w:cs="Times New Roman"/>
          <w:b/>
          <w:color w:val="000000" w:themeColor="text1"/>
          <w:sz w:val="24"/>
        </w:rPr>
        <w:t>: -</w:t>
      </w:r>
    </w:p>
    <w:p w:rsidR="00E71B24" w:rsidRPr="008E70D2" w:rsidRDefault="00E71B24" w:rsidP="00E71B24">
      <w:pPr>
        <w:spacing w:before="24" w:after="0" w:line="240" w:lineRule="auto"/>
        <w:ind w:left="830"/>
        <w:rPr>
          <w:rFonts w:ascii="Times New Roman" w:eastAsia="Arial" w:hAnsi="Times New Roman" w:cs="Times New Roman"/>
          <w:b/>
          <w:color w:val="000000" w:themeColor="text1"/>
          <w:sz w:val="24"/>
        </w:rPr>
      </w:pPr>
    </w:p>
    <w:p w:rsidR="00AE017D" w:rsidRPr="008E70D2" w:rsidRDefault="00AE017D" w:rsidP="00E71B24">
      <w:pPr>
        <w:spacing w:before="24" w:after="0" w:line="240" w:lineRule="auto"/>
        <w:ind w:left="470" w:firstLine="720"/>
        <w:jc w:val="both"/>
        <w:rPr>
          <w:rFonts w:ascii="Times New Roman" w:eastAsia="Arial" w:hAnsi="Times New Roman" w:cs="Times New Roman"/>
          <w:color w:val="000000" w:themeColor="text1"/>
        </w:rPr>
      </w:pPr>
    </w:p>
    <w:p w:rsidR="00AE017D" w:rsidRPr="008E70D2" w:rsidRDefault="00FF562C">
      <w:pPr>
        <w:spacing w:before="24" w:after="0" w:line="240" w:lineRule="auto"/>
        <w:rPr>
          <w:rFonts w:ascii="Times New Roman" w:eastAsia="Arial" w:hAnsi="Times New Roman" w:cs="Times New Roman"/>
          <w:color w:val="000000" w:themeColor="text1"/>
        </w:rPr>
      </w:pPr>
      <w:r w:rsidRPr="00FF562C">
        <w:rPr>
          <w:rFonts w:ascii="Times New Roman" w:eastAsia="Arial" w:hAnsi="Times New Roman" w:cs="Times New Roman"/>
          <w:color w:val="000000" w:themeColor="text1"/>
        </w:rPr>
        <w:drawing>
          <wp:inline distT="0" distB="0" distL="0" distR="0" wp14:anchorId="516EB571" wp14:editId="7FA3CC3D">
            <wp:extent cx="5731510" cy="32137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3735"/>
                    </a:xfrm>
                    <a:prstGeom prst="rect">
                      <a:avLst/>
                    </a:prstGeom>
                  </pic:spPr>
                </pic:pic>
              </a:graphicData>
            </a:graphic>
          </wp:inline>
        </w:drawing>
      </w: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Default="00AE017D">
      <w:pPr>
        <w:spacing w:before="24" w:after="0" w:line="240" w:lineRule="auto"/>
        <w:rPr>
          <w:rFonts w:ascii="Times New Roman" w:eastAsia="Arial" w:hAnsi="Times New Roman" w:cs="Times New Roman"/>
          <w:color w:val="000000" w:themeColor="text1"/>
        </w:rPr>
      </w:pPr>
    </w:p>
    <w:p w:rsidR="00AE017D" w:rsidRPr="008E70D2" w:rsidRDefault="00FF562C" w:rsidP="00FF562C">
      <w:pPr>
        <w:rPr>
          <w:rFonts w:ascii="Times New Roman" w:eastAsia="Arial" w:hAnsi="Times New Roman" w:cs="Times New Roman"/>
          <w:color w:val="000000" w:themeColor="text1"/>
        </w:rPr>
      </w:pPr>
      <w:r>
        <w:rPr>
          <w:rFonts w:ascii="Times New Roman" w:eastAsia="Arial" w:hAnsi="Times New Roman" w:cs="Times New Roman"/>
          <w:color w:val="000000" w:themeColor="text1"/>
        </w:rPr>
        <w:br w:type="page"/>
      </w: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FF562C">
      <w:pPr>
        <w:numPr>
          <w:ilvl w:val="0"/>
          <w:numId w:val="23"/>
        </w:numPr>
        <w:spacing w:before="24" w:after="0" w:line="240" w:lineRule="auto"/>
        <w:ind w:left="830" w:hanging="360"/>
        <w:rPr>
          <w:rFonts w:ascii="Times New Roman" w:eastAsia="Arial" w:hAnsi="Times New Roman" w:cs="Times New Roman"/>
          <w:b/>
          <w:color w:val="000000" w:themeColor="text1"/>
          <w:sz w:val="24"/>
        </w:rPr>
      </w:pPr>
      <w:r>
        <w:rPr>
          <w:rFonts w:ascii="Times New Roman" w:eastAsia="Arial" w:hAnsi="Times New Roman" w:cs="Times New Roman"/>
          <w:b/>
          <w:color w:val="000000" w:themeColor="text1"/>
          <w:sz w:val="24"/>
        </w:rPr>
        <w:t>Sectoral Analysis</w:t>
      </w:r>
      <w:r w:rsidR="00E71B24">
        <w:rPr>
          <w:rFonts w:ascii="Times New Roman" w:eastAsia="Arial" w:hAnsi="Times New Roman" w:cs="Times New Roman"/>
          <w:b/>
          <w:color w:val="000000" w:themeColor="text1"/>
          <w:sz w:val="24"/>
        </w:rPr>
        <w:t>:</w:t>
      </w:r>
      <w:r w:rsidR="00423685" w:rsidRPr="008E70D2">
        <w:rPr>
          <w:rFonts w:ascii="Times New Roman" w:eastAsia="Arial" w:hAnsi="Times New Roman" w:cs="Times New Roman"/>
          <w:b/>
          <w:color w:val="000000" w:themeColor="text1"/>
          <w:sz w:val="24"/>
        </w:rPr>
        <w:t xml:space="preserve"> –</w:t>
      </w:r>
    </w:p>
    <w:p w:rsidR="00AE017D" w:rsidRPr="008E70D2" w:rsidRDefault="00AE017D">
      <w:pPr>
        <w:spacing w:before="24" w:after="0" w:line="240" w:lineRule="auto"/>
        <w:ind w:left="830"/>
        <w:rPr>
          <w:rFonts w:ascii="Times New Roman" w:eastAsia="Arial" w:hAnsi="Times New Roman" w:cs="Times New Roman"/>
          <w:b/>
          <w:color w:val="000000" w:themeColor="text1"/>
          <w:sz w:val="24"/>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AC2262" w:rsidRDefault="00FF562C">
      <w:pPr>
        <w:spacing w:after="0" w:line="240" w:lineRule="auto"/>
        <w:rPr>
          <w:rFonts w:ascii="Times New Roman" w:eastAsia="Arial" w:hAnsi="Times New Roman" w:cs="Times New Roman"/>
        </w:rPr>
      </w:pPr>
      <w:r w:rsidRPr="00FF562C">
        <w:rPr>
          <w:rFonts w:ascii="Times New Roman" w:eastAsia="Arial" w:hAnsi="Times New Roman" w:cs="Times New Roman"/>
        </w:rPr>
        <w:drawing>
          <wp:inline distT="0" distB="0" distL="0" distR="0" wp14:anchorId="08BF8F50" wp14:editId="5FFE3864">
            <wp:extent cx="5731510" cy="31984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8495"/>
                    </a:xfrm>
                    <a:prstGeom prst="rect">
                      <a:avLst/>
                    </a:prstGeom>
                  </pic:spPr>
                </pic:pic>
              </a:graphicData>
            </a:graphic>
          </wp:inline>
        </w:drawing>
      </w:r>
      <w:bookmarkStart w:id="0" w:name="_GoBack"/>
      <w:bookmarkEnd w:id="0"/>
    </w:p>
    <w:sectPr w:rsidR="00AE017D" w:rsidRPr="00AC2262" w:rsidSect="00AC226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DD9" w:rsidRDefault="00C56DD9" w:rsidP="00AC2262">
      <w:pPr>
        <w:spacing w:after="0" w:line="240" w:lineRule="auto"/>
      </w:pPr>
      <w:r>
        <w:separator/>
      </w:r>
    </w:p>
  </w:endnote>
  <w:endnote w:type="continuationSeparator" w:id="0">
    <w:p w:rsidR="00C56DD9" w:rsidRDefault="00C56DD9" w:rsidP="00AC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939650"/>
      <w:docPartObj>
        <w:docPartGallery w:val="Page Numbers (Bottom of Page)"/>
        <w:docPartUnique/>
      </w:docPartObj>
    </w:sdtPr>
    <w:sdtEndPr>
      <w:rPr>
        <w:color w:val="7F7F7F" w:themeColor="background1" w:themeShade="7F"/>
        <w:spacing w:val="60"/>
      </w:rPr>
    </w:sdtEndPr>
    <w:sdtContent>
      <w:p w:rsidR="00E71B24" w:rsidRDefault="00E71B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562C">
          <w:rPr>
            <w:noProof/>
          </w:rPr>
          <w:t>2</w:t>
        </w:r>
        <w:r>
          <w:rPr>
            <w:noProof/>
          </w:rPr>
          <w:fldChar w:fldCharType="end"/>
        </w:r>
        <w:r>
          <w:t xml:space="preserve"> | </w:t>
        </w:r>
        <w:r>
          <w:rPr>
            <w:color w:val="7F7F7F" w:themeColor="background1" w:themeShade="7F"/>
            <w:spacing w:val="60"/>
          </w:rPr>
          <w:t>Page</w:t>
        </w:r>
      </w:p>
    </w:sdtContent>
  </w:sdt>
  <w:p w:rsidR="00E71B24" w:rsidRDefault="00E71B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DD9" w:rsidRDefault="00C56DD9" w:rsidP="00AC2262">
      <w:pPr>
        <w:spacing w:after="0" w:line="240" w:lineRule="auto"/>
      </w:pPr>
      <w:r>
        <w:separator/>
      </w:r>
    </w:p>
  </w:footnote>
  <w:footnote w:type="continuationSeparator" w:id="0">
    <w:p w:rsidR="00C56DD9" w:rsidRDefault="00C56DD9" w:rsidP="00AC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B06"/>
    <w:multiLevelType w:val="multilevel"/>
    <w:tmpl w:val="6CD6D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AC24AF"/>
    <w:multiLevelType w:val="multilevel"/>
    <w:tmpl w:val="1E5CF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F7284"/>
    <w:multiLevelType w:val="hybridMultilevel"/>
    <w:tmpl w:val="10501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82581"/>
    <w:multiLevelType w:val="multilevel"/>
    <w:tmpl w:val="E7847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D914CF"/>
    <w:multiLevelType w:val="multilevel"/>
    <w:tmpl w:val="F11AF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0B687A"/>
    <w:multiLevelType w:val="multilevel"/>
    <w:tmpl w:val="CFA6A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DD2374"/>
    <w:multiLevelType w:val="multilevel"/>
    <w:tmpl w:val="8090A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D3636"/>
    <w:multiLevelType w:val="multilevel"/>
    <w:tmpl w:val="F5D46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66E6D"/>
    <w:multiLevelType w:val="multilevel"/>
    <w:tmpl w:val="32FC4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C65AFF"/>
    <w:multiLevelType w:val="multilevel"/>
    <w:tmpl w:val="554EE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1C14D3"/>
    <w:multiLevelType w:val="multilevel"/>
    <w:tmpl w:val="0D84D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5343E6"/>
    <w:multiLevelType w:val="multilevel"/>
    <w:tmpl w:val="0762B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D27097"/>
    <w:multiLevelType w:val="multilevel"/>
    <w:tmpl w:val="34062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1043218"/>
    <w:multiLevelType w:val="multilevel"/>
    <w:tmpl w:val="E0B87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696AEF"/>
    <w:multiLevelType w:val="multilevel"/>
    <w:tmpl w:val="65781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1C05E6"/>
    <w:multiLevelType w:val="multilevel"/>
    <w:tmpl w:val="DF9AB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CE13DE"/>
    <w:multiLevelType w:val="multilevel"/>
    <w:tmpl w:val="DB40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8442219"/>
    <w:multiLevelType w:val="multilevel"/>
    <w:tmpl w:val="8C4E0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9626CCD"/>
    <w:multiLevelType w:val="multilevel"/>
    <w:tmpl w:val="8A568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62450D"/>
    <w:multiLevelType w:val="multilevel"/>
    <w:tmpl w:val="71B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AB073BF"/>
    <w:multiLevelType w:val="multilevel"/>
    <w:tmpl w:val="4D006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3B5C61"/>
    <w:multiLevelType w:val="multilevel"/>
    <w:tmpl w:val="89B20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521725"/>
    <w:multiLevelType w:val="multilevel"/>
    <w:tmpl w:val="4BB0E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B93D32"/>
    <w:multiLevelType w:val="multilevel"/>
    <w:tmpl w:val="CF1C1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7"/>
  </w:num>
  <w:num w:numId="3">
    <w:abstractNumId w:val="10"/>
  </w:num>
  <w:num w:numId="4">
    <w:abstractNumId w:val="23"/>
  </w:num>
  <w:num w:numId="5">
    <w:abstractNumId w:val="1"/>
  </w:num>
  <w:num w:numId="6">
    <w:abstractNumId w:val="21"/>
  </w:num>
  <w:num w:numId="7">
    <w:abstractNumId w:val="0"/>
  </w:num>
  <w:num w:numId="8">
    <w:abstractNumId w:val="13"/>
  </w:num>
  <w:num w:numId="9">
    <w:abstractNumId w:val="4"/>
  </w:num>
  <w:num w:numId="10">
    <w:abstractNumId w:val="11"/>
  </w:num>
  <w:num w:numId="11">
    <w:abstractNumId w:val="15"/>
  </w:num>
  <w:num w:numId="12">
    <w:abstractNumId w:val="16"/>
  </w:num>
  <w:num w:numId="13">
    <w:abstractNumId w:val="17"/>
  </w:num>
  <w:num w:numId="14">
    <w:abstractNumId w:val="9"/>
  </w:num>
  <w:num w:numId="15">
    <w:abstractNumId w:val="6"/>
  </w:num>
  <w:num w:numId="16">
    <w:abstractNumId w:val="5"/>
  </w:num>
  <w:num w:numId="17">
    <w:abstractNumId w:val="12"/>
  </w:num>
  <w:num w:numId="18">
    <w:abstractNumId w:val="3"/>
  </w:num>
  <w:num w:numId="19">
    <w:abstractNumId w:val="18"/>
  </w:num>
  <w:num w:numId="20">
    <w:abstractNumId w:val="14"/>
  </w:num>
  <w:num w:numId="21">
    <w:abstractNumId w:val="8"/>
  </w:num>
  <w:num w:numId="22">
    <w:abstractNumId w:val="22"/>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7D"/>
    <w:rsid w:val="003C07C3"/>
    <w:rsid w:val="00423685"/>
    <w:rsid w:val="008E70D2"/>
    <w:rsid w:val="00940990"/>
    <w:rsid w:val="009F0AEE"/>
    <w:rsid w:val="00AC2262"/>
    <w:rsid w:val="00AE017D"/>
    <w:rsid w:val="00C56DD9"/>
    <w:rsid w:val="00E71B24"/>
    <w:rsid w:val="00F9542E"/>
    <w:rsid w:val="00FF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DE2E"/>
  <w15:docId w15:val="{F7710025-E074-47C6-BEFA-11D2DB33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262"/>
  </w:style>
  <w:style w:type="paragraph" w:styleId="Footer">
    <w:name w:val="footer"/>
    <w:basedOn w:val="Normal"/>
    <w:link w:val="FooterChar"/>
    <w:uiPriority w:val="99"/>
    <w:unhideWhenUsed/>
    <w:rsid w:val="00AC2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262"/>
  </w:style>
  <w:style w:type="paragraph" w:styleId="ListParagraph">
    <w:name w:val="List Paragraph"/>
    <w:basedOn w:val="Normal"/>
    <w:uiPriority w:val="34"/>
    <w:qFormat/>
    <w:rsid w:val="008E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patil</dc:creator>
  <cp:lastModifiedBy>hukumchand patil</cp:lastModifiedBy>
  <cp:revision>5</cp:revision>
  <dcterms:created xsi:type="dcterms:W3CDTF">2023-01-28T22:42:00Z</dcterms:created>
  <dcterms:modified xsi:type="dcterms:W3CDTF">2023-05-27T18:17:00Z</dcterms:modified>
</cp:coreProperties>
</file>