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E0410" w14:textId="321E957F" w:rsidR="00CC0B86" w:rsidRDefault="009C6A3F" w:rsidP="009C6A3F">
      <w:pPr>
        <w:pStyle w:val="Heading1"/>
        <w:jc w:val="center"/>
      </w:pPr>
      <w:r>
        <w:t xml:space="preserve">Design of configurable ReRAM </w:t>
      </w:r>
      <w:proofErr w:type="spellStart"/>
      <w:r>
        <w:t>Hspice</w:t>
      </w:r>
      <w:proofErr w:type="spellEnd"/>
      <w:r>
        <w:t xml:space="preserve"> model</w:t>
      </w:r>
    </w:p>
    <w:p w14:paraId="7A979821" w14:textId="7F496350" w:rsidR="00B27AA4" w:rsidRDefault="00B27AA4" w:rsidP="00B27AA4">
      <w:pPr>
        <w:pStyle w:val="Heading2"/>
        <w:rPr>
          <w:noProof/>
        </w:rPr>
      </w:pPr>
      <w:r>
        <w:rPr>
          <w:noProof/>
        </w:rPr>
        <w:t>Introduction</w:t>
      </w:r>
    </w:p>
    <w:p w14:paraId="51AEC9D2" w14:textId="77777777" w:rsidR="00FC1BD5" w:rsidRDefault="00307510" w:rsidP="006C121B">
      <w:pPr>
        <w:ind w:firstLine="720"/>
        <w:jc w:val="both"/>
      </w:pPr>
      <w:proofErr w:type="spellStart"/>
      <w:r>
        <w:t>Hspice</w:t>
      </w:r>
      <w:proofErr w:type="spellEnd"/>
      <w:r>
        <w:t xml:space="preserve"> is a </w:t>
      </w:r>
      <w:r w:rsidR="00ED6B67">
        <w:t>widely used</w:t>
      </w:r>
      <w:r>
        <w:t xml:space="preserve"> tool to model the behavior of ReRAM crossbar array. But writing </w:t>
      </w:r>
      <w:proofErr w:type="spellStart"/>
      <w:r>
        <w:t>Hspice</w:t>
      </w:r>
      <w:proofErr w:type="spellEnd"/>
      <w:r>
        <w:t xml:space="preserve"> </w:t>
      </w:r>
      <w:r w:rsidR="006D4632" w:rsidRPr="006D4632">
        <w:t xml:space="preserve">grammar </w:t>
      </w:r>
      <w:r>
        <w:t>for the ReRAM crossbar array with different parameters remains</w:t>
      </w:r>
      <w:r w:rsidR="006D4632">
        <w:t xml:space="preserve"> a</w:t>
      </w:r>
      <w:r>
        <w:t xml:space="preserve"> dirty work.</w:t>
      </w:r>
      <w:r w:rsidR="00B21959">
        <w:t xml:space="preserve"> </w:t>
      </w:r>
      <w:r w:rsidR="00A15A99">
        <w:t>Once you change another operation to the same array</w:t>
      </w:r>
      <w:r w:rsidR="00ED6B67">
        <w:t xml:space="preserve"> or do some changes to array </w:t>
      </w:r>
      <w:r w:rsidR="003912FC">
        <w:t>parameters</w:t>
      </w:r>
      <w:r w:rsidR="00A15A99">
        <w:t xml:space="preserve">, you need to modify </w:t>
      </w:r>
      <w:r w:rsidR="00B9225E">
        <w:t>expressions</w:t>
      </w:r>
      <w:r w:rsidR="00CA09B8">
        <w:t xml:space="preserve"> </w:t>
      </w:r>
      <w:r w:rsidR="00CA09B8" w:rsidRPr="00CA09B8">
        <w:t>manually</w:t>
      </w:r>
      <w:r w:rsidR="00B9225E">
        <w:t xml:space="preserve"> in the </w:t>
      </w:r>
      <w:proofErr w:type="spellStart"/>
      <w:r w:rsidR="00B9225E">
        <w:t>Hspice</w:t>
      </w:r>
      <w:proofErr w:type="spellEnd"/>
      <w:r w:rsidR="00B9225E">
        <w:t xml:space="preserve"> file</w:t>
      </w:r>
      <w:r w:rsidR="00CA09B8">
        <w:t xml:space="preserve"> </w:t>
      </w:r>
      <w:proofErr w:type="gramStart"/>
      <w:r w:rsidR="00B9225E">
        <w:t>(.</w:t>
      </w:r>
      <w:proofErr w:type="spellStart"/>
      <w:r w:rsidR="00B9225E">
        <w:t>sp</w:t>
      </w:r>
      <w:proofErr w:type="spellEnd"/>
      <w:proofErr w:type="gramEnd"/>
      <w:r w:rsidR="00B9225E">
        <w:t xml:space="preserve">). </w:t>
      </w:r>
      <w:r w:rsidR="00ED6B67">
        <w:t xml:space="preserve"> </w:t>
      </w:r>
      <w:r w:rsidR="006C121B" w:rsidRPr="006C121B">
        <w:t>Such work is tedious and tiring.</w:t>
      </w:r>
      <w:r w:rsidR="006C121B">
        <w:t xml:space="preserve"> </w:t>
      </w:r>
      <w:proofErr w:type="gramStart"/>
      <w:r w:rsidR="006C121B">
        <w:t>So</w:t>
      </w:r>
      <w:proofErr w:type="gramEnd"/>
      <w:r w:rsidR="006C121B">
        <w:t xml:space="preserve"> this project is designed to read the configuration file and generate the </w:t>
      </w:r>
      <w:proofErr w:type="spellStart"/>
      <w:r w:rsidR="006C121B">
        <w:t>Hspice</w:t>
      </w:r>
      <w:proofErr w:type="spellEnd"/>
      <w:r w:rsidR="006C121B">
        <w:t xml:space="preserve"> model </w:t>
      </w:r>
      <w:r w:rsidR="006C121B" w:rsidRPr="006C121B">
        <w:t>automatically</w:t>
      </w:r>
      <w:r w:rsidR="006C121B">
        <w:t>.</w:t>
      </w:r>
      <w:r w:rsidR="00FC1BD5">
        <w:t xml:space="preserve"> The only thing that users need to do is writing configuration file!</w:t>
      </w:r>
    </w:p>
    <w:p w14:paraId="2B895AF8" w14:textId="77777777" w:rsidR="00FC1BD5" w:rsidRDefault="00FC1BD5" w:rsidP="00FC1BD5">
      <w:pPr>
        <w:jc w:val="both"/>
      </w:pPr>
    </w:p>
    <w:p w14:paraId="36FE4A94" w14:textId="19450AF5" w:rsidR="006C121B" w:rsidRDefault="00FC1BD5" w:rsidP="00FC1BD5">
      <w:pPr>
        <w:pStyle w:val="Heading2"/>
      </w:pPr>
      <w:r>
        <w:t>An example to configuration file</w:t>
      </w:r>
    </w:p>
    <w:p w14:paraId="08C20BA9" w14:textId="700A4AFB" w:rsidR="00FC1BD5" w:rsidRDefault="00411866" w:rsidP="0051258F">
      <w:pPr>
        <w:jc w:val="center"/>
      </w:pPr>
      <w:r>
        <w:rPr>
          <w:noProof/>
        </w:rPr>
        <w:drawing>
          <wp:inline distT="0" distB="0" distL="0" distR="0" wp14:anchorId="55EB6ADB" wp14:editId="436F2E26">
            <wp:extent cx="3076597" cy="268130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97" cy="26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C2AE" w14:textId="7034ED99" w:rsidR="004C0877" w:rsidRDefault="0051258F" w:rsidP="0051258F">
      <w:pPr>
        <w:jc w:val="both"/>
      </w:pPr>
      <w:r>
        <w:tab/>
        <w:t xml:space="preserve">This file </w:t>
      </w:r>
      <w:proofErr w:type="gramStart"/>
      <w:r>
        <w:t>define</w:t>
      </w:r>
      <w:proofErr w:type="gramEnd"/>
      <w:r>
        <w:t xml:space="preserve"> a 2D crossbar array (1S1R) with size 4x3. </w:t>
      </w:r>
      <w:r w:rsidR="001E0825">
        <w:t>The interconnect resistance be</w:t>
      </w:r>
      <w:r w:rsidR="004227FD">
        <w:t>tween</w:t>
      </w:r>
      <w:r>
        <w:t xml:space="preserve"> </w:t>
      </w:r>
      <w:r w:rsidR="001E0825" w:rsidRPr="001E0825">
        <w:t>adjacent</w:t>
      </w:r>
      <w:r w:rsidR="001E0825">
        <w:t xml:space="preserve"> cells is set to 1 Ohm. The </w:t>
      </w:r>
      <w:r w:rsidR="000A33B5" w:rsidRPr="000A33B5">
        <w:t xml:space="preserve">parasitical capacitance </w:t>
      </w:r>
      <w:r w:rsidR="001E0825">
        <w:t>is set ON and 0.222</w:t>
      </w:r>
      <w:r w:rsidR="00AA23A4">
        <w:t>F</w:t>
      </w:r>
      <w:r w:rsidR="001E0825">
        <w:t xml:space="preserve"> per </w:t>
      </w:r>
      <w:r w:rsidR="000A33B5">
        <w:t>interconnect</w:t>
      </w:r>
      <w:r w:rsidR="001E0825">
        <w:t xml:space="preserve">. </w:t>
      </w:r>
      <w:r w:rsidR="000038C8">
        <w:t>The expression [</w:t>
      </w:r>
      <w:proofErr w:type="spellStart"/>
      <w:r w:rsidR="00E94793">
        <w:t>setCellR</w:t>
      </w:r>
      <w:proofErr w:type="spellEnd"/>
      <w:r w:rsidR="00E94793">
        <w:t xml:space="preserve"> -1 -1 1</w:t>
      </w:r>
      <w:r w:rsidR="000038C8">
        <w:t xml:space="preserve">] set all crossbar cells [-1 -1 means all </w:t>
      </w:r>
      <w:proofErr w:type="spellStart"/>
      <w:r w:rsidR="000038C8">
        <w:t>wordlines</w:t>
      </w:r>
      <w:proofErr w:type="spellEnd"/>
      <w:r w:rsidR="000038C8">
        <w:t xml:space="preserve"> and </w:t>
      </w:r>
      <w:proofErr w:type="spellStart"/>
      <w:r w:rsidR="000038C8">
        <w:t>bitlines</w:t>
      </w:r>
      <w:proofErr w:type="spellEnd"/>
      <w:r w:rsidR="000038C8">
        <w:t xml:space="preserve">] to ON state (1). </w:t>
      </w:r>
      <w:proofErr w:type="gramStart"/>
      <w:r w:rsidR="000038C8">
        <w:t>So</w:t>
      </w:r>
      <w:proofErr w:type="gramEnd"/>
      <w:r w:rsidR="000038C8">
        <w:t xml:space="preserve"> you can guess what [</w:t>
      </w:r>
      <w:proofErr w:type="spellStart"/>
      <w:r w:rsidR="000038C8">
        <w:t>setCellR</w:t>
      </w:r>
      <w:proofErr w:type="spellEnd"/>
      <w:r w:rsidR="000038C8">
        <w:t xml:space="preserve"> 1 1 0] means. The we use [</w:t>
      </w:r>
      <w:proofErr w:type="spellStart"/>
      <w:r w:rsidR="000038C8">
        <w:t>simpleWriteOne</w:t>
      </w:r>
      <w:proofErr w:type="spellEnd"/>
      <w:r w:rsidR="000038C8">
        <w:t xml:space="preserve"> 3 1 1 1 2] which means a V/2 write </w:t>
      </w:r>
      <w:proofErr w:type="gramStart"/>
      <w:r w:rsidR="000038C8">
        <w:t>method  with</w:t>
      </w:r>
      <w:proofErr w:type="gramEnd"/>
      <w:r w:rsidR="000038C8">
        <w:t xml:space="preserve"> 3V write voltage and write cells with position (1, 1), (1, 2). </w:t>
      </w:r>
      <w:r w:rsidR="004C0877">
        <w:t xml:space="preserve">At last, using [build out], the </w:t>
      </w:r>
      <w:proofErr w:type="spellStart"/>
      <w:r w:rsidR="004C0877">
        <w:t>Hspice</w:t>
      </w:r>
      <w:proofErr w:type="spellEnd"/>
      <w:r w:rsidR="004C0877">
        <w:t xml:space="preserve"> grammar is written to a file named out.</w:t>
      </w:r>
    </w:p>
    <w:p w14:paraId="398BF600" w14:textId="6CCACC9C" w:rsidR="00411866" w:rsidRDefault="00411866" w:rsidP="0051258F">
      <w:pPr>
        <w:jc w:val="both"/>
      </w:pPr>
    </w:p>
    <w:p w14:paraId="3B1864D3" w14:textId="31E0B8B6" w:rsidR="00F75FFD" w:rsidRDefault="00F75FFD" w:rsidP="0051258F">
      <w:pPr>
        <w:jc w:val="both"/>
      </w:pPr>
    </w:p>
    <w:p w14:paraId="151AF197" w14:textId="45B2EEAB" w:rsidR="00F75FFD" w:rsidRDefault="00F75FFD" w:rsidP="0051258F">
      <w:pPr>
        <w:jc w:val="both"/>
      </w:pPr>
    </w:p>
    <w:p w14:paraId="7C7AF487" w14:textId="12CDDE36" w:rsidR="00F75FFD" w:rsidRPr="00B66F02" w:rsidRDefault="00F75FFD" w:rsidP="0051258F">
      <w:pPr>
        <w:jc w:val="both"/>
        <w:rPr>
          <w:b/>
        </w:rPr>
      </w:pPr>
      <w:r w:rsidRPr="00B66F02">
        <w:rPr>
          <w:rFonts w:hint="eastAsia"/>
          <w:b/>
        </w:rPr>
        <w:t>程序运行方式：</w:t>
      </w:r>
    </w:p>
    <w:p w14:paraId="7ED26EB1" w14:textId="5A6CFC5D" w:rsidR="00F75FFD" w:rsidRDefault="00F75FFD" w:rsidP="00F75FFD">
      <w:pPr>
        <w:pStyle w:val="ListParagraph"/>
        <w:numPr>
          <w:ilvl w:val="0"/>
          <w:numId w:val="7"/>
        </w:numPr>
        <w:jc w:val="both"/>
      </w:pPr>
      <w:r>
        <w:rPr>
          <w:rFonts w:hint="eastAsia"/>
        </w:rPr>
        <w:lastRenderedPageBreak/>
        <w:t>直接在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平台进行</w:t>
      </w:r>
      <w:r>
        <w:rPr>
          <w:rFonts w:hint="eastAsia"/>
        </w:rPr>
        <w:t>m</w:t>
      </w:r>
      <w:r>
        <w:t>ake</w:t>
      </w:r>
      <w:r>
        <w:rPr>
          <w:rFonts w:hint="eastAsia"/>
        </w:rPr>
        <w:t>。需要保证</w:t>
      </w:r>
      <w:r>
        <w:rPr>
          <w:rFonts w:hint="eastAsia"/>
        </w:rPr>
        <w:t>g</w:t>
      </w:r>
      <w:r>
        <w:t>++</w:t>
      </w:r>
      <w:r>
        <w:rPr>
          <w:rFonts w:hint="eastAsia"/>
        </w:rPr>
        <w:t>版本支持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t>11</w:t>
      </w:r>
      <w:r>
        <w:rPr>
          <w:rFonts w:hint="eastAsia"/>
        </w:rPr>
        <w:t>。如果在我们自己的那台服务器上运行，可以首先输入以下命令，使得</w:t>
      </w:r>
      <w:r>
        <w:rPr>
          <w:rFonts w:hint="eastAsia"/>
        </w:rPr>
        <w:t>bash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>++</w:t>
      </w:r>
      <w:r>
        <w:rPr>
          <w:rFonts w:hint="eastAsia"/>
        </w:rPr>
        <w:t>版本进入</w:t>
      </w:r>
      <w:r>
        <w:rPr>
          <w:rFonts w:hint="eastAsia"/>
        </w:rPr>
        <w:t>6</w:t>
      </w:r>
      <w:r>
        <w:t>.3</w:t>
      </w:r>
      <w:r>
        <w:rPr>
          <w:rFonts w:hint="eastAsia"/>
        </w:rPr>
        <w:t>（我已经配置过）</w:t>
      </w:r>
      <w:r w:rsidR="00B66F02">
        <w:rPr>
          <w:rFonts w:hint="eastAsia"/>
        </w:rPr>
        <w:t>，</w:t>
      </w:r>
      <w:r w:rsidR="00B66F02">
        <w:rPr>
          <w:rFonts w:hint="eastAsia"/>
        </w:rPr>
        <w:t>再执行</w:t>
      </w:r>
      <w:r w:rsidR="00B66F02">
        <w:rPr>
          <w:rFonts w:hint="eastAsia"/>
        </w:rPr>
        <w:t>m</w:t>
      </w:r>
      <w:r w:rsidR="00B66F02">
        <w:t>ake</w:t>
      </w:r>
    </w:p>
    <w:p w14:paraId="4A4C410F" w14:textId="65043279" w:rsidR="00F75FFD" w:rsidRDefault="00F75FFD" w:rsidP="00F75FFD">
      <w:pPr>
        <w:jc w:val="center"/>
      </w:pPr>
      <w:r>
        <w:rPr>
          <w:noProof/>
        </w:rPr>
        <w:drawing>
          <wp:inline distT="0" distB="0" distL="0" distR="0" wp14:anchorId="4948CBB5" wp14:editId="08BBC329">
            <wp:extent cx="4200556" cy="1762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56" cy="17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12DBC" w14:textId="6780DF7F" w:rsidR="00F75FFD" w:rsidRDefault="00B66F02" w:rsidP="00F75FFD">
      <w:pPr>
        <w:pStyle w:val="ListParagraph"/>
        <w:numPr>
          <w:ilvl w:val="0"/>
          <w:numId w:val="7"/>
        </w:numPr>
      </w:pPr>
      <w:r>
        <w:t>M</w:t>
      </w:r>
      <w:r>
        <w:rPr>
          <w:rFonts w:hint="eastAsia"/>
        </w:rPr>
        <w:t>ake</w:t>
      </w:r>
      <w:r>
        <w:rPr>
          <w:rFonts w:hint="eastAsia"/>
        </w:rPr>
        <w:t>完毕后会生成一个名字为</w:t>
      </w:r>
      <w:r>
        <w:rPr>
          <w:rFonts w:hint="eastAsia"/>
        </w:rPr>
        <w:t>t</w:t>
      </w:r>
      <w:r>
        <w:rPr>
          <w:rFonts w:hint="eastAsia"/>
        </w:rPr>
        <w:t>的执行文件</w:t>
      </w:r>
    </w:p>
    <w:p w14:paraId="4F56EB56" w14:textId="3DDAA1BF" w:rsidR="00B66F02" w:rsidRDefault="00B66F02" w:rsidP="00B66F02">
      <w:pPr>
        <w:pStyle w:val="ListParagraph"/>
        <w:numPr>
          <w:ilvl w:val="0"/>
          <w:numId w:val="7"/>
        </w:numPr>
      </w:pPr>
      <w:proofErr w:type="gramStart"/>
      <w:r>
        <w:t>./</w:t>
      </w:r>
      <w:proofErr w:type="gramEnd"/>
      <w:r>
        <w:t xml:space="preserve">t </w:t>
      </w:r>
      <w:proofErr w:type="spellStart"/>
      <w:r>
        <w:t>configuration_file_name</w:t>
      </w:r>
      <w:proofErr w:type="spellEnd"/>
      <w:r>
        <w:rPr>
          <w:rFonts w:hint="eastAsia"/>
        </w:rPr>
        <w:t>，</w:t>
      </w:r>
      <w:r>
        <w:rPr>
          <w:rFonts w:hint="eastAsia"/>
        </w:rPr>
        <w:t>./</w:t>
      </w:r>
      <w:r>
        <w:t>t</w:t>
      </w:r>
      <w:r>
        <w:rPr>
          <w:rFonts w:hint="eastAsia"/>
        </w:rPr>
        <w:t>后面加上配置文件名，即可完成对应网表生成。</w:t>
      </w:r>
    </w:p>
    <w:p w14:paraId="077BF987" w14:textId="04FC4FAE" w:rsidR="00B66F02" w:rsidRDefault="00B66F02" w:rsidP="00B66F02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以下对配置文件进行描述。</w:t>
      </w:r>
    </w:p>
    <w:p w14:paraId="3E909558" w14:textId="11F5943D" w:rsidR="00411866" w:rsidRPr="00B66F02" w:rsidRDefault="00411866" w:rsidP="0051258F">
      <w:pPr>
        <w:jc w:val="both"/>
        <w:rPr>
          <w:b/>
        </w:rPr>
      </w:pPr>
      <w:r w:rsidRPr="00B66F02">
        <w:rPr>
          <w:rFonts w:hint="eastAsia"/>
          <w:b/>
        </w:rPr>
        <w:t>命令说明：</w:t>
      </w:r>
    </w:p>
    <w:p w14:paraId="1544B5DD" w14:textId="0801A0A0" w:rsidR="00B66F02" w:rsidRDefault="00B66F02" w:rsidP="00B66F0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17BDC96" wp14:editId="47CA44C0">
            <wp:extent cx="3076597" cy="268130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97" cy="268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0643" w14:textId="7AD77431" w:rsidR="00411866" w:rsidRDefault="00411866" w:rsidP="00411866">
      <w:pPr>
        <w:pStyle w:val="ListParagraph"/>
        <w:numPr>
          <w:ilvl w:val="0"/>
          <w:numId w:val="1"/>
        </w:numPr>
        <w:jc w:val="both"/>
      </w:pPr>
      <w:proofErr w:type="spellStart"/>
      <w:r>
        <w:t>topString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</w:t>
      </w:r>
      <w:r>
        <w:t>ottomString</w:t>
      </w:r>
      <w:proofErr w:type="spellEnd"/>
      <w:r>
        <w:rPr>
          <w:rFonts w:hint="eastAsia"/>
        </w:rPr>
        <w:t>可以在生成的网表文件中加入你想加入的字符，</w:t>
      </w:r>
      <w:r>
        <w:rPr>
          <w:rFonts w:hint="eastAsia"/>
        </w:rPr>
        <w:t>top</w:t>
      </w:r>
      <w:r>
        <w:rPr>
          <w:rFonts w:hint="eastAsia"/>
        </w:rPr>
        <w:t>指加至头部，</w:t>
      </w:r>
      <w:r>
        <w:rPr>
          <w:rFonts w:hint="eastAsia"/>
        </w:rPr>
        <w:t>b</w:t>
      </w:r>
      <w:r>
        <w:t>ottom</w:t>
      </w:r>
      <w:r>
        <w:rPr>
          <w:rFonts w:hint="eastAsia"/>
        </w:rPr>
        <w:t>指加至尾部。</w:t>
      </w:r>
      <w:r w:rsidR="006D73A5">
        <w:rPr>
          <w:rFonts w:hint="eastAsia"/>
        </w:rPr>
        <w:t>我利用这两个命令，将网表中的一些</w:t>
      </w:r>
      <w:r w:rsidR="006D73A5">
        <w:rPr>
          <w:rFonts w:hint="eastAsia"/>
        </w:rPr>
        <w:t>t</w:t>
      </w:r>
      <w:r w:rsidR="006D73A5">
        <w:t>itle</w:t>
      </w:r>
      <w:proofErr w:type="gramStart"/>
      <w:r w:rsidR="006D73A5">
        <w:rPr>
          <w:rFonts w:hint="eastAsia"/>
        </w:rPr>
        <w:t>和</w:t>
      </w:r>
      <w:r w:rsidR="006D73A5">
        <w:rPr>
          <w:rFonts w:hint="eastAsia"/>
        </w:rPr>
        <w:t>.</w:t>
      </w:r>
      <w:r w:rsidR="006D73A5">
        <w:t>end</w:t>
      </w:r>
      <w:proofErr w:type="gramEnd"/>
      <w:r w:rsidR="006D73A5">
        <w:rPr>
          <w:rFonts w:hint="eastAsia"/>
        </w:rPr>
        <w:t>，</w:t>
      </w:r>
      <w:r w:rsidR="006D73A5">
        <w:rPr>
          <w:rFonts w:hint="eastAsia"/>
        </w:rPr>
        <w:t>.</w:t>
      </w:r>
      <w:proofErr w:type="spellStart"/>
      <w:r w:rsidR="006D73A5">
        <w:t>tran</w:t>
      </w:r>
      <w:proofErr w:type="spellEnd"/>
      <w:r w:rsidR="006D73A5">
        <w:rPr>
          <w:rFonts w:hint="eastAsia"/>
        </w:rPr>
        <w:t>以及</w:t>
      </w:r>
      <w:proofErr w:type="spellStart"/>
      <w:r w:rsidR="006D73A5">
        <w:rPr>
          <w:rFonts w:hint="eastAsia"/>
        </w:rPr>
        <w:t>v</w:t>
      </w:r>
      <w:r w:rsidR="006D73A5">
        <w:t>erilog</w:t>
      </w:r>
      <w:proofErr w:type="spellEnd"/>
      <w:r w:rsidR="006D73A5">
        <w:t>-a</w:t>
      </w:r>
      <w:r w:rsidR="006D73A5">
        <w:rPr>
          <w:rFonts w:hint="eastAsia"/>
        </w:rPr>
        <w:t>文件引入给设置好。</w:t>
      </w:r>
    </w:p>
    <w:p w14:paraId="04AAC1D2" w14:textId="45A47487" w:rsidR="00411866" w:rsidRDefault="00411866" w:rsidP="00411866">
      <w:pPr>
        <w:pStyle w:val="ListParagraph"/>
        <w:numPr>
          <w:ilvl w:val="0"/>
          <w:numId w:val="1"/>
        </w:numPr>
        <w:jc w:val="both"/>
      </w:pPr>
      <w:proofErr w:type="spellStart"/>
      <w:r>
        <w:t>arraySize</w:t>
      </w:r>
      <w:proofErr w:type="spellEnd"/>
      <w:r>
        <w:rPr>
          <w:rFonts w:hint="eastAsia"/>
        </w:rPr>
        <w:t>设置大小</w:t>
      </w:r>
    </w:p>
    <w:p w14:paraId="51173DD4" w14:textId="21864FD2" w:rsidR="00411866" w:rsidRDefault="00411866" w:rsidP="00411866">
      <w:pPr>
        <w:pStyle w:val="ListParagraph"/>
        <w:numPr>
          <w:ilvl w:val="0"/>
          <w:numId w:val="1"/>
        </w:numPr>
        <w:jc w:val="both"/>
      </w:pPr>
      <w:r>
        <w:t>selector yes</w:t>
      </w:r>
      <w:r>
        <w:rPr>
          <w:rFonts w:hint="eastAsia"/>
        </w:rPr>
        <w:t>，开启选择器</w:t>
      </w:r>
      <w:r w:rsidR="006D73A5">
        <w:rPr>
          <w:rFonts w:hint="eastAsia"/>
        </w:rPr>
        <w:t>。</w:t>
      </w:r>
      <w:r w:rsidR="006D73A5">
        <w:rPr>
          <w:rFonts w:hint="eastAsia"/>
        </w:rPr>
        <w:t xml:space="preserve"> s</w:t>
      </w:r>
      <w:r w:rsidR="006D73A5">
        <w:t>elector no</w:t>
      </w:r>
      <w:r w:rsidR="006D73A5">
        <w:rPr>
          <w:rFonts w:hint="eastAsia"/>
        </w:rPr>
        <w:t>关闭选择器。</w:t>
      </w:r>
      <w:r w:rsidR="006D73A5">
        <w:t xml:space="preserve"> </w:t>
      </w:r>
    </w:p>
    <w:p w14:paraId="092B6A27" w14:textId="0D4C9D2E" w:rsidR="00411866" w:rsidRDefault="00411866" w:rsidP="00411866">
      <w:pPr>
        <w:pStyle w:val="ListParagraph"/>
        <w:numPr>
          <w:ilvl w:val="0"/>
          <w:numId w:val="1"/>
        </w:numPr>
        <w:jc w:val="both"/>
      </w:pPr>
      <w:r>
        <w:t>capacity 1 0.1 0.2 0.3 0.4</w:t>
      </w:r>
      <w:r>
        <w:rPr>
          <w:rFonts w:hint="eastAsia"/>
        </w:rPr>
        <w:t>。第一个</w:t>
      </w:r>
      <w:r>
        <w:rPr>
          <w:rFonts w:hint="eastAsia"/>
        </w:rPr>
        <w:t>1</w:t>
      </w:r>
      <w:r>
        <w:rPr>
          <w:rFonts w:hint="eastAsia"/>
        </w:rPr>
        <w:t>表示，开启线路的寄生电容，其中</w:t>
      </w:r>
      <w:r>
        <w:rPr>
          <w:rFonts w:hint="eastAsia"/>
        </w:rPr>
        <w:t>0</w:t>
      </w:r>
      <w:r>
        <w:t>.1 0.2 0.3 0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分别是</w:t>
      </w:r>
      <w:proofErr w:type="spellStart"/>
      <w:r>
        <w:rPr>
          <w:rFonts w:hint="eastAsia"/>
        </w:rPr>
        <w:t>C</w:t>
      </w:r>
      <w:r w:rsidRPr="00411866">
        <w:rPr>
          <w:vertAlign w:val="subscript"/>
        </w:rPr>
        <w:t>ws</w:t>
      </w:r>
      <w:proofErr w:type="spellEnd"/>
      <w:r>
        <w:rPr>
          <w:rFonts w:hint="eastAsia"/>
        </w:rPr>
        <w:t>，</w:t>
      </w:r>
      <w:r>
        <w:rPr>
          <w:rFonts w:hint="eastAsia"/>
        </w:rPr>
        <w:t>C</w:t>
      </w:r>
      <w:r w:rsidRPr="00411866">
        <w:rPr>
          <w:rFonts w:hint="eastAsia"/>
          <w:vertAlign w:val="subscript"/>
        </w:rPr>
        <w:t>Bs</w:t>
      </w:r>
      <w:r>
        <w:t xml:space="preserve">, </w:t>
      </w:r>
      <w:proofErr w:type="spellStart"/>
      <w:r>
        <w:t>C</w:t>
      </w:r>
      <w:r>
        <w:rPr>
          <w:vertAlign w:val="subscript"/>
        </w:rPr>
        <w:t>W</w:t>
      </w:r>
      <w:r w:rsidRPr="00411866">
        <w:rPr>
          <w:vertAlign w:val="subscript"/>
        </w:rPr>
        <w:t>c</w:t>
      </w:r>
      <w:proofErr w:type="spellEnd"/>
      <w:r>
        <w:t xml:space="preserve">, </w:t>
      </w:r>
      <w:proofErr w:type="spellStart"/>
      <w:r>
        <w:t>C</w:t>
      </w:r>
      <w:r w:rsidRPr="00411866">
        <w:rPr>
          <w:rFonts w:hint="eastAsia"/>
          <w:vertAlign w:val="subscript"/>
        </w:rPr>
        <w:t>Bc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c</w:t>
      </w:r>
      <w:r>
        <w:t>apacity 0</w:t>
      </w:r>
      <w:r>
        <w:rPr>
          <w:rFonts w:hint="eastAsia"/>
        </w:rPr>
        <w:t>则可以表示关闭寄生电容</w:t>
      </w:r>
    </w:p>
    <w:p w14:paraId="152EF2E6" w14:textId="786AA011" w:rsidR="00411866" w:rsidRDefault="00411866" w:rsidP="00411866">
      <w:pPr>
        <w:jc w:val="center"/>
      </w:pPr>
      <w:r>
        <w:rPr>
          <w:noProof/>
        </w:rPr>
        <w:drawing>
          <wp:inline distT="0" distB="0" distL="0" distR="0" wp14:anchorId="71B893FA" wp14:editId="1BA08713">
            <wp:extent cx="2252663" cy="145867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440" cy="147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A6E9" w14:textId="0D672DB5" w:rsidR="00411866" w:rsidRDefault="00411866" w:rsidP="00411866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lastRenderedPageBreak/>
        <w:t>l</w:t>
      </w:r>
      <w:r>
        <w:t>ine_resistance</w:t>
      </w:r>
      <w:proofErr w:type="spellEnd"/>
      <w:r>
        <w:t xml:space="preserve"> 1</w:t>
      </w:r>
      <w:r>
        <w:rPr>
          <w:rFonts w:hint="eastAsia"/>
        </w:rPr>
        <w:t>，表示相邻单元导线电阻为</w:t>
      </w:r>
      <w:r>
        <w:rPr>
          <w:rFonts w:hint="eastAsia"/>
        </w:rPr>
        <w:t>1</w:t>
      </w:r>
      <w:r>
        <w:t>Ohm</w:t>
      </w:r>
    </w:p>
    <w:p w14:paraId="5F256659" w14:textId="18630B2D" w:rsidR="00411866" w:rsidRDefault="00411866" w:rsidP="00411866">
      <w:pPr>
        <w:pStyle w:val="ListParagraph"/>
        <w:numPr>
          <w:ilvl w:val="0"/>
          <w:numId w:val="3"/>
        </w:numPr>
      </w:pPr>
      <w:proofErr w:type="spellStart"/>
      <w:r>
        <w:t>setCellR</w:t>
      </w:r>
      <w:proofErr w:type="spellEnd"/>
      <w:r>
        <w:t xml:space="preserve"> x y z</w:t>
      </w:r>
      <w:r>
        <w:rPr>
          <w:rFonts w:hint="eastAsia"/>
        </w:rPr>
        <w:t>，把坐标为</w:t>
      </w:r>
      <w:r>
        <w:rPr>
          <w:rFonts w:hint="eastAsia"/>
        </w:rP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rFonts w:hint="eastAsia"/>
        </w:rPr>
        <w:t>的单元设置为阻态</w:t>
      </w:r>
      <w:r>
        <w:rPr>
          <w:rFonts w:hint="eastAsia"/>
        </w:rPr>
        <w:t xml:space="preserve"> z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若等于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，则表示一行或一列。</w:t>
      </w:r>
      <w:proofErr w:type="spellStart"/>
      <w:r>
        <w:rPr>
          <w:rFonts w:hint="eastAsia"/>
        </w:rPr>
        <w:t>s</w:t>
      </w:r>
      <w:r>
        <w:t>etCellR</w:t>
      </w:r>
      <w:proofErr w:type="spellEnd"/>
      <w:r>
        <w:t xml:space="preserve"> -1 -1 1</w:t>
      </w:r>
      <w:r>
        <w:rPr>
          <w:rFonts w:hint="eastAsia"/>
        </w:rPr>
        <w:t>设置所有单元为</w:t>
      </w:r>
      <w:r>
        <w:rPr>
          <w:rFonts w:hint="eastAsia"/>
        </w:rPr>
        <w:t>1</w:t>
      </w:r>
      <w:r>
        <w:rPr>
          <w:rFonts w:hint="eastAsia"/>
        </w:rPr>
        <w:t>阻态</w:t>
      </w:r>
      <w:r w:rsidR="00FC5526">
        <w:rPr>
          <w:rFonts w:hint="eastAsia"/>
        </w:rPr>
        <w:t>。</w:t>
      </w:r>
      <w:r w:rsidR="00FC5526">
        <w:rPr>
          <w:rFonts w:hint="eastAsia"/>
        </w:rPr>
        <w:t xml:space="preserve"> </w:t>
      </w:r>
      <w:r w:rsidR="00FC5526">
        <w:rPr>
          <w:rFonts w:hint="eastAsia"/>
        </w:rPr>
        <w:t>单元</w:t>
      </w:r>
      <w:r w:rsidR="00FC5526">
        <w:t>(</w:t>
      </w:r>
      <w:proofErr w:type="spellStart"/>
      <w:r w:rsidR="00FC5526">
        <w:t>x,y</w:t>
      </w:r>
      <w:proofErr w:type="spellEnd"/>
      <w:r w:rsidR="00FC5526">
        <w:t>)</w:t>
      </w:r>
      <w:r w:rsidR="00FC5526">
        <w:rPr>
          <w:rFonts w:hint="eastAsia"/>
        </w:rPr>
        <w:t>表示低</w:t>
      </w:r>
      <w:r w:rsidR="00FC5526">
        <w:t>x</w:t>
      </w:r>
      <w:proofErr w:type="gramStart"/>
      <w:r w:rsidR="00FC5526">
        <w:rPr>
          <w:rFonts w:hint="eastAsia"/>
        </w:rPr>
        <w:t>行第</w:t>
      </w:r>
      <w:proofErr w:type="gramEnd"/>
      <w:r w:rsidR="00FC5526">
        <w:t>y</w:t>
      </w:r>
      <w:r w:rsidR="00FC5526">
        <w:rPr>
          <w:rFonts w:hint="eastAsia"/>
        </w:rPr>
        <w:t>列，</w:t>
      </w:r>
      <w:proofErr w:type="spellStart"/>
      <w:r w:rsidR="00FC5526">
        <w:rPr>
          <w:rFonts w:hint="eastAsia"/>
        </w:rPr>
        <w:t>x</w:t>
      </w:r>
      <w:r w:rsidR="00FC5526">
        <w:t>,y</w:t>
      </w:r>
      <w:proofErr w:type="spellEnd"/>
      <w:r w:rsidR="00FC5526">
        <w:rPr>
          <w:rFonts w:hint="eastAsia"/>
        </w:rPr>
        <w:t>从</w:t>
      </w:r>
      <w:r w:rsidR="00FC5526">
        <w:rPr>
          <w:rFonts w:hint="eastAsia"/>
        </w:rPr>
        <w:t>0</w:t>
      </w:r>
      <w:r w:rsidR="00FC5526">
        <w:rPr>
          <w:rFonts w:hint="eastAsia"/>
        </w:rPr>
        <w:t>编号</w:t>
      </w:r>
    </w:p>
    <w:p w14:paraId="54B47687" w14:textId="434ED1BB" w:rsidR="00411866" w:rsidRDefault="00411866" w:rsidP="00411866">
      <w:pPr>
        <w:pStyle w:val="ListParagraph"/>
        <w:numPr>
          <w:ilvl w:val="0"/>
          <w:numId w:val="3"/>
        </w:numPr>
      </w:pPr>
      <w:proofErr w:type="spellStart"/>
      <w:r>
        <w:t>simpleWriteOne</w:t>
      </w:r>
      <w:proofErr w:type="spellEnd"/>
      <w:r>
        <w:t xml:space="preserve"> 3 1 1</w:t>
      </w:r>
      <w:r>
        <w:rPr>
          <w:rFonts w:hint="eastAsia"/>
        </w:rPr>
        <w:t>，以</w:t>
      </w:r>
      <w:r>
        <w:rPr>
          <w:rFonts w:hint="eastAsia"/>
        </w:rPr>
        <w:t>3</w:t>
      </w:r>
      <w:r>
        <w:t>V</w:t>
      </w:r>
      <w:r>
        <w:rPr>
          <w:rFonts w:hint="eastAsia"/>
        </w:rPr>
        <w:t>电压采用</w:t>
      </w:r>
      <w:r>
        <w:rPr>
          <w:rFonts w:hint="eastAsia"/>
        </w:rPr>
        <w:t>V</w:t>
      </w:r>
      <w:r>
        <w:t>/2</w:t>
      </w:r>
      <w:proofErr w:type="gramStart"/>
      <w:r>
        <w:rPr>
          <w:rFonts w:hint="eastAsia"/>
        </w:rPr>
        <w:t>写策略对</w:t>
      </w:r>
      <w:r>
        <w:rPr>
          <w:rFonts w:hint="eastAsia"/>
        </w:rPr>
        <w:t>(</w:t>
      </w:r>
      <w:proofErr w:type="gramEnd"/>
      <w:r>
        <w:t>1,1)</w:t>
      </w:r>
      <w:r>
        <w:rPr>
          <w:rFonts w:hint="eastAsia"/>
        </w:rPr>
        <w:t>单元进行</w:t>
      </w:r>
      <w:r w:rsidR="00480230">
        <w:rPr>
          <w:rFonts w:hint="eastAsia"/>
        </w:rPr>
        <w:t>s</w:t>
      </w:r>
      <w:r w:rsidR="00480230">
        <w:t>et</w:t>
      </w:r>
      <w:r>
        <w:rPr>
          <w:rFonts w:hint="eastAsia"/>
        </w:rPr>
        <w:t>，阵列左方和下方给电压。</w:t>
      </w:r>
      <w:r w:rsidR="00480230">
        <w:rPr>
          <w:rFonts w:hint="eastAsia"/>
        </w:rPr>
        <w:t>命令</w:t>
      </w:r>
      <w:proofErr w:type="spellStart"/>
      <w:r w:rsidR="00480230">
        <w:rPr>
          <w:rFonts w:hint="eastAsia"/>
        </w:rPr>
        <w:t>s</w:t>
      </w:r>
      <w:r w:rsidR="00480230">
        <w:t>impleWriteZero</w:t>
      </w:r>
      <w:proofErr w:type="spellEnd"/>
      <w:r w:rsidR="00480230">
        <w:rPr>
          <w:rFonts w:hint="eastAsia"/>
        </w:rPr>
        <w:t>则是一样的命令，不过进行</w:t>
      </w:r>
      <w:r w:rsidR="00480230">
        <w:rPr>
          <w:rFonts w:hint="eastAsia"/>
        </w:rPr>
        <w:t>r</w:t>
      </w:r>
      <w:r w:rsidR="00480230">
        <w:t>eset</w:t>
      </w:r>
      <w:r w:rsidR="00480230">
        <w:rPr>
          <w:rFonts w:hint="eastAsia"/>
        </w:rPr>
        <w:t>操作。</w:t>
      </w:r>
    </w:p>
    <w:p w14:paraId="258F5DB2" w14:textId="287F784E" w:rsidR="00411866" w:rsidRDefault="00411866" w:rsidP="00411866">
      <w:pPr>
        <w:pStyle w:val="ListParagraph"/>
        <w:numPr>
          <w:ilvl w:val="0"/>
          <w:numId w:val="3"/>
        </w:numPr>
      </w:pPr>
      <w:r>
        <w:t>build out</w:t>
      </w:r>
      <w:r>
        <w:rPr>
          <w:rFonts w:hint="eastAsia"/>
        </w:rPr>
        <w:t>，生成名字为</w:t>
      </w:r>
      <w:r>
        <w:rPr>
          <w:rFonts w:hint="eastAsia"/>
        </w:rPr>
        <w:t>o</w:t>
      </w:r>
      <w:r>
        <w:t>ut</w:t>
      </w:r>
      <w:r>
        <w:rPr>
          <w:rFonts w:hint="eastAsia"/>
        </w:rPr>
        <w:t>的网表</w:t>
      </w:r>
    </w:p>
    <w:p w14:paraId="3D371A4F" w14:textId="661049B6" w:rsidR="00FC5526" w:rsidRDefault="00FC5526" w:rsidP="00411866">
      <w:pPr>
        <w:pStyle w:val="ListParagraph"/>
        <w:numPr>
          <w:ilvl w:val="0"/>
          <w:numId w:val="3"/>
        </w:numPr>
      </w:pPr>
      <w:r>
        <w:t>/</w:t>
      </w:r>
      <w:proofErr w:type="gramStart"/>
      <w:r>
        <w:t>/ ,</w:t>
      </w:r>
      <w:r>
        <w:rPr>
          <w:rFonts w:hint="eastAsia"/>
        </w:rPr>
        <w:t>双斜杠后加空格为注释方法</w:t>
      </w:r>
      <w:proofErr w:type="gramEnd"/>
    </w:p>
    <w:p w14:paraId="2E77E458" w14:textId="6A4AA6E2" w:rsidR="00411866" w:rsidRDefault="006D73A5" w:rsidP="006D73A5">
      <w:pPr>
        <w:ind w:left="720"/>
        <w:rPr>
          <w:rFonts w:hint="eastAsia"/>
        </w:rPr>
      </w:pPr>
      <w:r>
        <w:rPr>
          <w:rFonts w:hint="eastAsia"/>
        </w:rPr>
        <w:t>以上命令均大小写敏感，如果输入错误命令，</w:t>
      </w:r>
      <w:proofErr w:type="gramStart"/>
      <w:r>
        <w:rPr>
          <w:rFonts w:hint="eastAsia"/>
        </w:rPr>
        <w:t>命令台</w:t>
      </w:r>
      <w:proofErr w:type="gramEnd"/>
      <w:r>
        <w:rPr>
          <w:rFonts w:hint="eastAsia"/>
        </w:rPr>
        <w:t>将打出</w:t>
      </w:r>
      <w:r>
        <w:rPr>
          <w:rFonts w:hint="eastAsia"/>
        </w:rPr>
        <w:t>w</w:t>
      </w:r>
      <w:r>
        <w:t>rong command</w:t>
      </w:r>
      <w:r>
        <w:rPr>
          <w:rFonts w:hint="eastAsia"/>
        </w:rPr>
        <w:t>语句。</w:t>
      </w:r>
    </w:p>
    <w:p w14:paraId="23FD730F" w14:textId="4D33BAC0" w:rsidR="00411866" w:rsidRDefault="00411866" w:rsidP="00411866"/>
    <w:p w14:paraId="54902959" w14:textId="6759FED9" w:rsidR="00411866" w:rsidRDefault="00411866" w:rsidP="00411866">
      <w:pPr>
        <w:pStyle w:val="Heading2"/>
      </w:pPr>
      <w:r>
        <w:rPr>
          <w:rFonts w:hint="eastAsia"/>
        </w:rPr>
        <w:t>如何做到任意电压</w:t>
      </w:r>
      <w:r w:rsidR="00480230">
        <w:rPr>
          <w:rFonts w:hint="eastAsia"/>
        </w:rPr>
        <w:t>操作</w:t>
      </w:r>
      <w:r>
        <w:rPr>
          <w:rFonts w:hint="eastAsia"/>
        </w:rPr>
        <w:t>方式</w:t>
      </w:r>
    </w:p>
    <w:p w14:paraId="5C945A33" w14:textId="3BBE440F" w:rsidR="00FC5526" w:rsidRPr="00FC5526" w:rsidRDefault="00FC5526" w:rsidP="00FC5526">
      <w:pPr>
        <w:jc w:val="center"/>
      </w:pPr>
      <w:r>
        <w:rPr>
          <w:noProof/>
        </w:rPr>
        <w:drawing>
          <wp:inline distT="0" distB="0" distL="0" distR="0" wp14:anchorId="0D45B7F0" wp14:editId="46AE266A">
            <wp:extent cx="3395687" cy="2524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5687" cy="25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F30A" w14:textId="6919E9F2" w:rsidR="00411866" w:rsidRDefault="00FC5526" w:rsidP="00FC5526">
      <w:pPr>
        <w:pStyle w:val="ListParagraph"/>
        <w:numPr>
          <w:ilvl w:val="0"/>
          <w:numId w:val="5"/>
        </w:numPr>
      </w:pPr>
      <w:r>
        <w:rPr>
          <w:rFonts w:hint="eastAsia"/>
        </w:rPr>
        <w:t>使用命令</w:t>
      </w:r>
      <w:proofErr w:type="spellStart"/>
      <w:r>
        <w:t>setUseLine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s</w:t>
      </w:r>
      <w:r>
        <w:t>etLineV</w:t>
      </w:r>
      <w:proofErr w:type="spellEnd"/>
    </w:p>
    <w:p w14:paraId="20F4C442" w14:textId="46EF7153" w:rsidR="00FC5526" w:rsidRDefault="00FC5526" w:rsidP="00FC5526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s</w:t>
      </w:r>
      <w:r>
        <w:t>etUseLine</w:t>
      </w:r>
      <w:proofErr w:type="spellEnd"/>
      <w:r>
        <w:t xml:space="preserve"> (left | right | up |</w:t>
      </w:r>
      <w:proofErr w:type="gramStart"/>
      <w:r>
        <w:t xml:space="preserve">down) </w:t>
      </w:r>
      <w:r>
        <w:rPr>
          <w:rFonts w:hint="eastAsia"/>
        </w:rPr>
        <w:t xml:space="preserve"> x</w:t>
      </w:r>
      <w:proofErr w:type="gramEnd"/>
      <w:r>
        <w:rPr>
          <w:rFonts w:hint="eastAsia"/>
        </w:rPr>
        <w:t>，设定左，右，上，或下，编号</w:t>
      </w:r>
      <w:r>
        <w:rPr>
          <w:rFonts w:hint="eastAsia"/>
        </w:rPr>
        <w:t>x</w:t>
      </w:r>
      <w:r>
        <w:rPr>
          <w:rFonts w:hint="eastAsia"/>
        </w:rPr>
        <w:t>的线有电压。</w:t>
      </w:r>
    </w:p>
    <w:p w14:paraId="6ADB5B09" w14:textId="50BFBCF2" w:rsidR="00FC5526" w:rsidRDefault="00FC5526" w:rsidP="00FC5526">
      <w:pPr>
        <w:pStyle w:val="ListParagraph"/>
        <w:ind w:left="1440"/>
      </w:pPr>
      <w:r>
        <w:rPr>
          <w:rFonts w:hint="eastAsia"/>
        </w:rPr>
        <w:t>例如</w:t>
      </w:r>
      <w:proofErr w:type="spellStart"/>
      <w:r>
        <w:rPr>
          <w:rFonts w:hint="eastAsia"/>
        </w:rPr>
        <w:t>s</w:t>
      </w:r>
      <w:r>
        <w:t>etUseLine</w:t>
      </w:r>
      <w:proofErr w:type="spellEnd"/>
      <w:r>
        <w:t xml:space="preserve"> left -1</w:t>
      </w:r>
      <w:r>
        <w:rPr>
          <w:rFonts w:hint="eastAsia"/>
        </w:rPr>
        <w:t>，所有行线左端均有电压</w:t>
      </w:r>
    </w:p>
    <w:p w14:paraId="2C003233" w14:textId="2C27828E" w:rsidR="00FC5526" w:rsidRDefault="00FC5526" w:rsidP="00FC5526">
      <w:pPr>
        <w:pStyle w:val="ListParagraph"/>
        <w:ind w:left="1440"/>
      </w:pPr>
      <w:proofErr w:type="spellStart"/>
      <w:r>
        <w:t>setUseLine</w:t>
      </w:r>
      <w:proofErr w:type="spellEnd"/>
      <w:r>
        <w:t xml:space="preserve"> down 1</w:t>
      </w:r>
      <w:r>
        <w:rPr>
          <w:rFonts w:hint="eastAsia"/>
        </w:rPr>
        <w:t>，位线下端第</w:t>
      </w:r>
      <w:r>
        <w:rPr>
          <w:rFonts w:hint="eastAsia"/>
        </w:rPr>
        <w:t>1</w:t>
      </w:r>
      <w:r>
        <w:rPr>
          <w:rFonts w:hint="eastAsia"/>
        </w:rPr>
        <w:t>列有电压（从</w:t>
      </w:r>
      <w:r>
        <w:rPr>
          <w:rFonts w:hint="eastAsia"/>
        </w:rPr>
        <w:t>0</w:t>
      </w:r>
      <w:r>
        <w:rPr>
          <w:rFonts w:hint="eastAsia"/>
        </w:rPr>
        <w:t>编号）</w:t>
      </w:r>
    </w:p>
    <w:p w14:paraId="7D96DA26" w14:textId="77777777" w:rsidR="00FC5526" w:rsidRDefault="00FC5526" w:rsidP="00FC5526">
      <w:pPr>
        <w:pStyle w:val="ListParagraph"/>
        <w:ind w:left="1440"/>
        <w:rPr>
          <w:rFonts w:hint="eastAsia"/>
        </w:rPr>
      </w:pPr>
    </w:p>
    <w:p w14:paraId="37B32BBA" w14:textId="1AC9CA48" w:rsidR="00FC5526" w:rsidRDefault="00FC5526" w:rsidP="00FC5526">
      <w:pPr>
        <w:pStyle w:val="ListParagraph"/>
        <w:numPr>
          <w:ilvl w:val="0"/>
          <w:numId w:val="5"/>
        </w:numPr>
      </w:pPr>
      <w:proofErr w:type="spellStart"/>
      <w:r>
        <w:t>setLineV</w:t>
      </w:r>
      <w:proofErr w:type="spellEnd"/>
      <w:r>
        <w:t xml:space="preserve"> left -1 0.5</w:t>
      </w:r>
      <w:r>
        <w:rPr>
          <w:rFonts w:hint="eastAsia"/>
        </w:rPr>
        <w:t>，设置行线左端所有线电压为</w:t>
      </w:r>
      <w:r>
        <w:rPr>
          <w:rFonts w:hint="eastAsia"/>
        </w:rPr>
        <w:t>0</w:t>
      </w:r>
      <w:r>
        <w:t>.5V</w:t>
      </w:r>
    </w:p>
    <w:p w14:paraId="4A61DA3D" w14:textId="5BAB51B9" w:rsidR="00FC5526" w:rsidRDefault="00FC5526" w:rsidP="00FC5526">
      <w:pPr>
        <w:pStyle w:val="ListParagraph"/>
        <w:ind w:left="1080"/>
      </w:pPr>
      <w:r>
        <w:rPr>
          <w:rFonts w:hint="eastAsia"/>
        </w:rPr>
        <w:t>其他类似语句：</w:t>
      </w:r>
    </w:p>
    <w:p w14:paraId="566B1121" w14:textId="6306E0FF" w:rsidR="00FC5526" w:rsidRDefault="00FC5526" w:rsidP="00FC5526">
      <w:pPr>
        <w:pStyle w:val="ListParagraph"/>
        <w:ind w:left="1080"/>
      </w:pPr>
      <w:proofErr w:type="spellStart"/>
      <w:r>
        <w:t>setLineV</w:t>
      </w:r>
      <w:proofErr w:type="spellEnd"/>
      <w:r>
        <w:t xml:space="preserve"> right 1 0.7</w:t>
      </w:r>
      <w:r>
        <w:rPr>
          <w:rFonts w:hint="eastAsia"/>
        </w:rPr>
        <w:t>，设置行线右端第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行有电压</w:t>
      </w:r>
      <w:r>
        <w:rPr>
          <w:rFonts w:hint="eastAsia"/>
        </w:rPr>
        <w:t>0</w:t>
      </w:r>
      <w:r>
        <w:t>.7</w:t>
      </w:r>
      <w:r>
        <w:rPr>
          <w:rFonts w:hint="eastAsia"/>
        </w:rPr>
        <w:t>V</w:t>
      </w:r>
    </w:p>
    <w:p w14:paraId="19F28FA6" w14:textId="64DDE839" w:rsidR="00FC5526" w:rsidRDefault="00FC5526" w:rsidP="00FC5526">
      <w:pPr>
        <w:pStyle w:val="ListParagraph"/>
        <w:numPr>
          <w:ilvl w:val="0"/>
          <w:numId w:val="5"/>
        </w:numPr>
      </w:pPr>
      <w:r>
        <w:rPr>
          <w:rFonts w:hint="eastAsia"/>
        </w:rPr>
        <w:t>后面的</w:t>
      </w:r>
      <w:proofErr w:type="spellStart"/>
      <w:r>
        <w:rPr>
          <w:rFonts w:hint="eastAsia"/>
        </w:rPr>
        <w:t>s</w:t>
      </w:r>
      <w:r>
        <w:t>etLineV</w:t>
      </w:r>
      <w:proofErr w:type="spellEnd"/>
      <w:r>
        <w:rPr>
          <w:rFonts w:hint="eastAsia"/>
        </w:rPr>
        <w:t>如何和前面的有重复位置的设置，会覆盖前面。</w:t>
      </w:r>
    </w:p>
    <w:p w14:paraId="3022C5F3" w14:textId="693F7B77" w:rsidR="00FC5526" w:rsidRDefault="00FC5526" w:rsidP="00FC5526">
      <w:pPr>
        <w:pStyle w:val="ListParagraph"/>
        <w:ind w:left="1080"/>
      </w:pPr>
      <w:r>
        <w:rPr>
          <w:rFonts w:hint="eastAsia"/>
        </w:rPr>
        <w:t>例如</w:t>
      </w:r>
      <w:proofErr w:type="spellStart"/>
      <w:r>
        <w:rPr>
          <w:rFonts w:hint="eastAsia"/>
        </w:rPr>
        <w:t>s</w:t>
      </w:r>
      <w:r>
        <w:t>etLineV</w:t>
      </w:r>
      <w:proofErr w:type="spellEnd"/>
      <w:r>
        <w:t xml:space="preserve"> left -1 0.5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</w:t>
      </w:r>
      <w:r>
        <w:t>etLineV</w:t>
      </w:r>
      <w:proofErr w:type="spellEnd"/>
      <w:r>
        <w:t xml:space="preserve"> left 2 1</w:t>
      </w:r>
    </w:p>
    <w:p w14:paraId="43706A5C" w14:textId="22C34A37" w:rsidR="00FC5526" w:rsidRDefault="00FC5526" w:rsidP="00FC5526">
      <w:pPr>
        <w:pStyle w:val="ListParagraph"/>
        <w:ind w:left="1080"/>
      </w:pPr>
      <w:r>
        <w:rPr>
          <w:rFonts w:hint="eastAsia"/>
        </w:rPr>
        <w:t>首先所有行线左端接入</w:t>
      </w:r>
      <w:r>
        <w:rPr>
          <w:rFonts w:hint="eastAsia"/>
        </w:rPr>
        <w:t>0</w:t>
      </w:r>
      <w:r>
        <w:t>.5V</w:t>
      </w:r>
      <w:r>
        <w:rPr>
          <w:rFonts w:hint="eastAsia"/>
        </w:rPr>
        <w:t>电压，之</w:t>
      </w:r>
      <w:proofErr w:type="gramStart"/>
      <w:r>
        <w:rPr>
          <w:rFonts w:hint="eastAsia"/>
        </w:rPr>
        <w:t>后行线左端</w:t>
      </w:r>
      <w:proofErr w:type="gramEnd"/>
      <w:r>
        <w:rPr>
          <w:rFonts w:hint="eastAsia"/>
        </w:rPr>
        <w:t>低</w:t>
      </w:r>
      <w:r>
        <w:rPr>
          <w:rFonts w:hint="eastAsia"/>
        </w:rPr>
        <w:t>2</w:t>
      </w:r>
      <w:r>
        <w:rPr>
          <w:rFonts w:hint="eastAsia"/>
        </w:rPr>
        <w:t>行电压接入变为</w:t>
      </w:r>
      <w:r>
        <w:rPr>
          <w:rFonts w:hint="eastAsia"/>
        </w:rPr>
        <w:t>1</w:t>
      </w:r>
    </w:p>
    <w:p w14:paraId="3902EAE9" w14:textId="3FFAB8B2" w:rsidR="00FC5526" w:rsidRDefault="00FC5526" w:rsidP="00FC5526">
      <w:pPr>
        <w:pStyle w:val="ListParagraph"/>
        <w:ind w:left="1080"/>
      </w:pPr>
    </w:p>
    <w:p w14:paraId="108C6C85" w14:textId="345F079C" w:rsidR="00FC5526" w:rsidRDefault="00FC5526" w:rsidP="00FC5526">
      <w:pPr>
        <w:pStyle w:val="ListParagraph"/>
        <w:ind w:left="1080"/>
      </w:pPr>
      <w:r>
        <w:rPr>
          <w:rFonts w:hint="eastAsia"/>
        </w:rPr>
        <w:lastRenderedPageBreak/>
        <w:t>采用</w:t>
      </w:r>
      <w:proofErr w:type="spellStart"/>
      <w:r>
        <w:rPr>
          <w:rFonts w:hint="eastAsia"/>
        </w:rPr>
        <w:t>s</w:t>
      </w:r>
      <w:r>
        <w:t>etUseLine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s</w:t>
      </w:r>
      <w:r>
        <w:t>etLineV</w:t>
      </w:r>
      <w:proofErr w:type="spellEnd"/>
      <w:r>
        <w:rPr>
          <w:rFonts w:hint="eastAsia"/>
        </w:rPr>
        <w:t>，做到了在阵列</w:t>
      </w:r>
      <w:proofErr w:type="gramStart"/>
      <w:r>
        <w:rPr>
          <w:rFonts w:hint="eastAsia"/>
        </w:rPr>
        <w:t>任一行</w:t>
      </w:r>
      <w:proofErr w:type="gramEnd"/>
      <w:r>
        <w:rPr>
          <w:rFonts w:hint="eastAsia"/>
        </w:rPr>
        <w:t>和任一列加自己想要的电压。</w:t>
      </w:r>
    </w:p>
    <w:p w14:paraId="3CB3C3A3" w14:textId="5765277E" w:rsidR="00F25010" w:rsidRDefault="00F25010" w:rsidP="00FC5526">
      <w:pPr>
        <w:pStyle w:val="ListParagraph"/>
        <w:ind w:left="1080"/>
      </w:pPr>
    </w:p>
    <w:p w14:paraId="589595C1" w14:textId="49BB7017" w:rsidR="00F25010" w:rsidRDefault="00F25010" w:rsidP="00F25010">
      <w:pPr>
        <w:pStyle w:val="Heading2"/>
      </w:pPr>
      <w:r>
        <w:rPr>
          <w:rFonts w:hint="eastAsia"/>
        </w:rPr>
        <w:t>如何做到其他形式电压给入（如脉冲）</w:t>
      </w:r>
    </w:p>
    <w:p w14:paraId="5C53B765" w14:textId="3343CA35" w:rsidR="00F25010" w:rsidRDefault="00F25010" w:rsidP="00F25010">
      <w:pPr>
        <w:jc w:val="center"/>
      </w:pPr>
      <w:r>
        <w:rPr>
          <w:noProof/>
        </w:rPr>
        <w:drawing>
          <wp:inline distT="0" distB="0" distL="0" distR="0" wp14:anchorId="17BFB4F1" wp14:editId="308D2EA9">
            <wp:extent cx="3138510" cy="642942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510" cy="6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31AA" w14:textId="10391E6E" w:rsidR="00F25010" w:rsidRDefault="00F25010" w:rsidP="00F25010">
      <w:pPr>
        <w:pStyle w:val="ListParagraph"/>
        <w:numPr>
          <w:ilvl w:val="0"/>
          <w:numId w:val="6"/>
        </w:numPr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</w:t>
      </w:r>
      <w:r>
        <w:t>etUseLine</w:t>
      </w:r>
      <w:proofErr w:type="spellEnd"/>
      <w:r>
        <w:t>++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etLineV</w:t>
      </w:r>
      <w:proofErr w:type="spellEnd"/>
      <w:r>
        <w:t>++</w:t>
      </w:r>
    </w:p>
    <w:p w14:paraId="7A511369" w14:textId="1E4423C2" w:rsidR="00F25010" w:rsidRDefault="00F25010" w:rsidP="00F25010">
      <w:pPr>
        <w:pStyle w:val="ListParagraph"/>
        <w:numPr>
          <w:ilvl w:val="0"/>
          <w:numId w:val="6"/>
        </w:numPr>
      </w:pPr>
      <w:r>
        <w:rPr>
          <w:rFonts w:hint="eastAsia"/>
        </w:rPr>
        <w:t>命令格式和</w:t>
      </w:r>
      <w:proofErr w:type="spellStart"/>
      <w:r>
        <w:rPr>
          <w:rFonts w:hint="eastAsia"/>
        </w:rPr>
        <w:t>s</w:t>
      </w:r>
      <w:r>
        <w:t>etUseLine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s</w:t>
      </w:r>
      <w:r>
        <w:t>etLineV</w:t>
      </w:r>
      <w:proofErr w:type="spellEnd"/>
      <w:r>
        <w:rPr>
          <w:rFonts w:hint="eastAsia"/>
        </w:rPr>
        <w:t>一致</w:t>
      </w:r>
    </w:p>
    <w:p w14:paraId="371C7ADB" w14:textId="36C80DBB" w:rsidR="00F25010" w:rsidRDefault="00F25010" w:rsidP="00F25010">
      <w:pPr>
        <w:pStyle w:val="ListParagraph"/>
        <w:numPr>
          <w:ilvl w:val="0"/>
          <w:numId w:val="6"/>
        </w:numPr>
      </w:pPr>
      <w:r>
        <w:rPr>
          <w:rFonts w:hint="eastAsia"/>
        </w:rPr>
        <w:t>效果变为加脉冲以及其他形式电压</w:t>
      </w:r>
    </w:p>
    <w:p w14:paraId="33C37D93" w14:textId="2273A6F8" w:rsidR="00F25010" w:rsidRDefault="00F25010" w:rsidP="00F25010">
      <w:pPr>
        <w:ind w:left="1080"/>
      </w:pPr>
      <w:proofErr w:type="spellStart"/>
      <w:r>
        <w:t>setLineV</w:t>
      </w:r>
      <w:proofErr w:type="spellEnd"/>
      <w:r>
        <w:t>++ left -1 (</w:t>
      </w:r>
      <w:r>
        <w:rPr>
          <w:rFonts w:hint="eastAsia"/>
        </w:rPr>
        <w:t>参数表</w:t>
      </w:r>
      <w:r>
        <w:t>)</w:t>
      </w:r>
    </w:p>
    <w:p w14:paraId="49D94186" w14:textId="5A6A6697" w:rsidR="00F25010" w:rsidRDefault="00F25010" w:rsidP="00F25010">
      <w:pPr>
        <w:ind w:left="1080"/>
      </w:pPr>
      <w:r>
        <w:rPr>
          <w:rFonts w:hint="eastAsia"/>
        </w:rPr>
        <w:t>将所有行线左端接入电压，格式为参数表格式，参数表格式会直接变成</w:t>
      </w:r>
      <w:proofErr w:type="spellStart"/>
      <w:r>
        <w:rPr>
          <w:rFonts w:hint="eastAsia"/>
        </w:rPr>
        <w:t>Hspice</w:t>
      </w:r>
      <w:proofErr w:type="spellEnd"/>
      <w:r>
        <w:rPr>
          <w:rFonts w:hint="eastAsia"/>
        </w:rPr>
        <w:t>中的语法格式。</w:t>
      </w:r>
    </w:p>
    <w:p w14:paraId="3F47179A" w14:textId="1658C07D" w:rsidR="00F25010" w:rsidRDefault="00F25010" w:rsidP="00F25010">
      <w:pPr>
        <w:ind w:left="1080"/>
      </w:pPr>
      <w:proofErr w:type="spellStart"/>
      <w:r>
        <w:t>setLineV</w:t>
      </w:r>
      <w:proofErr w:type="spellEnd"/>
      <w:r>
        <w:t>++ left 2 PU 2 3 4 5 7 7</w:t>
      </w:r>
      <w:r>
        <w:rPr>
          <w:rFonts w:hint="eastAsia"/>
        </w:rPr>
        <w:t>，假定电压给入点为</w:t>
      </w:r>
      <w:proofErr w:type="spellStart"/>
      <w:r>
        <w:rPr>
          <w:rFonts w:hint="eastAsia"/>
        </w:rPr>
        <w:t>p</w:t>
      </w:r>
      <w:r>
        <w:t>oint_number</w:t>
      </w:r>
      <w:proofErr w:type="spellEnd"/>
      <w:r>
        <w:rPr>
          <w:rFonts w:hint="eastAsia"/>
        </w:rPr>
        <w:t>。该语句将变为</w:t>
      </w:r>
      <w:proofErr w:type="spellStart"/>
      <w:r>
        <w:rPr>
          <w:rFonts w:hint="eastAsia"/>
        </w:rPr>
        <w:t>h</w:t>
      </w:r>
      <w:r>
        <w:t>spice</w:t>
      </w:r>
      <w:proofErr w:type="spellEnd"/>
      <w:r>
        <w:rPr>
          <w:rFonts w:hint="eastAsia"/>
        </w:rPr>
        <w:t>语法：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>
        <w:t>xxx</w:t>
      </w:r>
      <w:proofErr w:type="spellEnd"/>
      <w:r>
        <w:t xml:space="preserve"> </w:t>
      </w:r>
      <w:proofErr w:type="spellStart"/>
      <w:r>
        <w:t>point_number</w:t>
      </w:r>
      <w:proofErr w:type="spellEnd"/>
      <w:r>
        <w:t xml:space="preserve"> 0 PU 2 3 4 5 7 7</w:t>
      </w:r>
      <w:r>
        <w:rPr>
          <w:rFonts w:hint="eastAsia"/>
        </w:rPr>
        <w:t>。</w:t>
      </w:r>
    </w:p>
    <w:p w14:paraId="65DD4450" w14:textId="3B470274" w:rsidR="00F25010" w:rsidRDefault="00F25010" w:rsidP="00F25010">
      <w:pPr>
        <w:pStyle w:val="ListParagraph"/>
        <w:numPr>
          <w:ilvl w:val="0"/>
          <w:numId w:val="6"/>
        </w:numPr>
      </w:pPr>
      <w:r>
        <w:rPr>
          <w:rFonts w:hint="eastAsia"/>
        </w:rPr>
        <w:t>如果需要加其他形式电压，</w:t>
      </w:r>
      <w:proofErr w:type="spellStart"/>
      <w:r>
        <w:rPr>
          <w:rFonts w:hint="eastAsia"/>
        </w:rPr>
        <w:t>set</w:t>
      </w:r>
      <w:r>
        <w:t>LineV</w:t>
      </w:r>
      <w:proofErr w:type="spellEnd"/>
      <w:r>
        <w:t>++ down 2 sin a b</w:t>
      </w:r>
      <w:r>
        <w:rPr>
          <w:rFonts w:hint="eastAsia"/>
        </w:rPr>
        <w:t>，也可以转为</w:t>
      </w:r>
      <w:proofErr w:type="spellStart"/>
      <w:r>
        <w:rPr>
          <w:rFonts w:hint="eastAsia"/>
        </w:rPr>
        <w:t>V</w:t>
      </w:r>
      <w:r>
        <w:t>xxx</w:t>
      </w:r>
      <w:proofErr w:type="spellEnd"/>
      <w:r>
        <w:t xml:space="preserve"> </w:t>
      </w:r>
      <w:proofErr w:type="spellStart"/>
      <w:r>
        <w:t>point_number</w:t>
      </w:r>
      <w:proofErr w:type="spellEnd"/>
      <w:r>
        <w:t xml:space="preserve"> 0 sin a b</w:t>
      </w:r>
    </w:p>
    <w:p w14:paraId="2E35DDEE" w14:textId="3F2084D2" w:rsidR="00F806F9" w:rsidRDefault="00F806F9" w:rsidP="00F806F9">
      <w:pPr>
        <w:ind w:left="720"/>
      </w:pPr>
      <w:r>
        <w:rPr>
          <w:rFonts w:hint="eastAsia"/>
        </w:rPr>
        <w:t>采用</w:t>
      </w:r>
      <w:proofErr w:type="spellStart"/>
      <w:r>
        <w:rPr>
          <w:rFonts w:hint="eastAsia"/>
        </w:rPr>
        <w:t>set</w:t>
      </w:r>
      <w:r>
        <w:t>UseLine</w:t>
      </w:r>
      <w:proofErr w:type="spellEnd"/>
      <w:r>
        <w:t>++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set</w:t>
      </w:r>
      <w:r>
        <w:t>LineV</w:t>
      </w:r>
      <w:proofErr w:type="spellEnd"/>
      <w:r>
        <w:t>++</w:t>
      </w:r>
      <w:r>
        <w:rPr>
          <w:rFonts w:hint="eastAsia"/>
        </w:rPr>
        <w:t>做到了任意形式电压的给入</w:t>
      </w:r>
    </w:p>
    <w:p w14:paraId="5D94533D" w14:textId="1E4A3B08" w:rsidR="00632B8F" w:rsidRDefault="00632B8F" w:rsidP="00F806F9">
      <w:pPr>
        <w:ind w:left="720"/>
      </w:pPr>
    </w:p>
    <w:p w14:paraId="20C75CA7" w14:textId="1B3A35BB" w:rsidR="00632B8F" w:rsidRDefault="00632B8F" w:rsidP="00F806F9">
      <w:pPr>
        <w:ind w:left="720"/>
      </w:pPr>
    </w:p>
    <w:p w14:paraId="232C1037" w14:textId="6C76DA2E" w:rsidR="00632B8F" w:rsidRDefault="00632B8F" w:rsidP="00F806F9">
      <w:pPr>
        <w:ind w:left="720"/>
      </w:pPr>
    </w:p>
    <w:p w14:paraId="269D0C80" w14:textId="2E868912" w:rsidR="00632B8F" w:rsidRDefault="00632B8F" w:rsidP="00632B8F">
      <w:pPr>
        <w:pStyle w:val="Heading2"/>
      </w:pPr>
      <w:r>
        <w:rPr>
          <w:rFonts w:hint="eastAsia"/>
        </w:rPr>
        <w:t>附录</w:t>
      </w:r>
    </w:p>
    <w:p w14:paraId="0A0DB94E" w14:textId="2B6A512E" w:rsidR="00632B8F" w:rsidRDefault="00632B8F" w:rsidP="00632B8F">
      <w:r>
        <w:tab/>
      </w:r>
      <w:r>
        <w:rPr>
          <w:rFonts w:hint="eastAsia"/>
        </w:rPr>
        <w:t>如果只是使用模型，可以不用查阅以下内容。以下内容，简单介绍模型编号顺序</w:t>
      </w:r>
    </w:p>
    <w:p w14:paraId="28B91C7E" w14:textId="38BFBEC7" w:rsidR="00632B8F" w:rsidRDefault="00632B8F" w:rsidP="00632B8F">
      <w:pPr>
        <w:jc w:val="center"/>
      </w:pPr>
      <w:r>
        <w:rPr>
          <w:noProof/>
        </w:rPr>
        <w:drawing>
          <wp:inline distT="0" distB="0" distL="0" distR="0" wp14:anchorId="41C27D6E" wp14:editId="2AA5E144">
            <wp:extent cx="1807215" cy="181419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4834" cy="182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A04D" w14:textId="3DBCADED" w:rsidR="00632B8F" w:rsidRDefault="00632B8F" w:rsidP="00632B8F">
      <w:pPr>
        <w:pStyle w:val="ListParagraph"/>
        <w:numPr>
          <w:ilvl w:val="0"/>
          <w:numId w:val="8"/>
        </w:numPr>
      </w:pPr>
      <w:r>
        <w:rPr>
          <w:rFonts w:hint="eastAsia"/>
        </w:rPr>
        <w:t>首先编号单元上方点，一行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编，所以是</w:t>
      </w:r>
      <w:r>
        <w:rPr>
          <w:rFonts w:hint="eastAsia"/>
        </w:rPr>
        <w:t>1</w:t>
      </w:r>
      <w:r>
        <w:t xml:space="preserve"> 2 3 4</w:t>
      </w:r>
    </w:p>
    <w:p w14:paraId="5BADC8C8" w14:textId="29E286ED" w:rsidR="00632B8F" w:rsidRDefault="00632B8F" w:rsidP="00632B8F">
      <w:pPr>
        <w:pStyle w:val="ListParagraph"/>
        <w:numPr>
          <w:ilvl w:val="0"/>
          <w:numId w:val="8"/>
        </w:numPr>
      </w:pPr>
      <w:r>
        <w:rPr>
          <w:rFonts w:hint="eastAsia"/>
        </w:rPr>
        <w:lastRenderedPageBreak/>
        <w:t>然后编号单元下方点，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行行编号，为</w:t>
      </w:r>
      <w:r>
        <w:rPr>
          <w:rFonts w:hint="eastAsia"/>
        </w:rPr>
        <w:t>5</w:t>
      </w:r>
      <w:r>
        <w:t xml:space="preserve"> 6 7 8</w:t>
      </w:r>
    </w:p>
    <w:p w14:paraId="725F01F8" w14:textId="3913D9A0" w:rsidR="00632B8F" w:rsidRDefault="00632B8F" w:rsidP="00632B8F">
      <w:pPr>
        <w:pStyle w:val="ListParagraph"/>
        <w:numPr>
          <w:ilvl w:val="0"/>
          <w:numId w:val="8"/>
        </w:numPr>
      </w:pPr>
      <w:r>
        <w:rPr>
          <w:rFonts w:hint="eastAsia"/>
        </w:rPr>
        <w:t>如果有选择器，则此时编号选择器与单元的中点。本例子没有。</w:t>
      </w:r>
    </w:p>
    <w:p w14:paraId="499095EF" w14:textId="1BE6CCD6" w:rsidR="00632B8F" w:rsidRDefault="00632B8F" w:rsidP="00632B8F">
      <w:pPr>
        <w:pStyle w:val="ListParagraph"/>
        <w:numPr>
          <w:ilvl w:val="0"/>
          <w:numId w:val="8"/>
        </w:numPr>
      </w:pPr>
      <w:r>
        <w:rPr>
          <w:rFonts w:hint="eastAsia"/>
        </w:rPr>
        <w:t>之后编号上方位线点</w:t>
      </w:r>
      <w:r>
        <w:rPr>
          <w:rFonts w:hint="eastAsia"/>
        </w:rPr>
        <w:t xml:space="preserve"> </w:t>
      </w:r>
      <w:r>
        <w:t>9 10</w:t>
      </w:r>
    </w:p>
    <w:p w14:paraId="004CE80A" w14:textId="0A6B4327" w:rsidR="00632B8F" w:rsidRDefault="00632B8F" w:rsidP="00632B8F">
      <w:pPr>
        <w:pStyle w:val="ListParagraph"/>
        <w:numPr>
          <w:ilvl w:val="0"/>
          <w:numId w:val="8"/>
        </w:numPr>
      </w:pPr>
      <w:r>
        <w:rPr>
          <w:rFonts w:hint="eastAsia"/>
        </w:rPr>
        <w:t>然后编号左方，下方，右方</w:t>
      </w:r>
    </w:p>
    <w:p w14:paraId="4FFBE5DD" w14:textId="0DAE400E" w:rsidR="00632B8F" w:rsidRDefault="00632B8F" w:rsidP="00632B8F">
      <w:pPr>
        <w:pStyle w:val="ListParagraph"/>
        <w:ind w:left="1080"/>
      </w:pPr>
    </w:p>
    <w:p w14:paraId="70DC1AB8" w14:textId="10931429" w:rsidR="00632B8F" w:rsidRDefault="00537A0C" w:rsidP="00537A0C">
      <w:r>
        <w:rPr>
          <w:rFonts w:hint="eastAsia"/>
        </w:rPr>
        <w:t>阵列电容的建模参考</w:t>
      </w:r>
    </w:p>
    <w:p w14:paraId="266F687D" w14:textId="1CF3C72A" w:rsidR="00F25010" w:rsidRDefault="00537A0C" w:rsidP="00F25010"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Fouda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Mohammed E., Ahmed M.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Eltawil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Kurdahi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"Modeling and analysis of passive switching crossbar arrays."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Circuits and Systems I: Regular Papers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65.1 (2018): 270-282.</w:t>
      </w:r>
      <w:r w:rsidR="00F25010">
        <w:tab/>
      </w:r>
    </w:p>
    <w:p w14:paraId="4F2C4E61" w14:textId="6BDAAD0E" w:rsidR="004A54F6" w:rsidRDefault="004A54F6" w:rsidP="00F25010">
      <w:r>
        <w:rPr>
          <w:rFonts w:hint="eastAsia"/>
        </w:rPr>
        <w:t>具体为</w:t>
      </w:r>
      <w:r w:rsidR="00FD22E8">
        <w:rPr>
          <w:rFonts w:hint="eastAsia"/>
        </w:rPr>
        <w:t>：</w:t>
      </w:r>
    </w:p>
    <w:p w14:paraId="659E2DEE" w14:textId="31B8EDEC" w:rsidR="004A54F6" w:rsidRPr="00F25010" w:rsidRDefault="004A54F6" w:rsidP="004A54F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E8C537F" wp14:editId="61D8D8E9">
            <wp:extent cx="2951295" cy="1885632"/>
            <wp:effectExtent l="0" t="0" r="190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8584" cy="18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A4F4" w14:textId="1C9F67D4" w:rsidR="00411866" w:rsidRPr="00FC1BD5" w:rsidRDefault="00FD22E8" w:rsidP="00411866">
      <w:r>
        <w:rPr>
          <w:rFonts w:hint="eastAsia"/>
        </w:rPr>
        <w:t>行线和地有寄生电容，位线和地有寄生电容，行线和行线间有寄生电容，位线和位线间有寄生电容。</w:t>
      </w:r>
      <w:bookmarkStart w:id="0" w:name="_GoBack"/>
      <w:bookmarkEnd w:id="0"/>
    </w:p>
    <w:p w14:paraId="77BA1784" w14:textId="5D6CCDC3" w:rsidR="009C6A3F" w:rsidRPr="009C6A3F" w:rsidRDefault="009C6A3F" w:rsidP="009C6A3F"/>
    <w:sectPr w:rsidR="009C6A3F" w:rsidRPr="009C6A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33DAB"/>
    <w:multiLevelType w:val="hybridMultilevel"/>
    <w:tmpl w:val="245E6ED2"/>
    <w:lvl w:ilvl="0" w:tplc="54E2CA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047C7"/>
    <w:multiLevelType w:val="hybridMultilevel"/>
    <w:tmpl w:val="CEE23E5C"/>
    <w:lvl w:ilvl="0" w:tplc="D068CB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1839E6"/>
    <w:multiLevelType w:val="hybridMultilevel"/>
    <w:tmpl w:val="DB222E68"/>
    <w:lvl w:ilvl="0" w:tplc="D068CB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575D88"/>
    <w:multiLevelType w:val="hybridMultilevel"/>
    <w:tmpl w:val="BFF0F6C2"/>
    <w:lvl w:ilvl="0" w:tplc="54E2CA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AE558C"/>
    <w:multiLevelType w:val="hybridMultilevel"/>
    <w:tmpl w:val="46CEDAF4"/>
    <w:lvl w:ilvl="0" w:tplc="6C961D70">
      <w:start w:val="5"/>
      <w:numFmt w:val="decimal"/>
      <w:lvlText w:val="%1）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502A9B"/>
    <w:multiLevelType w:val="hybridMultilevel"/>
    <w:tmpl w:val="B4C8E02C"/>
    <w:lvl w:ilvl="0" w:tplc="6C961D70">
      <w:start w:val="5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4178DF"/>
    <w:multiLevelType w:val="hybridMultilevel"/>
    <w:tmpl w:val="C448B1E4"/>
    <w:lvl w:ilvl="0" w:tplc="D068CB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79E40508"/>
    <w:multiLevelType w:val="hybridMultilevel"/>
    <w:tmpl w:val="7910EE00"/>
    <w:lvl w:ilvl="0" w:tplc="D3867A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0A"/>
    <w:rsid w:val="000038C8"/>
    <w:rsid w:val="000A33B5"/>
    <w:rsid w:val="001E0825"/>
    <w:rsid w:val="002054B4"/>
    <w:rsid w:val="00307510"/>
    <w:rsid w:val="003912FC"/>
    <w:rsid w:val="00411866"/>
    <w:rsid w:val="004227FD"/>
    <w:rsid w:val="00480230"/>
    <w:rsid w:val="004A54F6"/>
    <w:rsid w:val="004C0877"/>
    <w:rsid w:val="0051258F"/>
    <w:rsid w:val="00537A0C"/>
    <w:rsid w:val="00632B8F"/>
    <w:rsid w:val="006C121B"/>
    <w:rsid w:val="006D4632"/>
    <w:rsid w:val="006D73A5"/>
    <w:rsid w:val="009C6A3F"/>
    <w:rsid w:val="00A15A99"/>
    <w:rsid w:val="00AA23A4"/>
    <w:rsid w:val="00B21959"/>
    <w:rsid w:val="00B27AA4"/>
    <w:rsid w:val="00B66F02"/>
    <w:rsid w:val="00B9225E"/>
    <w:rsid w:val="00BB1463"/>
    <w:rsid w:val="00C12D1D"/>
    <w:rsid w:val="00CA09B8"/>
    <w:rsid w:val="00CC0B86"/>
    <w:rsid w:val="00CE1750"/>
    <w:rsid w:val="00E94793"/>
    <w:rsid w:val="00ED6B67"/>
    <w:rsid w:val="00F25010"/>
    <w:rsid w:val="00F75FFD"/>
    <w:rsid w:val="00F806F9"/>
    <w:rsid w:val="00FC1BD5"/>
    <w:rsid w:val="00FC5526"/>
    <w:rsid w:val="00FD22E8"/>
    <w:rsid w:val="00FD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9C28"/>
  <w15:chartTrackingRefBased/>
  <w15:docId w15:val="{53897038-731C-476B-88CB-E6504ACB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A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A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A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27A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1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4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兵 吴</dc:creator>
  <cp:keywords/>
  <dc:description/>
  <cp:lastModifiedBy>兵 吴</cp:lastModifiedBy>
  <cp:revision>30</cp:revision>
  <dcterms:created xsi:type="dcterms:W3CDTF">2019-03-18T03:14:00Z</dcterms:created>
  <dcterms:modified xsi:type="dcterms:W3CDTF">2019-03-19T08:53:00Z</dcterms:modified>
</cp:coreProperties>
</file>