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Брезгулевский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Разобрать задачу Лотки-Вольтерры.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22</m:t>
        </m:r>
      </m:oMath>
      <w:r>
        <w:t xml:space="preserve">. Найти стационарное</w:t>
      </w:r>
      <w:r>
        <w:t xml:space="preserve"> </w:t>
      </w:r>
      <w:r>
        <w:t xml:space="preserve">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Численность популяции жертв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хищников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</w:p>
    <w:p>
      <w:pPr>
        <w:numPr>
          <w:ilvl w:val="0"/>
          <w:numId w:val="1001"/>
        </w:numPr>
        <w:pStyle w:val="Compact"/>
      </w:pPr>
      <w:r>
        <w:t xml:space="preserve">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</w:p>
    <w:p>
      <w:pPr>
        <w:numPr>
          <w:ilvl w:val="0"/>
          <w:numId w:val="1001"/>
        </w:numPr>
        <w:pStyle w:val="Compact"/>
      </w:pPr>
      <w:r>
        <w:t xml:space="preserve">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</w:p>
    <w:p>
      <w:pPr>
        <w:numPr>
          <w:ilvl w:val="0"/>
          <w:numId w:val="1001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  <w:pStyle w:val="Compact"/>
      </w:pPr>
      <w:r>
        <w:t xml:space="preserve">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a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d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 с естественное вымирание хищников, лишенных пищи в виде жертв.</w:t>
      </w:r>
      <w:r>
        <w:br/>
      </w:r>
      <w:r>
        <w:t xml:space="preserve">Вероятность взаимодействия жертвы и хищника считается пропорциональной как количеству жертв, так и числу самих хищников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.</w:t>
      </w:r>
      <w:r>
        <w:br/>
      </w:r>
      <w:r>
        <w:t xml:space="preserve">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Стационарное состояние системы (1)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</w:t>
      </w:r>
      <w:r>
        <w:br/>
      </w:r>
      <w:r>
        <w:t xml:space="preserve">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</w:t>
      </w:r>
      <w:r>
        <w:br/>
      </w:r>
      <w:r>
        <w:t xml:space="preserve">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Колебания совершаются в противофазе.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код программы на julia. Построение зависимости численности популяций хищников и жертв (фазовый портрет системы) и изменение количества численности хищников и жертв при начальном условие (рис. ??).</w:t>
      </w:r>
    </w:p>
    <w:p>
      <w:pPr>
        <w:pStyle w:val="CaptionedFigure"/>
      </w:pPr>
      <w:r>
        <w:drawing>
          <wp:inline>
            <wp:extent cx="3733800" cy="2973567"/>
            <wp:effectExtent b="0" l="0" r="0" t="0"/>
            <wp:docPr descr="“Код на Julia”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3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Код на Julia</w:t>
      </w:r>
      <w:r>
        <w:t xml:space="preserve">”</w:t>
      </w:r>
    </w:p>
    <w:p>
      <w:pPr>
        <w:pStyle w:val="BodyText"/>
      </w:pPr>
      <w:r>
        <w:t xml:space="preserve">Зависимость изменения численности хищников от изменения численности жертв (рис. ??)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“Результат выполнения программы”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Результат выполнения программы</w:t>
      </w:r>
      <w:r>
        <w:t xml:space="preserve">”</w:t>
      </w:r>
    </w:p>
    <w:p>
      <w:pPr>
        <w:pStyle w:val="BodyText"/>
      </w:pPr>
      <w:r>
        <w:t xml:space="preserve">Изменение численности хищников и численности жертв (рис. ??)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“Результат выполнения программы”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Результат выполнения программы</w:t>
      </w:r>
      <w:r>
        <w:t xml:space="preserve">”</w:t>
      </w:r>
    </w:p>
    <w:p>
      <w:pPr>
        <w:pStyle w:val="BodyText"/>
      </w:pPr>
      <w:r>
        <w:t xml:space="preserve">Напишем код программы на julia. Найдем стационарное состояние (рис. ??).</w:t>
      </w:r>
    </w:p>
    <w:p>
      <w:pPr>
        <w:pStyle w:val="CaptionedFigure"/>
      </w:pPr>
      <w:r>
        <w:drawing>
          <wp:inline>
            <wp:extent cx="3733800" cy="2715977"/>
            <wp:effectExtent b="0" l="0" r="0" t="0"/>
            <wp:docPr descr="“Код на Julia”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5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Код на Julia</w:t>
      </w:r>
      <w:r>
        <w:t xml:space="preserve">”</w:t>
      </w:r>
    </w:p>
    <w:p>
      <w:pPr>
        <w:pStyle w:val="BodyText"/>
      </w:pPr>
      <w:r>
        <w:t xml:space="preserve">Изменение численности хищников и численности жертв (рис. ??)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“Результат выполнения программы”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Результат выполнения программы</w:t>
      </w:r>
      <w:r>
        <w:t xml:space="preserve">”</w:t>
      </w:r>
    </w:p>
    <w:p>
      <w:pPr>
        <w:pStyle w:val="BodyText"/>
      </w:pPr>
      <w:r>
        <w:t xml:space="preserve">Смоделируем ситуацию в OpenModelica. Построение зависимости численности популяций хищников и жертв (фазовый портрет системы) и изменение количества численности хищников и жертв при начальном условие (рис. ??).</w:t>
      </w:r>
    </w:p>
    <w:p>
      <w:pPr>
        <w:pStyle w:val="CaptionedFigure"/>
      </w:pPr>
      <w:r>
        <w:drawing>
          <wp:inline>
            <wp:extent cx="3022332" cy="2714324"/>
            <wp:effectExtent b="0" l="0" r="0" t="0"/>
            <wp:docPr descr="“Код в OpenModelica”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Код в OpenModelica</w:t>
      </w:r>
      <w:r>
        <w:t xml:space="preserve">”</w:t>
      </w:r>
    </w:p>
    <w:p>
      <w:pPr>
        <w:pStyle w:val="BodyText"/>
      </w:pPr>
      <w:r>
        <w:t xml:space="preserve">Зависимость изменения численности хищников от изменения численности жертв (рис. ??)</w:t>
      </w:r>
    </w:p>
    <w:p>
      <w:pPr>
        <w:pStyle w:val="CaptionedFigure"/>
      </w:pPr>
      <w:r>
        <w:drawing>
          <wp:inline>
            <wp:extent cx="3733800" cy="1280224"/>
            <wp:effectExtent b="0" l="0" r="0" t="0"/>
            <wp:docPr descr="“Результат выполнения программы”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Результат выполнения программы</w:t>
      </w:r>
      <w:r>
        <w:t xml:space="preserve">”</w:t>
      </w:r>
    </w:p>
    <w:p>
      <w:pPr>
        <w:pStyle w:val="BodyText"/>
      </w:pPr>
      <w:r>
        <w:t xml:space="preserve">Изменение численности хищников и численности жертв (рис. ??)</w:t>
      </w:r>
    </w:p>
    <w:p>
      <w:pPr>
        <w:pStyle w:val="CaptionedFigure"/>
      </w:pPr>
      <w:r>
        <w:drawing>
          <wp:inline>
            <wp:extent cx="3733800" cy="1280224"/>
            <wp:effectExtent b="0" l="0" r="0" t="0"/>
            <wp:docPr descr="“Результат выполнения программы”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Результат выполнения программы</w:t>
      </w:r>
      <w:r>
        <w:t xml:space="preserve">”</w:t>
      </w:r>
    </w:p>
    <w:p>
      <w:pPr>
        <w:pStyle w:val="BodyText"/>
      </w:pPr>
      <w:r>
        <w:t xml:space="preserve">Смоделируем ситуацию в OpenModelica. Найдем стационарное состояние (рис. ??).</w:t>
      </w:r>
    </w:p>
    <w:p>
      <w:pPr>
        <w:pStyle w:val="CaptionedFigure"/>
      </w:pPr>
      <w:r>
        <w:drawing>
          <wp:inline>
            <wp:extent cx="2608446" cy="2810576"/>
            <wp:effectExtent b="0" l="0" r="0" t="0"/>
            <wp:docPr descr="“Код в OpenModelica”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46" cy="281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Код в OpenModelica</w:t>
      </w:r>
      <w:r>
        <w:t xml:space="preserve">”</w:t>
      </w:r>
    </w:p>
    <w:p>
      <w:pPr>
        <w:pStyle w:val="BodyText"/>
      </w:pPr>
      <w:r>
        <w:t xml:space="preserve">Изменение численности хищников и численности жертв (рис. ??)</w:t>
      </w:r>
    </w:p>
    <w:p>
      <w:pPr>
        <w:pStyle w:val="CaptionedFigure"/>
      </w:pPr>
      <w:r>
        <w:drawing>
          <wp:inline>
            <wp:extent cx="3733800" cy="1280224"/>
            <wp:effectExtent b="0" l="0" r="0" t="0"/>
            <wp:docPr descr="“Результат выполнения программы”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Результат выполнения программы</w:t>
      </w:r>
      <w:r>
        <w:t xml:space="preserve">”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02"/>
        </w:numPr>
        <w:pStyle w:val="Compact"/>
      </w:pPr>
      <w:r>
        <w:t xml:space="preserve">рассмотрел моделирование ситуации хищник-жертва.</w:t>
      </w:r>
    </w:p>
    <w:p>
      <w:pPr>
        <w:numPr>
          <w:ilvl w:val="0"/>
          <w:numId w:val="1002"/>
        </w:numPr>
        <w:pStyle w:val="Compact"/>
      </w:pPr>
      <w:r>
        <w:t xml:space="preserve">В результате выполнения работы получил графики с помощью моделирования на Julia и OpenModelica.</w:t>
      </w:r>
    </w:p>
    <w:p>
      <w:pPr>
        <w:numPr>
          <w:ilvl w:val="0"/>
          <w:numId w:val="1002"/>
        </w:numPr>
        <w:pStyle w:val="Compact"/>
      </w:pPr>
      <w:r>
        <w:t xml:space="preserve">Построил график зависимости численности хищников от численности жертв,a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Нашел стационарное состояние системы.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Брезгулевский Иван Алексеевич</dc:creator>
  <dc:language>ru-RU</dc:language>
  <cp:keywords/>
  <dcterms:created xsi:type="dcterms:W3CDTF">2023-03-11T11:47:53Z</dcterms:created>
  <dcterms:modified xsi:type="dcterms:W3CDTF">2023-03-11T11:47:53Z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хищник-жертва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  <property fmtid="{D5CDD505-2E9C-101B-9397-08002B2CF9AE}" pid="37" name="ttitle">
    <vt:lpwstr>Отчёт по лабораторной работе №5</vt:lpwstr>
  </property>
</Properties>
</file>