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95B" w:rsidRDefault="002A295B">
      <w:pPr>
        <w:rPr>
          <w:rFonts w:ascii="Arial" w:hAnsi="Arial" w:cs="Arial"/>
          <w:color w:val="2F3235"/>
          <w:shd w:val="clear" w:color="auto" w:fill="F1F1F1"/>
        </w:rPr>
      </w:pPr>
      <w:r w:rsidRPr="002A295B">
        <w:rPr>
          <w:rFonts w:ascii="Arial" w:hAnsi="Arial" w:cs="Arial"/>
          <w:color w:val="2F3235"/>
          <w:shd w:val="clear" w:color="auto" w:fill="F1F1F1"/>
        </w:rPr>
        <w:t>Петербургская архитектура может быть описана разными эпитетами: классическая, строгая, парадная, соразмеренная. Но есть в этом городе здания, как бы нарушающие его «строгий стройный вид». Они напоминают о тех временах, когда Россия ещё не была европеизированной страной и имела собственные эстетические идеалы, которые были ближе к природе, отличались разнообразием форм, размеров и красок, плавностью и округлостью линий.</w:t>
      </w:r>
    </w:p>
    <w:p w:rsidR="002A295B" w:rsidRDefault="002A295B">
      <w:pPr>
        <w:rPr>
          <w:rFonts w:ascii="Arial" w:hAnsi="Arial" w:cs="Arial"/>
          <w:color w:val="2F3235"/>
          <w:shd w:val="clear" w:color="auto" w:fill="F1F1F1"/>
        </w:rPr>
      </w:pPr>
      <w:r>
        <w:rPr>
          <w:rFonts w:ascii="Arial" w:hAnsi="Arial" w:cs="Arial"/>
          <w:color w:val="2F3235"/>
          <w:shd w:val="clear" w:color="auto" w:fill="F1F1F1"/>
        </w:rPr>
        <w:t xml:space="preserve">Ассоциируются эти здания со словом «терем», с палехской и хохломской росписью, с яркими дымковскими игрушками, и, конечно, с русской народной сказкой, где царские палаты всегда представлялись великолепными. Такой дом можно увидеть неподалеку от исторического центра города на улице Колокольной, что идёт параллельно Невскому проспекту. Построено это удивительное здание было в самом начале двадцатого века архитектором Николаем Никоновым, творившим в </w:t>
      </w:r>
      <w:proofErr w:type="spellStart"/>
      <w:r>
        <w:rPr>
          <w:rFonts w:ascii="Arial" w:hAnsi="Arial" w:cs="Arial"/>
          <w:color w:val="2F3235"/>
          <w:shd w:val="clear" w:color="auto" w:fill="F1F1F1"/>
        </w:rPr>
        <w:t>неорусском</w:t>
      </w:r>
      <w:proofErr w:type="spellEnd"/>
      <w:r>
        <w:rPr>
          <w:rFonts w:ascii="Arial" w:hAnsi="Arial" w:cs="Arial"/>
          <w:color w:val="2F3235"/>
          <w:shd w:val="clear" w:color="auto" w:fill="F1F1F1"/>
        </w:rPr>
        <w:t xml:space="preserve"> стиле. Его работами являются и неповторимый </w:t>
      </w:r>
      <w:proofErr w:type="spellStart"/>
      <w:r>
        <w:rPr>
          <w:rFonts w:ascii="Arial" w:hAnsi="Arial" w:cs="Arial"/>
          <w:color w:val="2F3235"/>
          <w:shd w:val="clear" w:color="auto" w:fill="F1F1F1"/>
        </w:rPr>
        <w:t>Иоанновский</w:t>
      </w:r>
      <w:proofErr w:type="spellEnd"/>
      <w:r>
        <w:rPr>
          <w:rFonts w:ascii="Arial" w:hAnsi="Arial" w:cs="Arial"/>
          <w:color w:val="2F3235"/>
          <w:shd w:val="clear" w:color="auto" w:fill="F1F1F1"/>
        </w:rPr>
        <w:t xml:space="preserve"> женский монастырь на </w:t>
      </w:r>
      <w:proofErr w:type="spellStart"/>
      <w:r>
        <w:rPr>
          <w:rFonts w:ascii="Arial" w:hAnsi="Arial" w:cs="Arial"/>
          <w:color w:val="2F3235"/>
          <w:shd w:val="clear" w:color="auto" w:fill="F1F1F1"/>
        </w:rPr>
        <w:t>Карповке</w:t>
      </w:r>
      <w:proofErr w:type="spellEnd"/>
      <w:r>
        <w:rPr>
          <w:rFonts w:ascii="Arial" w:hAnsi="Arial" w:cs="Arial"/>
          <w:color w:val="2F3235"/>
          <w:shd w:val="clear" w:color="auto" w:fill="F1F1F1"/>
        </w:rPr>
        <w:t>, а также доходный дом на Достоевской улице.</w:t>
      </w:r>
      <w:r>
        <w:rPr>
          <w:rFonts w:ascii="Arial" w:hAnsi="Arial" w:cs="Arial"/>
          <w:color w:val="2F3235"/>
        </w:rPr>
        <w:br/>
      </w:r>
      <w:r>
        <w:rPr>
          <w:rFonts w:ascii="Arial" w:hAnsi="Arial" w:cs="Arial"/>
          <w:color w:val="2F3235"/>
        </w:rPr>
        <w:br/>
      </w:r>
      <w:r>
        <w:rPr>
          <w:rFonts w:ascii="Arial" w:hAnsi="Arial" w:cs="Arial"/>
          <w:color w:val="2F3235"/>
          <w:shd w:val="clear" w:color="auto" w:fill="F1F1F1"/>
        </w:rPr>
        <w:t>Разнообразные детали строения можно рассматривать очень долго. Несмотря на их обилие и пестроту, дом смотрится очень гармонично и взывает к нашему генетически обусловленному чувству прекрасного. В 2009 году здание было сильно разрушено в результате пожара, в котором погибло шесть человек. После длительных поисков финансовых средств на реставрацию дом, наконец, был восстановлен и снова радует глаз своей волшебной роскошью русской сказки.</w:t>
      </w:r>
      <w:r>
        <w:rPr>
          <w:rFonts w:ascii="Arial" w:hAnsi="Arial" w:cs="Arial"/>
          <w:color w:val="2F3235"/>
        </w:rPr>
        <w:br/>
      </w:r>
      <w:r>
        <w:rPr>
          <w:rFonts w:ascii="Arial" w:hAnsi="Arial" w:cs="Arial"/>
          <w:color w:val="2F3235"/>
        </w:rPr>
        <w:br/>
      </w:r>
      <w:bookmarkStart w:id="0" w:name="_GoBack"/>
      <w:r w:rsidRPr="002A295B">
        <w:rPr>
          <w:rFonts w:ascii="Arial" w:hAnsi="Arial" w:cs="Arial"/>
          <w:shd w:val="clear" w:color="auto" w:fill="F1F1F1"/>
        </w:rPr>
        <w:t>Источник: </w:t>
      </w:r>
      <w:hyperlink r:id="rId4" w:history="1">
        <w:r w:rsidRPr="002A295B">
          <w:rPr>
            <w:rStyle w:val="a3"/>
            <w:rFonts w:ascii="Arial" w:hAnsi="Arial" w:cs="Arial"/>
            <w:color w:val="auto"/>
            <w:shd w:val="clear" w:color="auto" w:fill="F1F1F1"/>
          </w:rPr>
          <w:t>https://kudago.com/spb/place/dom-iz-russkoj-skazki/</w:t>
        </w:r>
      </w:hyperlink>
      <w:bookmarkEnd w:id="0"/>
    </w:p>
    <w:p w:rsidR="002A295B" w:rsidRDefault="002A295B">
      <w:pPr>
        <w:rPr>
          <w:rFonts w:ascii="Arial" w:hAnsi="Arial" w:cs="Arial"/>
          <w:color w:val="2F3235"/>
          <w:shd w:val="clear" w:color="auto" w:fill="F1F1F1"/>
        </w:rPr>
      </w:pPr>
    </w:p>
    <w:p w:rsidR="00B157E3" w:rsidRPr="002A295B" w:rsidRDefault="002A295B">
      <w:pPr>
        <w:rPr>
          <w:rFonts w:ascii="Arial" w:hAnsi="Arial" w:cs="Arial"/>
          <w:color w:val="2F3235"/>
          <w:shd w:val="clear" w:color="auto" w:fill="F1F1F1"/>
        </w:rPr>
      </w:pPr>
      <w:r w:rsidRPr="002A295B">
        <w:rPr>
          <w:rFonts w:ascii="Arial" w:hAnsi="Arial" w:cs="Arial"/>
          <w:color w:val="2F3235"/>
        </w:rPr>
        <w:br/>
      </w:r>
      <w:r w:rsidRPr="002A295B">
        <w:rPr>
          <w:rFonts w:ascii="Arial" w:hAnsi="Arial" w:cs="Arial"/>
          <w:shd w:val="clear" w:color="auto" w:fill="F1F1F1"/>
        </w:rPr>
        <w:t>Источник: </w:t>
      </w:r>
      <w:hyperlink r:id="rId5" w:history="1">
        <w:r w:rsidRPr="002A295B">
          <w:rPr>
            <w:rStyle w:val="a3"/>
            <w:rFonts w:ascii="Arial" w:hAnsi="Arial" w:cs="Arial"/>
            <w:color w:val="auto"/>
            <w:shd w:val="clear" w:color="auto" w:fill="F1F1F1"/>
          </w:rPr>
          <w:t>https://kudago.com/spb/place/dom-iz-russkoj-skazki/</w:t>
        </w:r>
      </w:hyperlink>
    </w:p>
    <w:sectPr w:rsidR="00B157E3" w:rsidRPr="002A29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ED"/>
    <w:rsid w:val="002A295B"/>
    <w:rsid w:val="00B157E3"/>
    <w:rsid w:val="00E21D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2551-D789-4B54-B80B-C6FB304B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A29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udago.com/spb/place/dom-iz-russkoj-skazki/" TargetMode="External"/><Relationship Id="rId4" Type="http://schemas.openxmlformats.org/officeDocument/2006/relationships/hyperlink" Target="https://kudago.com/spb/place/dom-iz-russkoj-skazk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256</Words>
  <Characters>1464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HSE SPBSTU</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Основы работы на ПК</dc:creator>
  <cp:keywords/>
  <dc:description/>
  <cp:lastModifiedBy>Основы работы на ПК</cp:lastModifiedBy>
  <cp:revision>1</cp:revision>
  <dcterms:created xsi:type="dcterms:W3CDTF">2021-03-22T08:36:00Z</dcterms:created>
  <dcterms:modified xsi:type="dcterms:W3CDTF">2021-03-22T08:49:00Z</dcterms:modified>
</cp:coreProperties>
</file>