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E3" w:rsidRDefault="00ED462C">
      <w:pPr>
        <w:rPr>
          <w:rFonts w:ascii="Arial" w:hAnsi="Arial" w:cs="Arial"/>
          <w:color w:val="2F3235"/>
          <w:shd w:val="clear" w:color="auto" w:fill="FFFFFF"/>
        </w:rPr>
      </w:pPr>
      <w:r w:rsidRPr="00ED462C">
        <w:rPr>
          <w:rFonts w:ascii="Arial" w:hAnsi="Arial" w:cs="Arial"/>
          <w:color w:val="444444"/>
        </w:rPr>
        <w:t>Михайловский сад — один из редчайших памятников ландшафтной архитектуры XVIII — первой трети XIX вв., представляющий собой уникальное сочетание двух разных стилей ландшафтного искусства на одной территории — регулярного или «французского» и пейзажного или «английского».</w:t>
      </w:r>
      <w:r w:rsidRPr="00ED462C">
        <w:rPr>
          <w:rFonts w:ascii="Georgia" w:hAnsi="Georgia"/>
          <w:color w:val="2F323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F3235"/>
          <w:shd w:val="clear" w:color="auto" w:fill="FFFFFF"/>
        </w:rPr>
        <w:t>О</w:t>
      </w:r>
      <w:r w:rsidRPr="00ED462C">
        <w:rPr>
          <w:rFonts w:ascii="Arial" w:hAnsi="Arial" w:cs="Arial"/>
          <w:color w:val="2F3235"/>
          <w:shd w:val="clear" w:color="auto" w:fill="FFFFFF"/>
        </w:rPr>
        <w:t>дин из самых красивых садов Петербурга — был разбит в далёком 1713 году.</w:t>
      </w:r>
    </w:p>
    <w:p w:rsidR="00ED462C" w:rsidRDefault="00ED462C" w:rsidP="00ED462C">
      <w:pPr>
        <w:rPr>
          <w:rFonts w:ascii="Arial" w:hAnsi="Arial" w:cs="Arial"/>
        </w:rPr>
      </w:pPr>
      <w:r w:rsidRPr="00ED462C">
        <w:rPr>
          <w:rFonts w:ascii="Arial" w:hAnsi="Arial" w:cs="Arial"/>
        </w:rPr>
        <w:t xml:space="preserve">Территория сада достаточно велика: она составляет десять гектаров. Территорию сада ограничивают Михайловский дворец, Этнографический музей и корпус Бенуа. Михайловский сад возник в одно время с Летним садом, во времена основания Санкт-Петербурга. Михайловский сад неоднократно перестраивали под себя российские правители. Первая </w:t>
      </w:r>
      <w:proofErr w:type="spellStart"/>
      <w:r w:rsidRPr="00ED462C">
        <w:rPr>
          <w:rFonts w:ascii="Arial" w:hAnsi="Arial" w:cs="Arial"/>
        </w:rPr>
        <w:t>крпная</w:t>
      </w:r>
      <w:proofErr w:type="spellEnd"/>
      <w:r w:rsidRPr="00ED462C">
        <w:rPr>
          <w:rFonts w:ascii="Arial" w:hAnsi="Arial" w:cs="Arial"/>
        </w:rPr>
        <w:t xml:space="preserve"> перестройка произошла при Анне </w:t>
      </w:r>
      <w:proofErr w:type="spellStart"/>
      <w:r w:rsidRPr="00ED462C">
        <w:rPr>
          <w:rFonts w:ascii="Arial" w:hAnsi="Arial" w:cs="Arial"/>
        </w:rPr>
        <w:t>Иоановне</w:t>
      </w:r>
      <w:proofErr w:type="spellEnd"/>
      <w:r w:rsidRPr="00ED462C">
        <w:rPr>
          <w:rFonts w:ascii="Arial" w:hAnsi="Arial" w:cs="Arial"/>
        </w:rPr>
        <w:t>. Тогда обустройством «</w:t>
      </w:r>
      <w:proofErr w:type="spellStart"/>
      <w:r w:rsidRPr="00ED462C">
        <w:rPr>
          <w:rFonts w:ascii="Arial" w:hAnsi="Arial" w:cs="Arial"/>
        </w:rPr>
        <w:t>императрицына</w:t>
      </w:r>
      <w:proofErr w:type="spellEnd"/>
      <w:r w:rsidRPr="00ED462C">
        <w:rPr>
          <w:rFonts w:ascii="Arial" w:hAnsi="Arial" w:cs="Arial"/>
        </w:rPr>
        <w:t xml:space="preserve"> сада» занялся </w:t>
      </w:r>
      <w:proofErr w:type="spellStart"/>
      <w:r w:rsidRPr="00ED462C">
        <w:rPr>
          <w:rFonts w:ascii="Arial" w:hAnsi="Arial" w:cs="Arial"/>
        </w:rPr>
        <w:t>Франческо</w:t>
      </w:r>
      <w:proofErr w:type="spellEnd"/>
      <w:r w:rsidRPr="00ED462C">
        <w:rPr>
          <w:rFonts w:ascii="Arial" w:hAnsi="Arial" w:cs="Arial"/>
        </w:rPr>
        <w:t xml:space="preserve"> </w:t>
      </w:r>
      <w:proofErr w:type="spellStart"/>
      <w:r w:rsidRPr="00ED462C">
        <w:rPr>
          <w:rFonts w:ascii="Arial" w:hAnsi="Arial" w:cs="Arial"/>
        </w:rPr>
        <w:t>Бартоломео</w:t>
      </w:r>
      <w:proofErr w:type="spellEnd"/>
      <w:r w:rsidRPr="00ED462C">
        <w:rPr>
          <w:rFonts w:ascii="Arial" w:hAnsi="Arial" w:cs="Arial"/>
        </w:rPr>
        <w:t xml:space="preserve"> Растрелли. Он разбил цветники, проложил аллеи, установил мраморные статуи. Вокруг одного из деревьев архитектор установил вращающуюся скамейку, а в его кроне — беседку с винтовой лестницей</w:t>
      </w:r>
    </w:p>
    <w:p w:rsidR="00ED462C" w:rsidRPr="00ED462C" w:rsidRDefault="00ED462C" w:rsidP="00ED462C">
      <w:pPr>
        <w:rPr>
          <w:rFonts w:ascii="Arial" w:hAnsi="Arial" w:cs="Arial"/>
        </w:rPr>
      </w:pPr>
      <w:r w:rsidRPr="00ED462C">
        <w:rPr>
          <w:rFonts w:ascii="Arial" w:hAnsi="Arial" w:cs="Arial"/>
        </w:rPr>
        <w:t xml:space="preserve">Уже с XIX века в парке неоднократно проводились реконструкционные работы, были установлены бюсты Иванова и Брюллова. На сегодняшний день на территории Михайловского сада проводятся работы по восстановлению его первоначального облика. Высажены цветущие кустарники, деревья, вновь вырыт засыпанный некогда пруд. Сегодня сад притягивает петербуржцев своим живописным пейзажем и спокойной, тихой атмосферой. Сад знаменит и своей потрясающе красивой решёткой в стиле модерн, возможно, самой красивой в городе на Неве. Авторство приписывают архитектору Альфреду </w:t>
      </w:r>
      <w:proofErr w:type="spellStart"/>
      <w:r w:rsidRPr="00ED462C">
        <w:rPr>
          <w:rFonts w:ascii="Arial" w:hAnsi="Arial" w:cs="Arial"/>
        </w:rPr>
        <w:t>Парланду</w:t>
      </w:r>
      <w:proofErr w:type="spellEnd"/>
      <w:r w:rsidRPr="00ED462C">
        <w:rPr>
          <w:rFonts w:ascii="Arial" w:hAnsi="Arial" w:cs="Arial"/>
        </w:rPr>
        <w:t>, создавшего храм Спаса на Крови. Решётка состоит из 36 колонн, отделанных белым камнем сверху и снизу. Некоторые столбы украшены изразцовой плиткой с изображением диковинных животных и растений. Основу решётки составляет кованная ограда, которую сравнивают с кружевом из-за её изысканного орнамента.</w:t>
      </w:r>
    </w:p>
    <w:p w:rsidR="00ED462C" w:rsidRPr="00ED462C" w:rsidRDefault="00ED462C" w:rsidP="00ED462C">
      <w:pPr>
        <w:rPr>
          <w:rFonts w:ascii="Arial" w:hAnsi="Arial" w:cs="Arial"/>
        </w:rPr>
      </w:pPr>
    </w:p>
    <w:p w:rsidR="00ED462C" w:rsidRPr="00ED462C" w:rsidRDefault="00ED462C" w:rsidP="00ED462C">
      <w:pPr>
        <w:rPr>
          <w:rFonts w:ascii="Arial" w:hAnsi="Arial" w:cs="Arial"/>
        </w:rPr>
      </w:pPr>
      <w:r w:rsidRPr="00ED462C">
        <w:rPr>
          <w:rFonts w:ascii="Arial" w:hAnsi="Arial" w:cs="Arial"/>
        </w:rPr>
        <w:t>Источник: https://kudago.com/spb/place/mihajlovskij-sad/</w:t>
      </w:r>
    </w:p>
    <w:p w:rsidR="00ED462C" w:rsidRPr="00ED462C" w:rsidRDefault="00ED462C" w:rsidP="00ED462C">
      <w:pPr>
        <w:rPr>
          <w:rFonts w:ascii="Arial" w:hAnsi="Arial" w:cs="Arial"/>
        </w:rPr>
      </w:pPr>
    </w:p>
    <w:bookmarkStart w:id="0" w:name="_GoBack"/>
    <w:p w:rsidR="0056433E" w:rsidRPr="0056433E" w:rsidRDefault="0056433E" w:rsidP="0056433E">
      <w:pPr>
        <w:shd w:val="clear" w:color="auto" w:fill="202020"/>
        <w:spacing w:after="0" w:line="240" w:lineRule="auto"/>
        <w:ind w:left="300" w:right="1500"/>
        <w:jc w:val="center"/>
        <w:outlineLvl w:val="3"/>
        <w:rPr>
          <w:rFonts w:ascii="Verdana" w:eastAsia="Times New Roman" w:hAnsi="Verdana" w:cs="Times New Roman"/>
          <w:color w:val="808080"/>
          <w:sz w:val="17"/>
          <w:szCs w:val="17"/>
          <w:lang w:eastAsia="ru-RU"/>
        </w:rPr>
      </w:pPr>
      <w:r w:rsidRPr="0056433E">
        <w:rPr>
          <w:rFonts w:ascii="Verdana" w:eastAsia="Times New Roman" w:hAnsi="Verdana" w:cs="Times New Roman"/>
          <w:color w:val="808080"/>
          <w:sz w:val="17"/>
          <w:szCs w:val="17"/>
          <w:lang w:eastAsia="ru-RU"/>
        </w:rPr>
        <w:fldChar w:fldCharType="begin"/>
      </w:r>
      <w:r w:rsidRPr="0056433E">
        <w:rPr>
          <w:rFonts w:ascii="Verdana" w:eastAsia="Times New Roman" w:hAnsi="Verdana" w:cs="Times New Roman"/>
          <w:color w:val="808080"/>
          <w:sz w:val="17"/>
          <w:szCs w:val="17"/>
          <w:lang w:eastAsia="ru-RU"/>
        </w:rPr>
        <w:instrText xml:space="preserve"> HYPERLINK "https://colorscheme.ru/" \l "3E61Gw0w0V3VY8weUP9w0PNaw0ywbw0Jpcw0Y1" \t "_blank" </w:instrText>
      </w:r>
      <w:r w:rsidRPr="0056433E">
        <w:rPr>
          <w:rFonts w:ascii="Verdana" w:eastAsia="Times New Roman" w:hAnsi="Verdana" w:cs="Times New Roman"/>
          <w:color w:val="808080"/>
          <w:sz w:val="17"/>
          <w:szCs w:val="17"/>
          <w:lang w:eastAsia="ru-RU"/>
        </w:rPr>
        <w:fldChar w:fldCharType="separate"/>
      </w:r>
      <w:r w:rsidRPr="0056433E">
        <w:rPr>
          <w:rFonts w:ascii="Verdana" w:eastAsia="Times New Roman" w:hAnsi="Verdana" w:cs="Times New Roman"/>
          <w:color w:val="FFCC00"/>
          <w:sz w:val="17"/>
          <w:szCs w:val="17"/>
          <w:u w:val="single"/>
          <w:lang w:eastAsia="ru-RU"/>
        </w:rPr>
        <w:t>https://colorsche</w:t>
      </w:r>
      <w:r w:rsidRPr="0056433E">
        <w:rPr>
          <w:rFonts w:ascii="Verdana" w:eastAsia="Times New Roman" w:hAnsi="Verdana" w:cs="Times New Roman"/>
          <w:color w:val="FFCC00"/>
          <w:sz w:val="17"/>
          <w:szCs w:val="17"/>
          <w:u w:val="single"/>
          <w:lang w:eastAsia="ru-RU"/>
        </w:rPr>
        <w:t>m</w:t>
      </w:r>
      <w:r w:rsidRPr="0056433E">
        <w:rPr>
          <w:rFonts w:ascii="Verdana" w:eastAsia="Times New Roman" w:hAnsi="Verdana" w:cs="Times New Roman"/>
          <w:color w:val="FFCC00"/>
          <w:sz w:val="17"/>
          <w:szCs w:val="17"/>
          <w:u w:val="single"/>
          <w:lang w:eastAsia="ru-RU"/>
        </w:rPr>
        <w:t>e.ru/#3E61Gw0w0V3VY8weUP9w0PNaw0ywbw0Jpcw0Y1</w:t>
      </w:r>
      <w:r w:rsidRPr="0056433E">
        <w:rPr>
          <w:rFonts w:ascii="Verdana" w:eastAsia="Times New Roman" w:hAnsi="Verdana" w:cs="Times New Roman"/>
          <w:color w:val="808080"/>
          <w:sz w:val="17"/>
          <w:szCs w:val="17"/>
          <w:lang w:eastAsia="ru-RU"/>
        </w:rPr>
        <w:fldChar w:fldCharType="end"/>
      </w:r>
    </w:p>
    <w:bookmarkEnd w:id="0"/>
    <w:p w:rsidR="00ED462C" w:rsidRPr="00ED462C" w:rsidRDefault="00ED462C" w:rsidP="00ED462C">
      <w:pPr>
        <w:rPr>
          <w:rFonts w:ascii="Arial" w:hAnsi="Arial" w:cs="Arial"/>
          <w:lang w:val="en-US"/>
        </w:rPr>
      </w:pPr>
    </w:p>
    <w:sectPr w:rsidR="00ED462C" w:rsidRPr="00ED4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2C"/>
    <w:rsid w:val="0056433E"/>
    <w:rsid w:val="00AF4B88"/>
    <w:rsid w:val="00B157E3"/>
    <w:rsid w:val="00E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96E7E-23CC-4589-B802-FC8C9577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64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643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64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Основы работы на ПК</dc:creator>
  <cp:keywords/>
  <dc:description/>
  <cp:lastModifiedBy>Основы работы на ПК</cp:lastModifiedBy>
  <cp:revision>1</cp:revision>
  <dcterms:created xsi:type="dcterms:W3CDTF">2021-03-22T07:06:00Z</dcterms:created>
  <dcterms:modified xsi:type="dcterms:W3CDTF">2021-03-22T07:56:00Z</dcterms:modified>
</cp:coreProperties>
</file>