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9E389B" w14:textId="35684E02" w:rsidR="00BE4A52" w:rsidRPr="007C014C" w:rsidRDefault="0002156A" w:rsidP="00BE4A52">
      <w:pPr>
        <w:pStyle w:val="papertitle"/>
      </w:pPr>
      <w:r>
        <w:rPr>
          <w:i/>
          <w:iCs/>
        </w:rPr>
        <w:fldChar w:fldCharType="begin"/>
      </w:r>
      <w:r>
        <w:rPr>
          <w:i/>
          <w:iCs/>
        </w:rPr>
        <w:instrText xml:space="preserve"> MACROBUTTON MTEditEquationSection2 </w:instrText>
      </w:r>
      <w:r w:rsidRPr="0002156A">
        <w:rPr>
          <w:rStyle w:val="MTEquationSection"/>
        </w:rPr>
        <w:instrText>Equation Chapter 1 Section 1</w:instrText>
      </w:r>
      <w:r>
        <w:rPr>
          <w:i/>
          <w:iCs/>
        </w:rPr>
        <w:fldChar w:fldCharType="begin"/>
      </w:r>
      <w:r>
        <w:rPr>
          <w:i/>
          <w:iCs/>
        </w:rPr>
        <w:instrText xml:space="preserve"> SEQ MTEqn \r \h \* MERGEFORMAT </w:instrText>
      </w:r>
      <w:r>
        <w:rPr>
          <w:i/>
          <w:iCs/>
        </w:rPr>
        <w:fldChar w:fldCharType="end"/>
      </w:r>
      <w:r>
        <w:rPr>
          <w:i/>
          <w:iCs/>
        </w:rPr>
        <w:fldChar w:fldCharType="begin"/>
      </w:r>
      <w:r>
        <w:rPr>
          <w:i/>
          <w:iCs/>
        </w:rPr>
        <w:instrText xml:space="preserve"> SEQ MTSec \r 1 \h \* MERGEFORMAT </w:instrText>
      </w:r>
      <w:r>
        <w:rPr>
          <w:i/>
          <w:iCs/>
        </w:rPr>
        <w:fldChar w:fldCharType="end"/>
      </w:r>
      <w:r>
        <w:rPr>
          <w:i/>
          <w:iCs/>
        </w:rPr>
        <w:fldChar w:fldCharType="begin"/>
      </w:r>
      <w:r>
        <w:rPr>
          <w:i/>
          <w:iCs/>
        </w:rPr>
        <w:instrText xml:space="preserve"> SEQ MTChap \r 1 \h \* MERGEFORMAT </w:instrText>
      </w:r>
      <w:r>
        <w:rPr>
          <w:i/>
          <w:iCs/>
        </w:rPr>
        <w:fldChar w:fldCharType="end"/>
      </w:r>
      <w:r>
        <w:rPr>
          <w:i/>
          <w:iCs/>
        </w:rPr>
        <w:fldChar w:fldCharType="end"/>
      </w:r>
      <w:r w:rsidR="00AF5A14" w:rsidRPr="00BE3F1D">
        <w:rPr>
          <w:rFonts w:eastAsia="黑体"/>
        </w:rPr>
        <w:t xml:space="preserve"> </w:t>
      </w:r>
      <w:r w:rsidR="007D2255" w:rsidRPr="00BE3F1D">
        <w:rPr>
          <w:rFonts w:eastAsia="黑体"/>
        </w:rPr>
        <w:t>Research of System Fault Diagnosis Method Based on Imbalanced Data</w:t>
      </w:r>
      <w:r w:rsidR="00BE4A52" w:rsidRPr="00BE3F1D">
        <w:rPr>
          <w:iCs/>
        </w:rPr>
        <w:t xml:space="preserve"> </w:t>
      </w:r>
    </w:p>
    <w:p w14:paraId="40EE61F5" w14:textId="77777777" w:rsidR="00BE4A52" w:rsidRPr="007C014C" w:rsidRDefault="00BE4A52" w:rsidP="00BE4A52"/>
    <w:p w14:paraId="1430D111" w14:textId="77777777" w:rsidR="00BE4A52" w:rsidRPr="007C014C" w:rsidRDefault="00BE4A52" w:rsidP="00BE4A52">
      <w:pPr>
        <w:pStyle w:val="Author"/>
        <w:sectPr w:rsidR="00BE4A52" w:rsidRPr="007C014C" w:rsidSect="0063428F">
          <w:footerReference w:type="default" r:id="rId9"/>
          <w:footerReference w:type="first" r:id="rId10"/>
          <w:pgSz w:w="12240" w:h="15840" w:code="1"/>
          <w:pgMar w:top="1080" w:right="893" w:bottom="1440" w:left="893" w:header="720" w:footer="720" w:gutter="0"/>
          <w:cols w:space="720"/>
          <w:docGrid w:linePitch="360"/>
        </w:sectPr>
      </w:pPr>
    </w:p>
    <w:p w14:paraId="3E421280" w14:textId="77777777" w:rsidR="00577AEA" w:rsidRDefault="00577AEA" w:rsidP="00577AEA">
      <w:pPr>
        <w:pStyle w:val="Affiliation"/>
        <w:rPr>
          <w:vertAlign w:val="superscript"/>
          <w:lang w:eastAsia="zh-CN"/>
        </w:rPr>
        <w:sectPr w:rsidR="00577AEA">
          <w:type w:val="continuous"/>
          <w:pgSz w:w="12240" w:h="15840" w:code="1"/>
          <w:pgMar w:top="1080" w:right="893" w:bottom="1440" w:left="893" w:header="720" w:footer="720" w:gutter="0"/>
          <w:cols w:space="720"/>
          <w:docGrid w:linePitch="360"/>
        </w:sectPr>
      </w:pPr>
      <w:proofErr w:type="spellStart"/>
      <w:r w:rsidRPr="00FA40F5">
        <w:rPr>
          <w:rFonts w:hint="eastAsia"/>
          <w:i/>
          <w:sz w:val="22"/>
        </w:rPr>
        <w:lastRenderedPageBreak/>
        <w:t>Q</w:t>
      </w:r>
      <w:r w:rsidRPr="00FA40F5">
        <w:rPr>
          <w:i/>
          <w:sz w:val="22"/>
        </w:rPr>
        <w:t>ingYu</w:t>
      </w:r>
      <w:proofErr w:type="spellEnd"/>
      <w:r w:rsidRPr="00FA40F5">
        <w:rPr>
          <w:rFonts w:hint="eastAsia"/>
          <w:i/>
          <w:sz w:val="22"/>
        </w:rPr>
        <w:t xml:space="preserve"> Zhu</w:t>
      </w:r>
      <w:r w:rsidRPr="000B46FB">
        <w:rPr>
          <w:sz w:val="22"/>
          <w:szCs w:val="22"/>
          <w:vertAlign w:val="superscript"/>
          <w:lang w:eastAsia="zh-CN"/>
        </w:rPr>
        <w:t>1</w:t>
      </w:r>
      <w:r w:rsidRPr="007C014C">
        <w:rPr>
          <w:i/>
          <w:sz w:val="22"/>
          <w:szCs w:val="22"/>
          <w:lang w:eastAsia="zh-CN"/>
        </w:rPr>
        <w:t xml:space="preserve">, </w:t>
      </w:r>
      <w:r>
        <w:rPr>
          <w:rFonts w:hint="eastAsia"/>
          <w:i/>
          <w:sz w:val="22"/>
        </w:rPr>
        <w:t>He</w:t>
      </w:r>
      <w:r>
        <w:rPr>
          <w:i/>
          <w:sz w:val="22"/>
        </w:rPr>
        <w:t>ngyu Liu</w:t>
      </w:r>
      <w:r>
        <w:rPr>
          <w:sz w:val="22"/>
          <w:szCs w:val="22"/>
          <w:vertAlign w:val="superscript"/>
          <w:lang w:eastAsia="zh-CN"/>
        </w:rPr>
        <w:t>2</w:t>
      </w:r>
      <w:r>
        <w:rPr>
          <w:i/>
          <w:sz w:val="22"/>
          <w:szCs w:val="22"/>
          <w:lang w:eastAsia="zh-CN"/>
        </w:rPr>
        <w:t xml:space="preserve">, </w:t>
      </w:r>
      <w:proofErr w:type="spellStart"/>
      <w:r>
        <w:rPr>
          <w:rFonts w:hint="eastAsia"/>
          <w:i/>
          <w:sz w:val="22"/>
          <w:szCs w:val="22"/>
          <w:lang w:eastAsia="zh-CN"/>
        </w:rPr>
        <w:t>Junling</w:t>
      </w:r>
      <w:proofErr w:type="spellEnd"/>
      <w:r>
        <w:rPr>
          <w:i/>
          <w:sz w:val="22"/>
          <w:szCs w:val="22"/>
          <w:lang w:eastAsia="zh-CN"/>
        </w:rPr>
        <w:t xml:space="preserve"> Wang</w:t>
      </w:r>
      <w:r>
        <w:rPr>
          <w:sz w:val="22"/>
          <w:szCs w:val="22"/>
          <w:vertAlign w:val="superscript"/>
          <w:lang w:eastAsia="zh-CN"/>
        </w:rPr>
        <w:t>3</w:t>
      </w:r>
      <w:r w:rsidRPr="007C014C">
        <w:rPr>
          <w:i/>
          <w:sz w:val="22"/>
          <w:szCs w:val="22"/>
          <w:lang w:eastAsia="zh-CN"/>
        </w:rPr>
        <w:t>, Shaowei Chen</w:t>
      </w:r>
      <w:r>
        <w:rPr>
          <w:sz w:val="22"/>
          <w:szCs w:val="22"/>
          <w:vertAlign w:val="superscript"/>
          <w:lang w:eastAsia="zh-CN"/>
        </w:rPr>
        <w:t>4</w:t>
      </w:r>
      <w:r w:rsidRPr="007C014C">
        <w:rPr>
          <w:i/>
          <w:sz w:val="22"/>
          <w:szCs w:val="22"/>
          <w:lang w:eastAsia="zh-CN"/>
        </w:rPr>
        <w:t xml:space="preserve">, </w:t>
      </w:r>
      <w:proofErr w:type="spellStart"/>
      <w:r>
        <w:rPr>
          <w:i/>
          <w:sz w:val="22"/>
          <w:szCs w:val="22"/>
          <w:lang w:eastAsia="zh-CN"/>
        </w:rPr>
        <w:t>Pengfei</w:t>
      </w:r>
      <w:proofErr w:type="spellEnd"/>
      <w:r>
        <w:rPr>
          <w:i/>
          <w:sz w:val="22"/>
          <w:szCs w:val="22"/>
          <w:lang w:eastAsia="zh-CN"/>
        </w:rPr>
        <w:t xml:space="preserve"> Wen</w:t>
      </w:r>
      <w:r>
        <w:rPr>
          <w:sz w:val="22"/>
          <w:szCs w:val="22"/>
          <w:vertAlign w:val="superscript"/>
          <w:lang w:eastAsia="zh-CN"/>
        </w:rPr>
        <w:t>5</w:t>
      </w:r>
      <w:r w:rsidRPr="007955EA">
        <w:rPr>
          <w:sz w:val="22"/>
          <w:szCs w:val="22"/>
          <w:lang w:eastAsia="zh-CN"/>
        </w:rPr>
        <w:t>,</w:t>
      </w:r>
      <w:r>
        <w:rPr>
          <w:i/>
          <w:sz w:val="22"/>
          <w:szCs w:val="22"/>
          <w:lang w:eastAsia="zh-CN"/>
        </w:rPr>
        <w:t xml:space="preserve"> </w:t>
      </w:r>
      <w:proofErr w:type="spellStart"/>
      <w:r>
        <w:rPr>
          <w:i/>
          <w:sz w:val="22"/>
          <w:szCs w:val="22"/>
          <w:lang w:eastAsia="zh-CN"/>
        </w:rPr>
        <w:t>Shengyue</w:t>
      </w:r>
      <w:proofErr w:type="spellEnd"/>
      <w:r>
        <w:rPr>
          <w:i/>
          <w:sz w:val="22"/>
          <w:szCs w:val="22"/>
          <w:lang w:eastAsia="zh-CN"/>
        </w:rPr>
        <w:t xml:space="preserve"> Wang</w:t>
      </w:r>
      <w:r>
        <w:rPr>
          <w:sz w:val="22"/>
          <w:szCs w:val="22"/>
          <w:vertAlign w:val="superscript"/>
          <w:lang w:eastAsia="zh-CN"/>
        </w:rPr>
        <w:t xml:space="preserve">6 </w:t>
      </w:r>
    </w:p>
    <w:p w14:paraId="07CC81B5" w14:textId="77777777" w:rsidR="00577AEA" w:rsidRDefault="00577AEA" w:rsidP="00577AEA">
      <w:pPr>
        <w:pStyle w:val="Affiliation"/>
        <w:rPr>
          <w:lang w:eastAsia="zh-CN"/>
        </w:rPr>
      </w:pPr>
      <w:r w:rsidRPr="00B75C78">
        <w:rPr>
          <w:lang w:eastAsia="zh-CN"/>
        </w:rPr>
        <w:lastRenderedPageBreak/>
        <w:t>1</w:t>
      </w:r>
      <w:r>
        <w:rPr>
          <w:lang w:eastAsia="zh-CN"/>
        </w:rPr>
        <w:t>.</w:t>
      </w:r>
      <w:r w:rsidRPr="009814D8">
        <w:rPr>
          <w:szCs w:val="21"/>
        </w:rPr>
        <w:t xml:space="preserve"> </w:t>
      </w:r>
      <w:r w:rsidRPr="00F83B00">
        <w:rPr>
          <w:szCs w:val="21"/>
        </w:rPr>
        <w:t xml:space="preserve">China </w:t>
      </w:r>
      <w:r>
        <w:rPr>
          <w:szCs w:val="21"/>
        </w:rPr>
        <w:t>Aero-</w:t>
      </w:r>
      <w:proofErr w:type="spellStart"/>
      <w:r>
        <w:rPr>
          <w:szCs w:val="21"/>
        </w:rPr>
        <w:t>p</w:t>
      </w:r>
      <w:r w:rsidRPr="00F83B00">
        <w:rPr>
          <w:szCs w:val="21"/>
        </w:rPr>
        <w:t>olytechnology</w:t>
      </w:r>
      <w:proofErr w:type="spellEnd"/>
      <w:r w:rsidRPr="00F83B00">
        <w:rPr>
          <w:szCs w:val="21"/>
        </w:rPr>
        <w:t xml:space="preserve"> establishment</w:t>
      </w:r>
      <w:r>
        <w:rPr>
          <w:szCs w:val="21"/>
        </w:rPr>
        <w:t xml:space="preserve">, Beijing, </w:t>
      </w:r>
      <w:r w:rsidRPr="007C014C">
        <w:rPr>
          <w:rFonts w:hint="eastAsia"/>
          <w:lang w:eastAsia="zh-CN"/>
        </w:rPr>
        <w:t>PR</w:t>
      </w:r>
      <w:r>
        <w:rPr>
          <w:lang w:eastAsia="zh-CN"/>
        </w:rPr>
        <w:t xml:space="preserve"> </w:t>
      </w:r>
      <w:r w:rsidRPr="007C014C">
        <w:rPr>
          <w:rFonts w:hint="eastAsia"/>
          <w:lang w:eastAsia="zh-CN"/>
        </w:rPr>
        <w:t>China</w:t>
      </w:r>
      <w:bookmarkStart w:id="1" w:name="_Hlk18229677"/>
      <w:r>
        <w:rPr>
          <w:lang w:eastAsia="zh-CN"/>
        </w:rPr>
        <w:t xml:space="preserve"> (</w:t>
      </w:r>
      <w:r w:rsidRPr="00ED5746">
        <w:rPr>
          <w:lang w:eastAsia="zh-CN"/>
        </w:rPr>
        <w:t>zqy985@126.com</w:t>
      </w:r>
      <w:r>
        <w:rPr>
          <w:lang w:eastAsia="zh-CN"/>
        </w:rPr>
        <w:t>)</w:t>
      </w:r>
      <w:bookmarkEnd w:id="1"/>
    </w:p>
    <w:p w14:paraId="4B98C1FD" w14:textId="77777777" w:rsidR="00577AEA" w:rsidRDefault="00577AEA" w:rsidP="00577AEA">
      <w:pPr>
        <w:pStyle w:val="Affiliation"/>
        <w:rPr>
          <w:lang w:eastAsia="zh-CN"/>
        </w:rPr>
      </w:pPr>
      <w:bookmarkStart w:id="2" w:name="_Hlk18319623"/>
      <w:r w:rsidRPr="00B75C78">
        <w:rPr>
          <w:lang w:eastAsia="zh-CN"/>
        </w:rPr>
        <w:t>2</w:t>
      </w:r>
      <w:bookmarkStart w:id="3" w:name="OLE_LINK1"/>
      <w:bookmarkStart w:id="4" w:name="OLE_LINK2"/>
      <w:r>
        <w:rPr>
          <w:lang w:eastAsia="zh-CN"/>
        </w:rPr>
        <w:t xml:space="preserve">. </w:t>
      </w:r>
      <w:r w:rsidRPr="007C014C">
        <w:rPr>
          <w:rFonts w:hint="eastAsia"/>
          <w:lang w:eastAsia="zh-CN"/>
        </w:rPr>
        <w:t>Northwestern Polytechnical University</w:t>
      </w:r>
      <w:bookmarkEnd w:id="3"/>
      <w:bookmarkEnd w:id="4"/>
      <w:r>
        <w:rPr>
          <w:lang w:eastAsia="zh-CN"/>
        </w:rPr>
        <w:t xml:space="preserve">, </w:t>
      </w:r>
      <w:r w:rsidRPr="007C014C">
        <w:rPr>
          <w:rFonts w:hint="eastAsia"/>
          <w:lang w:eastAsia="zh-CN"/>
        </w:rPr>
        <w:t>Xi</w:t>
      </w:r>
      <w:r>
        <w:rPr>
          <w:lang w:eastAsia="zh-CN"/>
        </w:rPr>
        <w:t>’</w:t>
      </w:r>
      <w:r w:rsidRPr="007C014C">
        <w:rPr>
          <w:rFonts w:hint="eastAsia"/>
          <w:lang w:eastAsia="zh-CN"/>
        </w:rPr>
        <w:t>an</w:t>
      </w:r>
      <w:r w:rsidRPr="007C014C">
        <w:t xml:space="preserve">, </w:t>
      </w:r>
      <w:r w:rsidRPr="007C014C">
        <w:rPr>
          <w:rFonts w:hint="eastAsia"/>
          <w:lang w:eastAsia="zh-CN"/>
        </w:rPr>
        <w:t>PR China</w:t>
      </w:r>
      <w:r>
        <w:rPr>
          <w:lang w:eastAsia="zh-CN"/>
        </w:rPr>
        <w:t xml:space="preserve"> </w:t>
      </w:r>
      <w:r w:rsidRPr="00B75C78">
        <w:rPr>
          <w:lang w:eastAsia="zh-CN"/>
        </w:rPr>
        <w:t>(</w:t>
      </w:r>
      <w:r w:rsidRPr="00493E09">
        <w:rPr>
          <w:lang w:eastAsia="zh-CN"/>
        </w:rPr>
        <w:t>liuhengyu@mail.nwpu.edu.cn</w:t>
      </w:r>
      <w:r w:rsidRPr="00B75C78">
        <w:rPr>
          <w:lang w:eastAsia="zh-CN"/>
        </w:rPr>
        <w:t>)</w:t>
      </w:r>
      <w:bookmarkEnd w:id="2"/>
    </w:p>
    <w:p w14:paraId="71D3C5F7" w14:textId="77777777" w:rsidR="008525B4" w:rsidRPr="007C014C" w:rsidRDefault="008525B4" w:rsidP="00BE4A52">
      <w:pPr>
        <w:pStyle w:val="Affiliation"/>
        <w:rPr>
          <w:sz w:val="21"/>
          <w:szCs w:val="21"/>
          <w:lang w:eastAsia="zh-CN"/>
        </w:rPr>
      </w:pPr>
    </w:p>
    <w:p w14:paraId="3118C3D2" w14:textId="77777777" w:rsidR="00BE4A52" w:rsidRPr="007C014C" w:rsidRDefault="00BE4A52" w:rsidP="00BE4A52">
      <w:pPr>
        <w:pStyle w:val="Abstract"/>
        <w:rPr>
          <w:i/>
          <w:iCs/>
        </w:rPr>
        <w:sectPr w:rsidR="00BE4A52" w:rsidRPr="007C014C">
          <w:type w:val="continuous"/>
          <w:pgSz w:w="12240" w:h="15840" w:code="1"/>
          <w:pgMar w:top="1080" w:right="893" w:bottom="1440" w:left="893" w:header="720" w:footer="720" w:gutter="0"/>
          <w:cols w:space="720"/>
          <w:docGrid w:linePitch="360"/>
        </w:sectPr>
      </w:pPr>
    </w:p>
    <w:p w14:paraId="1E1D1294" w14:textId="0CA2C409" w:rsidR="00341482" w:rsidRPr="00BE3F1D" w:rsidRDefault="00BE4A52" w:rsidP="00BE4A52">
      <w:pPr>
        <w:pStyle w:val="Abstract"/>
        <w:rPr>
          <w:b w:val="0"/>
          <w:bCs w:val="0"/>
          <w:iCs/>
          <w:lang w:eastAsia="zh-CN"/>
        </w:rPr>
      </w:pPr>
      <w:r w:rsidRPr="007C014C">
        <w:rPr>
          <w:i/>
          <w:iCs/>
        </w:rPr>
        <w:lastRenderedPageBreak/>
        <w:t>Abstract</w:t>
      </w:r>
      <w:r w:rsidRPr="007C014C">
        <w:t>—</w:t>
      </w:r>
      <w:r w:rsidR="00AF5A14" w:rsidRPr="00BE3F1D">
        <w:rPr>
          <w:bCs w:val="0"/>
          <w:iCs/>
          <w:lang w:eastAsia="zh-CN"/>
        </w:rPr>
        <w:t xml:space="preserve">For the training of multiple models, the performance of single algorithm will be unstable, and an adaptive imbalance classification algorithm is proposed. The algorithm combines the </w:t>
      </w:r>
      <w:r w:rsidR="00647145" w:rsidRPr="00BE3F1D">
        <w:rPr>
          <w:bCs w:val="0"/>
          <w:iCs/>
          <w:lang w:eastAsia="zh-CN"/>
        </w:rPr>
        <w:t>a</w:t>
      </w:r>
      <w:r w:rsidR="00F91D2F" w:rsidRPr="00BE3F1D">
        <w:rPr>
          <w:bCs w:val="0"/>
          <w:iCs/>
          <w:lang w:eastAsia="zh-CN"/>
        </w:rPr>
        <w:t xml:space="preserve">rea </w:t>
      </w:r>
      <w:r w:rsidR="00647145" w:rsidRPr="00BE3F1D">
        <w:rPr>
          <w:bCs w:val="0"/>
          <w:iCs/>
          <w:lang w:eastAsia="zh-CN"/>
        </w:rPr>
        <w:t>u</w:t>
      </w:r>
      <w:r w:rsidR="00F91D2F" w:rsidRPr="00BE3F1D">
        <w:rPr>
          <w:bCs w:val="0"/>
          <w:iCs/>
          <w:lang w:eastAsia="zh-CN"/>
        </w:rPr>
        <w:t xml:space="preserve">nder </w:t>
      </w:r>
      <w:r w:rsidR="00647145" w:rsidRPr="00BE3F1D">
        <w:rPr>
          <w:bCs w:val="0"/>
          <w:iCs/>
          <w:lang w:eastAsia="zh-CN"/>
        </w:rPr>
        <w:t>c</w:t>
      </w:r>
      <w:r w:rsidR="00F91D2F" w:rsidRPr="00BE3F1D">
        <w:rPr>
          <w:bCs w:val="0"/>
          <w:iCs/>
          <w:lang w:eastAsia="zh-CN"/>
        </w:rPr>
        <w:t xml:space="preserve">urve (AUC) </w:t>
      </w:r>
      <w:r w:rsidR="00AF5A14" w:rsidRPr="00BE3F1D">
        <w:rPr>
          <w:bCs w:val="0"/>
          <w:iCs/>
          <w:lang w:eastAsia="zh-CN"/>
        </w:rPr>
        <w:t>value to optimize the support vector description algorithm, the random forest algorithm and the gradient boosting decision tree algorithm respectively to generate the sub-model</w:t>
      </w:r>
      <w:r w:rsidR="00F91D2F" w:rsidRPr="00BE3F1D">
        <w:rPr>
          <w:bCs w:val="0"/>
          <w:iCs/>
          <w:lang w:eastAsia="zh-CN"/>
        </w:rPr>
        <w:t xml:space="preserve"> for classification</w:t>
      </w:r>
      <w:r w:rsidR="00AF5A14" w:rsidRPr="00BE3F1D">
        <w:rPr>
          <w:bCs w:val="0"/>
          <w:iCs/>
          <w:lang w:eastAsia="zh-CN"/>
        </w:rPr>
        <w:t>. T</w:t>
      </w:r>
      <w:r w:rsidR="00F91D2F" w:rsidRPr="00BE3F1D">
        <w:rPr>
          <w:bCs w:val="0"/>
          <w:iCs/>
          <w:lang w:eastAsia="zh-CN"/>
        </w:rPr>
        <w:t>his paper</w:t>
      </w:r>
      <w:r w:rsidR="00AF5A14" w:rsidRPr="00BE3F1D">
        <w:rPr>
          <w:bCs w:val="0"/>
          <w:iCs/>
          <w:lang w:eastAsia="zh-CN"/>
        </w:rPr>
        <w:t xml:space="preserve"> </w:t>
      </w:r>
      <w:r w:rsidR="00C848E5">
        <w:rPr>
          <w:bCs w:val="0"/>
          <w:iCs/>
          <w:lang w:eastAsia="zh-CN"/>
        </w:rPr>
        <w:t>use</w:t>
      </w:r>
      <w:r w:rsidR="00F91D2F" w:rsidRPr="00BE3F1D">
        <w:rPr>
          <w:bCs w:val="0"/>
          <w:iCs/>
          <w:lang w:eastAsia="zh-CN"/>
        </w:rPr>
        <w:t>s</w:t>
      </w:r>
      <w:r w:rsidR="00AF5A14" w:rsidRPr="00BE3F1D">
        <w:rPr>
          <w:bCs w:val="0"/>
          <w:iCs/>
          <w:lang w:eastAsia="zh-CN"/>
        </w:rPr>
        <w:t xml:space="preserve"> the model fusion method to generate the sub-model</w:t>
      </w:r>
      <w:r w:rsidR="00F91D2F" w:rsidRPr="00BE3F1D">
        <w:rPr>
          <w:bCs w:val="0"/>
          <w:iCs/>
          <w:lang w:eastAsia="zh-CN"/>
        </w:rPr>
        <w:t xml:space="preserve"> for fusion</w:t>
      </w:r>
      <w:r w:rsidR="00AF5A14" w:rsidRPr="00BE3F1D">
        <w:rPr>
          <w:bCs w:val="0"/>
          <w:iCs/>
          <w:lang w:eastAsia="zh-CN"/>
        </w:rPr>
        <w:t xml:space="preserve">. Finally, </w:t>
      </w:r>
      <w:r w:rsidR="00F91D2F" w:rsidRPr="00BE3F1D">
        <w:rPr>
          <w:bCs w:val="0"/>
          <w:iCs/>
          <w:lang w:eastAsia="zh-CN"/>
        </w:rPr>
        <w:t xml:space="preserve">this paper </w:t>
      </w:r>
      <w:r w:rsidR="00AF5A14" w:rsidRPr="00BE3F1D">
        <w:rPr>
          <w:bCs w:val="0"/>
          <w:iCs/>
          <w:lang w:eastAsia="zh-CN"/>
        </w:rPr>
        <w:t>select</w:t>
      </w:r>
      <w:r w:rsidR="00F91D2F" w:rsidRPr="00BE3F1D">
        <w:rPr>
          <w:bCs w:val="0"/>
          <w:iCs/>
          <w:lang w:eastAsia="zh-CN"/>
        </w:rPr>
        <w:t>s</w:t>
      </w:r>
      <w:r w:rsidR="00AF5A14" w:rsidRPr="00BE3F1D">
        <w:rPr>
          <w:bCs w:val="0"/>
          <w:iCs/>
          <w:lang w:eastAsia="zh-CN"/>
        </w:rPr>
        <w:t xml:space="preserve"> the </w:t>
      </w:r>
      <w:r w:rsidR="00F91D2F" w:rsidRPr="00BE3F1D">
        <w:rPr>
          <w:bCs w:val="0"/>
          <w:iCs/>
          <w:lang w:eastAsia="zh-CN"/>
        </w:rPr>
        <w:t>optimal</w:t>
      </w:r>
      <w:r w:rsidR="00AF5A14" w:rsidRPr="00BE3F1D">
        <w:rPr>
          <w:bCs w:val="0"/>
          <w:iCs/>
          <w:lang w:eastAsia="zh-CN"/>
        </w:rPr>
        <w:t xml:space="preserve"> sub-model to get stable classification results based on the AUC value. </w:t>
      </w:r>
      <w:r w:rsidR="00F91D2F" w:rsidRPr="00BE3F1D">
        <w:rPr>
          <w:bCs w:val="0"/>
          <w:iCs/>
          <w:lang w:eastAsia="zh-CN"/>
        </w:rPr>
        <w:t>The algorithm in t</w:t>
      </w:r>
      <w:r w:rsidR="00AF5A14" w:rsidRPr="00BE3F1D">
        <w:rPr>
          <w:bCs w:val="0"/>
          <w:iCs/>
          <w:lang w:eastAsia="zh-CN"/>
        </w:rPr>
        <w:t xml:space="preserve">his paper </w:t>
      </w:r>
      <w:r w:rsidR="00F91D2F" w:rsidRPr="00BE3F1D">
        <w:rPr>
          <w:bCs w:val="0"/>
          <w:iCs/>
          <w:lang w:eastAsia="zh-CN"/>
        </w:rPr>
        <w:t>is verified on</w:t>
      </w:r>
      <w:r w:rsidR="00AF5A14" w:rsidRPr="00BE3F1D">
        <w:rPr>
          <w:bCs w:val="0"/>
          <w:iCs/>
          <w:lang w:eastAsia="zh-CN"/>
        </w:rPr>
        <w:t xml:space="preserve"> the equipment running data set published by the American P</w:t>
      </w:r>
      <w:r w:rsidR="00F91D2F" w:rsidRPr="00BE3F1D">
        <w:rPr>
          <w:bCs w:val="0"/>
          <w:iCs/>
          <w:lang w:eastAsia="zh-CN"/>
        </w:rPr>
        <w:t>rognostic and Health Management (PHM)</w:t>
      </w:r>
      <w:r w:rsidR="00030130" w:rsidRPr="00BE3F1D">
        <w:rPr>
          <w:bCs w:val="0"/>
          <w:iCs/>
          <w:lang w:eastAsia="zh-CN"/>
        </w:rPr>
        <w:t xml:space="preserve"> Society in 2015. The result</w:t>
      </w:r>
      <w:r w:rsidR="00AF5A14" w:rsidRPr="00BE3F1D">
        <w:rPr>
          <w:bCs w:val="0"/>
          <w:iCs/>
          <w:lang w:eastAsia="zh-CN"/>
        </w:rPr>
        <w:t xml:space="preserve"> show</w:t>
      </w:r>
      <w:r w:rsidR="00030130" w:rsidRPr="00BE3F1D">
        <w:rPr>
          <w:bCs w:val="0"/>
          <w:iCs/>
          <w:lang w:eastAsia="zh-CN"/>
        </w:rPr>
        <w:t>s</w:t>
      </w:r>
      <w:r w:rsidR="00AF5A14" w:rsidRPr="00BE3F1D">
        <w:rPr>
          <w:bCs w:val="0"/>
          <w:iCs/>
          <w:lang w:eastAsia="zh-CN"/>
        </w:rPr>
        <w:t xml:space="preserve"> that the fault recognition rate is higher than that of the single imbalance classification algorithm. The classification effect is </w:t>
      </w:r>
      <w:r w:rsidR="00030130" w:rsidRPr="00BE3F1D">
        <w:rPr>
          <w:bCs w:val="0"/>
          <w:iCs/>
          <w:lang w:eastAsia="zh-CN"/>
        </w:rPr>
        <w:t>superior</w:t>
      </w:r>
      <w:r w:rsidR="00AF5A14" w:rsidRPr="00BE3F1D">
        <w:rPr>
          <w:bCs w:val="0"/>
          <w:iCs/>
          <w:lang w:eastAsia="zh-CN"/>
        </w:rPr>
        <w:t xml:space="preserve"> and the performance is stable.</w:t>
      </w:r>
    </w:p>
    <w:p w14:paraId="5C5E6F96" w14:textId="310C2685" w:rsidR="00E9770D" w:rsidRPr="007C014C" w:rsidRDefault="00BE4A52" w:rsidP="00C24ABE">
      <w:pPr>
        <w:pStyle w:val="keywords"/>
        <w:rPr>
          <w:smallCaps/>
        </w:rPr>
      </w:pPr>
      <w:r w:rsidRPr="007C014C">
        <w:t>Keywords-</w:t>
      </w:r>
      <w:r w:rsidR="007811EA">
        <w:rPr>
          <w:rFonts w:hint="eastAsia"/>
          <w:szCs w:val="21"/>
          <w:lang w:eastAsia="zh-CN"/>
        </w:rPr>
        <w:t>i</w:t>
      </w:r>
      <w:r w:rsidR="00AF5A14" w:rsidRPr="00853EA5">
        <w:rPr>
          <w:szCs w:val="21"/>
        </w:rPr>
        <w:t>mbalanced classification</w:t>
      </w:r>
      <w:r w:rsidR="00AF5A14">
        <w:rPr>
          <w:szCs w:val="21"/>
        </w:rPr>
        <w:t xml:space="preserve">; </w:t>
      </w:r>
      <w:r w:rsidR="00AF5A14" w:rsidRPr="00853EA5">
        <w:rPr>
          <w:szCs w:val="21"/>
        </w:rPr>
        <w:t>AUC</w:t>
      </w:r>
      <w:r w:rsidR="00AF5A14">
        <w:rPr>
          <w:szCs w:val="21"/>
        </w:rPr>
        <w:t xml:space="preserve">; </w:t>
      </w:r>
      <w:r w:rsidR="007811EA">
        <w:rPr>
          <w:szCs w:val="21"/>
        </w:rPr>
        <w:t>a</w:t>
      </w:r>
      <w:r w:rsidR="00AF5A14" w:rsidRPr="00853EA5">
        <w:rPr>
          <w:szCs w:val="21"/>
        </w:rPr>
        <w:t>daptable</w:t>
      </w:r>
      <w:r w:rsidR="00AF5A14">
        <w:rPr>
          <w:szCs w:val="21"/>
        </w:rPr>
        <w:t xml:space="preserve"> </w:t>
      </w:r>
      <w:r w:rsidR="007811EA">
        <w:rPr>
          <w:szCs w:val="21"/>
        </w:rPr>
        <w:t>m</w:t>
      </w:r>
      <w:r w:rsidR="00AF5A14" w:rsidRPr="00853EA5">
        <w:rPr>
          <w:szCs w:val="21"/>
        </w:rPr>
        <w:t>odel fusion</w:t>
      </w:r>
    </w:p>
    <w:p w14:paraId="2DEBB3B2" w14:textId="77777777" w:rsidR="00E9770D" w:rsidRPr="007C014C" w:rsidRDefault="00E9770D" w:rsidP="00E9770D">
      <w:pPr>
        <w:pStyle w:val="1"/>
      </w:pPr>
      <w:r w:rsidRPr="007C014C">
        <w:t xml:space="preserve"> Introduction </w:t>
      </w:r>
    </w:p>
    <w:p w14:paraId="3717DE18" w14:textId="4384022D" w:rsidR="00AF5A14" w:rsidRDefault="00AF5A14" w:rsidP="002A2CFC">
      <w:pPr>
        <w:spacing w:after="120" w:line="228" w:lineRule="auto"/>
        <w:ind w:firstLine="289"/>
      </w:pPr>
      <w:r>
        <w:t xml:space="preserve">In recent years, with the development of science and technology and the advance of industrialization, modern industrial equipment, such as rail vehicles, aerospace objects, is gradually becoming larger, more intelligent and more complex. At the same time, the </w:t>
      </w:r>
      <w:r w:rsidR="00030130">
        <w:t xml:space="preserve">fault </w:t>
      </w:r>
      <w:r w:rsidR="00030130" w:rsidRPr="00030130">
        <w:t>diagnosis for equipment</w:t>
      </w:r>
      <w:r>
        <w:t xml:space="preserve"> </w:t>
      </w:r>
      <w:r w:rsidR="006E622A">
        <w:t>is</w:t>
      </w:r>
      <w:r w:rsidR="00647145">
        <w:t xml:space="preserve"> </w:t>
      </w:r>
      <w:r>
        <w:t>becoming more important. Once the complex equipment breaks down, it will cause</w:t>
      </w:r>
      <w:r w:rsidR="00751DF1">
        <w:t xml:space="preserve"> a</w:t>
      </w:r>
      <w:r>
        <w:t xml:space="preserve"> shutdown in the production, thereby </w:t>
      </w:r>
      <w:bookmarkStart w:id="5" w:name="_Hlk17989986"/>
      <w:r>
        <w:t xml:space="preserve">causing </w:t>
      </w:r>
      <w:r w:rsidR="00030130" w:rsidRPr="00030130">
        <w:t>financial</w:t>
      </w:r>
      <w:r w:rsidR="00030130">
        <w:t xml:space="preserve"> </w:t>
      </w:r>
      <w:r>
        <w:t>loss</w:t>
      </w:r>
      <w:bookmarkEnd w:id="5"/>
      <w:r>
        <w:t xml:space="preserve"> to the enterprise</w:t>
      </w:r>
      <w:r w:rsidR="00030130">
        <w:t>, or even major accidents,</w:t>
      </w:r>
      <w:r>
        <w:t xml:space="preserve"> casualties and the destruction of the ecological environment</w:t>
      </w:r>
      <w:r w:rsidR="007811EA">
        <w:t xml:space="preserve"> </w:t>
      </w:r>
      <w:r w:rsidRPr="007811EA">
        <w:fldChar w:fldCharType="begin"/>
      </w:r>
      <w:r w:rsidRPr="007811EA">
        <w:instrText xml:space="preserve"> REF _Ref17531455 \r \h  \* MERGEFORMAT </w:instrText>
      </w:r>
      <w:r w:rsidRPr="007811EA">
        <w:fldChar w:fldCharType="separate"/>
      </w:r>
      <w:r w:rsidR="00583C3E" w:rsidRPr="007811EA">
        <w:rPr>
          <w:rFonts w:eastAsia="宋体"/>
          <w:bCs/>
        </w:rPr>
        <w:t>[1]</w:t>
      </w:r>
      <w:r w:rsidRPr="007811EA">
        <w:fldChar w:fldCharType="end"/>
      </w:r>
      <w:r>
        <w:t xml:space="preserve">. For example, on October 29, 2018, Indonesian Lion Air JT610 flight crashed into the outer seas of northern Java, killing 189 people. The official accident report showed that six faults had been found before the accident. In 2017, there were 219 coal mine accidents in China, with 375 deaths. Fault diagnosis is </w:t>
      </w:r>
      <w:r w:rsidR="00030130" w:rsidRPr="00030130">
        <w:t>a vital method</w:t>
      </w:r>
      <w:r>
        <w:t xml:space="preserve"> to ensure safe, reliable and stable operation of equipment.</w:t>
      </w:r>
    </w:p>
    <w:p w14:paraId="29B015F0" w14:textId="527F7187" w:rsidR="00AF5A14" w:rsidRDefault="00AF5A14" w:rsidP="002A2CFC">
      <w:pPr>
        <w:spacing w:after="120" w:line="228" w:lineRule="auto"/>
        <w:ind w:firstLine="289"/>
      </w:pPr>
      <w:r>
        <w:t>At present, most fault diagnosis systems need abundant and complete historical data and establish diagnosis model</w:t>
      </w:r>
      <w:r w:rsidR="00030130">
        <w:t>s</w:t>
      </w:r>
      <w:r>
        <w:t xml:space="preserve"> by m</w:t>
      </w:r>
      <w:r w:rsidR="00030130">
        <w:t>achine learning. However, in</w:t>
      </w:r>
      <w:r>
        <w:t xml:space="preserve"> actual industrial </w:t>
      </w:r>
      <w:bookmarkStart w:id="6" w:name="_Hlk17990108"/>
      <w:r>
        <w:t>process</w:t>
      </w:r>
      <w:bookmarkEnd w:id="6"/>
      <w:r w:rsidR="00030130">
        <w:t>es</w:t>
      </w:r>
      <w:r>
        <w:t xml:space="preserve">, the acquisition of such data often takes a long time, especially for complex industrial equipment. It is very difficult to obtain the data in different states of the equipment due to the </w:t>
      </w:r>
      <w:r w:rsidR="00030130">
        <w:t>shortage</w:t>
      </w:r>
      <w:r>
        <w:t xml:space="preserve"> of fault data. The problem of data shortage in fault diagnosis belongs to imbalanced data diagnosis.</w:t>
      </w:r>
    </w:p>
    <w:p w14:paraId="63465C25" w14:textId="2E0271F4" w:rsidR="00AF5A14" w:rsidRDefault="00AF5A14" w:rsidP="002A2CFC">
      <w:pPr>
        <w:spacing w:after="120" w:line="228" w:lineRule="auto"/>
        <w:ind w:firstLine="289"/>
      </w:pPr>
      <w:r w:rsidRPr="0039724D">
        <w:t>Currently</w:t>
      </w:r>
      <w:r>
        <w:t>, the research</w:t>
      </w:r>
      <w:r w:rsidR="00030130">
        <w:t>es</w:t>
      </w:r>
      <w:r>
        <w:t xml:space="preserve"> on the diagnosis o</w:t>
      </w:r>
      <w:r w:rsidR="00030130">
        <w:t>f imbalanced data mainly focus</w:t>
      </w:r>
      <w:r>
        <w:t xml:space="preserve"> on two aspects</w:t>
      </w:r>
      <w:r w:rsidR="007811EA">
        <w:t xml:space="preserve"> </w:t>
      </w:r>
      <w:r w:rsidRPr="007811EA">
        <w:rPr>
          <w:rFonts w:eastAsia="宋体"/>
          <w:bCs/>
        </w:rPr>
        <w:fldChar w:fldCharType="begin"/>
      </w:r>
      <w:r w:rsidRPr="007811EA">
        <w:rPr>
          <w:rFonts w:eastAsia="宋体"/>
          <w:bCs/>
        </w:rPr>
        <w:instrText xml:space="preserve"> REF _Ref17531534 \r \h  \* MERGEFORMAT </w:instrText>
      </w:r>
      <w:r w:rsidRPr="007811EA">
        <w:rPr>
          <w:rFonts w:eastAsia="宋体"/>
          <w:bCs/>
        </w:rPr>
      </w:r>
      <w:r w:rsidRPr="007811EA">
        <w:rPr>
          <w:rFonts w:eastAsia="宋体"/>
          <w:bCs/>
        </w:rPr>
        <w:fldChar w:fldCharType="separate"/>
      </w:r>
      <w:r w:rsidR="00583C3E" w:rsidRPr="007811EA">
        <w:rPr>
          <w:rFonts w:eastAsia="宋体"/>
          <w:bCs/>
        </w:rPr>
        <w:t>[2]</w:t>
      </w:r>
      <w:r w:rsidRPr="007811EA">
        <w:rPr>
          <w:rFonts w:eastAsia="宋体"/>
          <w:bCs/>
        </w:rPr>
        <w:fldChar w:fldCharType="end"/>
      </w:r>
      <w:r>
        <w:t xml:space="preserve">: </w:t>
      </w:r>
      <w:proofErr w:type="spellStart"/>
      <w:r w:rsidR="00030130">
        <w:t>i</w:t>
      </w:r>
      <w:proofErr w:type="spellEnd"/>
      <w:r w:rsidR="00030130">
        <w:t>) A</w:t>
      </w:r>
      <w:r>
        <w:t xml:space="preserve">t the data level, the data sampling method is adopted to adjust the distribution of original data and </w:t>
      </w:r>
      <w:r w:rsidR="003C7DE6">
        <w:t xml:space="preserve">to </w:t>
      </w:r>
      <w:r>
        <w:t xml:space="preserve">reduce the imbalanced ratio of imbalanced data sets; </w:t>
      </w:r>
      <w:r w:rsidR="003C7DE6">
        <w:t>ii)A</w:t>
      </w:r>
      <w:r>
        <w:t xml:space="preserve">t the algorithm level, the problem of fault </w:t>
      </w:r>
      <w:r>
        <w:lastRenderedPageBreak/>
        <w:t xml:space="preserve">diagnosis of imbalanced data can be solved by </w:t>
      </w:r>
      <w:r w:rsidR="003C7DE6" w:rsidRPr="003C7DE6">
        <w:t>some existed algorithms</w:t>
      </w:r>
      <w:r>
        <w:t>, s</w:t>
      </w:r>
      <w:r w:rsidR="00751DF1">
        <w:t>uch as one class learning, cost-</w:t>
      </w:r>
      <w:r>
        <w:t>sensitive learning</w:t>
      </w:r>
      <w:r w:rsidR="003C7DE6">
        <w:t xml:space="preserve"> and</w:t>
      </w:r>
      <w:r>
        <w:t xml:space="preserve"> improving the traditional diagnosis algorithm, etc.</w:t>
      </w:r>
    </w:p>
    <w:p w14:paraId="1D49EDFB" w14:textId="5530BE6D" w:rsidR="00AF5A14" w:rsidRDefault="00AF5A14" w:rsidP="00221D1D">
      <w:pPr>
        <w:spacing w:after="120" w:line="228" w:lineRule="auto"/>
        <w:ind w:firstLine="289"/>
      </w:pPr>
      <w:r>
        <w:t xml:space="preserve">As can be seen from previous </w:t>
      </w:r>
      <w:r w:rsidR="003C7DE6" w:rsidRPr="003C7DE6">
        <w:t>researches</w:t>
      </w:r>
      <w:r>
        <w:t>, the most common approaches at the data level include the arti</w:t>
      </w:r>
      <w:r w:rsidR="00952598">
        <w:t>ficial small sampling technique--s</w:t>
      </w:r>
      <w:r>
        <w:t xml:space="preserve">ynthetic </w:t>
      </w:r>
      <w:r w:rsidR="00952598">
        <w:t>m</w:t>
      </w:r>
      <w:r>
        <w:t xml:space="preserve">inority </w:t>
      </w:r>
      <w:r w:rsidR="00952598">
        <w:t>o</w:t>
      </w:r>
      <w:r>
        <w:t xml:space="preserve">versampling </w:t>
      </w:r>
      <w:r w:rsidR="00952598">
        <w:t>t</w:t>
      </w:r>
      <w:r>
        <w:t>echnic</w:t>
      </w:r>
      <w:r w:rsidR="00952598">
        <w:t xml:space="preserve"> (</w:t>
      </w:r>
      <w:r>
        <w:t xml:space="preserve">SMOTE) proposed by </w:t>
      </w:r>
      <w:r w:rsidR="00221D1D" w:rsidRPr="00221D1D">
        <w:t xml:space="preserve">Gong </w:t>
      </w:r>
      <w:proofErr w:type="spellStart"/>
      <w:r w:rsidR="00221D1D" w:rsidRPr="00221D1D">
        <w:t>Chunlin</w:t>
      </w:r>
      <w:proofErr w:type="spellEnd"/>
      <w:r w:rsidR="00221D1D">
        <w:rPr>
          <w:rFonts w:ascii="宋体" w:eastAsia="宋体" w:hAnsi="宋体" w:cs="宋体"/>
        </w:rPr>
        <w:t xml:space="preserve"> </w:t>
      </w:r>
      <w:r w:rsidR="00221D1D" w:rsidRPr="00DA6BDB">
        <w:t>and</w:t>
      </w:r>
      <w:r w:rsidR="00221D1D" w:rsidRPr="00221D1D">
        <w:t xml:space="preserve"> </w:t>
      </w:r>
      <w:proofErr w:type="spellStart"/>
      <w:r w:rsidR="00221D1D" w:rsidRPr="00221D1D">
        <w:t>Gu</w:t>
      </w:r>
      <w:proofErr w:type="spellEnd"/>
      <w:r w:rsidR="00221D1D" w:rsidRPr="00221D1D">
        <w:t xml:space="preserve"> </w:t>
      </w:r>
      <w:proofErr w:type="spellStart"/>
      <w:r w:rsidR="00221D1D" w:rsidRPr="00221D1D">
        <w:t>Liangxian</w:t>
      </w:r>
      <w:proofErr w:type="spellEnd"/>
      <w:r w:rsidR="007811EA" w:rsidRPr="00221D1D">
        <w:t xml:space="preserve"> </w:t>
      </w:r>
      <w:r w:rsidR="003C7DE6" w:rsidRPr="007811EA">
        <w:rPr>
          <w:rFonts w:eastAsia="宋体"/>
          <w:bCs/>
        </w:rPr>
        <w:fldChar w:fldCharType="begin"/>
      </w:r>
      <w:r w:rsidR="003C7DE6" w:rsidRPr="007811EA">
        <w:rPr>
          <w:rFonts w:eastAsia="宋体"/>
          <w:bCs/>
        </w:rPr>
        <w:instrText xml:space="preserve"> REF _Ref17531666 \r \h  \* MERGEFORMAT </w:instrText>
      </w:r>
      <w:r w:rsidR="003C7DE6" w:rsidRPr="007811EA">
        <w:rPr>
          <w:rFonts w:eastAsia="宋体"/>
          <w:bCs/>
        </w:rPr>
      </w:r>
      <w:r w:rsidR="003C7DE6" w:rsidRPr="007811EA">
        <w:rPr>
          <w:rFonts w:eastAsia="宋体"/>
          <w:bCs/>
        </w:rPr>
        <w:fldChar w:fldCharType="separate"/>
      </w:r>
      <w:r w:rsidR="003C7DE6" w:rsidRPr="007811EA">
        <w:rPr>
          <w:rFonts w:eastAsia="宋体"/>
          <w:bCs/>
        </w:rPr>
        <w:t>[3]</w:t>
      </w:r>
      <w:r w:rsidR="003C7DE6" w:rsidRPr="007811EA">
        <w:rPr>
          <w:rFonts w:eastAsia="宋体"/>
          <w:bCs/>
        </w:rPr>
        <w:fldChar w:fldCharType="end"/>
      </w:r>
      <w:r>
        <w:t xml:space="preserve">. A </w:t>
      </w:r>
      <w:r w:rsidR="00952598">
        <w:t>g</w:t>
      </w:r>
      <w:r>
        <w:t xml:space="preserve">uided </w:t>
      </w:r>
      <w:r w:rsidR="00952598">
        <w:t>u</w:t>
      </w:r>
      <w:r>
        <w:t xml:space="preserve">p-sampling </w:t>
      </w:r>
      <w:r w:rsidR="00952598">
        <w:t>m</w:t>
      </w:r>
      <w:r>
        <w:t xml:space="preserve">ethod </w:t>
      </w:r>
      <w:r w:rsidR="003C7DE6">
        <w:t>p</w:t>
      </w:r>
      <w:r>
        <w:t xml:space="preserve">roposed by </w:t>
      </w:r>
      <w:bookmarkStart w:id="7" w:name="_Hlk18178822"/>
      <w:proofErr w:type="spellStart"/>
      <w:r w:rsidR="00221D1D">
        <w:t>Shengguo</w:t>
      </w:r>
      <w:proofErr w:type="spellEnd"/>
      <w:r w:rsidR="00221D1D">
        <w:t xml:space="preserve"> Hu, </w:t>
      </w:r>
      <w:proofErr w:type="spellStart"/>
      <w:r w:rsidR="00221D1D">
        <w:t>Yanfeng</w:t>
      </w:r>
      <w:proofErr w:type="spellEnd"/>
      <w:r w:rsidR="00221D1D">
        <w:t xml:space="preserve"> Liang, </w:t>
      </w:r>
      <w:proofErr w:type="spellStart"/>
      <w:r w:rsidR="00221D1D">
        <w:t>Lintao</w:t>
      </w:r>
      <w:proofErr w:type="spellEnd"/>
      <w:r w:rsidR="00221D1D">
        <w:t xml:space="preserve"> Ma and Ying He</w:t>
      </w:r>
      <w:bookmarkEnd w:id="7"/>
      <w:r w:rsidR="00221D1D">
        <w:t xml:space="preserve"> </w:t>
      </w:r>
      <w:r w:rsidR="003C7DE6" w:rsidRPr="007811EA">
        <w:rPr>
          <w:rFonts w:eastAsia="宋体"/>
          <w:bCs/>
        </w:rPr>
        <w:fldChar w:fldCharType="begin"/>
      </w:r>
      <w:r w:rsidR="003C7DE6" w:rsidRPr="007811EA">
        <w:rPr>
          <w:rFonts w:eastAsia="宋体"/>
          <w:bCs/>
        </w:rPr>
        <w:instrText xml:space="preserve"> REF _Ref17531687 \r \h  \* MERGEFORMAT </w:instrText>
      </w:r>
      <w:r w:rsidR="003C7DE6" w:rsidRPr="007811EA">
        <w:rPr>
          <w:rFonts w:eastAsia="宋体"/>
          <w:bCs/>
        </w:rPr>
      </w:r>
      <w:r w:rsidR="003C7DE6" w:rsidRPr="007811EA">
        <w:rPr>
          <w:rFonts w:eastAsia="宋体"/>
          <w:bCs/>
        </w:rPr>
        <w:fldChar w:fldCharType="separate"/>
      </w:r>
      <w:r w:rsidR="003C7DE6" w:rsidRPr="007811EA">
        <w:rPr>
          <w:rFonts w:eastAsia="宋体"/>
          <w:bCs/>
        </w:rPr>
        <w:t>[4]</w:t>
      </w:r>
      <w:r w:rsidR="003C7DE6" w:rsidRPr="007811EA">
        <w:rPr>
          <w:rFonts w:eastAsia="宋体"/>
          <w:bCs/>
        </w:rPr>
        <w:fldChar w:fldCharType="end"/>
      </w:r>
      <w:r>
        <w:t xml:space="preserve">. </w:t>
      </w:r>
      <w:r w:rsidR="00CA2126" w:rsidRPr="00CA2126">
        <w:t xml:space="preserve">Xuan </w:t>
      </w:r>
      <w:proofErr w:type="spellStart"/>
      <w:r w:rsidR="00CA2126" w:rsidRPr="00CA2126">
        <w:t>Tho</w:t>
      </w:r>
      <w:proofErr w:type="spellEnd"/>
      <w:r w:rsidR="00CA2126" w:rsidRPr="00CA2126">
        <w:t xml:space="preserve"> Dang, Dang Hung Tran, Osamu Hirose and Kenji </w:t>
      </w:r>
      <w:proofErr w:type="spellStart"/>
      <w:r w:rsidR="00CA2126" w:rsidRPr="00CA2126">
        <w:t>Satou</w:t>
      </w:r>
      <w:proofErr w:type="spellEnd"/>
      <w:r>
        <w:t xml:space="preserve"> proposed </w:t>
      </w:r>
      <w:bookmarkStart w:id="8" w:name="_Hlk17990531"/>
      <w:r>
        <w:t xml:space="preserve">an </w:t>
      </w:r>
      <w:bookmarkStart w:id="9" w:name="_Hlk17529726"/>
      <w:r>
        <w:t xml:space="preserve">up-sampling </w:t>
      </w:r>
      <w:bookmarkEnd w:id="8"/>
      <w:bookmarkEnd w:id="9"/>
      <w:r>
        <w:t>method</w:t>
      </w:r>
      <w:r w:rsidR="007811EA">
        <w:t xml:space="preserve"> </w:t>
      </w:r>
      <w:r w:rsidRPr="007811EA">
        <w:rPr>
          <w:rFonts w:eastAsia="宋体"/>
          <w:bCs/>
        </w:rPr>
        <w:fldChar w:fldCharType="begin"/>
      </w:r>
      <w:r w:rsidRPr="007811EA">
        <w:rPr>
          <w:rFonts w:eastAsia="宋体"/>
          <w:bCs/>
        </w:rPr>
        <w:instrText xml:space="preserve"> REF _Ref17531794 \r \h  \* MERGEFORMAT </w:instrText>
      </w:r>
      <w:r w:rsidRPr="007811EA">
        <w:rPr>
          <w:rFonts w:eastAsia="宋体"/>
          <w:bCs/>
        </w:rPr>
      </w:r>
      <w:r w:rsidRPr="007811EA">
        <w:rPr>
          <w:rFonts w:eastAsia="宋体"/>
          <w:bCs/>
        </w:rPr>
        <w:fldChar w:fldCharType="separate"/>
      </w:r>
      <w:r w:rsidR="00583C3E" w:rsidRPr="007811EA">
        <w:rPr>
          <w:rFonts w:eastAsia="宋体"/>
          <w:bCs/>
        </w:rPr>
        <w:t>[5]</w:t>
      </w:r>
      <w:r w:rsidRPr="007811EA">
        <w:rPr>
          <w:rFonts w:eastAsia="宋体"/>
          <w:bCs/>
        </w:rPr>
        <w:fldChar w:fldCharType="end"/>
      </w:r>
      <w:r>
        <w:t xml:space="preserve"> that integrates data information (such as data set distribution, imbalance factor, </w:t>
      </w:r>
      <w:r w:rsidR="00751DF1">
        <w:t>inter-class distance, etc.)</w:t>
      </w:r>
      <w:r>
        <w:t>, one-sided selection (OSS</w:t>
      </w:r>
      <w:bookmarkStart w:id="10" w:name="_Hlk17990859"/>
      <w:r>
        <w:t>)</w:t>
      </w:r>
      <w:bookmarkEnd w:id="10"/>
      <w:r>
        <w:t xml:space="preserve"> algorithm</w:t>
      </w:r>
      <w:r w:rsidR="007811EA">
        <w:t xml:space="preserve"> </w:t>
      </w:r>
      <w:r w:rsidRPr="007811EA">
        <w:rPr>
          <w:rFonts w:eastAsia="宋体"/>
          <w:bCs/>
        </w:rPr>
        <w:fldChar w:fldCharType="begin"/>
      </w:r>
      <w:r w:rsidRPr="007811EA">
        <w:rPr>
          <w:rFonts w:eastAsia="宋体"/>
          <w:bCs/>
        </w:rPr>
        <w:instrText xml:space="preserve"> REF _Ref17531893 \r \h  \* MERGEFORMAT </w:instrText>
      </w:r>
      <w:r w:rsidRPr="007811EA">
        <w:rPr>
          <w:rFonts w:eastAsia="宋体"/>
          <w:bCs/>
        </w:rPr>
      </w:r>
      <w:r w:rsidRPr="007811EA">
        <w:rPr>
          <w:rFonts w:eastAsia="宋体"/>
          <w:bCs/>
        </w:rPr>
        <w:fldChar w:fldCharType="separate"/>
      </w:r>
      <w:r w:rsidR="00583C3E" w:rsidRPr="007811EA">
        <w:rPr>
          <w:rFonts w:eastAsia="宋体"/>
          <w:bCs/>
        </w:rPr>
        <w:t>[6]</w:t>
      </w:r>
      <w:r w:rsidRPr="007811EA">
        <w:rPr>
          <w:rFonts w:eastAsia="宋体"/>
          <w:bCs/>
        </w:rPr>
        <w:fldChar w:fldCharType="end"/>
      </w:r>
      <w:r>
        <w:t xml:space="preserve"> and neighborhood cleaning rule (NCL</w:t>
      </w:r>
      <w:r w:rsidR="003C7DE6">
        <w:t>)</w:t>
      </w:r>
      <w:r w:rsidR="007811EA">
        <w:t xml:space="preserve"> </w:t>
      </w:r>
      <w:r w:rsidRPr="007811EA">
        <w:rPr>
          <w:rFonts w:eastAsia="宋体"/>
          <w:bCs/>
        </w:rPr>
        <w:fldChar w:fldCharType="begin"/>
      </w:r>
      <w:r w:rsidRPr="007811EA">
        <w:rPr>
          <w:rFonts w:eastAsia="宋体"/>
          <w:bCs/>
        </w:rPr>
        <w:instrText xml:space="preserve"> REF _Ref17531911 \r \h  \* MERGEFORMAT </w:instrText>
      </w:r>
      <w:r w:rsidRPr="007811EA">
        <w:rPr>
          <w:rFonts w:eastAsia="宋体"/>
          <w:bCs/>
        </w:rPr>
      </w:r>
      <w:r w:rsidRPr="007811EA">
        <w:rPr>
          <w:rFonts w:eastAsia="宋体"/>
          <w:bCs/>
        </w:rPr>
        <w:fldChar w:fldCharType="separate"/>
      </w:r>
      <w:r w:rsidR="00583C3E" w:rsidRPr="007811EA">
        <w:rPr>
          <w:rFonts w:eastAsia="宋体"/>
          <w:bCs/>
        </w:rPr>
        <w:t>[7]</w:t>
      </w:r>
      <w:r w:rsidRPr="007811EA">
        <w:rPr>
          <w:rFonts w:eastAsia="宋体"/>
          <w:bCs/>
        </w:rPr>
        <w:fldChar w:fldCharType="end"/>
      </w:r>
      <w:r>
        <w:t xml:space="preserve">. The proposed methods at the algorithm level include the cost-sensitive </w:t>
      </w:r>
      <w:r w:rsidR="00952598">
        <w:rPr>
          <w:rFonts w:asciiTheme="minorEastAsia" w:eastAsiaTheme="minorEastAsia" w:hAnsiTheme="minorEastAsia" w:hint="eastAsia"/>
        </w:rPr>
        <w:t>s</w:t>
      </w:r>
      <w:r w:rsidR="00952598" w:rsidRPr="00952598">
        <w:t xml:space="preserve">upport </w:t>
      </w:r>
      <w:r w:rsidR="00952598">
        <w:t>v</w:t>
      </w:r>
      <w:r w:rsidR="00952598" w:rsidRPr="00952598">
        <w:t xml:space="preserve">ector </w:t>
      </w:r>
      <w:r w:rsidR="00952598">
        <w:t>m</w:t>
      </w:r>
      <w:r w:rsidR="00952598" w:rsidRPr="00952598">
        <w:t>achine (SVM)</w:t>
      </w:r>
      <w:r>
        <w:t xml:space="preserve"> algorithm</w:t>
      </w:r>
      <w:r w:rsidR="003C7DE6">
        <w:t xml:space="preserve"> </w:t>
      </w:r>
      <w:r>
        <w:t xml:space="preserve">proposed by </w:t>
      </w:r>
      <w:r w:rsidR="00CA2126" w:rsidRPr="00CA2126">
        <w:t xml:space="preserve">Zhang </w:t>
      </w:r>
      <w:proofErr w:type="spellStart"/>
      <w:r w:rsidR="00CA2126" w:rsidRPr="00CA2126">
        <w:t>Pengxiang</w:t>
      </w:r>
      <w:proofErr w:type="spellEnd"/>
      <w:r w:rsidR="00CA2126" w:rsidRPr="00CA2126">
        <w:t xml:space="preserve">, Liu </w:t>
      </w:r>
      <w:proofErr w:type="spellStart"/>
      <w:r w:rsidR="00CA2126" w:rsidRPr="00CA2126">
        <w:t>Limin</w:t>
      </w:r>
      <w:proofErr w:type="spellEnd"/>
      <w:r w:rsidR="00CA2126" w:rsidRPr="00CA2126">
        <w:t xml:space="preserve"> and Ma </w:t>
      </w:r>
      <w:proofErr w:type="spellStart"/>
      <w:r w:rsidR="00CA2126" w:rsidRPr="00CA2126">
        <w:t>Zhiqiang</w:t>
      </w:r>
      <w:proofErr w:type="spellEnd"/>
      <w:r w:rsidR="007811EA">
        <w:t xml:space="preserve"> </w:t>
      </w:r>
      <w:r w:rsidR="003C7DE6" w:rsidRPr="007811EA">
        <w:rPr>
          <w:rFonts w:eastAsia="宋体"/>
          <w:bCs/>
        </w:rPr>
        <w:fldChar w:fldCharType="begin"/>
      </w:r>
      <w:r w:rsidR="003C7DE6" w:rsidRPr="007811EA">
        <w:rPr>
          <w:rFonts w:eastAsia="宋体"/>
          <w:bCs/>
        </w:rPr>
        <w:instrText xml:space="preserve"> REF _Ref17531933 \r \h  \* MERGEFORMAT </w:instrText>
      </w:r>
      <w:r w:rsidR="003C7DE6" w:rsidRPr="007811EA">
        <w:rPr>
          <w:rFonts w:eastAsia="宋体"/>
          <w:bCs/>
        </w:rPr>
      </w:r>
      <w:r w:rsidR="003C7DE6" w:rsidRPr="007811EA">
        <w:rPr>
          <w:rFonts w:eastAsia="宋体"/>
          <w:bCs/>
        </w:rPr>
        <w:fldChar w:fldCharType="separate"/>
      </w:r>
      <w:r w:rsidR="003C7DE6" w:rsidRPr="007811EA">
        <w:rPr>
          <w:rFonts w:eastAsia="宋体"/>
          <w:bCs/>
        </w:rPr>
        <w:t>[8]</w:t>
      </w:r>
      <w:r w:rsidR="003C7DE6" w:rsidRPr="007811EA">
        <w:rPr>
          <w:rFonts w:eastAsia="宋体"/>
          <w:bCs/>
        </w:rPr>
        <w:fldChar w:fldCharType="end"/>
      </w:r>
      <w:r>
        <w:t xml:space="preserve">, </w:t>
      </w:r>
      <w:proofErr w:type="spellStart"/>
      <w:r w:rsidR="00952598">
        <w:t>A</w:t>
      </w:r>
      <w:r>
        <w:t>daCost</w:t>
      </w:r>
      <w:proofErr w:type="spellEnd"/>
      <w:r>
        <w:t xml:space="preserve"> algorithm proposed by </w:t>
      </w:r>
      <w:proofErr w:type="spellStart"/>
      <w:r w:rsidR="00DA6BDB">
        <w:t>Hamed</w:t>
      </w:r>
      <w:proofErr w:type="spellEnd"/>
      <w:r w:rsidR="00DA6BDB">
        <w:t xml:space="preserve"> </w:t>
      </w:r>
      <w:proofErr w:type="spellStart"/>
      <w:r w:rsidR="00DA6BDB">
        <w:t>Masnadi</w:t>
      </w:r>
      <w:proofErr w:type="spellEnd"/>
      <w:r w:rsidR="00DA6BDB">
        <w:t xml:space="preserve"> </w:t>
      </w:r>
      <w:proofErr w:type="spellStart"/>
      <w:r w:rsidR="00CA2126" w:rsidRPr="00CA2126">
        <w:t>Shirazi</w:t>
      </w:r>
      <w:proofErr w:type="spellEnd"/>
      <w:r w:rsidR="00CA2126" w:rsidRPr="00CA2126">
        <w:t xml:space="preserve"> and </w:t>
      </w:r>
      <w:proofErr w:type="spellStart"/>
      <w:r w:rsidR="00CA2126" w:rsidRPr="00CA2126">
        <w:t>Nuno</w:t>
      </w:r>
      <w:proofErr w:type="spellEnd"/>
      <w:r w:rsidR="00CA2126" w:rsidRPr="00CA2126">
        <w:t xml:space="preserve"> </w:t>
      </w:r>
      <w:proofErr w:type="spellStart"/>
      <w:r w:rsidR="00CA2126" w:rsidRPr="00CA2126">
        <w:t>Vasconcelos</w:t>
      </w:r>
      <w:proofErr w:type="spellEnd"/>
      <w:r w:rsidR="007811EA">
        <w:t xml:space="preserve"> </w:t>
      </w:r>
      <w:r w:rsidR="003C7DE6" w:rsidRPr="007811EA">
        <w:rPr>
          <w:rFonts w:eastAsia="宋体"/>
          <w:bCs/>
        </w:rPr>
        <w:fldChar w:fldCharType="begin"/>
      </w:r>
      <w:r w:rsidR="003C7DE6" w:rsidRPr="007811EA">
        <w:rPr>
          <w:rFonts w:eastAsia="宋体"/>
          <w:bCs/>
        </w:rPr>
        <w:instrText xml:space="preserve"> REF _Ref17531953 \r \h  \* MERGEFORMAT </w:instrText>
      </w:r>
      <w:r w:rsidR="003C7DE6" w:rsidRPr="007811EA">
        <w:rPr>
          <w:rFonts w:eastAsia="宋体"/>
          <w:bCs/>
        </w:rPr>
      </w:r>
      <w:r w:rsidR="003C7DE6" w:rsidRPr="007811EA">
        <w:rPr>
          <w:rFonts w:eastAsia="宋体"/>
          <w:bCs/>
        </w:rPr>
        <w:fldChar w:fldCharType="separate"/>
      </w:r>
      <w:r w:rsidR="003C7DE6" w:rsidRPr="007811EA">
        <w:rPr>
          <w:rFonts w:eastAsia="宋体"/>
          <w:bCs/>
        </w:rPr>
        <w:t>[9]</w:t>
      </w:r>
      <w:r w:rsidR="003C7DE6" w:rsidRPr="007811EA">
        <w:rPr>
          <w:rFonts w:eastAsia="宋体"/>
          <w:bCs/>
        </w:rPr>
        <w:fldChar w:fldCharType="end"/>
      </w:r>
      <w:r w:rsidR="00952598">
        <w:t>, the s</w:t>
      </w:r>
      <w:r>
        <w:t xml:space="preserve">upport </w:t>
      </w:r>
      <w:r w:rsidR="00952598">
        <w:t>v</w:t>
      </w:r>
      <w:r>
        <w:t xml:space="preserve">ector </w:t>
      </w:r>
      <w:r w:rsidR="00952598">
        <w:t>d</w:t>
      </w:r>
      <w:r>
        <w:t xml:space="preserve">ata </w:t>
      </w:r>
      <w:r w:rsidR="00952598">
        <w:t>d</w:t>
      </w:r>
      <w:r>
        <w:t xml:space="preserve">escription (SVDD) algorithm proposed by </w:t>
      </w:r>
      <w:proofErr w:type="spellStart"/>
      <w:r>
        <w:t>Raskutti</w:t>
      </w:r>
      <w:proofErr w:type="spellEnd"/>
      <w:r>
        <w:t xml:space="preserve"> and </w:t>
      </w:r>
      <w:proofErr w:type="spellStart"/>
      <w:r>
        <w:t>Kowalczyk</w:t>
      </w:r>
      <w:proofErr w:type="spellEnd"/>
      <w:r w:rsidR="007811EA">
        <w:t xml:space="preserve"> </w:t>
      </w:r>
      <w:r w:rsidR="003C7DE6" w:rsidRPr="007811EA">
        <w:rPr>
          <w:rFonts w:eastAsia="宋体"/>
          <w:bCs/>
        </w:rPr>
        <w:fldChar w:fldCharType="begin"/>
      </w:r>
      <w:r w:rsidR="003C7DE6" w:rsidRPr="007811EA">
        <w:rPr>
          <w:rFonts w:eastAsia="宋体"/>
          <w:bCs/>
        </w:rPr>
        <w:instrText xml:space="preserve"> REF _Ref17531972 \r \h  \* MERGEFORMAT </w:instrText>
      </w:r>
      <w:r w:rsidR="003C7DE6" w:rsidRPr="007811EA">
        <w:rPr>
          <w:rFonts w:eastAsia="宋体"/>
          <w:bCs/>
        </w:rPr>
      </w:r>
      <w:r w:rsidR="003C7DE6" w:rsidRPr="007811EA">
        <w:rPr>
          <w:rFonts w:eastAsia="宋体"/>
          <w:bCs/>
        </w:rPr>
        <w:fldChar w:fldCharType="separate"/>
      </w:r>
      <w:r w:rsidR="003C7DE6" w:rsidRPr="007811EA">
        <w:rPr>
          <w:rFonts w:eastAsia="宋体"/>
          <w:bCs/>
        </w:rPr>
        <w:t>[10]</w:t>
      </w:r>
      <w:r w:rsidR="003C7DE6" w:rsidRPr="007811EA">
        <w:rPr>
          <w:rFonts w:eastAsia="宋体"/>
          <w:bCs/>
        </w:rPr>
        <w:fldChar w:fldCharType="end"/>
      </w:r>
      <w:r>
        <w:t xml:space="preserve"> and </w:t>
      </w:r>
      <w:r w:rsidR="00952598">
        <w:t>i</w:t>
      </w:r>
      <w:r>
        <w:t xml:space="preserve">solation </w:t>
      </w:r>
      <w:r w:rsidR="00952598">
        <w:t>f</w:t>
      </w:r>
      <w:r>
        <w:t>orest</w:t>
      </w:r>
      <w:r w:rsidR="007811EA">
        <w:t xml:space="preserve"> </w:t>
      </w:r>
      <w:r w:rsidRPr="007811EA">
        <w:rPr>
          <w:rFonts w:eastAsia="宋体"/>
          <w:bCs/>
        </w:rPr>
        <w:fldChar w:fldCharType="begin"/>
      </w:r>
      <w:r w:rsidRPr="007811EA">
        <w:rPr>
          <w:rFonts w:eastAsia="宋体"/>
          <w:bCs/>
        </w:rPr>
        <w:instrText xml:space="preserve"> REF _Ref17531985 \r \h  \* MERGEFORMAT </w:instrText>
      </w:r>
      <w:r w:rsidRPr="007811EA">
        <w:rPr>
          <w:rFonts w:eastAsia="宋体"/>
          <w:bCs/>
        </w:rPr>
      </w:r>
      <w:r w:rsidRPr="007811EA">
        <w:rPr>
          <w:rFonts w:eastAsia="宋体"/>
          <w:bCs/>
        </w:rPr>
        <w:fldChar w:fldCharType="separate"/>
      </w:r>
      <w:r w:rsidR="00583C3E" w:rsidRPr="007811EA">
        <w:rPr>
          <w:rFonts w:eastAsia="宋体"/>
          <w:bCs/>
        </w:rPr>
        <w:t>[11]</w:t>
      </w:r>
      <w:r w:rsidRPr="007811EA">
        <w:rPr>
          <w:rFonts w:eastAsia="宋体"/>
          <w:bCs/>
        </w:rPr>
        <w:fldChar w:fldCharType="end"/>
      </w:r>
      <w:r>
        <w:t>, etc.</w:t>
      </w:r>
    </w:p>
    <w:p w14:paraId="0D9AB2ED" w14:textId="7AE31A27" w:rsidR="00341482" w:rsidRPr="007C014C" w:rsidRDefault="00AF5A14" w:rsidP="002A2CFC">
      <w:pPr>
        <w:spacing w:after="120" w:line="228" w:lineRule="auto"/>
        <w:ind w:firstLine="289"/>
      </w:pPr>
      <w:r>
        <w:t>The curre</w:t>
      </w:r>
      <w:r w:rsidRPr="007217FB">
        <w:t>nt research</w:t>
      </w:r>
      <w:r w:rsidR="003C7DE6">
        <w:t>es</w:t>
      </w:r>
      <w:r w:rsidRPr="007217FB">
        <w:t xml:space="preserve"> </w:t>
      </w:r>
      <w:r w:rsidR="003C7DE6">
        <w:t>have</w:t>
      </w:r>
      <w:r w:rsidRPr="007217FB">
        <w:t xml:space="preserve"> solve</w:t>
      </w:r>
      <w:r w:rsidR="003C7DE6">
        <w:t>d</w:t>
      </w:r>
      <w:r w:rsidRPr="007217FB">
        <w:t xml:space="preserve"> the </w:t>
      </w:r>
      <w:r>
        <w:t>imbalance</w:t>
      </w:r>
      <w:r w:rsidRPr="007217FB">
        <w:t xml:space="preserve">d fault diagnosis problem from different </w:t>
      </w:r>
      <w:r w:rsidR="003C7DE6" w:rsidRPr="003C7DE6">
        <w:t>aspects</w:t>
      </w:r>
      <w:r w:rsidRPr="007217FB">
        <w:t xml:space="preserve">, </w:t>
      </w:r>
      <w:r w:rsidR="003C7DE6" w:rsidRPr="003C7DE6">
        <w:t>with respective</w:t>
      </w:r>
      <w:r w:rsidR="003C7DE6">
        <w:t xml:space="preserve"> </w:t>
      </w:r>
      <w:r w:rsidRPr="007217FB">
        <w:t>advantages and disadvantages</w:t>
      </w:r>
      <w:r>
        <w:t xml:space="preserve">. </w:t>
      </w:r>
      <w:r w:rsidR="003C7DE6">
        <w:t>T</w:t>
      </w:r>
      <w:r>
        <w:t>here are</w:t>
      </w:r>
      <w:r w:rsidR="003C7DE6">
        <w:t xml:space="preserve"> still</w:t>
      </w:r>
      <w:r>
        <w:t xml:space="preserve"> </w:t>
      </w:r>
      <w:r w:rsidRPr="007217FB">
        <w:t>many problems in practical engineering application</w:t>
      </w:r>
      <w:r w:rsidR="003C7DE6">
        <w:t>s</w:t>
      </w:r>
      <w:r w:rsidRPr="007217FB">
        <w:t xml:space="preserve">. For example, </w:t>
      </w:r>
      <w:r w:rsidR="003C7DE6" w:rsidRPr="003C7DE6">
        <w:t>with data-level methods,</w:t>
      </w:r>
      <w:r w:rsidRPr="007217FB">
        <w:t xml:space="preserve"> </w:t>
      </w:r>
      <w:r w:rsidR="003C7DE6" w:rsidRPr="003C7DE6">
        <w:t>it is prone to introduce</w:t>
      </w:r>
      <w:r w:rsidRPr="003C7DE6">
        <w:t xml:space="preserve"> </w:t>
      </w:r>
      <w:r w:rsidRPr="007217FB">
        <w:t>noise and delete useful information, co</w:t>
      </w:r>
      <w:r w:rsidR="00125D0D">
        <w:t xml:space="preserve">st </w:t>
      </w:r>
      <w:r w:rsidRPr="007217FB">
        <w:t>sensitive learning can be less effectiv</w:t>
      </w:r>
      <w:r w:rsidR="003C7DE6">
        <w:t>e because of unreasonable costs</w:t>
      </w:r>
      <w:r w:rsidRPr="007217FB">
        <w:t xml:space="preserve"> and so on. T</w:t>
      </w:r>
      <w:r>
        <w:t>his paper proposes an adaptive i</w:t>
      </w:r>
      <w:r w:rsidRPr="007217FB">
        <w:t xml:space="preserve">mbalance classification (AIC) </w:t>
      </w:r>
      <w:r>
        <w:t>a</w:t>
      </w:r>
      <w:r w:rsidRPr="007217FB">
        <w:t xml:space="preserve">lgorithm based on model fusion, which fuses the advantages of each method and </w:t>
      </w:r>
      <w:r w:rsidR="006B2B24" w:rsidRPr="006B2B24">
        <w:t>automatically</w:t>
      </w:r>
      <w:r w:rsidRPr="007217FB">
        <w:t xml:space="preserve"> adapts</w:t>
      </w:r>
      <w:r w:rsidR="008E5913">
        <w:t xml:space="preserve"> to data sets with different i</w:t>
      </w:r>
      <w:r w:rsidRPr="007217FB">
        <w:t>mbalance levels.</w:t>
      </w:r>
    </w:p>
    <w:p w14:paraId="02CEE6E6" w14:textId="0C38E653" w:rsidR="00341482" w:rsidRDefault="00E9770D" w:rsidP="00040E3E">
      <w:pPr>
        <w:pStyle w:val="1"/>
      </w:pPr>
      <w:r w:rsidRPr="007C014C">
        <w:t xml:space="preserve"> </w:t>
      </w:r>
      <w:r w:rsidR="00AF5A14" w:rsidRPr="007217FB">
        <w:t>Algorithmic Analysis</w:t>
      </w:r>
      <w:r w:rsidRPr="007C014C">
        <w:t xml:space="preserve"> </w:t>
      </w:r>
    </w:p>
    <w:p w14:paraId="64F5C802" w14:textId="65FB99AF" w:rsidR="00AF5A14" w:rsidRPr="007C014C" w:rsidRDefault="00AF5A14" w:rsidP="00AF5A14">
      <w:pPr>
        <w:pStyle w:val="2"/>
      </w:pPr>
      <w:r w:rsidRPr="00AF5A14">
        <w:rPr>
          <w:lang w:eastAsia="zh-CN"/>
        </w:rPr>
        <w:t>Support Vector Description Algorithm</w:t>
      </w:r>
    </w:p>
    <w:p w14:paraId="313F47F4" w14:textId="4E6D4CF7" w:rsidR="00D41F0A" w:rsidRDefault="00D41F0A" w:rsidP="002A2CFC">
      <w:pPr>
        <w:spacing w:after="120" w:line="228" w:lineRule="auto"/>
        <w:ind w:firstLine="289"/>
      </w:pPr>
      <w:bookmarkStart w:id="11" w:name="_Hlk17904588"/>
      <w:r w:rsidRPr="008977B7">
        <w:t>SVDD</w:t>
      </w:r>
      <w:r w:rsidR="00952598">
        <w:t xml:space="preserve"> </w:t>
      </w:r>
      <w:r w:rsidRPr="008977B7">
        <w:t xml:space="preserve">is </w:t>
      </w:r>
      <w:r w:rsidR="00751DF1">
        <w:t>a</w:t>
      </w:r>
      <w:r w:rsidR="006B2B24" w:rsidRPr="006B2B24">
        <w:t xml:space="preserve"> one-class classification algorithm</w:t>
      </w:r>
      <w:r w:rsidRPr="008977B7">
        <w:t>. Its basic idea is to transform the original sample space into a new high-dimensional feature space by non-linear mapping</w:t>
      </w:r>
      <w:r w:rsidR="006B2B24">
        <w:t xml:space="preserve"> and</w:t>
      </w:r>
      <w:r w:rsidRPr="008977B7">
        <w:t xml:space="preserve"> to find an optimal hypersphere in the high-dimensional space</w:t>
      </w:r>
      <w:r w:rsidR="006B2B24">
        <w:t>. As a result,</w:t>
      </w:r>
      <w:r w:rsidRPr="008977B7">
        <w:t xml:space="preserve"> it can contain all</w:t>
      </w:r>
      <w:r w:rsidR="006B2B24">
        <w:t xml:space="preserve"> the samples as far as possible</w:t>
      </w:r>
      <w:r w:rsidRPr="008977B7">
        <w:t xml:space="preserve"> and weigh the maximum number of samples </w:t>
      </w:r>
      <w:r w:rsidR="006B2B24">
        <w:t>as well as</w:t>
      </w:r>
      <w:r w:rsidRPr="008977B7">
        <w:t xml:space="preserve"> the minimum radius of the sphere.</w:t>
      </w:r>
    </w:p>
    <w:p w14:paraId="63B833AE" w14:textId="3B0E7B0D" w:rsidR="00D41F0A" w:rsidRPr="00B81BB3" w:rsidRDefault="00D41F0A" w:rsidP="002A2CFC">
      <w:pPr>
        <w:spacing w:after="120" w:line="228" w:lineRule="auto"/>
        <w:ind w:firstLine="289"/>
      </w:pPr>
      <w:r w:rsidRPr="00B81BB3">
        <w:t>Cons</w:t>
      </w:r>
      <w:r w:rsidR="006B2B24">
        <w:t>ider</w:t>
      </w:r>
      <w:r w:rsidRPr="00B81BB3">
        <w:t xml:space="preserve"> the training data set </w:t>
      </w:r>
      <w:bookmarkStart w:id="12" w:name="MTBlankEqn"/>
      <w:r w:rsidR="00F47756" w:rsidRPr="00025957">
        <w:rPr>
          <w:position w:val="-4"/>
        </w:rPr>
        <w:object w:dxaOrig="160" w:dyaOrig="240" w14:anchorId="485605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5pt;height:12.5pt" o:ole="">
            <v:imagedata r:id="rId11" o:title=""/>
          </v:shape>
          <o:OLEObject Type="Embed" ProgID="Equation.DSMT4" ShapeID="_x0000_i1025" DrawAspect="Content" ObjectID="_1632661846" r:id="rId12"/>
        </w:object>
      </w:r>
      <w:bookmarkEnd w:id="12"/>
      <w:r w:rsidR="00F47756" w:rsidRPr="00F47756">
        <w:rPr>
          <w:position w:val="-10"/>
        </w:rPr>
        <w:object w:dxaOrig="2320" w:dyaOrig="320" w14:anchorId="77C8C051">
          <v:shape id="_x0000_i1026" type="#_x0000_t75" style="width:115.85pt;height:15.65pt" o:ole="">
            <v:imagedata r:id="rId13" o:title=""/>
          </v:shape>
          <o:OLEObject Type="Embed" ProgID="Equation.DSMT4" ShapeID="_x0000_i1026" DrawAspect="Content" ObjectID="_1632661847" r:id="rId14"/>
        </w:object>
      </w:r>
      <w:r w:rsidRPr="00B81BB3">
        <w:t xml:space="preserve"> and that there is a non-linear mapping </w:t>
      </w:r>
      <w:r w:rsidR="00F47756" w:rsidRPr="00F47756">
        <w:rPr>
          <w:position w:val="-10"/>
        </w:rPr>
        <w:object w:dxaOrig="180" w:dyaOrig="279" w14:anchorId="6DECB648">
          <v:shape id="_x0000_i1027" type="#_x0000_t75" style="width:8.75pt;height:14.4pt" o:ole="">
            <v:imagedata r:id="rId15" o:title=""/>
          </v:shape>
          <o:OLEObject Type="Embed" ProgID="Equation.DSMT4" ShapeID="_x0000_i1027" DrawAspect="Content" ObjectID="_1632661848" r:id="rId16"/>
        </w:object>
      </w:r>
      <w:r w:rsidRPr="00B81BB3">
        <w:rPr>
          <w:rFonts w:hint="eastAsia"/>
        </w:rPr>
        <w:t xml:space="preserve"> t</w:t>
      </w:r>
      <w:r w:rsidRPr="00B81BB3">
        <w:t xml:space="preserve">hat transforms data sample </w:t>
      </w:r>
      <w:r w:rsidR="00F47756" w:rsidRPr="00F47756">
        <w:rPr>
          <w:position w:val="-10"/>
        </w:rPr>
        <w:object w:dxaOrig="220" w:dyaOrig="300" w14:anchorId="4D88EA7F">
          <v:shape id="_x0000_i1028" type="#_x0000_t75" style="width:10.65pt;height:15.05pt" o:ole="">
            <v:imagedata r:id="rId17" o:title=""/>
          </v:shape>
          <o:OLEObject Type="Embed" ProgID="Equation.DSMT4" ShapeID="_x0000_i1028" DrawAspect="Content" ObjectID="_1632661849" r:id="rId18"/>
        </w:object>
      </w:r>
      <w:r w:rsidRPr="00B81BB3">
        <w:t xml:space="preserve"> from the original space </w:t>
      </w:r>
      <w:r w:rsidR="00F47756" w:rsidRPr="00025957">
        <w:rPr>
          <w:position w:val="-4"/>
        </w:rPr>
        <w:object w:dxaOrig="279" w:dyaOrig="260" w14:anchorId="335015CE">
          <v:shape id="_x0000_i1029" type="#_x0000_t75" style="width:14.4pt;height:13.15pt" o:ole="">
            <v:imagedata r:id="rId19" o:title=""/>
          </v:shape>
          <o:OLEObject Type="Embed" ProgID="Equation.DSMT4" ShapeID="_x0000_i1029" DrawAspect="Content" ObjectID="_1632661850" r:id="rId20"/>
        </w:object>
      </w:r>
      <w:r>
        <w:t xml:space="preserve"> </w:t>
      </w:r>
      <w:r w:rsidR="006B2B24">
        <w:t>in</w:t>
      </w:r>
      <w:r w:rsidRPr="00B81BB3">
        <w:t xml:space="preserve">to the new high-dimensional space </w:t>
      </w:r>
      <w:r w:rsidR="00F47756" w:rsidRPr="00025957">
        <w:rPr>
          <w:position w:val="-4"/>
        </w:rPr>
        <w:object w:dxaOrig="260" w:dyaOrig="220" w14:anchorId="731F96A9">
          <v:shape id="_x0000_i1030" type="#_x0000_t75" style="width:13.15pt;height:10.65pt" o:ole="">
            <v:imagedata r:id="rId21" o:title=""/>
          </v:shape>
          <o:OLEObject Type="Embed" ProgID="Equation.DSMT4" ShapeID="_x0000_i1030" DrawAspect="Content" ObjectID="_1632661851" r:id="rId22"/>
        </w:object>
      </w:r>
      <w:r w:rsidRPr="00B81BB3">
        <w:t>, which means</w:t>
      </w:r>
      <w:r w:rsidRPr="00FD1992">
        <w:t xml:space="preserve"> </w:t>
      </w:r>
      <w:r w:rsidR="00F47756" w:rsidRPr="00F47756">
        <w:rPr>
          <w:position w:val="-10"/>
        </w:rPr>
        <w:object w:dxaOrig="859" w:dyaOrig="300" w14:anchorId="6753A766">
          <v:shape id="_x0000_i1031" type="#_x0000_t75" style="width:42.55pt;height:15.05pt" o:ole="">
            <v:imagedata r:id="rId23" o:title=""/>
          </v:shape>
          <o:OLEObject Type="Embed" ProgID="Equation.DSMT4" ShapeID="_x0000_i1031" DrawAspect="Content" ObjectID="_1632661852" r:id="rId24"/>
        </w:object>
      </w:r>
      <w:r w:rsidRPr="00B81BB3">
        <w:rPr>
          <w:rFonts w:ascii="宋体" w:eastAsia="宋体" w:hAnsi="宋体" w:cs="宋体" w:hint="eastAsia"/>
        </w:rPr>
        <w:t>。</w:t>
      </w:r>
      <w:r w:rsidR="006B2B24">
        <w:t>In</w:t>
      </w:r>
      <w:r w:rsidRPr="00B81BB3">
        <w:t xml:space="preserve"> SVDD</w:t>
      </w:r>
      <w:r w:rsidR="006B2B24">
        <w:t>, it</w:t>
      </w:r>
      <w:r w:rsidRPr="00B81BB3">
        <w:t xml:space="preserve"> aims to find a hypersphere </w:t>
      </w:r>
      <w:r w:rsidR="00A76AE0" w:rsidRPr="00A76AE0">
        <w:lastRenderedPageBreak/>
        <w:t xml:space="preserve">with a center and a radius (marked by </w:t>
      </w:r>
      <w:r w:rsidR="00F47756" w:rsidRPr="00F47756">
        <w:rPr>
          <w:position w:val="-6"/>
        </w:rPr>
        <w:object w:dxaOrig="180" w:dyaOrig="200" w14:anchorId="7BAC9DAA">
          <v:shape id="_x0000_i1032" type="#_x0000_t75" style="width:8.75pt;height:10pt" o:ole="">
            <v:imagedata r:id="rId25" o:title=""/>
          </v:shape>
          <o:OLEObject Type="Embed" ProgID="Equation.DSMT4" ShapeID="_x0000_i1032" DrawAspect="Content" ObjectID="_1632661853" r:id="rId26"/>
        </w:object>
      </w:r>
      <w:r w:rsidR="00A76AE0" w:rsidRPr="00A76AE0">
        <w:t xml:space="preserve"> and </w:t>
      </w:r>
      <w:r w:rsidR="00F47756" w:rsidRPr="00025957">
        <w:rPr>
          <w:position w:val="-4"/>
        </w:rPr>
        <w:object w:dxaOrig="160" w:dyaOrig="180" w14:anchorId="7D7D1941">
          <v:shape id="_x0000_i1033" type="#_x0000_t75" style="width:8.15pt;height:8.75pt" o:ole="">
            <v:imagedata r:id="rId27" o:title=""/>
          </v:shape>
          <o:OLEObject Type="Embed" ProgID="Equation.DSMT4" ShapeID="_x0000_i1033" DrawAspect="Content" ObjectID="_1632661854" r:id="rId28"/>
        </w:object>
      </w:r>
      <w:r w:rsidR="00A76AE0" w:rsidRPr="00A76AE0">
        <w:t xml:space="preserve"> respectively)</w:t>
      </w:r>
      <w:r w:rsidR="00A76AE0">
        <w:t>. Besides</w:t>
      </w:r>
      <w:r w:rsidRPr="00B81BB3">
        <w:t xml:space="preserve"> the concept of slack variables</w:t>
      </w:r>
      <w:r w:rsidRPr="00FD1992">
        <w:t xml:space="preserve"> </w:t>
      </w:r>
      <w:r w:rsidR="00F47756" w:rsidRPr="00F47756">
        <w:rPr>
          <w:position w:val="-10"/>
        </w:rPr>
        <w:object w:dxaOrig="760" w:dyaOrig="300" w14:anchorId="43E9E1DC">
          <v:shape id="_x0000_i1034" type="#_x0000_t75" style="width:38.2pt;height:15.05pt" o:ole="">
            <v:imagedata r:id="rId29" o:title=""/>
          </v:shape>
          <o:OLEObject Type="Embed" ProgID="Equation.DSMT4" ShapeID="_x0000_i1034" DrawAspect="Content" ObjectID="_1632661855" r:id="rId30"/>
        </w:object>
      </w:r>
      <w:r w:rsidR="00A76AE0">
        <w:t xml:space="preserve"> is introduced</w:t>
      </w:r>
      <w:r w:rsidRPr="00B81BB3">
        <w:rPr>
          <w:rFonts w:hint="eastAsia"/>
        </w:rPr>
        <w:t>.</w:t>
      </w:r>
      <w:r w:rsidRPr="00B81BB3">
        <w:t xml:space="preserve"> Therefore, SVDD solves the problem mathematically as shown in </w:t>
      </w:r>
      <w:r w:rsidRPr="00B81BB3">
        <w:fldChar w:fldCharType="begin"/>
      </w:r>
      <w:r w:rsidRPr="00B81BB3">
        <w:instrText xml:space="preserve"> GOTOBUTTON ZEqnNum977251  \* MERGEFORMAT </w:instrText>
      </w:r>
      <w:r w:rsidR="0074296B">
        <w:fldChar w:fldCharType="begin"/>
      </w:r>
      <w:r w:rsidR="0074296B">
        <w:instrText xml:space="preserve"> REF ZEqnNum977251 \* Charformat \! \* MERGEFORMAT </w:instrText>
      </w:r>
      <w:r w:rsidR="0074296B">
        <w:fldChar w:fldCharType="separate"/>
      </w:r>
      <w:r w:rsidR="00583C3E">
        <w:instrText>(1)</w:instrText>
      </w:r>
      <w:r w:rsidR="0074296B">
        <w:fldChar w:fldCharType="end"/>
      </w:r>
      <w:r w:rsidRPr="00B81BB3">
        <w:fldChar w:fldCharType="end"/>
      </w:r>
      <w:r w:rsidRPr="00B81BB3">
        <w:t xml:space="preserve">, where </w:t>
      </w:r>
      <w:r w:rsidR="00F47756" w:rsidRPr="00F47756">
        <w:rPr>
          <w:position w:val="-12"/>
        </w:rPr>
        <w:object w:dxaOrig="220" w:dyaOrig="340" w14:anchorId="65141BF7">
          <v:shape id="_x0000_i1035" type="#_x0000_t75" style="width:10.65pt;height:16.9pt" o:ole="">
            <v:imagedata r:id="rId31" o:title=""/>
          </v:shape>
          <o:OLEObject Type="Embed" ProgID="Equation.DSMT4" ShapeID="_x0000_i1035" DrawAspect="Content" ObjectID="_1632661856" r:id="rId32"/>
        </w:object>
      </w:r>
      <w:r w:rsidRPr="00657C99">
        <w:t xml:space="preserve"> </w:t>
      </w:r>
      <w:r w:rsidRPr="00B81BB3">
        <w:t>represents Euclidean Distance</w:t>
      </w:r>
      <w:r w:rsidR="00A76AE0">
        <w:t xml:space="preserve"> and</w:t>
      </w:r>
      <w:r w:rsidRPr="00B81BB3">
        <w:t xml:space="preserve"> </w:t>
      </w:r>
      <w:r w:rsidR="00F47756" w:rsidRPr="00F47756">
        <w:rPr>
          <w:position w:val="-6"/>
        </w:rPr>
        <w:object w:dxaOrig="220" w:dyaOrig="240" w14:anchorId="0BA255E4">
          <v:shape id="_x0000_i1036" type="#_x0000_t75" style="width:10.65pt;height:12.5pt" o:ole="">
            <v:imagedata r:id="rId33" o:title=""/>
          </v:shape>
          <o:OLEObject Type="Embed" ProgID="Equation.DSMT4" ShapeID="_x0000_i1036" DrawAspect="Content" ObjectID="_1632661857" r:id="rId34"/>
        </w:object>
      </w:r>
      <w:r>
        <w:t xml:space="preserve"> is </w:t>
      </w:r>
      <w:r w:rsidR="00A76AE0">
        <w:t xml:space="preserve">the </w:t>
      </w:r>
      <w:r w:rsidRPr="00B81BB3">
        <w:t>penalty parameter</w:t>
      </w:r>
      <w:r w:rsidRPr="00B81BB3">
        <w:rPr>
          <w:rFonts w:ascii="宋体" w:eastAsia="宋体" w:hAnsi="宋体" w:cs="宋体" w:hint="eastAsia"/>
        </w:rPr>
        <w:t>。</w:t>
      </w:r>
    </w:p>
    <w:p w14:paraId="2CA38476" w14:textId="62558FEF" w:rsidR="00D41F0A" w:rsidRDefault="00D41F0A" w:rsidP="002A2CFC">
      <w:pPr>
        <w:pStyle w:val="MTDisplayEquation"/>
        <w:spacing w:before="240" w:after="240" w:line="216" w:lineRule="auto"/>
      </w:pPr>
      <w:r>
        <w:tab/>
      </w:r>
      <w:r w:rsidR="00F47756" w:rsidRPr="00025957">
        <w:rPr>
          <w:position w:val="-4"/>
        </w:rPr>
        <w:object w:dxaOrig="160" w:dyaOrig="240" w14:anchorId="69EC6FFB">
          <v:shape id="_x0000_i1037" type="#_x0000_t75" style="width:8.15pt;height:12.5pt" o:ole="">
            <v:imagedata r:id="rId35" o:title=""/>
          </v:shape>
          <o:OLEObject Type="Embed" ProgID="Equation.DSMT4" ShapeID="_x0000_i1037" DrawAspect="Content" ObjectID="_1632661858" r:id="rId36"/>
        </w:object>
      </w:r>
      <w:r>
        <w:t xml:space="preserve"> </w:t>
      </w:r>
      <w:r w:rsidR="00F47756" w:rsidRPr="00F47756">
        <w:rPr>
          <w:position w:val="-42"/>
        </w:rPr>
        <w:object w:dxaOrig="2980" w:dyaOrig="1140" w14:anchorId="3B9C54CF">
          <v:shape id="_x0000_i1038" type="#_x0000_t75" style="width:149pt;height:56.95pt" o:ole="">
            <v:imagedata r:id="rId37" o:title=""/>
          </v:shape>
          <o:OLEObject Type="Embed" ProgID="Equation.DSMT4" ShapeID="_x0000_i1038" DrawAspect="Content" ObjectID="_1632661859" r:id="rId38"/>
        </w:object>
      </w:r>
      <w:r>
        <w:tab/>
      </w:r>
      <w:r w:rsidR="00583C3E">
        <w:fldChar w:fldCharType="begin"/>
      </w:r>
      <w:r w:rsidR="00583C3E">
        <w:instrText xml:space="preserve"> MACROBUTTON MTPlaceRef \* MERGEFORMAT </w:instrText>
      </w:r>
      <w:r w:rsidR="00583C3E">
        <w:fldChar w:fldCharType="begin"/>
      </w:r>
      <w:r w:rsidR="00583C3E">
        <w:instrText xml:space="preserve"> SEQ MTEqn \h \* MERGEFORMAT </w:instrText>
      </w:r>
      <w:r w:rsidR="00583C3E">
        <w:fldChar w:fldCharType="end"/>
      </w:r>
      <w:bookmarkStart w:id="13" w:name="OLE_LINK9"/>
      <w:bookmarkStart w:id="14" w:name="OLE_LINK10"/>
      <w:bookmarkStart w:id="15" w:name="ZEqnNum977251"/>
      <w:r w:rsidR="00583C3E">
        <w:instrText>(</w:instrText>
      </w:r>
      <w:r w:rsidR="0074296B">
        <w:fldChar w:fldCharType="begin"/>
      </w:r>
      <w:r w:rsidR="0074296B">
        <w:instrText xml:space="preserve"> SEQ MTEqn \c \* Arabic \* MERGEFORMAT </w:instrText>
      </w:r>
      <w:r w:rsidR="0074296B">
        <w:fldChar w:fldCharType="separate"/>
      </w:r>
      <w:r w:rsidR="00583C3E">
        <w:rPr>
          <w:noProof/>
        </w:rPr>
        <w:instrText>1</w:instrText>
      </w:r>
      <w:r w:rsidR="0074296B">
        <w:rPr>
          <w:noProof/>
        </w:rPr>
        <w:fldChar w:fldCharType="end"/>
      </w:r>
      <w:r w:rsidR="00583C3E">
        <w:instrText>)</w:instrText>
      </w:r>
      <w:bookmarkEnd w:id="13"/>
      <w:bookmarkEnd w:id="14"/>
      <w:bookmarkEnd w:id="15"/>
      <w:r w:rsidR="00583C3E">
        <w:fldChar w:fldCharType="end"/>
      </w:r>
    </w:p>
    <w:p w14:paraId="181D6C13" w14:textId="69C5DD92" w:rsidR="00D41F0A" w:rsidRDefault="00D41F0A" w:rsidP="002A2CFC">
      <w:pPr>
        <w:spacing w:after="120" w:line="228" w:lineRule="auto"/>
        <w:ind w:firstLine="289"/>
        <w:rPr>
          <w:sz w:val="21"/>
        </w:rPr>
      </w:pPr>
      <w:r w:rsidRPr="00DB76B3">
        <w:rPr>
          <w:sz w:val="21"/>
        </w:rPr>
        <w:t xml:space="preserve">Construct the </w:t>
      </w:r>
      <w:r w:rsidRPr="002A2CFC">
        <w:t>Lagrange</w:t>
      </w:r>
      <w:r w:rsidRPr="00DB76B3">
        <w:rPr>
          <w:sz w:val="21"/>
        </w:rPr>
        <w:t xml:space="preserve"> function</w:t>
      </w:r>
      <w:r w:rsidR="00A76AE0">
        <w:rPr>
          <w:sz w:val="21"/>
        </w:rPr>
        <w:t xml:space="preserve">, </w:t>
      </w:r>
      <w:r w:rsidRPr="00DB76B3">
        <w:rPr>
          <w:sz w:val="21"/>
        </w:rPr>
        <w:t xml:space="preserve">introduce the kernel function </w:t>
      </w:r>
      <w:r w:rsidR="00F47756" w:rsidRPr="00F47756">
        <w:rPr>
          <w:position w:val="-12"/>
        </w:rPr>
        <w:object w:dxaOrig="780" w:dyaOrig="320" w14:anchorId="2F5AE03B">
          <v:shape id="_x0000_i1039" type="#_x0000_t75" style="width:38.8pt;height:15.65pt" o:ole="">
            <v:imagedata r:id="rId39" o:title=""/>
          </v:shape>
          <o:OLEObject Type="Embed" ProgID="Equation.DSMT4" ShapeID="_x0000_i1039" DrawAspect="Content" ObjectID="_1632661860" r:id="rId40"/>
        </w:object>
      </w:r>
      <w:r>
        <w:rPr>
          <w:rFonts w:hint="eastAsia"/>
          <w:sz w:val="21"/>
        </w:rPr>
        <w:t>,</w:t>
      </w:r>
      <w:r>
        <w:rPr>
          <w:sz w:val="21"/>
        </w:rPr>
        <w:t xml:space="preserve"> and </w:t>
      </w:r>
      <w:r w:rsidRPr="00302E86">
        <w:rPr>
          <w:sz w:val="21"/>
        </w:rPr>
        <w:t>solv</w:t>
      </w:r>
      <w:r>
        <w:rPr>
          <w:sz w:val="21"/>
        </w:rPr>
        <w:t>e</w:t>
      </w:r>
      <w:r w:rsidRPr="00302E86">
        <w:rPr>
          <w:sz w:val="21"/>
        </w:rPr>
        <w:t xml:space="preserve"> the dual problem</w:t>
      </w:r>
      <w:r>
        <w:rPr>
          <w:sz w:val="21"/>
        </w:rPr>
        <w:t xml:space="preserve">. </w:t>
      </w:r>
      <w:r w:rsidRPr="00302E86">
        <w:rPr>
          <w:sz w:val="21"/>
        </w:rPr>
        <w:t>After solving the dual problem</w:t>
      </w:r>
      <w:r>
        <w:rPr>
          <w:sz w:val="21"/>
        </w:rPr>
        <w:t xml:space="preserve">, </w:t>
      </w:r>
      <w:r w:rsidRPr="00302E86">
        <w:rPr>
          <w:sz w:val="21"/>
        </w:rPr>
        <w:t>t</w:t>
      </w:r>
      <w:r w:rsidR="002A2CFC">
        <w:rPr>
          <w:sz w:val="21"/>
        </w:rPr>
        <w:t xml:space="preserve">he problem can be expressed as </w:t>
      </w:r>
      <w:r w:rsidRPr="00302E86">
        <w:rPr>
          <w:sz w:val="21"/>
        </w:rPr>
        <w:t xml:space="preserve"> </w:t>
      </w:r>
      <w:r>
        <w:rPr>
          <w:sz w:val="21"/>
        </w:rPr>
        <w:fldChar w:fldCharType="begin"/>
      </w:r>
      <w:r>
        <w:rPr>
          <w:sz w:val="21"/>
        </w:rPr>
        <w:instrText xml:space="preserve"> GOTOBUTTON ZEqnNum870942  \* MERGEFORMAT </w:instrText>
      </w:r>
      <w:r>
        <w:rPr>
          <w:sz w:val="21"/>
        </w:rPr>
        <w:fldChar w:fldCharType="begin"/>
      </w:r>
      <w:r>
        <w:rPr>
          <w:sz w:val="21"/>
        </w:rPr>
        <w:instrText xml:space="preserve"> REF ZEqnNum870942 \* Charformat \! \* MERGEFORMAT </w:instrText>
      </w:r>
      <w:r>
        <w:rPr>
          <w:sz w:val="21"/>
        </w:rPr>
        <w:fldChar w:fldCharType="separate"/>
      </w:r>
      <w:r w:rsidR="00583C3E" w:rsidRPr="00583C3E">
        <w:rPr>
          <w:sz w:val="21"/>
        </w:rPr>
        <w:instrText>(2)</w:instrText>
      </w:r>
      <w:r>
        <w:rPr>
          <w:sz w:val="21"/>
        </w:rPr>
        <w:fldChar w:fldCharType="end"/>
      </w:r>
      <w:r>
        <w:rPr>
          <w:sz w:val="21"/>
        </w:rPr>
        <w:fldChar w:fldCharType="end"/>
      </w:r>
      <w:r w:rsidR="002A2CFC">
        <w:rPr>
          <w:sz w:val="21"/>
        </w:rPr>
        <w:t>.</w:t>
      </w:r>
    </w:p>
    <w:p w14:paraId="3BC7DA23" w14:textId="33605D12" w:rsidR="00D41F0A" w:rsidRDefault="00D41F0A" w:rsidP="002A2CFC">
      <w:pPr>
        <w:pStyle w:val="MTDisplayEquation"/>
        <w:spacing w:before="240" w:after="240" w:line="216" w:lineRule="auto"/>
      </w:pPr>
      <w:r>
        <w:tab/>
      </w:r>
      <w:r w:rsidR="00F47756" w:rsidRPr="00025957">
        <w:rPr>
          <w:position w:val="-4"/>
        </w:rPr>
        <w:object w:dxaOrig="160" w:dyaOrig="240" w14:anchorId="748FAB2E">
          <v:shape id="_x0000_i1040" type="#_x0000_t75" style="width:8.15pt;height:12.5pt" o:ole="">
            <v:imagedata r:id="rId35" o:title=""/>
          </v:shape>
          <o:OLEObject Type="Embed" ProgID="Equation.DSMT4" ShapeID="_x0000_i1040" DrawAspect="Content" ObjectID="_1632661861" r:id="rId41"/>
        </w:object>
      </w:r>
      <w:r>
        <w:t xml:space="preserve"> </w:t>
      </w:r>
      <w:r w:rsidR="00F47756" w:rsidRPr="00F47756">
        <w:rPr>
          <w:position w:val="-42"/>
        </w:rPr>
        <w:object w:dxaOrig="3720" w:dyaOrig="940" w14:anchorId="2FFAF760">
          <v:shape id="_x0000_i1041" type="#_x0000_t75" style="width:185.95pt;height:46.95pt" o:ole="">
            <v:imagedata r:id="rId42" o:title=""/>
          </v:shape>
          <o:OLEObject Type="Embed" ProgID="Equation.DSMT4" ShapeID="_x0000_i1041" DrawAspect="Content" ObjectID="_1632661862" r:id="rId43"/>
        </w:object>
      </w:r>
      <w:r>
        <w:tab/>
      </w:r>
      <w:r w:rsidR="00583C3E">
        <w:fldChar w:fldCharType="begin"/>
      </w:r>
      <w:r w:rsidR="00583C3E">
        <w:instrText xml:space="preserve"> MACROBUTTON MTPlaceRef \* MERGEFORMAT </w:instrText>
      </w:r>
      <w:r w:rsidR="00583C3E">
        <w:fldChar w:fldCharType="begin"/>
      </w:r>
      <w:r w:rsidR="00583C3E">
        <w:instrText xml:space="preserve"> SEQ MTEqn \h \* MERGEFORMAT </w:instrText>
      </w:r>
      <w:r w:rsidR="00583C3E">
        <w:fldChar w:fldCharType="end"/>
      </w:r>
      <w:bookmarkStart w:id="16" w:name="ZEqnNum870942"/>
      <w:r w:rsidR="00583C3E">
        <w:instrText>(</w:instrText>
      </w:r>
      <w:r w:rsidR="0074296B">
        <w:fldChar w:fldCharType="begin"/>
      </w:r>
      <w:r w:rsidR="0074296B">
        <w:instrText xml:space="preserve"> SEQ MTEqn \c \* Arabic \* MERGEFORMAT </w:instrText>
      </w:r>
      <w:r w:rsidR="0074296B">
        <w:fldChar w:fldCharType="separate"/>
      </w:r>
      <w:r w:rsidR="00583C3E">
        <w:rPr>
          <w:noProof/>
        </w:rPr>
        <w:instrText>2</w:instrText>
      </w:r>
      <w:r w:rsidR="0074296B">
        <w:rPr>
          <w:noProof/>
        </w:rPr>
        <w:fldChar w:fldCharType="end"/>
      </w:r>
      <w:r w:rsidR="00583C3E">
        <w:instrText>)</w:instrText>
      </w:r>
      <w:bookmarkEnd w:id="16"/>
      <w:r w:rsidR="00583C3E">
        <w:fldChar w:fldCharType="end"/>
      </w:r>
    </w:p>
    <w:p w14:paraId="7D084442" w14:textId="00212258" w:rsidR="00D41F0A" w:rsidRPr="00A15EF7" w:rsidRDefault="00A76AE0" w:rsidP="002A2CFC">
      <w:pPr>
        <w:spacing w:after="120" w:line="228" w:lineRule="auto"/>
        <w:ind w:firstLine="289"/>
      </w:pPr>
      <w:r>
        <w:t xml:space="preserve">In </w:t>
      </w:r>
      <w:r w:rsidRPr="00A15EF7">
        <w:t>SVDD</w:t>
      </w:r>
      <w:r>
        <w:t>, a</w:t>
      </w:r>
      <w:r w:rsidR="00D41F0A" w:rsidRPr="00302E86">
        <w:t>ssum</w:t>
      </w:r>
      <w:r>
        <w:t>ing</w:t>
      </w:r>
      <w:r w:rsidR="00D41F0A">
        <w:t xml:space="preserve"> </w:t>
      </w:r>
      <w:r w:rsidR="00D41F0A" w:rsidRPr="00302E86">
        <w:t xml:space="preserve">that the distance function from any sample point to the center of the sphere is recorded as </w:t>
      </w:r>
      <w:r w:rsidR="00F47756" w:rsidRPr="00F47756">
        <w:rPr>
          <w:position w:val="-10"/>
        </w:rPr>
        <w:object w:dxaOrig="540" w:dyaOrig="320" w14:anchorId="736053FF">
          <v:shape id="_x0000_i1042" type="#_x0000_t75" style="width:26.9pt;height:15.65pt" o:ole="">
            <v:imagedata r:id="rId44" o:title=""/>
          </v:shape>
          <o:OLEObject Type="Embed" ProgID="Equation.DSMT4" ShapeID="_x0000_i1042" DrawAspect="Content" ObjectID="_1632661863" r:id="rId45"/>
        </w:object>
      </w:r>
      <w:r w:rsidR="00D41F0A">
        <w:rPr>
          <w:rFonts w:hint="eastAsia"/>
        </w:rPr>
        <w:t>,</w:t>
      </w:r>
      <w:r w:rsidR="00D41F0A">
        <w:t xml:space="preserve">  </w:t>
      </w:r>
      <w:r w:rsidR="00D41F0A" w:rsidRPr="00302E86">
        <w:t xml:space="preserve">the classification </w:t>
      </w:r>
      <w:r w:rsidR="001F3A8E">
        <w:t>is defined by</w:t>
      </w:r>
      <w:r w:rsidR="00D41F0A" w:rsidRPr="00302E86">
        <w:t xml:space="preserve"> whether the test sample is in the hypersphere or not</w:t>
      </w:r>
      <w:r w:rsidR="00D41F0A">
        <w:rPr>
          <w:rFonts w:hint="eastAsia"/>
        </w:rPr>
        <w:t>,</w:t>
      </w:r>
      <w:r w:rsidR="00D41F0A">
        <w:t xml:space="preserve"> </w:t>
      </w:r>
      <w:r w:rsidR="001F3A8E">
        <w:t>a</w:t>
      </w:r>
      <w:r w:rsidR="00D41F0A" w:rsidRPr="00302E86">
        <w:t xml:space="preserve">s shown in </w:t>
      </w:r>
      <w:r w:rsidR="00D41F0A">
        <w:fldChar w:fldCharType="begin"/>
      </w:r>
      <w:r w:rsidR="00D41F0A">
        <w:instrText xml:space="preserve"> GOTOBUTTON ZEqnNum211947  \* MERGEFORMAT </w:instrText>
      </w:r>
      <w:r w:rsidR="0074296B">
        <w:fldChar w:fldCharType="begin"/>
      </w:r>
      <w:r w:rsidR="0074296B">
        <w:instrText xml:space="preserve"> REF ZEqnNum211947 \* Charformat \! \* MERGEFORMAT </w:instrText>
      </w:r>
      <w:r w:rsidR="0074296B">
        <w:fldChar w:fldCharType="separate"/>
      </w:r>
      <w:r w:rsidR="00583C3E">
        <w:instrText>(3)</w:instrText>
      </w:r>
      <w:r w:rsidR="0074296B">
        <w:fldChar w:fldCharType="end"/>
      </w:r>
      <w:r w:rsidR="00D41F0A">
        <w:fldChar w:fldCharType="end"/>
      </w:r>
      <w:r w:rsidR="00D41F0A">
        <w:t>.</w:t>
      </w:r>
    </w:p>
    <w:p w14:paraId="412F861F" w14:textId="5380AE5A" w:rsidR="00D41F0A" w:rsidRPr="00FD1992" w:rsidRDefault="00D41F0A" w:rsidP="002A2CFC">
      <w:pPr>
        <w:pStyle w:val="MTDisplayEquation"/>
        <w:spacing w:before="240" w:after="240" w:line="216" w:lineRule="auto"/>
      </w:pPr>
      <w:r>
        <w:tab/>
      </w:r>
      <w:r w:rsidR="00F47756" w:rsidRPr="00025957">
        <w:rPr>
          <w:position w:val="-4"/>
        </w:rPr>
        <w:object w:dxaOrig="160" w:dyaOrig="240" w14:anchorId="4B4A6EF6">
          <v:shape id="_x0000_i1043" type="#_x0000_t75" style="width:8.15pt;height:12.5pt" o:ole="">
            <v:imagedata r:id="rId46" o:title=""/>
          </v:shape>
          <o:OLEObject Type="Embed" ProgID="Equation.DSMT4" ShapeID="_x0000_i1043" DrawAspect="Content" ObjectID="_1632661864" r:id="rId47"/>
        </w:object>
      </w:r>
      <w:r>
        <w:t xml:space="preserve"> </w:t>
      </w:r>
      <w:r w:rsidR="00F47756" w:rsidRPr="00F47756">
        <w:rPr>
          <w:position w:val="-10"/>
        </w:rPr>
        <w:object w:dxaOrig="1939" w:dyaOrig="320" w14:anchorId="10F09DF0">
          <v:shape id="_x0000_i1044" type="#_x0000_t75" style="width:96.4pt;height:15.65pt" o:ole="">
            <v:imagedata r:id="rId48" o:title=""/>
          </v:shape>
          <o:OLEObject Type="Embed" ProgID="Equation.DSMT4" ShapeID="_x0000_i1044" DrawAspect="Content" ObjectID="_1632661865" r:id="rId49"/>
        </w:object>
      </w:r>
      <w:r>
        <w:tab/>
      </w:r>
      <w:r w:rsidR="00583C3E">
        <w:fldChar w:fldCharType="begin"/>
      </w:r>
      <w:r w:rsidR="00583C3E">
        <w:instrText xml:space="preserve"> MACROBUTTON MTPlaceRef \* MERGEFORMAT </w:instrText>
      </w:r>
      <w:r w:rsidR="00583C3E">
        <w:fldChar w:fldCharType="begin"/>
      </w:r>
      <w:r w:rsidR="00583C3E">
        <w:instrText xml:space="preserve"> SEQ MTEqn \h \* MERGEFORMAT </w:instrText>
      </w:r>
      <w:r w:rsidR="00583C3E">
        <w:fldChar w:fldCharType="end"/>
      </w:r>
      <w:bookmarkStart w:id="17" w:name="ZEqnNum211947"/>
      <w:r w:rsidR="00583C3E">
        <w:instrText>(</w:instrText>
      </w:r>
      <w:r w:rsidR="0074296B">
        <w:fldChar w:fldCharType="begin"/>
      </w:r>
      <w:r w:rsidR="0074296B">
        <w:instrText xml:space="preserve"> SEQ MTEqn \c \* Arabic \* MERGEFORMAT </w:instrText>
      </w:r>
      <w:r w:rsidR="0074296B">
        <w:fldChar w:fldCharType="separate"/>
      </w:r>
      <w:r w:rsidR="00583C3E">
        <w:rPr>
          <w:noProof/>
        </w:rPr>
        <w:instrText>3</w:instrText>
      </w:r>
      <w:r w:rsidR="0074296B">
        <w:rPr>
          <w:noProof/>
        </w:rPr>
        <w:fldChar w:fldCharType="end"/>
      </w:r>
      <w:r w:rsidR="00583C3E">
        <w:instrText>)</w:instrText>
      </w:r>
      <w:bookmarkEnd w:id="17"/>
      <w:r w:rsidR="00583C3E">
        <w:fldChar w:fldCharType="end"/>
      </w:r>
    </w:p>
    <w:bookmarkEnd w:id="11"/>
    <w:p w14:paraId="03B2AA9A" w14:textId="4D02CFEF" w:rsidR="00D41F0A" w:rsidRDefault="008C4D55" w:rsidP="008C4D55">
      <w:pPr>
        <w:pStyle w:val="2"/>
      </w:pPr>
      <w:r w:rsidRPr="008C4D55">
        <w:t>Random Forest Algorithm</w:t>
      </w:r>
    </w:p>
    <w:p w14:paraId="6CF1A840" w14:textId="2C6FC324" w:rsidR="008C4D55" w:rsidRPr="00326234" w:rsidRDefault="008C4D55" w:rsidP="00F47756">
      <w:pPr>
        <w:spacing w:after="120" w:line="228" w:lineRule="auto"/>
        <w:ind w:firstLine="289"/>
      </w:pPr>
      <w:r w:rsidRPr="00326234">
        <w:t>Random Forest</w:t>
      </w:r>
      <w:r w:rsidR="007811EA">
        <w:t xml:space="preserve"> </w:t>
      </w:r>
      <w:r w:rsidRPr="007811EA">
        <w:rPr>
          <w:rFonts w:eastAsia="宋体"/>
          <w:bCs/>
        </w:rPr>
        <w:fldChar w:fldCharType="begin"/>
      </w:r>
      <w:r w:rsidRPr="007811EA">
        <w:rPr>
          <w:rFonts w:eastAsia="宋体"/>
          <w:bCs/>
        </w:rPr>
        <w:instrText xml:space="preserve"> REF _Ref17532006 \r \h  \* MERGEFORMAT </w:instrText>
      </w:r>
      <w:r w:rsidRPr="007811EA">
        <w:rPr>
          <w:rFonts w:eastAsia="宋体"/>
          <w:bCs/>
        </w:rPr>
      </w:r>
      <w:r w:rsidRPr="007811EA">
        <w:rPr>
          <w:rFonts w:eastAsia="宋体"/>
          <w:bCs/>
        </w:rPr>
        <w:fldChar w:fldCharType="separate"/>
      </w:r>
      <w:r w:rsidR="00583C3E" w:rsidRPr="007811EA">
        <w:rPr>
          <w:rFonts w:eastAsia="宋体"/>
          <w:bCs/>
        </w:rPr>
        <w:t>[12]</w:t>
      </w:r>
      <w:r w:rsidRPr="007811EA">
        <w:rPr>
          <w:rFonts w:eastAsia="宋体"/>
          <w:bCs/>
        </w:rPr>
        <w:fldChar w:fldCharType="end"/>
      </w:r>
      <w:r>
        <w:t xml:space="preserve"> </w:t>
      </w:r>
      <w:r>
        <w:rPr>
          <w:rFonts w:hint="eastAsia"/>
        </w:rPr>
        <w:t>(</w:t>
      </w:r>
      <w:r w:rsidRPr="00326234">
        <w:t>RF</w:t>
      </w:r>
      <w:r>
        <w:rPr>
          <w:rFonts w:hint="eastAsia"/>
        </w:rPr>
        <w:t>)</w:t>
      </w:r>
      <w:r w:rsidRPr="00302E86">
        <w:t xml:space="preserve"> </w:t>
      </w:r>
      <w:r>
        <w:t>i</w:t>
      </w:r>
      <w:r w:rsidRPr="00302E86">
        <w:t>s an extension of the Bagging method</w:t>
      </w:r>
      <w:r>
        <w:rPr>
          <w:rFonts w:hint="eastAsia"/>
        </w:rPr>
        <w:t>.</w:t>
      </w:r>
      <w:r>
        <w:t xml:space="preserve"> </w:t>
      </w:r>
      <w:r w:rsidRPr="00302E86">
        <w:t>The main idea of the Bagging method</w:t>
      </w:r>
      <w:r w:rsidR="007811EA">
        <w:t xml:space="preserve"> </w:t>
      </w:r>
      <w:r w:rsidRPr="007811EA">
        <w:rPr>
          <w:rFonts w:eastAsia="宋体"/>
          <w:bCs/>
        </w:rPr>
        <w:fldChar w:fldCharType="begin"/>
      </w:r>
      <w:r w:rsidRPr="007811EA">
        <w:rPr>
          <w:rFonts w:eastAsia="宋体"/>
          <w:bCs/>
        </w:rPr>
        <w:instrText xml:space="preserve"> REF _Ref17532019 \r \h  \* MERGEFORMAT </w:instrText>
      </w:r>
      <w:r w:rsidRPr="007811EA">
        <w:rPr>
          <w:rFonts w:eastAsia="宋体"/>
          <w:bCs/>
        </w:rPr>
      </w:r>
      <w:r w:rsidRPr="007811EA">
        <w:rPr>
          <w:rFonts w:eastAsia="宋体"/>
          <w:bCs/>
        </w:rPr>
        <w:fldChar w:fldCharType="separate"/>
      </w:r>
      <w:r w:rsidR="00583C3E" w:rsidRPr="007811EA">
        <w:rPr>
          <w:rFonts w:eastAsia="宋体"/>
          <w:bCs/>
        </w:rPr>
        <w:t>[13]</w:t>
      </w:r>
      <w:r w:rsidRPr="007811EA">
        <w:rPr>
          <w:rFonts w:eastAsia="宋体"/>
          <w:bCs/>
        </w:rPr>
        <w:fldChar w:fldCharType="end"/>
      </w:r>
      <w:r w:rsidRPr="00302E86">
        <w:t xml:space="preserve"> is</w:t>
      </w:r>
      <w:r>
        <w:rPr>
          <w:rFonts w:hint="eastAsia"/>
        </w:rPr>
        <w:t>:</w:t>
      </w:r>
      <w:r>
        <w:t xml:space="preserve"> </w:t>
      </w:r>
      <w:r w:rsidR="001F3A8E">
        <w:t>u</w:t>
      </w:r>
      <w:r>
        <w:t xml:space="preserve">se </w:t>
      </w:r>
      <w:r w:rsidRPr="00326234">
        <w:t>Bootstrap sampling</w:t>
      </w:r>
      <w:r>
        <w:t xml:space="preserve"> o</w:t>
      </w:r>
      <w:r w:rsidRPr="00302E86">
        <w:t>n the training data set</w:t>
      </w:r>
      <w:r>
        <w:t xml:space="preserve"> </w:t>
      </w:r>
      <w:r w:rsidR="00F47756" w:rsidRPr="00F47756">
        <w:rPr>
          <w:position w:val="-10"/>
        </w:rPr>
        <w:object w:dxaOrig="440" w:dyaOrig="300" w14:anchorId="463CE6C9">
          <v:shape id="_x0000_i1045" type="#_x0000_t75" style="width:22.55pt;height:15.05pt" o:ole="">
            <v:imagedata r:id="rId50" o:title=""/>
          </v:shape>
          <o:OLEObject Type="Embed" ProgID="Equation.DSMT4" ShapeID="_x0000_i1045" DrawAspect="Content" ObjectID="_1632661866" r:id="rId51"/>
        </w:object>
      </w:r>
      <w:r w:rsidR="001F3A8E">
        <w:t>;</w:t>
      </w:r>
      <w:r>
        <w:t xml:space="preserve"> </w:t>
      </w:r>
      <w:r w:rsidR="001F3A8E">
        <w:t>t</w:t>
      </w:r>
      <w:r w:rsidRPr="00302E86">
        <w:t xml:space="preserve">he training subset </w:t>
      </w:r>
      <w:r w:rsidR="00F47756" w:rsidRPr="00F47756">
        <w:rPr>
          <w:position w:val="-10"/>
        </w:rPr>
        <w:object w:dxaOrig="440" w:dyaOrig="320" w14:anchorId="527640C7">
          <v:shape id="_x0000_i1046" type="#_x0000_t75" style="width:22.55pt;height:15.65pt" o:ole="">
            <v:imagedata r:id="rId52" o:title=""/>
          </v:shape>
          <o:OLEObject Type="Embed" ProgID="Equation.DSMT4" ShapeID="_x0000_i1046" DrawAspect="Content" ObjectID="_1632661867" r:id="rId53"/>
        </w:object>
      </w:r>
      <w:r>
        <w:t xml:space="preserve"> </w:t>
      </w:r>
      <w:r w:rsidRPr="00302E86">
        <w:t>is composed of the random sampling and times with put-back</w:t>
      </w:r>
      <w:r w:rsidR="001F3A8E">
        <w:t>;</w:t>
      </w:r>
      <w:r>
        <w:t xml:space="preserve"> the sub</w:t>
      </w:r>
      <w:r w:rsidRPr="00B55987">
        <w:t xml:space="preserve">-classifier model </w:t>
      </w:r>
      <w:r w:rsidR="00F47756" w:rsidRPr="00F47756">
        <w:rPr>
          <w:position w:val="-6"/>
        </w:rPr>
        <w:object w:dxaOrig="180" w:dyaOrig="260" w14:anchorId="1CCC5C54">
          <v:shape id="_x0000_i1047" type="#_x0000_t75" style="width:8.75pt;height:13.15pt" o:ole="">
            <v:imagedata r:id="rId54" o:title=""/>
          </v:shape>
          <o:OLEObject Type="Embed" ProgID="Equation.DSMT4" ShapeID="_x0000_i1047" DrawAspect="Content" ObjectID="_1632661868" r:id="rId55"/>
        </w:object>
      </w:r>
      <w:r>
        <w:t xml:space="preserve"> </w:t>
      </w:r>
      <w:r w:rsidRPr="00B55987">
        <w:t>is then tr</w:t>
      </w:r>
      <w:bookmarkStart w:id="18" w:name="_GoBack"/>
      <w:bookmarkEnd w:id="18"/>
      <w:r w:rsidRPr="00B55987">
        <w:t>ained on the training subset</w:t>
      </w:r>
      <w:r>
        <w:t xml:space="preserve"> </w:t>
      </w:r>
      <w:r w:rsidR="00F47756" w:rsidRPr="00F47756">
        <w:rPr>
          <w:position w:val="-10"/>
        </w:rPr>
        <w:object w:dxaOrig="440" w:dyaOrig="320" w14:anchorId="076B80B0">
          <v:shape id="_x0000_i1048" type="#_x0000_t75" style="width:22.55pt;height:15.65pt" o:ole="">
            <v:imagedata r:id="rId56" o:title=""/>
          </v:shape>
          <o:OLEObject Type="Embed" ProgID="Equation.DSMT4" ShapeID="_x0000_i1048" DrawAspect="Content" ObjectID="_1632661869" r:id="rId57"/>
        </w:object>
      </w:r>
      <w:r>
        <w:t>, r</w:t>
      </w:r>
      <w:r w:rsidRPr="00B55987">
        <w:t xml:space="preserve">epeat sampling and training </w:t>
      </w:r>
      <w:r w:rsidR="00F47756" w:rsidRPr="00F47756">
        <w:rPr>
          <w:position w:val="-6"/>
        </w:rPr>
        <w:object w:dxaOrig="180" w:dyaOrig="260" w14:anchorId="11234AFA">
          <v:shape id="_x0000_i1049" type="#_x0000_t75" style="width:8.75pt;height:13.15pt" o:ole="">
            <v:imagedata r:id="rId58" o:title=""/>
          </v:shape>
          <o:OLEObject Type="Embed" ProgID="Equation.DSMT4" ShapeID="_x0000_i1049" DrawAspect="Content" ObjectID="_1632661870" r:id="rId59"/>
        </w:object>
      </w:r>
      <w:r w:rsidRPr="00B55987">
        <w:t xml:space="preserve"> times</w:t>
      </w:r>
      <w:r>
        <w:t xml:space="preserve"> to g</w:t>
      </w:r>
      <w:r w:rsidRPr="00B55987">
        <w:t xml:space="preserve">et </w:t>
      </w:r>
      <w:r w:rsidR="00F47756" w:rsidRPr="00F47756">
        <w:rPr>
          <w:position w:val="-6"/>
        </w:rPr>
        <w:object w:dxaOrig="180" w:dyaOrig="260" w14:anchorId="539DA148">
          <v:shape id="_x0000_i1050" type="#_x0000_t75" style="width:8.75pt;height:13.15pt" o:ole="">
            <v:imagedata r:id="rId60" o:title=""/>
          </v:shape>
          <o:OLEObject Type="Embed" ProgID="Equation.DSMT4" ShapeID="_x0000_i1050" DrawAspect="Content" ObjectID="_1632661871" r:id="rId61"/>
        </w:object>
      </w:r>
      <w:r w:rsidRPr="00B55987">
        <w:t xml:space="preserve"> sub-classifier models</w:t>
      </w:r>
      <w:r w:rsidRPr="00326234">
        <w:t xml:space="preserve"> </w:t>
      </w:r>
      <w:r w:rsidR="00F47756" w:rsidRPr="00F47756">
        <w:rPr>
          <w:position w:val="-10"/>
        </w:rPr>
        <w:object w:dxaOrig="1340" w:dyaOrig="300" w14:anchorId="6030D711">
          <v:shape id="_x0000_i1051" type="#_x0000_t75" style="width:67pt;height:15.05pt" o:ole="">
            <v:imagedata r:id="rId62" o:title=""/>
          </v:shape>
          <o:OLEObject Type="Embed" ProgID="Equation.DSMT4" ShapeID="_x0000_i1051" DrawAspect="Content" ObjectID="_1632661872" r:id="rId63"/>
        </w:object>
      </w:r>
      <w:r>
        <w:rPr>
          <w:rFonts w:hint="eastAsia"/>
        </w:rPr>
        <w:t>.</w:t>
      </w:r>
      <w:r>
        <w:t xml:space="preserve"> </w:t>
      </w:r>
      <w:r w:rsidRPr="00B55987">
        <w:t xml:space="preserve">Finally, the </w:t>
      </w:r>
      <w:r w:rsidR="00F47756" w:rsidRPr="00F47756">
        <w:rPr>
          <w:position w:val="-6"/>
        </w:rPr>
        <w:object w:dxaOrig="180" w:dyaOrig="260" w14:anchorId="2E770AB9">
          <v:shape id="_x0000_i1052" type="#_x0000_t75" style="width:8.75pt;height:13.15pt" o:ole="">
            <v:imagedata r:id="rId64" o:title=""/>
          </v:shape>
          <o:OLEObject Type="Embed" ProgID="Equation.DSMT4" ShapeID="_x0000_i1052" DrawAspect="Content" ObjectID="_1632661873" r:id="rId65"/>
        </w:object>
      </w:r>
      <w:r w:rsidRPr="00B55987">
        <w:t xml:space="preserve"> </w:t>
      </w:r>
      <w:r>
        <w:t>sub-classifier</w:t>
      </w:r>
      <w:r w:rsidRPr="00B55987">
        <w:t xml:space="preserve"> model</w:t>
      </w:r>
      <w:r>
        <w:t>s</w:t>
      </w:r>
      <w:r w:rsidRPr="00B55987">
        <w:t xml:space="preserve"> </w:t>
      </w:r>
      <w:r w:rsidR="001F3A8E">
        <w:t>are</w:t>
      </w:r>
      <w:r>
        <w:t xml:space="preserve"> merged by voting method. </w:t>
      </w:r>
      <w:r w:rsidRPr="00B55987">
        <w:t xml:space="preserve">The final classifier model is shown in </w:t>
      </w:r>
      <w:r w:rsidRPr="00326234">
        <w:fldChar w:fldCharType="begin"/>
      </w:r>
      <w:r w:rsidRPr="00326234">
        <w:instrText xml:space="preserve"> GOTOBUTTON ZEqnNum437382  \* MERGEFORMAT </w:instrText>
      </w:r>
      <w:r w:rsidR="0074296B">
        <w:fldChar w:fldCharType="begin"/>
      </w:r>
      <w:r w:rsidR="0074296B">
        <w:instrText xml:space="preserve"> REF ZEqnNum437382 \* Charformat \! \* MERGEFORMAT </w:instrText>
      </w:r>
      <w:r w:rsidR="0074296B">
        <w:fldChar w:fldCharType="separate"/>
      </w:r>
      <w:r w:rsidR="00583C3E">
        <w:instrText>(4)</w:instrText>
      </w:r>
      <w:r w:rsidR="0074296B">
        <w:fldChar w:fldCharType="end"/>
      </w:r>
      <w:r w:rsidRPr="00326234">
        <w:fldChar w:fldCharType="end"/>
      </w:r>
      <w:r>
        <w:t>.</w:t>
      </w:r>
    </w:p>
    <w:p w14:paraId="0DD08262" w14:textId="2956BFB9" w:rsidR="008C4D55" w:rsidRDefault="008C4D55" w:rsidP="002A2CFC">
      <w:pPr>
        <w:pStyle w:val="MTDisplayEquation"/>
        <w:spacing w:before="240" w:after="240" w:line="216" w:lineRule="auto"/>
      </w:pPr>
      <w:r>
        <w:tab/>
      </w:r>
      <w:r w:rsidR="00F47756" w:rsidRPr="00025957">
        <w:rPr>
          <w:position w:val="-4"/>
        </w:rPr>
        <w:object w:dxaOrig="160" w:dyaOrig="240" w14:anchorId="29CAA06C">
          <v:shape id="_x0000_i1053" type="#_x0000_t75" style="width:8.15pt;height:12.5pt" o:ole="">
            <v:imagedata r:id="rId35" o:title=""/>
          </v:shape>
          <o:OLEObject Type="Embed" ProgID="Equation.DSMT4" ShapeID="_x0000_i1053" DrawAspect="Content" ObjectID="_1632661874" r:id="rId66"/>
        </w:object>
      </w:r>
      <w:r>
        <w:t xml:space="preserve"> </w:t>
      </w:r>
      <w:r w:rsidR="00F47756" w:rsidRPr="00F47756">
        <w:rPr>
          <w:position w:val="-24"/>
        </w:rPr>
        <w:object w:dxaOrig="1820" w:dyaOrig="580" w14:anchorId="5A36CFA6">
          <v:shape id="_x0000_i1054" type="#_x0000_t75" style="width:90.8pt;height:29.45pt" o:ole="">
            <v:imagedata r:id="rId67" o:title=""/>
          </v:shape>
          <o:OLEObject Type="Embed" ProgID="Equation.DSMT4" ShapeID="_x0000_i1054" DrawAspect="Content" ObjectID="_1632661875" r:id="rId68"/>
        </w:object>
      </w:r>
      <w:r>
        <w:tab/>
      </w:r>
      <w:r w:rsidR="00583C3E">
        <w:fldChar w:fldCharType="begin"/>
      </w:r>
      <w:r w:rsidR="00583C3E">
        <w:instrText xml:space="preserve"> MACROBUTTON MTPlaceRef \* MERGEFORMAT </w:instrText>
      </w:r>
      <w:r w:rsidR="00583C3E">
        <w:fldChar w:fldCharType="begin"/>
      </w:r>
      <w:r w:rsidR="00583C3E">
        <w:instrText xml:space="preserve"> SEQ MTEqn \h \* MERGEFORMAT </w:instrText>
      </w:r>
      <w:r w:rsidR="00583C3E">
        <w:fldChar w:fldCharType="end"/>
      </w:r>
      <w:bookmarkStart w:id="19" w:name="ZEqnNum437382"/>
      <w:r w:rsidR="00583C3E">
        <w:instrText>(</w:instrText>
      </w:r>
      <w:r w:rsidR="0074296B">
        <w:fldChar w:fldCharType="begin"/>
      </w:r>
      <w:r w:rsidR="0074296B">
        <w:instrText xml:space="preserve"> SEQ MTEqn \c \* Arabic \* MERGEFORMAT </w:instrText>
      </w:r>
      <w:r w:rsidR="0074296B">
        <w:fldChar w:fldCharType="separate"/>
      </w:r>
      <w:r w:rsidR="00583C3E">
        <w:rPr>
          <w:noProof/>
        </w:rPr>
        <w:instrText>4</w:instrText>
      </w:r>
      <w:r w:rsidR="0074296B">
        <w:rPr>
          <w:noProof/>
        </w:rPr>
        <w:fldChar w:fldCharType="end"/>
      </w:r>
      <w:r w:rsidR="00583C3E">
        <w:instrText>)</w:instrText>
      </w:r>
      <w:bookmarkEnd w:id="19"/>
      <w:r w:rsidR="00583C3E">
        <w:fldChar w:fldCharType="end"/>
      </w:r>
    </w:p>
    <w:p w14:paraId="10D97615" w14:textId="1689E6AD" w:rsidR="008C4D55" w:rsidRPr="008C4D55" w:rsidRDefault="008C4D55" w:rsidP="002A2CFC">
      <w:pPr>
        <w:spacing w:after="120" w:line="228" w:lineRule="auto"/>
        <w:ind w:firstLine="289"/>
        <w:rPr>
          <w:rFonts w:eastAsiaTheme="minorEastAsia"/>
        </w:rPr>
      </w:pPr>
      <w:r w:rsidRPr="00B55987">
        <w:t xml:space="preserve">The </w:t>
      </w:r>
      <w:r>
        <w:t>e</w:t>
      </w:r>
      <w:r w:rsidRPr="00B55987">
        <w:t>xtension is mainly embodied in two aspects.</w:t>
      </w:r>
      <w:r>
        <w:t xml:space="preserve"> </w:t>
      </w:r>
      <w:bookmarkStart w:id="20" w:name="_Hlk17484746"/>
      <w:r>
        <w:rPr>
          <w:rFonts w:hint="eastAsia"/>
        </w:rPr>
        <w:t>I</w:t>
      </w:r>
      <w:r>
        <w:t>n the first part,</w:t>
      </w:r>
      <w:bookmarkEnd w:id="20"/>
      <w:r>
        <w:t xml:space="preserve"> </w:t>
      </w:r>
      <w:bookmarkStart w:id="21" w:name="_Hlk18010735"/>
      <w:bookmarkStart w:id="22" w:name="_Hlk18010696"/>
      <w:r w:rsidR="001F3A8E" w:rsidRPr="001F3A8E">
        <w:t>it is assumed</w:t>
      </w:r>
      <w:bookmarkEnd w:id="21"/>
      <w:r w:rsidR="001F3A8E" w:rsidRPr="001F3A8E">
        <w:t xml:space="preserve"> in RF method that</w:t>
      </w:r>
      <w:bookmarkEnd w:id="22"/>
      <w:r w:rsidR="001F3A8E" w:rsidRPr="001F3A8E">
        <w:t xml:space="preserve"> </w:t>
      </w:r>
      <w:r>
        <w:t>t</w:t>
      </w:r>
      <w:r w:rsidRPr="00B55987">
        <w:t xml:space="preserve">he sub-classifier model of Bagging method is </w:t>
      </w:r>
      <w:r w:rsidRPr="00F84153">
        <w:t xml:space="preserve">classification and </w:t>
      </w:r>
      <w:r w:rsidR="00952598">
        <w:t>r</w:t>
      </w:r>
      <w:r w:rsidRPr="00F84153">
        <w:t xml:space="preserve">egression </w:t>
      </w:r>
      <w:r w:rsidR="00952598">
        <w:t>t</w:t>
      </w:r>
      <w:r w:rsidRPr="00F84153">
        <w:t>rees</w:t>
      </w:r>
      <w:r>
        <w:rPr>
          <w:rFonts w:ascii="宋体" w:eastAsia="宋体" w:hAnsi="宋体" w:cs="宋体" w:hint="eastAsia"/>
        </w:rPr>
        <w:t>（</w:t>
      </w:r>
      <w:r w:rsidRPr="00F84153">
        <w:t>CART</w:t>
      </w:r>
      <w:r w:rsidR="00125D0D">
        <w:rPr>
          <w:rFonts w:ascii="宋体" w:eastAsia="宋体" w:hAnsi="宋体" w:cs="宋体"/>
        </w:rPr>
        <w:t>）</w:t>
      </w:r>
      <w:r>
        <w:t>.</w:t>
      </w:r>
      <w:r w:rsidRPr="00F47A8C">
        <w:rPr>
          <w:rFonts w:hint="eastAsia"/>
        </w:rPr>
        <w:t xml:space="preserve"> </w:t>
      </w:r>
      <w:r>
        <w:rPr>
          <w:rFonts w:hint="eastAsia"/>
        </w:rPr>
        <w:t>I</w:t>
      </w:r>
      <w:r>
        <w:t xml:space="preserve">n the </w:t>
      </w:r>
      <w:r w:rsidR="00960CF9">
        <w:t>second</w:t>
      </w:r>
      <w:r>
        <w:t xml:space="preserve"> part,</w:t>
      </w:r>
      <w:r w:rsidR="00960CF9">
        <w:t xml:space="preserve"> </w:t>
      </w:r>
      <w:r w:rsidR="00960CF9" w:rsidRPr="001F3A8E">
        <w:t>it is assumed</w:t>
      </w:r>
      <w:r w:rsidRPr="00F47A8C">
        <w:t xml:space="preserve"> </w:t>
      </w:r>
      <w:r w:rsidR="00960CF9">
        <w:t xml:space="preserve">the </w:t>
      </w:r>
      <w:r w:rsidR="00960CF9" w:rsidRPr="00F47A8C">
        <w:t>random attribute selection</w:t>
      </w:r>
      <w:r w:rsidR="00960CF9">
        <w:t xml:space="preserve"> is introduced in </w:t>
      </w:r>
      <w:r w:rsidRPr="00F47A8C">
        <w:t>RF method</w:t>
      </w:r>
      <w:r w:rsidR="00960CF9">
        <w:t>.</w:t>
      </w:r>
      <w:r>
        <w:t xml:space="preserve"> </w:t>
      </w:r>
      <w:bookmarkStart w:id="23" w:name="_Hlk17484766"/>
      <w:bookmarkStart w:id="24" w:name="_Hlk17484839"/>
      <w:r w:rsidR="00960CF9">
        <w:t xml:space="preserve">The </w:t>
      </w:r>
      <w:r w:rsidRPr="00F47A8C">
        <w:t xml:space="preserve">RF </w:t>
      </w:r>
      <w:r w:rsidR="00960CF9">
        <w:t>algorithm</w:t>
      </w:r>
      <w:r w:rsidRPr="00F47A8C">
        <w:t xml:space="preserve"> forms </w:t>
      </w:r>
      <w:r>
        <w:t xml:space="preserve">the </w:t>
      </w:r>
      <w:r w:rsidRPr="00F47A8C">
        <w:t>training subset</w:t>
      </w:r>
      <w:r>
        <w:t xml:space="preserve"> </w:t>
      </w:r>
      <w:r w:rsidR="00F47756" w:rsidRPr="00F47756">
        <w:rPr>
          <w:position w:val="-10"/>
        </w:rPr>
        <w:object w:dxaOrig="440" w:dyaOrig="320" w14:anchorId="7785F971">
          <v:shape id="_x0000_i1055" type="#_x0000_t75" style="width:22.55pt;height:15.65pt" o:ole="">
            <v:imagedata r:id="rId69" o:title=""/>
          </v:shape>
          <o:OLEObject Type="Embed" ProgID="Equation.DSMT4" ShapeID="_x0000_i1055" DrawAspect="Content" ObjectID="_1632661876" r:id="rId70"/>
        </w:object>
      </w:r>
      <w:r w:rsidRPr="00F47A8C">
        <w:t xml:space="preserve"> by Bagging method</w:t>
      </w:r>
      <w:bookmarkEnd w:id="23"/>
      <w:bookmarkEnd w:id="24"/>
      <w:r>
        <w:t xml:space="preserve">, </w:t>
      </w:r>
      <w:bookmarkStart w:id="25" w:name="_Hlk17485325"/>
      <w:r w:rsidR="00960CF9">
        <w:t>r</w:t>
      </w:r>
      <w:r w:rsidRPr="00EE61C7">
        <w:t>andomly select</w:t>
      </w:r>
      <w:r w:rsidR="00960CF9">
        <w:t>s</w:t>
      </w:r>
      <w:r w:rsidRPr="00EE61C7">
        <w:t xml:space="preserve"> </w:t>
      </w:r>
      <w:r w:rsidR="00F47756" w:rsidRPr="00F47756">
        <w:rPr>
          <w:position w:val="-6"/>
        </w:rPr>
        <w:object w:dxaOrig="180" w:dyaOrig="260" w14:anchorId="4F7AD791">
          <v:shape id="_x0000_i1056" type="#_x0000_t75" style="width:8.75pt;height:13.15pt" o:ole="">
            <v:imagedata r:id="rId71" o:title=""/>
          </v:shape>
          <o:OLEObject Type="Embed" ProgID="Equation.DSMT4" ShapeID="_x0000_i1056" DrawAspect="Content" ObjectID="_1632661877" r:id="rId72"/>
        </w:object>
      </w:r>
      <w:r>
        <w:t xml:space="preserve"> </w:t>
      </w:r>
      <w:r w:rsidRPr="00EE61C7">
        <w:t>non-repeating attributes from the</w:t>
      </w:r>
      <w:r>
        <w:t xml:space="preserve"> </w:t>
      </w:r>
      <w:r w:rsidR="00F47756" w:rsidRPr="00F47756">
        <w:rPr>
          <w:position w:val="-6"/>
        </w:rPr>
        <w:object w:dxaOrig="200" w:dyaOrig="260" w14:anchorId="32718382">
          <v:shape id="_x0000_i1057" type="#_x0000_t75" style="width:10pt;height:13.15pt" o:ole="">
            <v:imagedata r:id="rId73" o:title=""/>
          </v:shape>
          <o:OLEObject Type="Embed" ProgID="Equation.DSMT4" ShapeID="_x0000_i1057" DrawAspect="Content" ObjectID="_1632661878" r:id="rId74"/>
        </w:object>
      </w:r>
      <w:r w:rsidRPr="00EE61C7">
        <w:t xml:space="preserve"> attribute features to form a new training subset</w:t>
      </w:r>
      <w:r>
        <w:t xml:space="preserve"> </w:t>
      </w:r>
      <w:bookmarkEnd w:id="25"/>
      <w:r w:rsidR="00F47756" w:rsidRPr="00F47756">
        <w:rPr>
          <w:position w:val="-10"/>
        </w:rPr>
        <w:object w:dxaOrig="440" w:dyaOrig="320" w14:anchorId="4C750FE5">
          <v:shape id="_x0000_i1058" type="#_x0000_t75" style="width:22.55pt;height:15.65pt" o:ole="">
            <v:imagedata r:id="rId75" o:title=""/>
          </v:shape>
          <o:OLEObject Type="Embed" ProgID="Equation.DSMT4" ShapeID="_x0000_i1058" DrawAspect="Content" ObjectID="_1632661879" r:id="rId76"/>
        </w:object>
      </w:r>
      <w:r>
        <w:rPr>
          <w:rFonts w:hint="eastAsia"/>
        </w:rPr>
        <w:t>.</w:t>
      </w:r>
    </w:p>
    <w:p w14:paraId="3D2D73AE" w14:textId="1F8DEE01" w:rsidR="008C4D55" w:rsidRPr="008C4D55" w:rsidRDefault="008C4D55" w:rsidP="008C4D55">
      <w:pPr>
        <w:pStyle w:val="2"/>
      </w:pPr>
      <w:r w:rsidRPr="008C4D55">
        <w:t>Gradient Boosting Decision Tree</w:t>
      </w:r>
    </w:p>
    <w:p w14:paraId="242C9D15" w14:textId="306506F9" w:rsidR="008C4D55" w:rsidRDefault="008C4D55" w:rsidP="002A2CFC">
      <w:pPr>
        <w:spacing w:after="120" w:line="228" w:lineRule="auto"/>
        <w:ind w:firstLine="289"/>
      </w:pPr>
      <w:r w:rsidRPr="00326234">
        <w:t xml:space="preserve">Gradient </w:t>
      </w:r>
      <w:bookmarkStart w:id="26" w:name="_Hlk17527408"/>
      <w:r w:rsidR="00CC73A2">
        <w:t>b</w:t>
      </w:r>
      <w:r w:rsidRPr="00326234">
        <w:t xml:space="preserve">oosting </w:t>
      </w:r>
      <w:bookmarkEnd w:id="26"/>
      <w:r w:rsidR="00CC73A2">
        <w:t>d</w:t>
      </w:r>
      <w:r w:rsidRPr="00326234">
        <w:t xml:space="preserve">ecision </w:t>
      </w:r>
      <w:r w:rsidR="00CC73A2">
        <w:t>t</w:t>
      </w:r>
      <w:r w:rsidRPr="00326234">
        <w:t>ree</w:t>
      </w:r>
      <w:r w:rsidR="007811EA">
        <w:t xml:space="preserve"> </w:t>
      </w:r>
      <w:r w:rsidRPr="007811EA">
        <w:rPr>
          <w:rFonts w:eastAsia="宋体"/>
          <w:bCs/>
        </w:rPr>
        <w:fldChar w:fldCharType="begin"/>
      </w:r>
      <w:r w:rsidRPr="007811EA">
        <w:rPr>
          <w:rFonts w:eastAsia="宋体"/>
          <w:bCs/>
        </w:rPr>
        <w:instrText xml:space="preserve"> REF _Ref17532035 \r \h  \* MERGEFORMAT </w:instrText>
      </w:r>
      <w:r w:rsidRPr="007811EA">
        <w:rPr>
          <w:rFonts w:eastAsia="宋体"/>
          <w:bCs/>
        </w:rPr>
      </w:r>
      <w:r w:rsidRPr="007811EA">
        <w:rPr>
          <w:rFonts w:eastAsia="宋体"/>
          <w:bCs/>
        </w:rPr>
        <w:fldChar w:fldCharType="separate"/>
      </w:r>
      <w:r w:rsidR="00583C3E" w:rsidRPr="007811EA">
        <w:rPr>
          <w:rFonts w:eastAsia="宋体"/>
          <w:bCs/>
        </w:rPr>
        <w:t>[14]</w:t>
      </w:r>
      <w:r w:rsidRPr="007811EA">
        <w:rPr>
          <w:rFonts w:eastAsia="宋体"/>
          <w:bCs/>
        </w:rPr>
        <w:fldChar w:fldCharType="end"/>
      </w:r>
      <w:r w:rsidRPr="00326234">
        <w:t xml:space="preserve"> (GBDT) is an </w:t>
      </w:r>
      <w:r w:rsidRPr="00326234">
        <w:lastRenderedPageBreak/>
        <w:t>extension of Boosting method. It uses decision tree as a sub-classifier for model training and belongs to Boosting Tree model.</w:t>
      </w:r>
    </w:p>
    <w:p w14:paraId="5E92E493" w14:textId="515546BC" w:rsidR="008C4D55" w:rsidRDefault="00960CF9" w:rsidP="002A2CFC">
      <w:pPr>
        <w:spacing w:after="120" w:line="228" w:lineRule="auto"/>
        <w:ind w:firstLine="289"/>
      </w:pPr>
      <w:r w:rsidRPr="00960CF9">
        <w:t>The loss function is assumed as</w:t>
      </w:r>
      <w:r w:rsidR="008C4D55" w:rsidRPr="00EE61C7">
        <w:t xml:space="preserve"> </w:t>
      </w:r>
      <w:r w:rsidR="00F47756" w:rsidRPr="00F47756">
        <w:rPr>
          <w:position w:val="-10"/>
        </w:rPr>
        <w:object w:dxaOrig="900" w:dyaOrig="300" w14:anchorId="0C79D9A9">
          <v:shape id="_x0000_i1059" type="#_x0000_t75" style="width:45.1pt;height:15.05pt" o:ole="">
            <v:imagedata r:id="rId77" o:title=""/>
          </v:shape>
          <o:OLEObject Type="Embed" ProgID="Equation.DSMT4" ShapeID="_x0000_i1059" DrawAspect="Content" ObjectID="_1632661880" r:id="rId78"/>
        </w:object>
      </w:r>
      <w:r w:rsidR="008C4D55">
        <w:rPr>
          <w:rFonts w:hint="eastAsia"/>
        </w:rPr>
        <w:t>,</w:t>
      </w:r>
      <w:r w:rsidR="008C4D55">
        <w:t xml:space="preserve"> </w:t>
      </w:r>
      <w:bookmarkStart w:id="27" w:name="_Hlk17485546"/>
      <w:r>
        <w:t>t</w:t>
      </w:r>
      <w:r w:rsidR="008C4D55" w:rsidRPr="00EE61C7">
        <w:t xml:space="preserve">he optimization problem of </w:t>
      </w:r>
      <w:bookmarkStart w:id="28" w:name="_Hlk17485788"/>
      <w:r w:rsidR="008C4D55">
        <w:t>boosting</w:t>
      </w:r>
      <w:r w:rsidR="008C4D55" w:rsidRPr="00EE61C7">
        <w:t xml:space="preserve"> </w:t>
      </w:r>
      <w:bookmarkEnd w:id="28"/>
      <w:r w:rsidR="008C4D55" w:rsidRPr="00EE61C7">
        <w:t>tree model can be des</w:t>
      </w:r>
      <w:r w:rsidR="008C4D55">
        <w:t>cribed</w:t>
      </w:r>
      <w:r w:rsidR="00C17CB8">
        <w:t xml:space="preserve"> </w:t>
      </w:r>
      <w:r w:rsidR="008C4D55">
        <w:t xml:space="preserve"> in </w:t>
      </w:r>
      <w:bookmarkEnd w:id="27"/>
      <w:r w:rsidR="008C4D55">
        <w:fldChar w:fldCharType="begin"/>
      </w:r>
      <w:r w:rsidR="008C4D55">
        <w:instrText xml:space="preserve"> GOTOBUTTON ZEqnNum410519  \* MERGEFORMAT </w:instrText>
      </w:r>
      <w:r w:rsidR="0074296B">
        <w:fldChar w:fldCharType="begin"/>
      </w:r>
      <w:r w:rsidR="0074296B">
        <w:instrText xml:space="preserve"> REF ZEqnNum410519 \* Charformat \! \* MERGEFORMAT </w:instrText>
      </w:r>
      <w:r w:rsidR="0074296B">
        <w:fldChar w:fldCharType="separate"/>
      </w:r>
      <w:r w:rsidR="00583C3E">
        <w:instrText>(5)</w:instrText>
      </w:r>
      <w:r w:rsidR="0074296B">
        <w:fldChar w:fldCharType="end"/>
      </w:r>
      <w:r w:rsidR="008C4D55">
        <w:fldChar w:fldCharType="end"/>
      </w:r>
      <w:r w:rsidR="00C17CB8">
        <w:t>,</w:t>
      </w:r>
      <w:r w:rsidR="008C4D55">
        <w:t xml:space="preserve"> </w:t>
      </w:r>
      <w:bookmarkStart w:id="29" w:name="_Hlk17485658"/>
      <w:r w:rsidR="008C4D55">
        <w:t xml:space="preserve">where </w:t>
      </w:r>
      <w:r w:rsidR="00F47756" w:rsidRPr="00F47756">
        <w:rPr>
          <w:position w:val="-6"/>
        </w:rPr>
        <w:object w:dxaOrig="180" w:dyaOrig="200" w14:anchorId="0C2F54B6">
          <v:shape id="_x0000_i1060" type="#_x0000_t75" style="width:8.75pt;height:10pt" o:ole="">
            <v:imagedata r:id="rId79" o:title=""/>
          </v:shape>
          <o:OLEObject Type="Embed" ProgID="Equation.DSMT4" ShapeID="_x0000_i1060" DrawAspect="Content" ObjectID="_1632661881" r:id="rId80"/>
        </w:object>
      </w:r>
      <w:r w:rsidR="008C4D55">
        <w:t xml:space="preserve"> </w:t>
      </w:r>
      <w:r w:rsidR="008C4D55" w:rsidRPr="00EE61C7">
        <w:t xml:space="preserve">represents the number of samples for </w:t>
      </w:r>
      <w:r w:rsidR="00C17CB8">
        <w:t>data set</w:t>
      </w:r>
      <w:r w:rsidR="008C4D55">
        <w:t xml:space="preserve"> </w:t>
      </w:r>
      <w:bookmarkEnd w:id="29"/>
      <w:r w:rsidR="00F47756" w:rsidRPr="00025957">
        <w:rPr>
          <w:position w:val="-4"/>
        </w:rPr>
        <w:object w:dxaOrig="240" w:dyaOrig="220" w14:anchorId="17E69EE4">
          <v:shape id="_x0000_i1061" type="#_x0000_t75" style="width:12.5pt;height:10.65pt" o:ole="">
            <v:imagedata r:id="rId81" o:title=""/>
          </v:shape>
          <o:OLEObject Type="Embed" ProgID="Equation.DSMT4" ShapeID="_x0000_i1061" DrawAspect="Content" ObjectID="_1632661882" r:id="rId82"/>
        </w:object>
      </w:r>
      <w:r w:rsidR="008C4D55">
        <w:t>.</w:t>
      </w:r>
    </w:p>
    <w:p w14:paraId="4457D336" w14:textId="5C661277" w:rsidR="008C4D55" w:rsidRPr="00F84153" w:rsidRDefault="008C4D55" w:rsidP="002A2CFC">
      <w:pPr>
        <w:pStyle w:val="MTDisplayEquation"/>
        <w:spacing w:before="240" w:after="240" w:line="216" w:lineRule="auto"/>
      </w:pPr>
      <w:r>
        <w:tab/>
      </w:r>
      <w:r w:rsidR="00F47756" w:rsidRPr="00025957">
        <w:rPr>
          <w:position w:val="-4"/>
        </w:rPr>
        <w:object w:dxaOrig="160" w:dyaOrig="240" w14:anchorId="7368C5C7">
          <v:shape id="_x0000_i1062" type="#_x0000_t75" style="width:8.15pt;height:12.5pt" o:ole="">
            <v:imagedata r:id="rId35" o:title=""/>
          </v:shape>
          <o:OLEObject Type="Embed" ProgID="Equation.DSMT4" ShapeID="_x0000_i1062" DrawAspect="Content" ObjectID="_1632661883" r:id="rId83"/>
        </w:object>
      </w:r>
      <w:r>
        <w:t xml:space="preserve"> </w:t>
      </w:r>
      <w:r w:rsidR="00F47756" w:rsidRPr="00F47756">
        <w:rPr>
          <w:position w:val="-24"/>
        </w:rPr>
        <w:object w:dxaOrig="2299" w:dyaOrig="580" w14:anchorId="62A58C92">
          <v:shape id="_x0000_i1063" type="#_x0000_t75" style="width:114.55pt;height:29.45pt" o:ole="">
            <v:imagedata r:id="rId84" o:title=""/>
          </v:shape>
          <o:OLEObject Type="Embed" ProgID="Equation.DSMT4" ShapeID="_x0000_i1063" DrawAspect="Content" ObjectID="_1632661884" r:id="rId85"/>
        </w:object>
      </w:r>
      <w:r>
        <w:tab/>
      </w:r>
      <w:r w:rsidR="00583C3E">
        <w:fldChar w:fldCharType="begin"/>
      </w:r>
      <w:r w:rsidR="00583C3E">
        <w:instrText xml:space="preserve"> MACROBUTTON MTPlaceRef \* MERGEFORMAT </w:instrText>
      </w:r>
      <w:r w:rsidR="00583C3E">
        <w:fldChar w:fldCharType="begin"/>
      </w:r>
      <w:r w:rsidR="00583C3E">
        <w:instrText xml:space="preserve"> SEQ MTEqn \h \* MERGEFORMAT </w:instrText>
      </w:r>
      <w:r w:rsidR="00583C3E">
        <w:fldChar w:fldCharType="end"/>
      </w:r>
      <w:bookmarkStart w:id="30" w:name="ZEqnNum410519"/>
      <w:r w:rsidR="00583C3E">
        <w:instrText>(</w:instrText>
      </w:r>
      <w:r w:rsidR="0074296B">
        <w:fldChar w:fldCharType="begin"/>
      </w:r>
      <w:r w:rsidR="0074296B">
        <w:instrText xml:space="preserve"> SEQ MTEqn \c \* Arabic \* MERGEFORMAT </w:instrText>
      </w:r>
      <w:r w:rsidR="0074296B">
        <w:fldChar w:fldCharType="separate"/>
      </w:r>
      <w:r w:rsidR="00583C3E">
        <w:rPr>
          <w:noProof/>
        </w:rPr>
        <w:instrText>5</w:instrText>
      </w:r>
      <w:r w:rsidR="0074296B">
        <w:rPr>
          <w:noProof/>
        </w:rPr>
        <w:fldChar w:fldCharType="end"/>
      </w:r>
      <w:r w:rsidR="00583C3E">
        <w:instrText>)</w:instrText>
      </w:r>
      <w:bookmarkEnd w:id="30"/>
      <w:r w:rsidR="00583C3E">
        <w:fldChar w:fldCharType="end"/>
      </w:r>
    </w:p>
    <w:p w14:paraId="784EA976" w14:textId="64B88F24" w:rsidR="008C4D55" w:rsidRPr="0018370A" w:rsidRDefault="008C4D55" w:rsidP="002A2CFC">
      <w:pPr>
        <w:spacing w:after="120" w:line="228" w:lineRule="auto"/>
        <w:ind w:firstLine="289"/>
      </w:pPr>
      <w:r w:rsidRPr="00EE61C7">
        <w:t xml:space="preserve">The </w:t>
      </w:r>
      <w:r>
        <w:t>boosting</w:t>
      </w:r>
      <w:r w:rsidRPr="00EE61C7">
        <w:t xml:space="preserve"> tree uses a </w:t>
      </w:r>
      <w:bookmarkStart w:id="31" w:name="_Hlk17485948"/>
      <w:r w:rsidRPr="00EE61C7">
        <w:t>forward-step algorithm</w:t>
      </w:r>
      <w:bookmarkEnd w:id="31"/>
      <w:r w:rsidRPr="00EE61C7">
        <w:t xml:space="preserve"> to solve the model.</w:t>
      </w:r>
      <w:bookmarkStart w:id="32" w:name="_Hlk17485864"/>
      <w:bookmarkStart w:id="33" w:name="_Hlk17485905"/>
      <w:bookmarkStart w:id="34" w:name="_Hlk17485924"/>
      <w:r w:rsidRPr="0018370A">
        <w:t xml:space="preserve"> </w:t>
      </w:r>
      <w:r>
        <w:rPr>
          <w:rFonts w:hint="eastAsia"/>
        </w:rPr>
        <w:t>F</w:t>
      </w:r>
      <w:r w:rsidRPr="00EE61C7">
        <w:t>orward-step algorithm</w:t>
      </w:r>
      <w:r w:rsidRPr="0018370A">
        <w:t xml:space="preserve"> is executed from front to back</w:t>
      </w:r>
      <w:bookmarkEnd w:id="32"/>
      <w:bookmarkEnd w:id="33"/>
      <w:bookmarkEnd w:id="34"/>
      <w:r>
        <w:rPr>
          <w:rFonts w:hint="eastAsia"/>
        </w:rPr>
        <w:t xml:space="preserve">, </w:t>
      </w:r>
      <w:bookmarkStart w:id="35" w:name="_Hlk17485965"/>
      <w:r>
        <w:t>which l</w:t>
      </w:r>
      <w:r w:rsidRPr="0018370A">
        <w:t>earn</w:t>
      </w:r>
      <w:r>
        <w:t>s</w:t>
      </w:r>
      <w:r w:rsidRPr="0018370A">
        <w:t xml:space="preserve"> only one tree model</w:t>
      </w:r>
      <w:r>
        <w:t xml:space="preserve"> </w:t>
      </w:r>
      <w:r w:rsidR="00125D0D" w:rsidRPr="00F47756">
        <w:rPr>
          <w:position w:val="-6"/>
        </w:rPr>
        <w:object w:dxaOrig="180" w:dyaOrig="260" w14:anchorId="37407CA9">
          <v:shape id="_x0000_i1064" type="#_x0000_t75" style="width:8.75pt;height:13.15pt" o:ole="">
            <v:imagedata r:id="rId86" o:title=""/>
          </v:shape>
          <o:OLEObject Type="Embed" ProgID="Equation.DSMT4" ShapeID="_x0000_i1064" DrawAspect="Content" ObjectID="_1632661885" r:id="rId87"/>
        </w:object>
      </w:r>
      <w:r w:rsidRPr="0018370A">
        <w:t xml:space="preserve"> and its coefficients</w:t>
      </w:r>
      <w:r>
        <w:t xml:space="preserve"> </w:t>
      </w:r>
      <w:r w:rsidR="00125D0D" w:rsidRPr="00F47756">
        <w:rPr>
          <w:position w:val="-10"/>
        </w:rPr>
        <w:object w:dxaOrig="279" w:dyaOrig="300" w14:anchorId="28F113E8">
          <v:shape id="_x0000_i1065" type="#_x0000_t75" style="width:14.4pt;height:15.05pt" o:ole="">
            <v:imagedata r:id="rId88" o:title=""/>
          </v:shape>
          <o:OLEObject Type="Embed" ProgID="Equation.DSMT4" ShapeID="_x0000_i1065" DrawAspect="Content" ObjectID="_1632661886" r:id="rId89"/>
        </w:object>
      </w:r>
      <w:r w:rsidRPr="0018370A">
        <w:t xml:space="preserve"> per step.</w:t>
      </w:r>
      <w:bookmarkEnd w:id="35"/>
      <w:r w:rsidRPr="0018370A">
        <w:t xml:space="preserve"> The greedy algorithm is used to approximate the optimal solution step by step.</w:t>
      </w:r>
      <w:r>
        <w:t xml:space="preserve"> </w:t>
      </w:r>
      <w:bookmarkStart w:id="36" w:name="_Hlk17486150"/>
      <w:r w:rsidR="00C17CB8">
        <w:t>Let</w:t>
      </w:r>
      <w:r w:rsidRPr="0018370A">
        <w:t xml:space="preserve"> the decision tree model parameter</w:t>
      </w:r>
      <w:r>
        <w:t xml:space="preserve"> </w:t>
      </w:r>
      <w:r w:rsidRPr="0018370A">
        <w:t xml:space="preserve">that </w:t>
      </w:r>
      <w:r w:rsidR="00125D0D" w:rsidRPr="00F47756">
        <w:rPr>
          <w:position w:val="-6"/>
        </w:rPr>
        <w:object w:dxaOrig="180" w:dyaOrig="260" w14:anchorId="30B57B26">
          <v:shape id="_x0000_i1066" type="#_x0000_t75" style="width:8.75pt;height:13.15pt" o:ole="">
            <v:imagedata r:id="rId64" o:title=""/>
          </v:shape>
          <o:OLEObject Type="Embed" ProgID="Equation.DSMT4" ShapeID="_x0000_i1066" DrawAspect="Content" ObjectID="_1632661887" r:id="rId90"/>
        </w:object>
      </w:r>
      <w:r>
        <w:t xml:space="preserve"> step</w:t>
      </w:r>
      <w:r w:rsidRPr="0018370A">
        <w:t xml:space="preserve"> needs to solve is</w:t>
      </w:r>
      <w:bookmarkEnd w:id="36"/>
      <w:r>
        <w:t xml:space="preserve"> </w:t>
      </w:r>
      <w:r w:rsidR="00125D0D" w:rsidRPr="00F47756">
        <w:rPr>
          <w:position w:val="-10"/>
        </w:rPr>
        <w:object w:dxaOrig="300" w:dyaOrig="300" w14:anchorId="26301C67">
          <v:shape id="_x0000_i1067" type="#_x0000_t75" style="width:15.05pt;height:15.05pt" o:ole="">
            <v:imagedata r:id="rId91" o:title=""/>
          </v:shape>
          <o:OLEObject Type="Embed" ProgID="Equation.DSMT4" ShapeID="_x0000_i1067" DrawAspect="Content" ObjectID="_1632661888" r:id="rId92"/>
        </w:object>
      </w:r>
      <w:r>
        <w:t xml:space="preserve"> and the m</w:t>
      </w:r>
      <w:r w:rsidRPr="0018370A">
        <w:t xml:space="preserve">odel coefficient is </w:t>
      </w:r>
      <w:bookmarkStart w:id="37" w:name="_Hlk17486277"/>
      <w:r w:rsidR="00125D0D" w:rsidRPr="00F47756">
        <w:rPr>
          <w:position w:val="-10"/>
        </w:rPr>
        <w:object w:dxaOrig="260" w:dyaOrig="300" w14:anchorId="45BE829A">
          <v:shape id="_x0000_i1068" type="#_x0000_t75" style="width:13.15pt;height:15.05pt" o:ole="">
            <v:imagedata r:id="rId93" o:title=""/>
          </v:shape>
          <o:OLEObject Type="Embed" ProgID="Equation.DSMT4" ShapeID="_x0000_i1068" DrawAspect="Content" ObjectID="_1632661889" r:id="rId94"/>
        </w:object>
      </w:r>
      <w:r w:rsidR="003D5271">
        <w:rPr>
          <w:rFonts w:ascii="宋体" w:eastAsia="宋体" w:hAnsi="宋体" w:cs="宋体" w:hint="eastAsia"/>
        </w:rPr>
        <w:t>,</w:t>
      </w:r>
      <w:r w:rsidR="003D5271">
        <w:rPr>
          <w:rFonts w:ascii="宋体" w:eastAsia="宋体" w:hAnsi="宋体" w:cs="宋体"/>
        </w:rPr>
        <w:t xml:space="preserve"> </w:t>
      </w:r>
      <w:r w:rsidR="003D5271">
        <w:t>t</w:t>
      </w:r>
      <w:r w:rsidRPr="0018370A">
        <w:t xml:space="preserve">he model of </w:t>
      </w:r>
      <w:r w:rsidR="00125D0D" w:rsidRPr="00F47756">
        <w:rPr>
          <w:position w:val="-6"/>
        </w:rPr>
        <w:object w:dxaOrig="180" w:dyaOrig="260" w14:anchorId="7978FC02">
          <v:shape id="_x0000_i1069" type="#_x0000_t75" style="width:8.75pt;height:13.15pt" o:ole="">
            <v:imagedata r:id="rId64" o:title=""/>
          </v:shape>
          <o:OLEObject Type="Embed" ProgID="Equation.DSMT4" ShapeID="_x0000_i1069" DrawAspect="Content" ObjectID="_1632661890" r:id="rId95"/>
        </w:object>
      </w:r>
      <w:proofErr w:type="spellStart"/>
      <w:r w:rsidR="003D5271">
        <w:t>th</w:t>
      </w:r>
      <w:proofErr w:type="spellEnd"/>
      <w:r>
        <w:t xml:space="preserve"> </w:t>
      </w:r>
      <w:r w:rsidRPr="0018370A">
        <w:t>step can be expressed as</w:t>
      </w:r>
      <w:bookmarkStart w:id="38" w:name="_Hlk17527561"/>
      <w:bookmarkEnd w:id="37"/>
      <w:r>
        <w:t xml:space="preserve"> </w:t>
      </w:r>
      <w:bookmarkEnd w:id="38"/>
      <w:r>
        <w:fldChar w:fldCharType="begin"/>
      </w:r>
      <w:r>
        <w:instrText xml:space="preserve"> GOTOBUTTON ZEqnNum928982  \* MERGEFORMAT </w:instrText>
      </w:r>
      <w:r w:rsidR="0074296B">
        <w:fldChar w:fldCharType="begin"/>
      </w:r>
      <w:r w:rsidR="0074296B">
        <w:instrText xml:space="preserve"> REF ZEqnNum928982 \* Charformat \! \* MERGEFORMAT </w:instrText>
      </w:r>
      <w:r w:rsidR="0074296B">
        <w:fldChar w:fldCharType="separate"/>
      </w:r>
      <w:r w:rsidR="00583C3E">
        <w:instrText>(6)</w:instrText>
      </w:r>
      <w:r w:rsidR="0074296B">
        <w:fldChar w:fldCharType="end"/>
      </w:r>
      <w:r>
        <w:fldChar w:fldCharType="end"/>
      </w:r>
      <w:r>
        <w:t>.</w:t>
      </w:r>
    </w:p>
    <w:p w14:paraId="7CC814D1" w14:textId="21121D48" w:rsidR="008C4D55" w:rsidRDefault="008C4D55" w:rsidP="002A2CFC">
      <w:pPr>
        <w:pStyle w:val="MTDisplayEquation"/>
        <w:spacing w:before="240" w:after="240" w:line="216" w:lineRule="auto"/>
      </w:pPr>
      <w:r>
        <w:tab/>
      </w:r>
      <w:r w:rsidR="00F47756" w:rsidRPr="00025957">
        <w:rPr>
          <w:position w:val="-4"/>
        </w:rPr>
        <w:object w:dxaOrig="160" w:dyaOrig="240" w14:anchorId="22ECB2DC">
          <v:shape id="_x0000_i1070" type="#_x0000_t75" style="width:8.15pt;height:12.5pt" o:ole="">
            <v:imagedata r:id="rId35" o:title=""/>
          </v:shape>
          <o:OLEObject Type="Embed" ProgID="Equation.DSMT4" ShapeID="_x0000_i1070" DrawAspect="Content" ObjectID="_1632661891" r:id="rId96"/>
        </w:object>
      </w:r>
      <w:r>
        <w:t xml:space="preserve"> </w:t>
      </w:r>
      <w:r w:rsidR="00F47756" w:rsidRPr="00F47756">
        <w:rPr>
          <w:position w:val="-10"/>
        </w:rPr>
        <w:object w:dxaOrig="2299" w:dyaOrig="300" w14:anchorId="435B0C44">
          <v:shape id="_x0000_i1071" type="#_x0000_t75" style="width:114.55pt;height:15.05pt" o:ole="">
            <v:imagedata r:id="rId97" o:title=""/>
          </v:shape>
          <o:OLEObject Type="Embed" ProgID="Equation.DSMT4" ShapeID="_x0000_i1071" DrawAspect="Content" ObjectID="_1632661892" r:id="rId98"/>
        </w:object>
      </w:r>
      <w:r>
        <w:tab/>
      </w:r>
      <w:r w:rsidR="00583C3E">
        <w:fldChar w:fldCharType="begin"/>
      </w:r>
      <w:r w:rsidR="00583C3E">
        <w:instrText xml:space="preserve"> MACROBUTTON MTPlaceRef \* MERGEFORMAT </w:instrText>
      </w:r>
      <w:r w:rsidR="00583C3E">
        <w:fldChar w:fldCharType="begin"/>
      </w:r>
      <w:r w:rsidR="00583C3E">
        <w:instrText xml:space="preserve"> SEQ MTEqn \h \* MERGEFORMAT </w:instrText>
      </w:r>
      <w:r w:rsidR="00583C3E">
        <w:fldChar w:fldCharType="end"/>
      </w:r>
      <w:bookmarkStart w:id="39" w:name="ZEqnNum928982"/>
      <w:r w:rsidR="00583C3E">
        <w:instrText>(</w:instrText>
      </w:r>
      <w:r w:rsidR="0074296B">
        <w:fldChar w:fldCharType="begin"/>
      </w:r>
      <w:r w:rsidR="0074296B">
        <w:instrText xml:space="preserve"> SEQ MTEqn \c \* Arabic \* MERGEFORMAT </w:instrText>
      </w:r>
      <w:r w:rsidR="0074296B">
        <w:fldChar w:fldCharType="separate"/>
      </w:r>
      <w:r w:rsidR="00583C3E">
        <w:rPr>
          <w:noProof/>
        </w:rPr>
        <w:instrText>6</w:instrText>
      </w:r>
      <w:r w:rsidR="0074296B">
        <w:rPr>
          <w:noProof/>
        </w:rPr>
        <w:fldChar w:fldCharType="end"/>
      </w:r>
      <w:r w:rsidR="00583C3E">
        <w:instrText>)</w:instrText>
      </w:r>
      <w:bookmarkEnd w:id="39"/>
      <w:r w:rsidR="00583C3E">
        <w:fldChar w:fldCharType="end"/>
      </w:r>
    </w:p>
    <w:p w14:paraId="22D386FF" w14:textId="1BAC5B0C" w:rsidR="008C4D55" w:rsidRDefault="008C4D55" w:rsidP="002A2CFC">
      <w:pPr>
        <w:spacing w:after="120" w:line="228" w:lineRule="auto"/>
        <w:ind w:firstLine="289"/>
      </w:pPr>
      <w:r w:rsidRPr="00247C32">
        <w:t>The optimization problem of</w:t>
      </w:r>
      <w:r w:rsidR="00366E6A">
        <w:t xml:space="preserve"> </w:t>
      </w:r>
      <w:r w:rsidR="00125D0D" w:rsidRPr="00F47756">
        <w:rPr>
          <w:position w:val="-6"/>
        </w:rPr>
        <w:object w:dxaOrig="180" w:dyaOrig="260" w14:anchorId="04430F3D">
          <v:shape id="_x0000_i1072" type="#_x0000_t75" style="width:8.75pt;height:13.15pt" o:ole="">
            <v:imagedata r:id="rId64" o:title=""/>
          </v:shape>
          <o:OLEObject Type="Embed" ProgID="Equation.DSMT4" ShapeID="_x0000_i1072" DrawAspect="Content" ObjectID="_1632661893" r:id="rId99"/>
        </w:object>
      </w:r>
      <w:proofErr w:type="spellStart"/>
      <w:r w:rsidR="00366E6A">
        <w:t>th</w:t>
      </w:r>
      <w:proofErr w:type="spellEnd"/>
      <w:r w:rsidRPr="00247C32">
        <w:t xml:space="preserve"> step can be described as </w:t>
      </w:r>
      <w:r>
        <w:rPr>
          <w:rFonts w:hint="eastAsia"/>
        </w:rPr>
        <w:t>the</w:t>
      </w:r>
      <w:r w:rsidRPr="00247C32">
        <w:t xml:space="preserve"> </w:t>
      </w:r>
      <w:r w:rsidRPr="00DD4347">
        <w:fldChar w:fldCharType="begin"/>
      </w:r>
      <w:r w:rsidRPr="00DD4347">
        <w:instrText xml:space="preserve"> GOTOBUTTON ZEqnNum498196  \* MERGEFORMAT </w:instrText>
      </w:r>
      <w:r w:rsidR="0074296B">
        <w:fldChar w:fldCharType="begin"/>
      </w:r>
      <w:r w:rsidR="0074296B">
        <w:instrText xml:space="preserve"> REF ZEq</w:instrText>
      </w:r>
      <w:r w:rsidR="0074296B">
        <w:instrText xml:space="preserve">nNum498196 \* Charformat \! \* MERGEFORMAT </w:instrText>
      </w:r>
      <w:r w:rsidR="0074296B">
        <w:fldChar w:fldCharType="separate"/>
      </w:r>
      <w:r w:rsidR="00583C3E">
        <w:instrText>(7)</w:instrText>
      </w:r>
      <w:r w:rsidR="0074296B">
        <w:fldChar w:fldCharType="end"/>
      </w:r>
      <w:r w:rsidRPr="00DD4347">
        <w:fldChar w:fldCharType="end"/>
      </w:r>
      <w:r>
        <w:rPr>
          <w:rFonts w:ascii="宋体" w:eastAsia="宋体" w:hAnsi="宋体" w:cs="宋体" w:hint="eastAsia"/>
        </w:rPr>
        <w:t>：</w:t>
      </w:r>
    </w:p>
    <w:p w14:paraId="27EE9BDC" w14:textId="6C9115F5" w:rsidR="008C4D55" w:rsidRDefault="008C4D55" w:rsidP="002A2CFC">
      <w:pPr>
        <w:pStyle w:val="MTDisplayEquation"/>
        <w:spacing w:before="240" w:after="240" w:line="216" w:lineRule="auto"/>
      </w:pPr>
      <w:r>
        <w:tab/>
        <w:t xml:space="preserve"> </w:t>
      </w:r>
      <w:r w:rsidR="00F47756" w:rsidRPr="00F47756">
        <w:rPr>
          <w:position w:val="-24"/>
        </w:rPr>
        <w:object w:dxaOrig="2740" w:dyaOrig="580" w14:anchorId="46FEA92B">
          <v:shape id="_x0000_i1073" type="#_x0000_t75" style="width:137.1pt;height:29.45pt" o:ole="">
            <v:imagedata r:id="rId100" o:title=""/>
          </v:shape>
          <o:OLEObject Type="Embed" ProgID="Equation.DSMT4" ShapeID="_x0000_i1073" DrawAspect="Content" ObjectID="_1632661894" r:id="rId101"/>
        </w:object>
      </w:r>
      <w:r>
        <w:tab/>
      </w:r>
      <w:r w:rsidR="00583C3E">
        <w:fldChar w:fldCharType="begin"/>
      </w:r>
      <w:r w:rsidR="00583C3E">
        <w:instrText xml:space="preserve"> MACROBUTTON MTPlaceRef \* MERGEFORMAT </w:instrText>
      </w:r>
      <w:r w:rsidR="00583C3E">
        <w:fldChar w:fldCharType="begin"/>
      </w:r>
      <w:r w:rsidR="00583C3E">
        <w:instrText xml:space="preserve"> SEQ MTEqn \h \* MERGEFORMAT </w:instrText>
      </w:r>
      <w:r w:rsidR="00583C3E">
        <w:fldChar w:fldCharType="end"/>
      </w:r>
      <w:bookmarkStart w:id="40" w:name="ZEqnNum498196"/>
      <w:r w:rsidR="00583C3E">
        <w:instrText>(</w:instrText>
      </w:r>
      <w:r w:rsidR="0074296B">
        <w:fldChar w:fldCharType="begin"/>
      </w:r>
      <w:r w:rsidR="0074296B">
        <w:instrText xml:space="preserve"> SEQ MTEqn \c \* Arabic \* MERGEFORMAT </w:instrText>
      </w:r>
      <w:r w:rsidR="0074296B">
        <w:fldChar w:fldCharType="separate"/>
      </w:r>
      <w:r w:rsidR="00583C3E">
        <w:rPr>
          <w:noProof/>
        </w:rPr>
        <w:instrText>7</w:instrText>
      </w:r>
      <w:r w:rsidR="0074296B">
        <w:rPr>
          <w:noProof/>
        </w:rPr>
        <w:fldChar w:fldCharType="end"/>
      </w:r>
      <w:r w:rsidR="00583C3E">
        <w:instrText>)</w:instrText>
      </w:r>
      <w:bookmarkEnd w:id="40"/>
      <w:r w:rsidR="00583C3E">
        <w:fldChar w:fldCharType="end"/>
      </w:r>
    </w:p>
    <w:p w14:paraId="07DE1BBF" w14:textId="3C05A5FF" w:rsidR="008C4D55" w:rsidRPr="00DD4347" w:rsidRDefault="008C4D55" w:rsidP="00BE3F1D">
      <w:pPr>
        <w:spacing w:after="120" w:line="240" w:lineRule="exact"/>
        <w:ind w:firstLine="289"/>
      </w:pPr>
      <w:bookmarkStart w:id="41" w:name="_Hlk17527318"/>
      <w:r w:rsidRPr="00247C32">
        <w:t xml:space="preserve">The </w:t>
      </w:r>
      <w:r w:rsidR="00125D0D" w:rsidRPr="00F47756">
        <w:rPr>
          <w:position w:val="-6"/>
        </w:rPr>
        <w:object w:dxaOrig="180" w:dyaOrig="260" w14:anchorId="780F13E8">
          <v:shape id="_x0000_i1074" type="#_x0000_t75" style="width:8.75pt;height:13.15pt" o:ole="">
            <v:imagedata r:id="rId64" o:title=""/>
          </v:shape>
          <o:OLEObject Type="Embed" ProgID="Equation.DSMT4" ShapeID="_x0000_i1074" DrawAspect="Content" ObjectID="_1632661895" r:id="rId102"/>
        </w:object>
      </w:r>
      <w:proofErr w:type="spellStart"/>
      <w:r>
        <w:t>th</w:t>
      </w:r>
      <w:proofErr w:type="spellEnd"/>
      <w:r w:rsidRPr="00247C32">
        <w:t xml:space="preserve"> step of gradient </w:t>
      </w:r>
      <w:bookmarkStart w:id="42" w:name="_Hlk17527811"/>
      <w:r>
        <w:t>b</w:t>
      </w:r>
      <w:r w:rsidRPr="00326234">
        <w:t xml:space="preserve">oosting </w:t>
      </w:r>
      <w:bookmarkEnd w:id="42"/>
      <w:r w:rsidRPr="00247C32">
        <w:t xml:space="preserve">tree is used to fit the negative gradient of the loss function of </w:t>
      </w:r>
      <w:r>
        <w:t xml:space="preserve">the </w:t>
      </w:r>
      <w:r w:rsidR="00125D0D" w:rsidRPr="00F47756">
        <w:rPr>
          <w:position w:val="-6"/>
        </w:rPr>
        <w:object w:dxaOrig="420" w:dyaOrig="260" w14:anchorId="657B6E26">
          <v:shape id="_x0000_i1075" type="#_x0000_t75" style="width:21.3pt;height:13.15pt" o:ole="">
            <v:imagedata r:id="rId103" o:title=""/>
          </v:shape>
          <o:OLEObject Type="Embed" ProgID="Equation.DSMT4" ShapeID="_x0000_i1075" DrawAspect="Content" ObjectID="_1632661896" r:id="rId104"/>
        </w:object>
      </w:r>
      <w:proofErr w:type="spellStart"/>
      <w:r>
        <w:t>th</w:t>
      </w:r>
      <w:proofErr w:type="spellEnd"/>
      <w:r>
        <w:t xml:space="preserve"> </w:t>
      </w:r>
      <w:r w:rsidRPr="00247C32">
        <w:t>step model</w:t>
      </w:r>
      <w:bookmarkStart w:id="43" w:name="_Hlk17527474"/>
      <w:bookmarkEnd w:id="41"/>
      <w:r w:rsidR="00C306D6">
        <w:t>, which</w:t>
      </w:r>
      <w:r>
        <w:t xml:space="preserve"> is</w:t>
      </w:r>
      <w:r w:rsidRPr="00247C32">
        <w:t xml:space="preserve"> shown in </w:t>
      </w:r>
      <w:bookmarkEnd w:id="43"/>
      <w:r>
        <w:fldChar w:fldCharType="begin"/>
      </w:r>
      <w:r>
        <w:instrText xml:space="preserve"> GOTOBUTTON ZEqnNum147320  \* MERGEFORMAT </w:instrText>
      </w:r>
      <w:r w:rsidR="0074296B">
        <w:fldChar w:fldCharType="begin"/>
      </w:r>
      <w:r w:rsidR="0074296B">
        <w:instrText xml:space="preserve"> REF ZEqnNum147320 \* Charformat \! \* MERGEFORMAT </w:instrText>
      </w:r>
      <w:r w:rsidR="0074296B">
        <w:fldChar w:fldCharType="separate"/>
      </w:r>
      <w:r w:rsidR="00583C3E">
        <w:instrText>(8)</w:instrText>
      </w:r>
      <w:r w:rsidR="0074296B">
        <w:fldChar w:fldCharType="end"/>
      </w:r>
      <w:r>
        <w:fldChar w:fldCharType="end"/>
      </w:r>
      <w:r>
        <w:rPr>
          <w:rFonts w:hint="eastAsia"/>
        </w:rPr>
        <w:t xml:space="preserve">. </w:t>
      </w:r>
      <w:bookmarkStart w:id="44" w:name="_Hlk17527583"/>
      <w:r w:rsidRPr="00247C32">
        <w:t xml:space="preserve">The negative gradient of the loss function of the </w:t>
      </w:r>
      <w:r w:rsidR="00125D0D" w:rsidRPr="00F47756">
        <w:rPr>
          <w:position w:val="-6"/>
        </w:rPr>
        <w:object w:dxaOrig="420" w:dyaOrig="260" w14:anchorId="0F5A6260">
          <v:shape id="_x0000_i1076" type="#_x0000_t75" style="width:21.3pt;height:13.15pt" o:ole="">
            <v:imagedata r:id="rId105" o:title=""/>
          </v:shape>
          <o:OLEObject Type="Embed" ProgID="Equation.DSMT4" ShapeID="_x0000_i1076" DrawAspect="Content" ObjectID="_1632661897" r:id="rId106"/>
        </w:object>
      </w:r>
      <w:proofErr w:type="spellStart"/>
      <w:r>
        <w:t>th</w:t>
      </w:r>
      <w:proofErr w:type="spellEnd"/>
      <w:r w:rsidRPr="00247C32">
        <w:t xml:space="preserve"> step model can be approximately equivalent to the residual between the predicted result and the true value of the </w:t>
      </w:r>
      <w:r w:rsidR="00125D0D" w:rsidRPr="00F47756">
        <w:rPr>
          <w:position w:val="-6"/>
        </w:rPr>
        <w:object w:dxaOrig="420" w:dyaOrig="260" w14:anchorId="7CBB29D8">
          <v:shape id="_x0000_i1077" type="#_x0000_t75" style="width:21.3pt;height:13.15pt" o:ole="">
            <v:imagedata r:id="rId107" o:title=""/>
          </v:shape>
          <o:OLEObject Type="Embed" ProgID="Equation.DSMT4" ShapeID="_x0000_i1077" DrawAspect="Content" ObjectID="_1632661898" r:id="rId108"/>
        </w:object>
      </w:r>
      <w:proofErr w:type="spellStart"/>
      <w:r>
        <w:t>th</w:t>
      </w:r>
      <w:proofErr w:type="spellEnd"/>
      <w:r>
        <w:t xml:space="preserve"> </w:t>
      </w:r>
      <w:r w:rsidRPr="00247C32">
        <w:t>step.</w:t>
      </w:r>
      <w:bookmarkEnd w:id="44"/>
      <w:r>
        <w:rPr>
          <w:rFonts w:hint="eastAsia"/>
        </w:rPr>
        <w:t xml:space="preserve"> </w:t>
      </w:r>
      <w:bookmarkStart w:id="45" w:name="_Hlk17527711"/>
      <w:r w:rsidRPr="00247C32">
        <w:t xml:space="preserve">In each iteration of the gradient </w:t>
      </w:r>
      <w:r>
        <w:t>b</w:t>
      </w:r>
      <w:r w:rsidRPr="00326234">
        <w:t xml:space="preserve">oosting </w:t>
      </w:r>
      <w:r w:rsidRPr="00247C32">
        <w:t>tree, the residual error is reduced.</w:t>
      </w:r>
    </w:p>
    <w:bookmarkEnd w:id="45"/>
    <w:p w14:paraId="6EDB132D" w14:textId="48E381C6" w:rsidR="008C4D55" w:rsidRDefault="008C4D55" w:rsidP="002A2CFC">
      <w:pPr>
        <w:pStyle w:val="MTDisplayEquation"/>
        <w:spacing w:before="240" w:after="240" w:line="216" w:lineRule="auto"/>
      </w:pPr>
      <w:r>
        <w:tab/>
      </w:r>
      <w:r w:rsidR="00F47756" w:rsidRPr="00025957">
        <w:rPr>
          <w:position w:val="-4"/>
        </w:rPr>
        <w:object w:dxaOrig="160" w:dyaOrig="240" w14:anchorId="2AEB3C56">
          <v:shape id="_x0000_i1078" type="#_x0000_t75" style="width:8.15pt;height:12.5pt" o:ole="">
            <v:imagedata r:id="rId35" o:title=""/>
          </v:shape>
          <o:OLEObject Type="Embed" ProgID="Equation.DSMT4" ShapeID="_x0000_i1078" DrawAspect="Content" ObjectID="_1632661899" r:id="rId109"/>
        </w:object>
      </w:r>
      <w:r>
        <w:t xml:space="preserve"> </w:t>
      </w:r>
      <w:r w:rsidR="00F47756" w:rsidRPr="00F47756">
        <w:rPr>
          <w:position w:val="-32"/>
        </w:rPr>
        <w:object w:dxaOrig="2400" w:dyaOrig="700" w14:anchorId="0FDA16B7">
          <v:shape id="_x0000_i1079" type="#_x0000_t75" style="width:120.2pt;height:34.45pt" o:ole="">
            <v:imagedata r:id="rId110" o:title=""/>
          </v:shape>
          <o:OLEObject Type="Embed" ProgID="Equation.DSMT4" ShapeID="_x0000_i1079" DrawAspect="Content" ObjectID="_1632661900" r:id="rId111"/>
        </w:object>
      </w:r>
      <w:r>
        <w:tab/>
      </w:r>
      <w:r w:rsidR="00583C3E">
        <w:fldChar w:fldCharType="begin"/>
      </w:r>
      <w:r w:rsidR="00583C3E">
        <w:instrText xml:space="preserve"> MACROBUTTON MTPlaceRef \* MERGEFORMAT </w:instrText>
      </w:r>
      <w:r w:rsidR="00583C3E">
        <w:fldChar w:fldCharType="begin"/>
      </w:r>
      <w:r w:rsidR="00583C3E">
        <w:instrText xml:space="preserve"> SEQ MTEqn \h \* MERGEFORMAT </w:instrText>
      </w:r>
      <w:r w:rsidR="00583C3E">
        <w:fldChar w:fldCharType="end"/>
      </w:r>
      <w:bookmarkStart w:id="46" w:name="ZEqnNum147320"/>
      <w:r w:rsidR="00583C3E">
        <w:instrText>(</w:instrText>
      </w:r>
      <w:r w:rsidR="0074296B">
        <w:fldChar w:fldCharType="begin"/>
      </w:r>
      <w:r w:rsidR="0074296B">
        <w:instrText xml:space="preserve"> SEQ MTEqn \c \* Arabic \* MERGEFORMAT </w:instrText>
      </w:r>
      <w:r w:rsidR="0074296B">
        <w:fldChar w:fldCharType="separate"/>
      </w:r>
      <w:r w:rsidR="00583C3E">
        <w:rPr>
          <w:noProof/>
        </w:rPr>
        <w:instrText>8</w:instrText>
      </w:r>
      <w:r w:rsidR="0074296B">
        <w:rPr>
          <w:noProof/>
        </w:rPr>
        <w:fldChar w:fldCharType="end"/>
      </w:r>
      <w:r w:rsidR="00583C3E">
        <w:instrText>)</w:instrText>
      </w:r>
      <w:bookmarkEnd w:id="46"/>
      <w:r w:rsidR="00583C3E">
        <w:fldChar w:fldCharType="end"/>
      </w:r>
    </w:p>
    <w:p w14:paraId="23A0C0C4" w14:textId="401F44AB" w:rsidR="008C4D55" w:rsidRDefault="008C4D55" w:rsidP="008C4D55">
      <w:pPr>
        <w:pStyle w:val="1"/>
      </w:pPr>
      <w:r w:rsidRPr="008C4D55">
        <w:t>Adaptive Imbalance Classification Algorithm</w:t>
      </w:r>
    </w:p>
    <w:p w14:paraId="64152A66" w14:textId="456765CF" w:rsidR="008C4D55" w:rsidRDefault="008C4D55" w:rsidP="002A2CFC">
      <w:pPr>
        <w:spacing w:after="120" w:line="228" w:lineRule="auto"/>
        <w:ind w:firstLine="289"/>
      </w:pPr>
      <w:r>
        <w:t xml:space="preserve">Adaptive imbalanced classification algorithm uses different strategies in multiple child training model </w:t>
      </w:r>
      <w:r w:rsidR="00F47756" w:rsidRPr="00F47756">
        <w:rPr>
          <w:position w:val="-10"/>
        </w:rPr>
        <w:object w:dxaOrig="220" w:dyaOrig="300" w14:anchorId="71CDB9FB">
          <v:shape id="_x0000_i1080" type="#_x0000_t75" style="width:10.65pt;height:15.05pt" o:ole="">
            <v:imagedata r:id="rId112" o:title=""/>
          </v:shape>
          <o:OLEObject Type="Embed" ProgID="Equation.DSMT4" ShapeID="_x0000_i1080" DrawAspect="Content" ObjectID="_1632661901" r:id="rId113"/>
        </w:object>
      </w:r>
      <w:r>
        <w:t xml:space="preserve"> from the perspective of integration model, select the optimal sub-model according to the </w:t>
      </w:r>
      <w:r w:rsidR="00C306D6">
        <w:t>a</w:t>
      </w:r>
      <w:r>
        <w:t xml:space="preserve">rea </w:t>
      </w:r>
      <w:r w:rsidR="00C306D6">
        <w:t>u</w:t>
      </w:r>
      <w:r>
        <w:t xml:space="preserve">nder </w:t>
      </w:r>
      <w:r w:rsidR="00C306D6">
        <w:t>c</w:t>
      </w:r>
      <w:r>
        <w:t xml:space="preserve">urve (AUC) value and get the stable classification results aiming to actively adapt to </w:t>
      </w:r>
      <w:r w:rsidR="00C17CB8">
        <w:t>data set</w:t>
      </w:r>
      <w:r>
        <w:t>s w</w:t>
      </w:r>
      <w:r w:rsidR="00C306D6">
        <w:t>ith different imbalance degrees</w:t>
      </w:r>
      <w:r>
        <w:t>. The adaptive imbalance classification algorithm adopts four strategies.</w:t>
      </w:r>
    </w:p>
    <w:p w14:paraId="1B08686B" w14:textId="4049272E" w:rsidR="008C4D55" w:rsidRDefault="008C4D55" w:rsidP="002A2CFC">
      <w:pPr>
        <w:spacing w:after="120" w:line="228" w:lineRule="auto"/>
        <w:ind w:firstLine="289"/>
      </w:pPr>
      <w:r>
        <w:t xml:space="preserve">Strategy 1: Optimize the support vector description algorithm and generate sub-model </w:t>
      </w:r>
      <w:r w:rsidR="00F47756" w:rsidRPr="00F47756">
        <w:rPr>
          <w:position w:val="-10"/>
        </w:rPr>
        <w:object w:dxaOrig="220" w:dyaOrig="300" w14:anchorId="1FBE6385">
          <v:shape id="_x0000_i1081" type="#_x0000_t75" style="width:10.65pt;height:15.05pt" o:ole="">
            <v:imagedata r:id="rId114" o:title=""/>
          </v:shape>
          <o:OLEObject Type="Embed" ProgID="Equation.DSMT4" ShapeID="_x0000_i1081" DrawAspect="Content" ObjectID="_1632661902" r:id="rId115"/>
        </w:object>
      </w:r>
      <w:r>
        <w:t xml:space="preserve"> from the new algorithm idea.</w:t>
      </w:r>
    </w:p>
    <w:p w14:paraId="2C9A90C9" w14:textId="3E3E39BB" w:rsidR="008C4D55" w:rsidRDefault="008C4D55" w:rsidP="002A2CFC">
      <w:pPr>
        <w:spacing w:after="120" w:line="228" w:lineRule="auto"/>
        <w:ind w:firstLine="289"/>
      </w:pPr>
      <w:r>
        <w:t>Strategy 2: Optimize stochastic forest algorithm and generate sub-model</w:t>
      </w:r>
      <w:r w:rsidR="00500D5E">
        <w:t xml:space="preserve"> </w:t>
      </w:r>
      <w:r w:rsidR="00F47756" w:rsidRPr="00F47756">
        <w:rPr>
          <w:position w:val="-10"/>
        </w:rPr>
        <w:object w:dxaOrig="240" w:dyaOrig="300" w14:anchorId="12321314">
          <v:shape id="_x0000_i1082" type="#_x0000_t75" style="width:12.5pt;height:15.05pt" o:ole="">
            <v:imagedata r:id="rId116" o:title=""/>
          </v:shape>
          <o:OLEObject Type="Embed" ProgID="Equation.DSMT4" ShapeID="_x0000_i1082" DrawAspect="Content" ObjectID="_1632661903" r:id="rId117"/>
        </w:object>
      </w:r>
      <w:r w:rsidR="00500D5E">
        <w:t xml:space="preserve"> </w:t>
      </w:r>
      <w:r>
        <w:t>from the perspective of improving</w:t>
      </w:r>
      <w:r w:rsidR="00C306D6">
        <w:t xml:space="preserve"> the</w:t>
      </w:r>
      <w:r>
        <w:t xml:space="preserve"> </w:t>
      </w:r>
      <w:r w:rsidR="00C306D6">
        <w:t xml:space="preserve"> </w:t>
      </w:r>
      <w:r>
        <w:lastRenderedPageBreak/>
        <w:t>existing algorithms</w:t>
      </w:r>
    </w:p>
    <w:p w14:paraId="40B14689" w14:textId="3DB2F46C" w:rsidR="008C4D55" w:rsidRDefault="008C4D55" w:rsidP="002A2CFC">
      <w:pPr>
        <w:spacing w:after="120" w:line="228" w:lineRule="auto"/>
        <w:ind w:firstLine="289"/>
      </w:pPr>
      <w:r>
        <w:t xml:space="preserve">Strategy 3: From the perspective of data, through data sampling method, reduce the number of health samples to balance different types of samples, and combine </w:t>
      </w:r>
      <w:r w:rsidR="00500D5E">
        <w:t xml:space="preserve">the </w:t>
      </w:r>
      <w:r>
        <w:t xml:space="preserve">gradient lifting tree algorithm to generate sub-model </w:t>
      </w:r>
      <w:r w:rsidR="00F47756" w:rsidRPr="00F47756">
        <w:rPr>
          <w:position w:val="-10"/>
        </w:rPr>
        <w:object w:dxaOrig="240" w:dyaOrig="300" w14:anchorId="028E2DC5">
          <v:shape id="_x0000_i1083" type="#_x0000_t75" style="width:12.5pt;height:15.05pt" o:ole="">
            <v:imagedata r:id="rId118" o:title=""/>
          </v:shape>
          <o:OLEObject Type="Embed" ProgID="Equation.DSMT4" ShapeID="_x0000_i1083" DrawAspect="Content" ObjectID="_1632661904" r:id="rId119"/>
        </w:object>
      </w:r>
      <w:r>
        <w:t>.</w:t>
      </w:r>
    </w:p>
    <w:p w14:paraId="6BEBD59A" w14:textId="7371ED5A" w:rsidR="008C4D55" w:rsidRDefault="008C4D55" w:rsidP="002A2CFC">
      <w:pPr>
        <w:spacing w:after="120" w:line="228" w:lineRule="auto"/>
        <w:ind w:firstLine="289"/>
      </w:pPr>
      <w:r>
        <w:t xml:space="preserve">Strategy 4: From the perspective of model fusion, the weighted average method is used to fuse the above three sub-models to generate sub-model </w:t>
      </w:r>
      <w:r w:rsidR="00F47756" w:rsidRPr="00F47756">
        <w:rPr>
          <w:position w:val="-10"/>
        </w:rPr>
        <w:object w:dxaOrig="240" w:dyaOrig="300" w14:anchorId="1680D6C3">
          <v:shape id="_x0000_i1084" type="#_x0000_t75" style="width:12.5pt;height:15.05pt" o:ole="">
            <v:imagedata r:id="rId120" o:title=""/>
          </v:shape>
          <o:OLEObject Type="Embed" ProgID="Equation.DSMT4" ShapeID="_x0000_i1084" DrawAspect="Content" ObjectID="_1632661905" r:id="rId121"/>
        </w:object>
      </w:r>
      <w:r>
        <w:t>.</w:t>
      </w:r>
    </w:p>
    <w:p w14:paraId="727B3207" w14:textId="4570F5C2" w:rsidR="008C4D55" w:rsidRPr="008C4D55" w:rsidRDefault="008C4D55" w:rsidP="008C4D55">
      <w:pPr>
        <w:pStyle w:val="2"/>
      </w:pPr>
      <w:r w:rsidRPr="008C4D55">
        <w:t>Optimized SVDD</w:t>
      </w:r>
    </w:p>
    <w:p w14:paraId="344F3BE8" w14:textId="29617DE6" w:rsidR="008C4D55" w:rsidRDefault="008C4D55" w:rsidP="002A2CFC">
      <w:pPr>
        <w:spacing w:after="120" w:line="228" w:lineRule="auto"/>
        <w:ind w:firstLine="289"/>
      </w:pPr>
      <w:r>
        <w:t>In this paper, the decision boundary of SVDD is optimized based on the category label information and the AUC value of</w:t>
      </w:r>
      <w:r w:rsidR="00500D5E">
        <w:t xml:space="preserve"> the</w:t>
      </w:r>
      <w:r>
        <w:t xml:space="preserve"> performance evaluation index.</w:t>
      </w:r>
    </w:p>
    <w:p w14:paraId="5EBA082C" w14:textId="19839120" w:rsidR="008C4D55" w:rsidRDefault="00CD0006" w:rsidP="00F46A51">
      <w:pPr>
        <w:spacing w:after="120" w:line="228" w:lineRule="auto"/>
        <w:ind w:firstLine="289"/>
      </w:pPr>
      <w:bookmarkStart w:id="47" w:name="_Hlk17529271"/>
      <w:r>
        <w:t xml:space="preserve">It </w:t>
      </w:r>
      <w:r w:rsidR="008C4D55" w:rsidRPr="0039724D">
        <w:t>needs to calculate the probability output value</w:t>
      </w:r>
      <w:r>
        <w:t xml:space="preserve"> for AUC. However, </w:t>
      </w:r>
      <w:r w:rsidR="008C4D55" w:rsidRPr="0039724D">
        <w:t>SVDD outputs discrete quantities</w:t>
      </w:r>
      <w:r w:rsidR="008C4D55">
        <w:t xml:space="preserve"> </w:t>
      </w:r>
      <w:bookmarkStart w:id="48" w:name="_Hlk17529314"/>
      <w:bookmarkEnd w:id="47"/>
      <w:r w:rsidR="00F47756" w:rsidRPr="00F47756">
        <w:rPr>
          <w:position w:val="-10"/>
        </w:rPr>
        <w:object w:dxaOrig="680" w:dyaOrig="300" w14:anchorId="00BC7CB4">
          <v:shape id="_x0000_i1085" type="#_x0000_t75" style="width:33.8pt;height:15.05pt" o:ole="">
            <v:imagedata r:id="rId122" o:title=""/>
          </v:shape>
          <o:OLEObject Type="Embed" ProgID="Equation.DSMT4" ShapeID="_x0000_i1085" DrawAspect="Content" ObjectID="_1632661906" r:id="rId123"/>
        </w:object>
      </w:r>
      <w:r w:rsidR="008C4D55">
        <w:t>. As</w:t>
      </w:r>
      <w:r w:rsidR="008C4D55" w:rsidRPr="0039724D">
        <w:t xml:space="preserve"> shown in </w:t>
      </w:r>
      <w:r w:rsidR="008C4D55">
        <w:fldChar w:fldCharType="begin"/>
      </w:r>
      <w:r w:rsidR="008C4D55">
        <w:instrText xml:space="preserve"> GOTOBUTTON ZEqnNum211947  \* MERGEFORMAT </w:instrText>
      </w:r>
      <w:r w:rsidR="0074296B">
        <w:fldChar w:fldCharType="begin"/>
      </w:r>
      <w:r w:rsidR="0074296B">
        <w:instrText xml:space="preserve"> REF ZEq</w:instrText>
      </w:r>
      <w:r w:rsidR="0074296B">
        <w:instrText xml:space="preserve">nNum211947 \* Charformat \! \* MERGEFORMAT </w:instrText>
      </w:r>
      <w:r w:rsidR="0074296B">
        <w:fldChar w:fldCharType="separate"/>
      </w:r>
      <w:r w:rsidR="00583C3E">
        <w:instrText>(3)</w:instrText>
      </w:r>
      <w:r w:rsidR="0074296B">
        <w:fldChar w:fldCharType="end"/>
      </w:r>
      <w:r w:rsidR="008C4D55">
        <w:fldChar w:fldCharType="end"/>
      </w:r>
      <w:bookmarkEnd w:id="48"/>
      <w:r w:rsidR="008C4D55">
        <w:rPr>
          <w:rFonts w:hint="eastAsia"/>
        </w:rPr>
        <w:t>,</w:t>
      </w:r>
      <w:r w:rsidR="008C4D55">
        <w:t xml:space="preserve"> </w:t>
      </w:r>
      <w:r>
        <w:t xml:space="preserve">the </w:t>
      </w:r>
      <w:r w:rsidR="008C4D55" w:rsidRPr="0039724D">
        <w:t>AUC value cannot be calculated directly</w:t>
      </w:r>
      <w:r w:rsidR="008C4D55">
        <w:t xml:space="preserve">. </w:t>
      </w:r>
      <w:bookmarkStart w:id="49" w:name="_Hlk17529406"/>
      <w:r w:rsidR="008C4D55" w:rsidRPr="0039724D">
        <w:t>Therefore, this paper uses Sigmoid function to modify the output of SVDD</w:t>
      </w:r>
      <w:bookmarkEnd w:id="49"/>
      <w:r w:rsidR="008C4D55">
        <w:t xml:space="preserve">, as is shown in </w:t>
      </w:r>
      <w:r w:rsidR="008C4D55">
        <w:fldChar w:fldCharType="begin"/>
      </w:r>
      <w:r w:rsidR="008C4D55">
        <w:instrText xml:space="preserve"> GOTOBUTTON ZEqnNum959177  \* MERGEFORMAT </w:instrText>
      </w:r>
      <w:r w:rsidR="0074296B">
        <w:fldChar w:fldCharType="begin"/>
      </w:r>
      <w:r w:rsidR="0074296B">
        <w:instrText xml:space="preserve"> REF ZEqnNum959177 \* Charformat \! \* MERGEFORMAT </w:instrText>
      </w:r>
      <w:r w:rsidR="0074296B">
        <w:fldChar w:fldCharType="separate"/>
      </w:r>
      <w:r w:rsidR="00583C3E">
        <w:instrText>(9)</w:instrText>
      </w:r>
      <w:r w:rsidR="0074296B">
        <w:fldChar w:fldCharType="end"/>
      </w:r>
      <w:r w:rsidR="008C4D55">
        <w:fldChar w:fldCharType="end"/>
      </w:r>
      <w:r w:rsidR="008C4D55">
        <w:t xml:space="preserve">. </w:t>
      </w:r>
      <w:bookmarkStart w:id="50" w:name="_Hlk17529457"/>
      <w:r w:rsidR="008C4D55" w:rsidRPr="0039724D">
        <w:t>The modified output</w:t>
      </w:r>
      <w:r w:rsidR="008C4D55">
        <w:t xml:space="preserve"> </w:t>
      </w:r>
      <w:r w:rsidR="00F47756" w:rsidRPr="00F47756">
        <w:rPr>
          <w:position w:val="-10"/>
        </w:rPr>
        <w:object w:dxaOrig="440" w:dyaOrig="300" w14:anchorId="7F983B21">
          <v:shape id="_x0000_i1086" type="#_x0000_t75" style="width:22.55pt;height:15.05pt" o:ole="">
            <v:imagedata r:id="rId124" o:title=""/>
          </v:shape>
          <o:OLEObject Type="Embed" ProgID="Equation.DSMT4" ShapeID="_x0000_i1086" DrawAspect="Content" ObjectID="_1632661907" r:id="rId125"/>
        </w:object>
      </w:r>
      <w:r w:rsidR="008C4D55" w:rsidRPr="0039724D">
        <w:t xml:space="preserve"> can </w:t>
      </w:r>
      <w:bookmarkStart w:id="51" w:name="_Hlk18054829"/>
      <w:r w:rsidR="008C4D55" w:rsidRPr="0039724D">
        <w:t xml:space="preserve">be thought of as </w:t>
      </w:r>
      <w:bookmarkEnd w:id="51"/>
      <w:r w:rsidR="008C4D55" w:rsidRPr="0039724D">
        <w:t xml:space="preserve">the sample in </w:t>
      </w:r>
      <w:r w:rsidR="008C4D55">
        <w:t>the</w:t>
      </w:r>
      <w:r w:rsidR="008C4D55" w:rsidRPr="0039724D">
        <w:t xml:space="preserve"> state of normal forecast probability </w:t>
      </w:r>
      <w:r w:rsidR="00F47756" w:rsidRPr="00F47756">
        <w:rPr>
          <w:position w:val="-10"/>
        </w:rPr>
        <w:object w:dxaOrig="980" w:dyaOrig="300" w14:anchorId="7DC06E60">
          <v:shape id="_x0000_i1087" type="#_x0000_t75" style="width:48.85pt;height:15.05pt" o:ole="">
            <v:imagedata r:id="rId126" o:title=""/>
          </v:shape>
          <o:OLEObject Type="Embed" ProgID="Equation.DSMT4" ShapeID="_x0000_i1087" DrawAspect="Content" ObjectID="_1632661908" r:id="rId127"/>
        </w:object>
      </w:r>
      <w:r w:rsidR="008C4D55" w:rsidRPr="0039724D">
        <w:t>.</w:t>
      </w:r>
    </w:p>
    <w:bookmarkEnd w:id="50"/>
    <w:p w14:paraId="21D87879" w14:textId="39C6E7BA" w:rsidR="008C4D55" w:rsidRDefault="008C4D55" w:rsidP="002A2CFC">
      <w:pPr>
        <w:pStyle w:val="MTDisplayEquation"/>
        <w:spacing w:before="240" w:after="240" w:line="216" w:lineRule="auto"/>
      </w:pPr>
      <w:r>
        <w:tab/>
      </w:r>
      <w:r w:rsidR="00F47756" w:rsidRPr="00F47756">
        <w:rPr>
          <w:position w:val="-10"/>
        </w:rPr>
        <w:object w:dxaOrig="1760" w:dyaOrig="320" w14:anchorId="1E39184C">
          <v:shape id="_x0000_i1088" type="#_x0000_t75" style="width:87.65pt;height:15.65pt" o:ole="">
            <v:imagedata r:id="rId128" o:title=""/>
          </v:shape>
          <o:OLEObject Type="Embed" ProgID="Equation.DSMT4" ShapeID="_x0000_i1088" DrawAspect="Content" ObjectID="_1632661909" r:id="rId129"/>
        </w:object>
      </w:r>
      <w:r>
        <w:t xml:space="preserve"> </w:t>
      </w:r>
      <w:r>
        <w:tab/>
      </w:r>
      <w:r w:rsidR="00583C3E">
        <w:fldChar w:fldCharType="begin"/>
      </w:r>
      <w:r w:rsidR="00583C3E">
        <w:instrText xml:space="preserve"> MACROBUTTON MTPlaceRef \* MERGEFORMAT </w:instrText>
      </w:r>
      <w:r w:rsidR="00583C3E">
        <w:fldChar w:fldCharType="begin"/>
      </w:r>
      <w:r w:rsidR="00583C3E">
        <w:instrText xml:space="preserve"> SEQ MTEqn \h \* MERGEFORMAT </w:instrText>
      </w:r>
      <w:r w:rsidR="00583C3E">
        <w:fldChar w:fldCharType="end"/>
      </w:r>
      <w:bookmarkStart w:id="52" w:name="ZEqnNum959177"/>
      <w:r w:rsidR="00583C3E">
        <w:instrText>(</w:instrText>
      </w:r>
      <w:r w:rsidR="0074296B">
        <w:fldChar w:fldCharType="begin"/>
      </w:r>
      <w:r w:rsidR="0074296B">
        <w:instrText xml:space="preserve"> SEQ MTEqn \c \* Arabic \* MERGEFORMAT </w:instrText>
      </w:r>
      <w:r w:rsidR="0074296B">
        <w:fldChar w:fldCharType="separate"/>
      </w:r>
      <w:r w:rsidR="00583C3E">
        <w:rPr>
          <w:noProof/>
        </w:rPr>
        <w:instrText>9</w:instrText>
      </w:r>
      <w:r w:rsidR="0074296B">
        <w:rPr>
          <w:noProof/>
        </w:rPr>
        <w:fldChar w:fldCharType="end"/>
      </w:r>
      <w:r w:rsidR="00583C3E">
        <w:instrText>)</w:instrText>
      </w:r>
      <w:bookmarkEnd w:id="52"/>
      <w:r w:rsidR="00583C3E">
        <w:fldChar w:fldCharType="end"/>
      </w:r>
    </w:p>
    <w:p w14:paraId="0892706F" w14:textId="77777777" w:rsidR="008C4D55" w:rsidRDefault="008C4D55" w:rsidP="002A2CFC">
      <w:pPr>
        <w:spacing w:after="120" w:line="228" w:lineRule="auto"/>
        <w:ind w:firstLine="289"/>
      </w:pPr>
      <w:r>
        <w:t>The key steps of the optimized SVDD algorithm are as follows:</w:t>
      </w:r>
    </w:p>
    <w:p w14:paraId="74F007D2" w14:textId="77777777" w:rsidR="008C4D55" w:rsidRDefault="008C4D55" w:rsidP="002A2CFC">
      <w:pPr>
        <w:spacing w:after="120" w:line="228" w:lineRule="auto"/>
        <w:ind w:firstLine="289"/>
      </w:pPr>
      <w:r>
        <w:t>Step 1: Initialize the parameters of SVDD algorithm;</w:t>
      </w:r>
    </w:p>
    <w:p w14:paraId="3768F7A7" w14:textId="77777777" w:rsidR="008C4D55" w:rsidRDefault="008C4D55" w:rsidP="002A2CFC">
      <w:pPr>
        <w:spacing w:after="120" w:line="228" w:lineRule="auto"/>
        <w:ind w:firstLine="289"/>
      </w:pPr>
      <w:r>
        <w:t>Step 2: Train the hypersphere model and combine the Sigmoid function to obtain the probability output value of the SVDD algorithm;</w:t>
      </w:r>
    </w:p>
    <w:p w14:paraId="50F19EF4" w14:textId="095D3B8A" w:rsidR="008C4D55" w:rsidRDefault="008C4D55" w:rsidP="002A2CFC">
      <w:pPr>
        <w:spacing w:after="120" w:line="228" w:lineRule="auto"/>
        <w:ind w:firstLine="289"/>
      </w:pPr>
      <w:r>
        <w:t xml:space="preserve">Step 3: Calculate the AUC value of the model on the </w:t>
      </w:r>
      <w:r w:rsidR="00C17CB8">
        <w:t>data set</w:t>
      </w:r>
      <w:r>
        <w:t>;</w:t>
      </w:r>
    </w:p>
    <w:p w14:paraId="606BD5F3" w14:textId="258A5558" w:rsidR="008C4D55" w:rsidRDefault="008C4D55" w:rsidP="002A2CFC">
      <w:pPr>
        <w:spacing w:after="120" w:line="228" w:lineRule="auto"/>
        <w:ind w:firstLine="289"/>
      </w:pPr>
      <w:r>
        <w:t xml:space="preserve">Step 4: </w:t>
      </w:r>
      <w:r w:rsidR="008E6B98">
        <w:t xml:space="preserve">Use </w:t>
      </w:r>
      <w:r w:rsidR="00500D5E">
        <w:t xml:space="preserve">the </w:t>
      </w:r>
      <w:r w:rsidR="008E6B98">
        <w:t>d</w:t>
      </w:r>
      <w:r>
        <w:t>iff</w:t>
      </w:r>
      <w:r w:rsidR="008E6B98">
        <w:t xml:space="preserve">erential evolution algorithm </w:t>
      </w:r>
      <w:r>
        <w:t>to iteratively optimize the algorithm parameters</w:t>
      </w:r>
      <w:r w:rsidR="008E6B98">
        <w:t xml:space="preserve"> and</w:t>
      </w:r>
      <w:r>
        <w:t xml:space="preserve"> to maximize the AUC value of the model on the </w:t>
      </w:r>
      <w:r w:rsidR="00C17CB8">
        <w:t>data set</w:t>
      </w:r>
      <w:r>
        <w:t>.</w:t>
      </w:r>
    </w:p>
    <w:p w14:paraId="7762CE94" w14:textId="1EFAD67B" w:rsidR="008C4D55" w:rsidRPr="008C4D55" w:rsidRDefault="00583C3E" w:rsidP="00583C3E">
      <w:pPr>
        <w:pStyle w:val="2"/>
      </w:pPr>
      <w:r w:rsidRPr="00583C3E">
        <w:t>Optimized RF</w:t>
      </w:r>
    </w:p>
    <w:p w14:paraId="621AB8D8" w14:textId="77777777" w:rsidR="00583C3E" w:rsidRDefault="00583C3E" w:rsidP="002A2CFC">
      <w:pPr>
        <w:spacing w:after="120" w:line="228" w:lineRule="auto"/>
        <w:ind w:firstLine="289"/>
      </w:pPr>
      <w:r w:rsidRPr="00DE7576">
        <w:t>This paper focuses on improving the accuracy of the RF sub-classifier and indirectly improving the accuracy of the RF algorithm.</w:t>
      </w:r>
    </w:p>
    <w:p w14:paraId="36323253" w14:textId="3E4FB40F" w:rsidR="00583C3E" w:rsidRDefault="00583C3E" w:rsidP="002A2CFC">
      <w:pPr>
        <w:spacing w:after="120" w:line="228" w:lineRule="auto"/>
        <w:ind w:firstLine="289"/>
        <w:rPr>
          <w:rFonts w:ascii="宋体" w:hAnsi="宋体"/>
        </w:rPr>
      </w:pPr>
      <w:bookmarkStart w:id="53" w:name="_Hlk17527868"/>
      <w:r w:rsidRPr="00630D76">
        <w:t xml:space="preserve">First of all, based on the idea of </w:t>
      </w:r>
      <w:bookmarkStart w:id="54" w:name="_Hlk17528356"/>
      <w:r w:rsidRPr="00630D76">
        <w:t>"</w:t>
      </w:r>
      <w:bookmarkEnd w:id="54"/>
      <w:r w:rsidRPr="00630D76">
        <w:t>hierarchical sampling</w:t>
      </w:r>
      <w:bookmarkStart w:id="55" w:name="_Hlk17528602"/>
      <w:r w:rsidRPr="00630D76">
        <w:t>"</w:t>
      </w:r>
      <w:bookmarkEnd w:id="55"/>
      <w:r w:rsidRPr="00630D76">
        <w:t>, this paper divides the original training set</w:t>
      </w:r>
      <w:r>
        <w:t xml:space="preserve"> </w:t>
      </w:r>
      <w:r w:rsidR="00F47756" w:rsidRPr="00F47756">
        <w:rPr>
          <w:position w:val="-10"/>
        </w:rPr>
        <w:object w:dxaOrig="440" w:dyaOrig="300" w14:anchorId="1D19B61D">
          <v:shape id="_x0000_i1089" type="#_x0000_t75" style="width:22.55pt;height:15.05pt" o:ole="">
            <v:imagedata r:id="rId130" o:title=""/>
          </v:shape>
          <o:OLEObject Type="Embed" ProgID="Equation.DSMT4" ShapeID="_x0000_i1089" DrawAspect="Content" ObjectID="_1632661910" r:id="rId131"/>
        </w:object>
      </w:r>
      <w:r w:rsidRPr="00630D76">
        <w:t xml:space="preserve"> into </w:t>
      </w:r>
      <w:bookmarkStart w:id="56" w:name="_Hlk17528297"/>
      <w:r w:rsidRPr="00630D76">
        <w:t>majority class data set</w:t>
      </w:r>
      <w:r>
        <w:t xml:space="preserve"> </w:t>
      </w:r>
      <w:r w:rsidR="00F47756" w:rsidRPr="00F47756">
        <w:rPr>
          <w:position w:val="-12"/>
        </w:rPr>
        <w:object w:dxaOrig="520" w:dyaOrig="320" w14:anchorId="11650C55">
          <v:shape id="_x0000_i1090" type="#_x0000_t75" style="width:25.65pt;height:15.65pt" o:ole="">
            <v:imagedata r:id="rId132" o:title=""/>
          </v:shape>
          <o:OLEObject Type="Embed" ProgID="Equation.DSMT4" ShapeID="_x0000_i1090" DrawAspect="Content" ObjectID="_1632661911" r:id="rId133"/>
        </w:object>
      </w:r>
      <w:r w:rsidRPr="00630D76">
        <w:t xml:space="preserve"> and </w:t>
      </w:r>
      <w:r>
        <w:t>m</w:t>
      </w:r>
      <w:r w:rsidRPr="00630D76">
        <w:t>inority class data set</w:t>
      </w:r>
      <w:r>
        <w:t xml:space="preserve"> </w:t>
      </w:r>
      <w:bookmarkEnd w:id="56"/>
      <w:r w:rsidR="00F47756" w:rsidRPr="00F47756">
        <w:rPr>
          <w:position w:val="-10"/>
        </w:rPr>
        <w:object w:dxaOrig="520" w:dyaOrig="300" w14:anchorId="0375AE01">
          <v:shape id="_x0000_i1091" type="#_x0000_t75" style="width:25.65pt;height:15.05pt" o:ole="">
            <v:imagedata r:id="rId134" o:title=""/>
          </v:shape>
          <o:OLEObject Type="Embed" ProgID="Equation.DSMT4" ShapeID="_x0000_i1091" DrawAspect="Content" ObjectID="_1632661912" r:id="rId135"/>
        </w:object>
      </w:r>
      <w:r w:rsidRPr="00630D76">
        <w:t xml:space="preserve"> according to the sample category.</w:t>
      </w:r>
      <w:r>
        <w:t xml:space="preserve"> </w:t>
      </w:r>
      <w:r>
        <w:rPr>
          <w:rFonts w:hint="eastAsia"/>
        </w:rPr>
        <w:t>Res</w:t>
      </w:r>
      <w:r w:rsidRPr="00630D76">
        <w:t>ampl</w:t>
      </w:r>
      <w:r w:rsidR="008E6B98">
        <w:t>e</w:t>
      </w:r>
      <w:r w:rsidRPr="00630D76">
        <w:t xml:space="preserve"> several times at the same time with playback</w:t>
      </w:r>
      <w:r>
        <w:t xml:space="preserve"> for the </w:t>
      </w:r>
      <w:r w:rsidRPr="00630D76">
        <w:t>majority class data set</w:t>
      </w:r>
      <w:r>
        <w:t xml:space="preserve"> </w:t>
      </w:r>
      <w:r w:rsidR="00F47756" w:rsidRPr="00F47756">
        <w:rPr>
          <w:position w:val="-12"/>
        </w:rPr>
        <w:object w:dxaOrig="520" w:dyaOrig="320" w14:anchorId="0D5D7533">
          <v:shape id="_x0000_i1092" type="#_x0000_t75" style="width:25.65pt;height:15.65pt" o:ole="">
            <v:imagedata r:id="rId136" o:title=""/>
          </v:shape>
          <o:OLEObject Type="Embed" ProgID="Equation.DSMT4" ShapeID="_x0000_i1092" DrawAspect="Content" ObjectID="_1632661913" r:id="rId137"/>
        </w:object>
      </w:r>
      <w:r w:rsidRPr="00630D76">
        <w:t xml:space="preserve"> and </w:t>
      </w:r>
      <w:r>
        <w:t>m</w:t>
      </w:r>
      <w:r w:rsidRPr="00630D76">
        <w:t>inority class data set</w:t>
      </w:r>
      <w:r>
        <w:t xml:space="preserve"> </w:t>
      </w:r>
      <w:bookmarkStart w:id="57" w:name="_Hlk17528319"/>
      <w:bookmarkEnd w:id="53"/>
      <w:r w:rsidR="00F47756" w:rsidRPr="00F47756">
        <w:rPr>
          <w:position w:val="-10"/>
        </w:rPr>
        <w:object w:dxaOrig="520" w:dyaOrig="300" w14:anchorId="501920D9">
          <v:shape id="_x0000_i1093" type="#_x0000_t75" style="width:25.65pt;height:15.05pt" o:ole="">
            <v:imagedata r:id="rId138" o:title=""/>
          </v:shape>
          <o:OLEObject Type="Embed" ProgID="Equation.DSMT4" ShapeID="_x0000_i1093" DrawAspect="Content" ObjectID="_1632661914" r:id="rId139"/>
        </w:object>
      </w:r>
      <w:r w:rsidR="008E6B98">
        <w:t xml:space="preserve"> so as to</w:t>
      </w:r>
      <w:r w:rsidRPr="00630D76">
        <w:t xml:space="preserve"> mak</w:t>
      </w:r>
      <w:r w:rsidR="008E6B98">
        <w:t>e</w:t>
      </w:r>
      <w:r w:rsidRPr="00630D76">
        <w:t xml:space="preserve"> the </w:t>
      </w:r>
      <w:r w:rsidRPr="00280522">
        <w:t>"</w:t>
      </w:r>
      <w:r w:rsidRPr="00630D76">
        <w:t xml:space="preserve">majority class subset </w:t>
      </w:r>
      <w:r w:rsidR="00F47756" w:rsidRPr="00F47756">
        <w:rPr>
          <w:position w:val="-12"/>
        </w:rPr>
        <w:object w:dxaOrig="520" w:dyaOrig="340" w14:anchorId="00B9186F">
          <v:shape id="_x0000_i1094" type="#_x0000_t75" style="width:25.65pt;height:16.9pt" o:ole="">
            <v:imagedata r:id="rId140" o:title=""/>
          </v:shape>
          <o:OLEObject Type="Embed" ProgID="Equation.DSMT4" ShapeID="_x0000_i1094" DrawAspect="Content" ObjectID="_1632661915" r:id="rId141"/>
        </w:object>
      </w:r>
      <w:r w:rsidRPr="00280522">
        <w:t>"</w:t>
      </w:r>
      <w:r w:rsidRPr="00630D76">
        <w:t xml:space="preserve"> and the "minority class subset </w:t>
      </w:r>
      <w:r w:rsidR="00F47756" w:rsidRPr="00F47756">
        <w:rPr>
          <w:position w:val="-12"/>
        </w:rPr>
        <w:object w:dxaOrig="540" w:dyaOrig="340" w14:anchorId="65854E33">
          <v:shape id="_x0000_i1095" type="#_x0000_t75" style="width:26.9pt;height:16.9pt" o:ole="">
            <v:imagedata r:id="rId142" o:title=""/>
          </v:shape>
          <o:OLEObject Type="Embed" ProgID="Equation.DSMT4" ShapeID="_x0000_i1095" DrawAspect="Content" ObjectID="_1632661916" r:id="rId143"/>
        </w:object>
      </w:r>
      <w:r w:rsidRPr="00630D76">
        <w:t>"</w:t>
      </w:r>
      <w:r>
        <w:t>.</w:t>
      </w:r>
      <w:bookmarkEnd w:id="57"/>
      <w:r>
        <w:t xml:space="preserve"> </w:t>
      </w:r>
      <w:bookmarkStart w:id="58" w:name="_Hlk17528462"/>
      <w:r w:rsidRPr="00630D76">
        <w:t>The optimized training subset</w:t>
      </w:r>
      <w:r>
        <w:t xml:space="preserve"> </w:t>
      </w:r>
      <w:r w:rsidR="00F47756" w:rsidRPr="00F47756">
        <w:rPr>
          <w:position w:val="-10"/>
        </w:rPr>
        <w:object w:dxaOrig="440" w:dyaOrig="320" w14:anchorId="126E78EB">
          <v:shape id="_x0000_i1096" type="#_x0000_t75" style="width:22.55pt;height:15.65pt" o:ole="">
            <v:imagedata r:id="rId144" o:title=""/>
          </v:shape>
          <o:OLEObject Type="Embed" ProgID="Equation.DSMT4" ShapeID="_x0000_i1096" DrawAspect="Content" ObjectID="_1632661917" r:id="rId145"/>
        </w:object>
      </w:r>
      <w:r w:rsidRPr="00630D76">
        <w:t xml:space="preserve"> consists of "majority class subset</w:t>
      </w:r>
      <w:r>
        <w:t xml:space="preserve"> </w:t>
      </w:r>
      <w:r w:rsidR="00F47756" w:rsidRPr="00F47756">
        <w:rPr>
          <w:position w:val="-12"/>
        </w:rPr>
        <w:object w:dxaOrig="520" w:dyaOrig="340" w14:anchorId="324DB99B">
          <v:shape id="_x0000_i1097" type="#_x0000_t75" style="width:25.65pt;height:16.9pt" o:ole="">
            <v:imagedata r:id="rId146" o:title=""/>
          </v:shape>
          <o:OLEObject Type="Embed" ProgID="Equation.DSMT4" ShapeID="_x0000_i1097" DrawAspect="Content" ObjectID="_1632661918" r:id="rId147"/>
        </w:object>
      </w:r>
      <w:r w:rsidRPr="00630D76">
        <w:t>" and "minority class subset</w:t>
      </w:r>
      <w:r>
        <w:t xml:space="preserve"> </w:t>
      </w:r>
      <w:r w:rsidR="00F47756" w:rsidRPr="00F47756">
        <w:rPr>
          <w:position w:val="-12"/>
        </w:rPr>
        <w:object w:dxaOrig="540" w:dyaOrig="340" w14:anchorId="1E32AC2B">
          <v:shape id="_x0000_i1098" type="#_x0000_t75" style="width:26.9pt;height:16.9pt" o:ole="">
            <v:imagedata r:id="rId148" o:title=""/>
          </v:shape>
          <o:OLEObject Type="Embed" ProgID="Equation.DSMT4" ShapeID="_x0000_i1098" DrawAspect="Content" ObjectID="_1632661919" r:id="rId149"/>
        </w:object>
      </w:r>
      <w:r w:rsidRPr="00630D76">
        <w:t>".</w:t>
      </w:r>
      <w:bookmarkEnd w:id="58"/>
      <w:r>
        <w:t xml:space="preserve"> </w:t>
      </w:r>
      <w:bookmarkStart w:id="59" w:name="_Hlk17528525"/>
      <w:r w:rsidRPr="00280522">
        <w:t>In this paper, the proportion of the training subset</w:t>
      </w:r>
      <w:r>
        <w:t xml:space="preserve"> </w:t>
      </w:r>
      <w:r w:rsidR="00F47756" w:rsidRPr="00F47756">
        <w:rPr>
          <w:position w:val="-10"/>
        </w:rPr>
        <w:object w:dxaOrig="440" w:dyaOrig="320" w14:anchorId="481C6226">
          <v:shape id="_x0000_i1099" type="#_x0000_t75" style="width:22.55pt;height:15.65pt" o:ole="">
            <v:imagedata r:id="rId150" o:title=""/>
          </v:shape>
          <o:OLEObject Type="Embed" ProgID="Equation.DSMT4" ShapeID="_x0000_i1099" DrawAspect="Content" ObjectID="_1632661920" r:id="rId151"/>
        </w:object>
      </w:r>
      <w:r w:rsidRPr="00280522">
        <w:t xml:space="preserve"> samples is balanced by means of`</w:t>
      </w:r>
      <w:r>
        <w:t xml:space="preserve"> "</w:t>
      </w:r>
      <w:r w:rsidRPr="00280522">
        <w:t xml:space="preserve">hierarchical sampling'' , which improves the probability of participation of minority samples </w:t>
      </w:r>
      <w:r w:rsidRPr="00280522">
        <w:lastRenderedPageBreak/>
        <w:t>in the sub</w:t>
      </w:r>
      <w:r>
        <w:t>-</w:t>
      </w:r>
      <w:r w:rsidRPr="00280522">
        <w:t>classifier training, and reduces the influence on the</w:t>
      </w:r>
      <w:r>
        <w:t xml:space="preserve"> </w:t>
      </w:r>
      <w:r w:rsidRPr="00280522">
        <w:t>"accuracy" of the sub</w:t>
      </w:r>
      <w:r>
        <w:t>-</w:t>
      </w:r>
      <w:r w:rsidRPr="00280522">
        <w:t>classifier due to the size of minority samples.</w:t>
      </w:r>
      <w:bookmarkEnd w:id="59"/>
      <w:r>
        <w:rPr>
          <w:rFonts w:ascii="宋体" w:hAnsi="宋体"/>
        </w:rPr>
        <w:t xml:space="preserve"> </w:t>
      </w:r>
    </w:p>
    <w:p w14:paraId="3EC17DA8" w14:textId="14FC2D01" w:rsidR="00583C3E" w:rsidRPr="00DE7576" w:rsidRDefault="00583C3E" w:rsidP="002A2CFC">
      <w:pPr>
        <w:spacing w:after="120" w:line="228" w:lineRule="auto"/>
        <w:ind w:firstLine="289"/>
      </w:pPr>
      <w:bookmarkStart w:id="60" w:name="_Hlk17529003"/>
      <w:r w:rsidRPr="00280522">
        <w:t xml:space="preserve">Secondly, </w:t>
      </w:r>
      <w:r w:rsidR="008E6B98">
        <w:t xml:space="preserve">in </w:t>
      </w:r>
      <w:r w:rsidRPr="00280522">
        <w:t>this paper</w:t>
      </w:r>
      <w:r w:rsidR="008E6B98">
        <w:t>,</w:t>
      </w:r>
      <w:r w:rsidRPr="00280522">
        <w:t xml:space="preserve"> the overall accuracy of the sub-classifier</w:t>
      </w:r>
      <w:r>
        <w:t xml:space="preserve"> </w:t>
      </w:r>
      <w:r w:rsidR="00F47756" w:rsidRPr="00F47756">
        <w:rPr>
          <w:position w:val="-10"/>
        </w:rPr>
        <w:object w:dxaOrig="200" w:dyaOrig="300" w14:anchorId="437B39A2">
          <v:shape id="_x0000_i1100" type="#_x0000_t75" style="width:10pt;height:15.05pt" o:ole="">
            <v:imagedata r:id="rId152" o:title=""/>
          </v:shape>
          <o:OLEObject Type="Embed" ProgID="Equation.DSMT4" ShapeID="_x0000_i1100" DrawAspect="Content" ObjectID="_1632661921" r:id="rId153"/>
        </w:object>
      </w:r>
      <w:r w:rsidR="008E6B98">
        <w:t xml:space="preserve"> is optimized</w:t>
      </w:r>
      <w:r w:rsidRPr="00280522">
        <w:t>.</w:t>
      </w:r>
      <w:bookmarkEnd w:id="60"/>
      <w:r>
        <w:rPr>
          <w:rFonts w:hint="eastAsia"/>
        </w:rPr>
        <w:t xml:space="preserve"> </w:t>
      </w:r>
      <w:bookmarkStart w:id="61" w:name="_Hlk17529041"/>
      <w:r w:rsidR="008E6B98">
        <w:t>T</w:t>
      </w:r>
      <w:r w:rsidRPr="00280522">
        <w:t xml:space="preserve">he accuracy of the sub-classifier is improved by deleting the sub-classifier with </w:t>
      </w:r>
      <w:r w:rsidRPr="0039724D">
        <w:t>"low accuracy"</w:t>
      </w:r>
      <w:r>
        <w:t xml:space="preserve"> </w:t>
      </w:r>
      <w:r w:rsidR="00F47756" w:rsidRPr="00F47756">
        <w:rPr>
          <w:position w:val="-10"/>
        </w:rPr>
        <w:object w:dxaOrig="200" w:dyaOrig="300" w14:anchorId="3307D79A">
          <v:shape id="_x0000_i1101" type="#_x0000_t75" style="width:10pt;height:15.05pt" o:ole="">
            <v:imagedata r:id="rId154" o:title=""/>
          </v:shape>
          <o:OLEObject Type="Embed" ProgID="Equation.DSMT4" ShapeID="_x0000_i1101" DrawAspect="Content" ObjectID="_1632661922" r:id="rId155"/>
        </w:object>
      </w:r>
      <w:r w:rsidRPr="00280522">
        <w:t>.</w:t>
      </w:r>
      <w:bookmarkStart w:id="62" w:name="_Hlk17529131"/>
      <w:bookmarkEnd w:id="61"/>
      <w:r w:rsidR="008E6B98">
        <w:t xml:space="preserve"> T</w:t>
      </w:r>
      <w:r w:rsidRPr="0039724D">
        <w:t>he AUC value is selected to evaluate the "accuracy" of the sub-classifier</w:t>
      </w:r>
      <w:r>
        <w:t xml:space="preserve"> </w:t>
      </w:r>
      <w:r w:rsidR="00F47756" w:rsidRPr="00F47756">
        <w:rPr>
          <w:position w:val="-10"/>
        </w:rPr>
        <w:object w:dxaOrig="200" w:dyaOrig="300" w14:anchorId="38942D79">
          <v:shape id="_x0000_i1102" type="#_x0000_t75" style="width:10pt;height:15.05pt" o:ole="">
            <v:imagedata r:id="rId156" o:title=""/>
          </v:shape>
          <o:OLEObject Type="Embed" ProgID="Equation.DSMT4" ShapeID="_x0000_i1102" DrawAspect="Content" ObjectID="_1632661923" r:id="rId157"/>
        </w:object>
      </w:r>
      <w:r w:rsidRPr="0039724D">
        <w:t>. By setting the AUC value threshold</w:t>
      </w:r>
      <w:r>
        <w:t xml:space="preserve"> </w:t>
      </w:r>
      <w:r w:rsidR="00F47756" w:rsidRPr="00F47756">
        <w:rPr>
          <w:position w:val="-6"/>
        </w:rPr>
        <w:object w:dxaOrig="180" w:dyaOrig="200" w14:anchorId="3DC4969F">
          <v:shape id="_x0000_i1103" type="#_x0000_t75" style="width:8.75pt;height:10pt" o:ole="">
            <v:imagedata r:id="rId158" o:title=""/>
          </v:shape>
          <o:OLEObject Type="Embed" ProgID="Equation.DSMT4" ShapeID="_x0000_i1103" DrawAspect="Content" ObjectID="_1632661924" r:id="rId159"/>
        </w:object>
      </w:r>
      <w:r w:rsidRPr="0039724D">
        <w:t xml:space="preserve"> of the sub-classifier</w:t>
      </w:r>
      <w:r>
        <w:t xml:space="preserve"> </w:t>
      </w:r>
      <w:r w:rsidR="00F47756" w:rsidRPr="00F47756">
        <w:rPr>
          <w:position w:val="-10"/>
        </w:rPr>
        <w:object w:dxaOrig="200" w:dyaOrig="300" w14:anchorId="2418933F">
          <v:shape id="_x0000_i1104" type="#_x0000_t75" style="width:10pt;height:15.05pt" o:ole="">
            <v:imagedata r:id="rId160" o:title=""/>
          </v:shape>
          <o:OLEObject Type="Embed" ProgID="Equation.DSMT4" ShapeID="_x0000_i1104" DrawAspect="Content" ObjectID="_1632661925" r:id="rId161"/>
        </w:object>
      </w:r>
      <w:r w:rsidRPr="0039724D">
        <w:t>, the sub-classifier</w:t>
      </w:r>
      <w:r>
        <w:t xml:space="preserve"> </w:t>
      </w:r>
      <w:r w:rsidR="00F47756" w:rsidRPr="00F47756">
        <w:rPr>
          <w:position w:val="-10"/>
        </w:rPr>
        <w:object w:dxaOrig="200" w:dyaOrig="300" w14:anchorId="62F4936D">
          <v:shape id="_x0000_i1105" type="#_x0000_t75" style="width:10pt;height:15.05pt" o:ole="">
            <v:imagedata r:id="rId162" o:title=""/>
          </v:shape>
          <o:OLEObject Type="Embed" ProgID="Equation.DSMT4" ShapeID="_x0000_i1105" DrawAspect="Content" ObjectID="_1632661926" r:id="rId163"/>
        </w:object>
      </w:r>
      <w:r w:rsidRPr="0039724D">
        <w:t xml:space="preserve"> below this threshold is deleted.</w:t>
      </w:r>
    </w:p>
    <w:bookmarkEnd w:id="62"/>
    <w:p w14:paraId="1FFE7844" w14:textId="77777777" w:rsidR="00583C3E" w:rsidRPr="00DE7576" w:rsidRDefault="00583C3E" w:rsidP="002A2CFC">
      <w:pPr>
        <w:spacing w:after="120" w:line="228" w:lineRule="auto"/>
        <w:ind w:firstLine="289"/>
      </w:pPr>
      <w:r w:rsidRPr="00DE7576">
        <w:t>The key steps of the optimized RF algorithm are as follows:</w:t>
      </w:r>
    </w:p>
    <w:p w14:paraId="00588134" w14:textId="24B1CF0D" w:rsidR="00583C3E" w:rsidRPr="00DE7576" w:rsidRDefault="00583C3E" w:rsidP="002A2CFC">
      <w:pPr>
        <w:spacing w:after="120" w:line="228" w:lineRule="auto"/>
        <w:ind w:firstLine="289"/>
      </w:pPr>
      <w:r w:rsidRPr="00DE7576">
        <w:t>Step 1: Initialize RF algorithm parameters</w:t>
      </w:r>
      <w:r>
        <w:t xml:space="preserve"> </w:t>
      </w:r>
      <w:r w:rsidR="00F47756" w:rsidRPr="00F47756">
        <w:rPr>
          <w:position w:val="-6"/>
        </w:rPr>
        <w:object w:dxaOrig="220" w:dyaOrig="240" w14:anchorId="031985A4">
          <v:shape id="_x0000_i1106" type="#_x0000_t75" style="width:10.65pt;height:12.5pt" o:ole="">
            <v:imagedata r:id="rId164" o:title=""/>
          </v:shape>
          <o:OLEObject Type="Embed" ProgID="Equation.DSMT4" ShapeID="_x0000_i1106" DrawAspect="Content" ObjectID="_1632661927" r:id="rId165"/>
        </w:object>
      </w:r>
      <w:r w:rsidRPr="00DE7576">
        <w:t>, such as the number of trees, the depth of the tree</w:t>
      </w:r>
      <w:r w:rsidR="008E6B98">
        <w:t xml:space="preserve"> and</w:t>
      </w:r>
      <w:r w:rsidRPr="00DE7576">
        <w:t xml:space="preserve"> the maximum number of </w:t>
      </w:r>
      <w:r w:rsidR="008E6B98" w:rsidRPr="00DE7576">
        <w:t>tree</w:t>
      </w:r>
      <w:r w:rsidR="008E6B98">
        <w:t xml:space="preserve"> </w:t>
      </w:r>
      <w:r w:rsidRPr="00DE7576">
        <w:t>features, etc.</w:t>
      </w:r>
    </w:p>
    <w:p w14:paraId="5E6159B7" w14:textId="77777777" w:rsidR="00583C3E" w:rsidRPr="00DE7576" w:rsidRDefault="00583C3E" w:rsidP="002A2CFC">
      <w:pPr>
        <w:spacing w:after="120" w:line="228" w:lineRule="auto"/>
        <w:ind w:firstLine="289"/>
      </w:pPr>
      <w:r w:rsidRPr="00DE7576">
        <w:t>Step 2: Randomly generate 100 CART subtrees in combination with the stratified sampling method;</w:t>
      </w:r>
    </w:p>
    <w:p w14:paraId="57BBB9AA" w14:textId="4EFF40AB" w:rsidR="00583C3E" w:rsidRPr="00DE7576" w:rsidRDefault="00583C3E" w:rsidP="002A2CFC">
      <w:pPr>
        <w:spacing w:after="120" w:line="228" w:lineRule="auto"/>
        <w:ind w:firstLine="289"/>
      </w:pPr>
      <w:r w:rsidRPr="00DE7576">
        <w:t>Step 3: Calculate the AUC value of the CART subtree, and use the 30% quantile to determine the threshold parameter</w:t>
      </w:r>
      <w:r>
        <w:t xml:space="preserve"> </w:t>
      </w:r>
      <w:r w:rsidR="00F47756" w:rsidRPr="00F47756">
        <w:rPr>
          <w:position w:val="-6"/>
        </w:rPr>
        <w:object w:dxaOrig="180" w:dyaOrig="200" w14:anchorId="33199938">
          <v:shape id="_x0000_i1107" type="#_x0000_t75" style="width:8.75pt;height:10pt" o:ole="">
            <v:imagedata r:id="rId166" o:title=""/>
          </v:shape>
          <o:OLEObject Type="Embed" ProgID="Equation.DSMT4" ShapeID="_x0000_i1107" DrawAspect="Content" ObjectID="_1632661928" r:id="rId167"/>
        </w:object>
      </w:r>
      <w:r w:rsidRPr="00DE7576">
        <w:t xml:space="preserve"> of the AUC value;</w:t>
      </w:r>
    </w:p>
    <w:p w14:paraId="57CEA478" w14:textId="72C99714" w:rsidR="00583C3E" w:rsidRPr="00DE7576" w:rsidRDefault="00250F1B" w:rsidP="002A2CFC">
      <w:pPr>
        <w:spacing w:after="120" w:line="228" w:lineRule="auto"/>
        <w:ind w:firstLine="289"/>
      </w:pPr>
      <w:r>
        <w:t>Step 4: G</w:t>
      </w:r>
      <w:r w:rsidR="00583C3E" w:rsidRPr="00DE7576">
        <w:t>enerat</w:t>
      </w:r>
      <w:r>
        <w:t>e</w:t>
      </w:r>
      <w:r w:rsidR="00583C3E" w:rsidRPr="00DE7576">
        <w:t xml:space="preserve"> a training CART subtree by using a hierarchical sampling method, calculat</w:t>
      </w:r>
      <w:r>
        <w:t>e</w:t>
      </w:r>
      <w:r w:rsidR="00583C3E" w:rsidRPr="00DE7576">
        <w:t xml:space="preserve"> AUC values of the CART subtree, and delet</w:t>
      </w:r>
      <w:r>
        <w:t>e</w:t>
      </w:r>
      <w:r w:rsidR="00583C3E" w:rsidRPr="00DE7576">
        <w:t xml:space="preserve"> the CART subtree if the AUC values are less than </w:t>
      </w:r>
      <w:r w:rsidR="00583C3E">
        <w:t>the</w:t>
      </w:r>
      <w:r w:rsidR="00583C3E" w:rsidRPr="00DE7576">
        <w:t xml:space="preserve"> threshold value</w:t>
      </w:r>
      <w:r w:rsidR="00583C3E">
        <w:t xml:space="preserve"> </w:t>
      </w:r>
      <w:r w:rsidR="00F47756" w:rsidRPr="00F47756">
        <w:rPr>
          <w:position w:val="-6"/>
        </w:rPr>
        <w:object w:dxaOrig="180" w:dyaOrig="200" w14:anchorId="17173A42">
          <v:shape id="_x0000_i1108" type="#_x0000_t75" style="width:8.75pt;height:10pt" o:ole="">
            <v:imagedata r:id="rId168" o:title=""/>
          </v:shape>
          <o:OLEObject Type="Embed" ProgID="Equation.DSMT4" ShapeID="_x0000_i1108" DrawAspect="Content" ObjectID="_1632661929" r:id="rId169"/>
        </w:object>
      </w:r>
      <w:r w:rsidR="00583C3E" w:rsidRPr="00DE7576">
        <w:t>;</w:t>
      </w:r>
    </w:p>
    <w:p w14:paraId="2D887725" w14:textId="011FD995" w:rsidR="00583C3E" w:rsidRPr="00DE7576" w:rsidRDefault="00583C3E" w:rsidP="002A2CFC">
      <w:pPr>
        <w:spacing w:after="120" w:line="228" w:lineRule="auto"/>
        <w:ind w:firstLine="289"/>
      </w:pPr>
      <w:r w:rsidRPr="00DE7576">
        <w:t xml:space="preserve">Step 5: Repeat the generation of CART subtrees until the </w:t>
      </w:r>
      <w:r w:rsidR="00250F1B" w:rsidRPr="00250F1B">
        <w:t>termination</w:t>
      </w:r>
      <w:r w:rsidRPr="00DE7576">
        <w:t xml:space="preserve"> condition is satisfied</w:t>
      </w:r>
      <w:r>
        <w:t>;</w:t>
      </w:r>
    </w:p>
    <w:p w14:paraId="674FA154" w14:textId="1BACFC8C" w:rsidR="00583C3E" w:rsidRPr="00DE7576" w:rsidRDefault="00250F1B" w:rsidP="002A2CFC">
      <w:pPr>
        <w:spacing w:after="120" w:line="228" w:lineRule="auto"/>
        <w:ind w:firstLine="289"/>
      </w:pPr>
      <w:r>
        <w:t>Step 6: Use</w:t>
      </w:r>
      <w:r w:rsidR="00583C3E" w:rsidRPr="00DE7576">
        <w:t xml:space="preserve"> votin</w:t>
      </w:r>
      <w:bookmarkStart w:id="63" w:name="_Hlk18063421"/>
      <w:r w:rsidR="00583C3E" w:rsidRPr="00DE7576">
        <w:t>g</w:t>
      </w:r>
      <w:bookmarkEnd w:id="63"/>
      <w:r w:rsidR="00583C3E" w:rsidRPr="00DE7576">
        <w:t xml:space="preserve"> method to fuse multiple subtree models</w:t>
      </w:r>
      <w:r w:rsidR="00583C3E">
        <w:t>;</w:t>
      </w:r>
    </w:p>
    <w:p w14:paraId="74ECFA04" w14:textId="68A5C9AE" w:rsidR="00583C3E" w:rsidRPr="00DE7576" w:rsidRDefault="00583C3E" w:rsidP="002A2CFC">
      <w:pPr>
        <w:spacing w:after="120" w:line="228" w:lineRule="auto"/>
        <w:ind w:firstLine="289"/>
      </w:pPr>
      <w:r w:rsidRPr="00DE7576">
        <w:t>Step 7: Us</w:t>
      </w:r>
      <w:r w:rsidR="00250F1B">
        <w:t>e</w:t>
      </w:r>
      <w:r w:rsidRPr="00DE7576">
        <w:t xml:space="preserve"> the iterative optimization</w:t>
      </w:r>
      <w:r w:rsidR="00250F1B">
        <w:t xml:space="preserve"> method</w:t>
      </w:r>
      <w:r w:rsidRPr="00DE7576">
        <w:t>, differential evolution algorithm to find the optimal algorithm parameters, making the model in the data set on the AUC value is the largest.</w:t>
      </w:r>
    </w:p>
    <w:p w14:paraId="6A4B92CF" w14:textId="7D845EDC" w:rsidR="008C4D55" w:rsidRDefault="00583C3E" w:rsidP="00583C3E">
      <w:pPr>
        <w:pStyle w:val="2"/>
      </w:pPr>
      <w:r w:rsidRPr="00583C3E">
        <w:t>Optimized GBDT</w:t>
      </w:r>
    </w:p>
    <w:p w14:paraId="1031B7EA" w14:textId="3E8E09E3" w:rsidR="00583C3E" w:rsidRDefault="00583C3E" w:rsidP="002A2CFC">
      <w:pPr>
        <w:spacing w:after="120" w:line="228" w:lineRule="auto"/>
        <w:ind w:firstLine="289"/>
      </w:pPr>
      <w:r>
        <w:t>The optimization of the GBDT algorithm mainly focus</w:t>
      </w:r>
      <w:r w:rsidR="00250F1B">
        <w:t>es</w:t>
      </w:r>
      <w:r>
        <w:t xml:space="preserve"> on the data level. In this paper, using the data sampling method to reduce the number of majority samples, the number of samples in different categories of the training data set is balanced, and then the model training is completed by using the gradient lifting tree.</w:t>
      </w:r>
    </w:p>
    <w:p w14:paraId="5E693418" w14:textId="3ABECB03" w:rsidR="00583C3E" w:rsidRDefault="00583C3E" w:rsidP="002A2CFC">
      <w:pPr>
        <w:spacing w:after="120" w:line="228" w:lineRule="auto"/>
        <w:ind w:firstLine="289"/>
      </w:pPr>
      <w:r>
        <w:t xml:space="preserve">In this paper, the </w:t>
      </w:r>
      <w:r w:rsidR="00250F1B">
        <w:t>n</w:t>
      </w:r>
      <w:r>
        <w:t xml:space="preserve">eighborhood </w:t>
      </w:r>
      <w:r w:rsidR="00250F1B">
        <w:t>c</w:t>
      </w:r>
      <w:r>
        <w:t xml:space="preserve">leaning </w:t>
      </w:r>
      <w:r w:rsidR="00250F1B">
        <w:t>r</w:t>
      </w:r>
      <w:r>
        <w:t xml:space="preserve">ule (NCL) is used to </w:t>
      </w:r>
      <w:bookmarkStart w:id="64" w:name="_Hlk18073871"/>
      <w:proofErr w:type="spellStart"/>
      <w:r>
        <w:t>undersample</w:t>
      </w:r>
      <w:proofErr w:type="spellEnd"/>
      <w:r>
        <w:t xml:space="preserve"> </w:t>
      </w:r>
      <w:bookmarkEnd w:id="64"/>
      <w:r>
        <w:t>most samples. NCL algorithm combines the distribution and structure characteristics of samples</w:t>
      </w:r>
      <w:r w:rsidR="00250F1B">
        <w:t xml:space="preserve"> and </w:t>
      </w:r>
      <w:r>
        <w:t xml:space="preserve">effectively retains the information of most samples, which is more accurate than the traditional </w:t>
      </w:r>
      <w:proofErr w:type="spellStart"/>
      <w:r w:rsidR="007E03AA">
        <w:t>undersample</w:t>
      </w:r>
      <w:proofErr w:type="spellEnd"/>
      <w:r w:rsidR="007E03AA">
        <w:t xml:space="preserve"> </w:t>
      </w:r>
      <w:r>
        <w:t>method.</w:t>
      </w:r>
    </w:p>
    <w:p w14:paraId="05005D61" w14:textId="36E86CEA" w:rsidR="00583C3E" w:rsidRDefault="00250F1B" w:rsidP="002A2CFC">
      <w:pPr>
        <w:spacing w:after="120" w:line="228" w:lineRule="auto"/>
        <w:ind w:firstLine="289"/>
      </w:pPr>
      <w:r>
        <w:t>In t</w:t>
      </w:r>
      <w:r w:rsidR="00583C3E">
        <w:t>his paper</w:t>
      </w:r>
      <w:r>
        <w:t>,</w:t>
      </w:r>
      <w:r w:rsidR="00583C3E">
        <w:t xml:space="preserve"> the imbalance degree of data set</w:t>
      </w:r>
      <w:r>
        <w:t xml:space="preserve"> is defined </w:t>
      </w:r>
      <w:r w:rsidR="00583C3E">
        <w:t>as the ratio of the number of samples in most classes to the number of samples in a few classes. The key steps of the optimized GBDT algorithm are as follows:</w:t>
      </w:r>
    </w:p>
    <w:p w14:paraId="7A0B11D9" w14:textId="77777777" w:rsidR="00583C3E" w:rsidRDefault="00583C3E" w:rsidP="002A2CFC">
      <w:pPr>
        <w:spacing w:after="120" w:line="228" w:lineRule="auto"/>
        <w:ind w:firstLine="289"/>
      </w:pPr>
      <w:r>
        <w:t>Step 1: Run NCL algorithm several times until the imbalance degree of the data set meets the requirements;</w:t>
      </w:r>
    </w:p>
    <w:p w14:paraId="15B8BA34" w14:textId="3E942BF4" w:rsidR="00583C3E" w:rsidRDefault="00583C3E" w:rsidP="002A2CFC">
      <w:pPr>
        <w:spacing w:after="120" w:line="228" w:lineRule="auto"/>
        <w:ind w:firstLine="289"/>
      </w:pPr>
      <w:r>
        <w:t xml:space="preserve">Step 2: Find the optimal model of gradient lifting tree by iterative optimization </w:t>
      </w:r>
      <w:r w:rsidR="00250F1B" w:rsidRPr="00250F1B">
        <w:t>method such as the</w:t>
      </w:r>
      <w:r>
        <w:t xml:space="preserve"> differential evolution algorithm.</w:t>
      </w:r>
    </w:p>
    <w:p w14:paraId="3977FFEC" w14:textId="6D6EF463" w:rsidR="00583C3E" w:rsidRPr="00583C3E" w:rsidRDefault="003E52D9" w:rsidP="00F46A51">
      <w:pPr>
        <w:pStyle w:val="2"/>
      </w:pPr>
      <w:r w:rsidRPr="003E52D9">
        <w:lastRenderedPageBreak/>
        <w:t xml:space="preserve">Flow </w:t>
      </w:r>
      <w:r>
        <w:t>C</w:t>
      </w:r>
      <w:r w:rsidRPr="003E52D9">
        <w:t xml:space="preserve">hart </w:t>
      </w:r>
      <w:r>
        <w:t>Of T</w:t>
      </w:r>
      <w:r w:rsidRPr="003E52D9">
        <w:t xml:space="preserve">he </w:t>
      </w:r>
      <w:r>
        <w:t>A</w:t>
      </w:r>
      <w:r w:rsidRPr="003E52D9">
        <w:t>lgorithm</w:t>
      </w:r>
    </w:p>
    <w:p w14:paraId="444F534D" w14:textId="7E2894E1" w:rsidR="00583C3E" w:rsidRDefault="00583C3E" w:rsidP="002A2CFC">
      <w:pPr>
        <w:spacing w:after="120" w:line="228" w:lineRule="auto"/>
        <w:ind w:firstLine="289"/>
        <w:rPr>
          <w:szCs w:val="21"/>
        </w:rPr>
      </w:pPr>
      <w:r w:rsidRPr="00E6351C">
        <w:rPr>
          <w:szCs w:val="21"/>
        </w:rPr>
        <w:t xml:space="preserve">Combined with the above analysis, the block diagram of the adaptive </w:t>
      </w:r>
      <w:r w:rsidRPr="002A2CFC">
        <w:t>imbalanced</w:t>
      </w:r>
      <w:r w:rsidRPr="00E6351C">
        <w:rPr>
          <w:szCs w:val="21"/>
        </w:rPr>
        <w:t xml:space="preserve"> classification algorithm is shown in</w:t>
      </w:r>
      <w:r w:rsidR="007614F6">
        <w:rPr>
          <w:szCs w:val="21"/>
        </w:rPr>
        <w:t xml:space="preserve"> </w:t>
      </w:r>
      <w:r w:rsidR="007614F6">
        <w:rPr>
          <w:szCs w:val="21"/>
        </w:rPr>
        <w:fldChar w:fldCharType="begin"/>
      </w:r>
      <w:r w:rsidR="007614F6">
        <w:rPr>
          <w:szCs w:val="21"/>
        </w:rPr>
        <w:instrText xml:space="preserve"> REF _Ref17454466 \h </w:instrText>
      </w:r>
      <w:r w:rsidR="007614F6">
        <w:rPr>
          <w:szCs w:val="21"/>
        </w:rPr>
      </w:r>
      <w:r w:rsidR="007614F6">
        <w:rPr>
          <w:szCs w:val="21"/>
        </w:rPr>
        <w:fldChar w:fldCharType="separate"/>
      </w:r>
      <w:r w:rsidR="007614F6" w:rsidRPr="007614F6">
        <w:rPr>
          <w:rFonts w:cs="Times New Roman"/>
        </w:rPr>
        <w:t>Figure 1</w:t>
      </w:r>
      <w:r w:rsidR="007614F6">
        <w:rPr>
          <w:szCs w:val="21"/>
        </w:rPr>
        <w:fldChar w:fldCharType="end"/>
      </w:r>
      <w:r w:rsidRPr="00E6351C">
        <w:rPr>
          <w:szCs w:val="21"/>
        </w:rPr>
        <w:t>. The execution process</w:t>
      </w:r>
      <w:r w:rsidR="003E52D9">
        <w:rPr>
          <w:szCs w:val="21"/>
        </w:rPr>
        <w:t xml:space="preserve"> of the </w:t>
      </w:r>
      <w:r w:rsidR="003E52D9" w:rsidRPr="00E6351C">
        <w:rPr>
          <w:szCs w:val="21"/>
        </w:rPr>
        <w:t>entire algorithm</w:t>
      </w:r>
      <w:r w:rsidRPr="00E6351C">
        <w:rPr>
          <w:szCs w:val="21"/>
        </w:rPr>
        <w:t xml:space="preserve"> is as follows:</w:t>
      </w:r>
    </w:p>
    <w:p w14:paraId="323B7ADA" w14:textId="51FDFF48" w:rsidR="00583C3E" w:rsidRDefault="00FA40F5" w:rsidP="00583C3E">
      <w:pPr>
        <w:keepNext/>
        <w:spacing w:line="276" w:lineRule="auto"/>
        <w:jc w:val="center"/>
        <w:textAlignment w:val="baseline"/>
      </w:pPr>
      <w:r w:rsidRPr="00293581">
        <w:object w:dxaOrig="7036" w:dyaOrig="7291" w14:anchorId="70A89A6F">
          <v:shape id="_x0000_i1109" type="#_x0000_t75" style="width:259.2pt;height:266.7pt" o:ole="">
            <v:imagedata r:id="rId170" o:title=""/>
          </v:shape>
          <o:OLEObject Type="Embed" ProgID="Visio.Drawing.15" ShapeID="_x0000_i1109" DrawAspect="Content" ObjectID="_1632661930" r:id="rId171"/>
        </w:object>
      </w:r>
    </w:p>
    <w:p w14:paraId="2EE4DAC8" w14:textId="75FE349F" w:rsidR="00583C3E" w:rsidRPr="002A2CFC" w:rsidRDefault="007614F6" w:rsidP="002A2CFC">
      <w:pPr>
        <w:pStyle w:val="ab"/>
        <w:keepNext/>
        <w:spacing w:before="80" w:after="200"/>
        <w:jc w:val="center"/>
        <w:rPr>
          <w:rFonts w:cs="Times New Roman"/>
          <w:kern w:val="0"/>
          <w:sz w:val="16"/>
          <w:szCs w:val="16"/>
        </w:rPr>
      </w:pPr>
      <w:bookmarkStart w:id="65" w:name="_Ref17454466"/>
      <w:bookmarkStart w:id="66" w:name="_Ref17454459"/>
      <w:r w:rsidRPr="002A2CFC">
        <w:rPr>
          <w:rFonts w:ascii="Times New Roman" w:hAnsi="Times New Roman" w:cs="Times New Roman"/>
          <w:sz w:val="16"/>
          <w:szCs w:val="16"/>
        </w:rPr>
        <w:t xml:space="preserve">Figure </w:t>
      </w:r>
      <w:r w:rsidRPr="002A2CFC">
        <w:rPr>
          <w:rFonts w:ascii="Times New Roman" w:hAnsi="Times New Roman" w:cs="Times New Roman"/>
          <w:sz w:val="16"/>
          <w:szCs w:val="16"/>
        </w:rPr>
        <w:fldChar w:fldCharType="begin"/>
      </w:r>
      <w:r w:rsidRPr="002A2CFC">
        <w:rPr>
          <w:rFonts w:ascii="Times New Roman" w:hAnsi="Times New Roman" w:cs="Times New Roman"/>
          <w:sz w:val="16"/>
          <w:szCs w:val="16"/>
        </w:rPr>
        <w:instrText xml:space="preserve"> SEQ Figure \* ARABIC </w:instrText>
      </w:r>
      <w:r w:rsidRPr="002A2CFC">
        <w:rPr>
          <w:rFonts w:ascii="Times New Roman" w:hAnsi="Times New Roman" w:cs="Times New Roman"/>
          <w:sz w:val="16"/>
          <w:szCs w:val="16"/>
        </w:rPr>
        <w:fldChar w:fldCharType="separate"/>
      </w:r>
      <w:r w:rsidRPr="002A2CFC">
        <w:rPr>
          <w:rFonts w:ascii="Times New Roman" w:hAnsi="Times New Roman" w:cs="Times New Roman"/>
          <w:sz w:val="16"/>
          <w:szCs w:val="16"/>
        </w:rPr>
        <w:t>1</w:t>
      </w:r>
      <w:r w:rsidRPr="002A2CFC">
        <w:rPr>
          <w:rFonts w:ascii="Times New Roman" w:hAnsi="Times New Roman" w:cs="Times New Roman"/>
          <w:sz w:val="16"/>
          <w:szCs w:val="16"/>
        </w:rPr>
        <w:fldChar w:fldCharType="end"/>
      </w:r>
      <w:bookmarkEnd w:id="65"/>
      <w:r w:rsidR="002A2CFC" w:rsidRPr="002A2CFC">
        <w:rPr>
          <w:rFonts w:ascii="Times New Roman" w:hAnsi="Times New Roman" w:cs="Times New Roman"/>
          <w:sz w:val="16"/>
          <w:szCs w:val="16"/>
        </w:rPr>
        <w:t>.</w:t>
      </w:r>
      <w:r w:rsidR="00583C3E" w:rsidRPr="002A2CFC">
        <w:rPr>
          <w:sz w:val="16"/>
          <w:szCs w:val="16"/>
        </w:rPr>
        <w:t xml:space="preserve"> </w:t>
      </w:r>
      <w:r w:rsidR="00583C3E" w:rsidRPr="002A2CFC">
        <w:rPr>
          <w:rFonts w:ascii="Times New Roman" w:hAnsi="Times New Roman" w:cs="Times New Roman"/>
          <w:sz w:val="16"/>
          <w:szCs w:val="16"/>
        </w:rPr>
        <w:t>Adaptive imbalanced classification algorithm block diagram</w:t>
      </w:r>
      <w:bookmarkEnd w:id="66"/>
    </w:p>
    <w:p w14:paraId="1CA9FF7A" w14:textId="259BD2C5" w:rsidR="00583C3E" w:rsidRDefault="00583C3E" w:rsidP="002A2CFC">
      <w:pPr>
        <w:spacing w:after="120" w:line="228" w:lineRule="auto"/>
        <w:ind w:firstLine="289"/>
      </w:pPr>
      <w:r>
        <w:t xml:space="preserve">Step 1: The algorithm combines </w:t>
      </w:r>
      <w:r w:rsidR="003E52D9">
        <w:t>the o</w:t>
      </w:r>
      <w:r>
        <w:t xml:space="preserve">ne </w:t>
      </w:r>
      <w:r w:rsidR="003E52D9">
        <w:t>vs r</w:t>
      </w:r>
      <w:r>
        <w:t xml:space="preserve">est (OVR) method to decompose the imbalanced classification problem into </w:t>
      </w:r>
      <w:r w:rsidR="00F47756" w:rsidRPr="00F47756">
        <w:rPr>
          <w:position w:val="-6"/>
        </w:rPr>
        <w:object w:dxaOrig="220" w:dyaOrig="240" w14:anchorId="035E471F">
          <v:shape id="_x0000_i1110" type="#_x0000_t75" style="width:10.65pt;height:12.5pt" o:ole="">
            <v:imagedata r:id="rId172" o:title=""/>
          </v:shape>
          <o:OLEObject Type="Embed" ProgID="Equation.DSMT4" ShapeID="_x0000_i1110" DrawAspect="Content" ObjectID="_1632661931" r:id="rId173"/>
        </w:object>
      </w:r>
      <w:r>
        <w:t xml:space="preserve"> binary classification problems</w:t>
      </w:r>
      <w:r w:rsidR="003E52D9">
        <w:t xml:space="preserve">. </w:t>
      </w:r>
      <w:r w:rsidRPr="007C48AA">
        <w:t>The binary cl</w:t>
      </w:r>
      <w:r>
        <w:t xml:space="preserve">assification </w:t>
      </w:r>
      <w:r w:rsidR="00C17CB8">
        <w:t>data set</w:t>
      </w:r>
      <w:r>
        <w:t xml:space="preserve"> of state </w:t>
      </w:r>
      <w:r w:rsidR="00F47756" w:rsidRPr="00F47756">
        <w:rPr>
          <w:position w:val="-6"/>
        </w:rPr>
        <w:object w:dxaOrig="180" w:dyaOrig="260" w14:anchorId="34182D50">
          <v:shape id="_x0000_i1111" type="#_x0000_t75" style="width:8.75pt;height:13.15pt" o:ole="">
            <v:imagedata r:id="rId174" o:title=""/>
          </v:shape>
          <o:OLEObject Type="Embed" ProgID="Equation.DSMT4" ShapeID="_x0000_i1111" DrawAspect="Content" ObjectID="_1632661932" r:id="rId175"/>
        </w:object>
      </w:r>
      <w:r>
        <w:t xml:space="preserve"> </w:t>
      </w:r>
      <w:r w:rsidRPr="007C48AA">
        <w:t xml:space="preserve">is represented as </w:t>
      </w:r>
      <w:r w:rsidR="00F47756" w:rsidRPr="00025957">
        <w:rPr>
          <w:position w:val="-4"/>
        </w:rPr>
        <w:object w:dxaOrig="300" w:dyaOrig="260" w14:anchorId="2EF3998F">
          <v:shape id="_x0000_i1112" type="#_x0000_t75" style="width:15.05pt;height:13.15pt" o:ole="">
            <v:imagedata r:id="rId176" o:title=""/>
          </v:shape>
          <o:OLEObject Type="Embed" ProgID="Equation.DSMT4" ShapeID="_x0000_i1112" DrawAspect="Content" ObjectID="_1632661933" r:id="rId177"/>
        </w:object>
      </w:r>
      <w:r w:rsidRPr="007C48AA">
        <w:t>.</w:t>
      </w:r>
    </w:p>
    <w:p w14:paraId="40BAB679" w14:textId="4ABC7AEA" w:rsidR="00583C3E" w:rsidRDefault="00583C3E" w:rsidP="002A2CFC">
      <w:pPr>
        <w:spacing w:after="120" w:line="228" w:lineRule="auto"/>
        <w:ind w:firstLine="289"/>
      </w:pPr>
      <w:r>
        <w:t xml:space="preserve">Step 2: Train the sub-model </w:t>
      </w:r>
      <w:r w:rsidR="00F47756" w:rsidRPr="00F47756">
        <w:rPr>
          <w:position w:val="-10"/>
        </w:rPr>
        <w:object w:dxaOrig="260" w:dyaOrig="320" w14:anchorId="022F1ABC">
          <v:shape id="_x0000_i1113" type="#_x0000_t75" style="width:13.15pt;height:15.65pt" o:ole="">
            <v:imagedata r:id="rId178" o:title=""/>
          </v:shape>
          <o:OLEObject Type="Embed" ProgID="Equation.DSMT4" ShapeID="_x0000_i1113" DrawAspect="Content" ObjectID="_1632661934" r:id="rId179"/>
        </w:object>
      </w:r>
      <w:r>
        <w:rPr>
          <w:szCs w:val="21"/>
        </w:rPr>
        <w:t xml:space="preserve"> </w:t>
      </w:r>
      <w:r>
        <w:t xml:space="preserve">with the optimized SVDD algorithm on the data set </w:t>
      </w:r>
      <w:r w:rsidR="00F47756" w:rsidRPr="00025957">
        <w:rPr>
          <w:position w:val="-4"/>
        </w:rPr>
        <w:object w:dxaOrig="300" w:dyaOrig="260" w14:anchorId="645CB86F">
          <v:shape id="_x0000_i1114" type="#_x0000_t75" style="width:15.05pt;height:13.15pt" o:ole="">
            <v:imagedata r:id="rId180" o:title=""/>
          </v:shape>
          <o:OLEObject Type="Embed" ProgID="Equation.DSMT4" ShapeID="_x0000_i1114" DrawAspect="Content" ObjectID="_1632661935" r:id="rId181"/>
        </w:object>
      </w:r>
      <w:r>
        <w:t>.</w:t>
      </w:r>
    </w:p>
    <w:p w14:paraId="55F720EA" w14:textId="79D862BA" w:rsidR="00583C3E" w:rsidRDefault="00583C3E" w:rsidP="002A2CFC">
      <w:pPr>
        <w:spacing w:after="120" w:line="228" w:lineRule="auto"/>
        <w:ind w:firstLine="289"/>
      </w:pPr>
      <w:r>
        <w:t xml:space="preserve">Step 3: Train the sub-model </w:t>
      </w:r>
      <w:r w:rsidR="00F47756" w:rsidRPr="00F47756">
        <w:rPr>
          <w:position w:val="-10"/>
        </w:rPr>
        <w:object w:dxaOrig="279" w:dyaOrig="320" w14:anchorId="5646A333">
          <v:shape id="_x0000_i1115" type="#_x0000_t75" style="width:14.4pt;height:15.65pt" o:ole="">
            <v:imagedata r:id="rId182" o:title=""/>
          </v:shape>
          <o:OLEObject Type="Embed" ProgID="Equation.DSMT4" ShapeID="_x0000_i1115" DrawAspect="Content" ObjectID="_1632661936" r:id="rId183"/>
        </w:object>
      </w:r>
      <w:r>
        <w:t xml:space="preserve"> with an optimized RF algorithm on the data set </w:t>
      </w:r>
      <w:r w:rsidR="00F47756" w:rsidRPr="00025957">
        <w:rPr>
          <w:position w:val="-4"/>
        </w:rPr>
        <w:object w:dxaOrig="300" w:dyaOrig="260" w14:anchorId="03B2D96F">
          <v:shape id="_x0000_i1116" type="#_x0000_t75" style="width:15.05pt;height:13.15pt" o:ole="">
            <v:imagedata r:id="rId184" o:title=""/>
          </v:shape>
          <o:OLEObject Type="Embed" ProgID="Equation.DSMT4" ShapeID="_x0000_i1116" DrawAspect="Content" ObjectID="_1632661937" r:id="rId185"/>
        </w:object>
      </w:r>
      <w:r>
        <w:t>.</w:t>
      </w:r>
    </w:p>
    <w:p w14:paraId="04B68C80" w14:textId="10786E1E" w:rsidR="00583C3E" w:rsidRDefault="00583C3E" w:rsidP="002A2CFC">
      <w:pPr>
        <w:spacing w:after="120" w:line="228" w:lineRule="auto"/>
        <w:ind w:firstLine="289"/>
      </w:pPr>
      <w:r>
        <w:t xml:space="preserve">Step 4: Combine the NCL algorithm with the GBDT algorithm on the data set </w:t>
      </w:r>
      <w:r w:rsidR="00F47756" w:rsidRPr="00025957">
        <w:rPr>
          <w:position w:val="-4"/>
        </w:rPr>
        <w:object w:dxaOrig="300" w:dyaOrig="260" w14:anchorId="2F4B77D2">
          <v:shape id="_x0000_i1117" type="#_x0000_t75" style="width:15.05pt;height:13.15pt" o:ole="">
            <v:imagedata r:id="rId186" o:title=""/>
          </v:shape>
          <o:OLEObject Type="Embed" ProgID="Equation.DSMT4" ShapeID="_x0000_i1117" DrawAspect="Content" ObjectID="_1632661938" r:id="rId187"/>
        </w:object>
      </w:r>
      <w:r>
        <w:t xml:space="preserve"> to train the sub-model </w:t>
      </w:r>
      <w:r w:rsidR="00F47756" w:rsidRPr="00F47756">
        <w:rPr>
          <w:position w:val="-10"/>
        </w:rPr>
        <w:object w:dxaOrig="279" w:dyaOrig="320" w14:anchorId="16334A3E">
          <v:shape id="_x0000_i1118" type="#_x0000_t75" style="width:14.4pt;height:15.65pt" o:ole="">
            <v:imagedata r:id="rId188" o:title=""/>
          </v:shape>
          <o:OLEObject Type="Embed" ProgID="Equation.DSMT4" ShapeID="_x0000_i1118" DrawAspect="Content" ObjectID="_1632661939" r:id="rId189"/>
        </w:object>
      </w:r>
      <w:r>
        <w:t xml:space="preserve">. </w:t>
      </w:r>
    </w:p>
    <w:p w14:paraId="6A38B5A8" w14:textId="0F765850" w:rsidR="00583C3E" w:rsidRDefault="00583C3E" w:rsidP="002A2CFC">
      <w:pPr>
        <w:spacing w:after="120" w:line="228" w:lineRule="auto"/>
        <w:ind w:firstLine="289"/>
      </w:pPr>
      <w:r>
        <w:t xml:space="preserve">Step 5: Use the weighted average method to fuse the sub-models </w:t>
      </w:r>
      <w:r w:rsidR="00F47756" w:rsidRPr="00F47756">
        <w:rPr>
          <w:position w:val="-10"/>
        </w:rPr>
        <w:object w:dxaOrig="260" w:dyaOrig="320" w14:anchorId="5E303232">
          <v:shape id="_x0000_i1119" type="#_x0000_t75" style="width:13.15pt;height:15.65pt" o:ole="">
            <v:imagedata r:id="rId190" o:title=""/>
          </v:shape>
          <o:OLEObject Type="Embed" ProgID="Equation.DSMT4" ShapeID="_x0000_i1119" DrawAspect="Content" ObjectID="_1632661940" r:id="rId191"/>
        </w:object>
      </w:r>
      <w:r>
        <w:t xml:space="preserve">, </w:t>
      </w:r>
      <w:r w:rsidR="00F47756" w:rsidRPr="00F47756">
        <w:rPr>
          <w:position w:val="-10"/>
        </w:rPr>
        <w:object w:dxaOrig="279" w:dyaOrig="320" w14:anchorId="749E5988">
          <v:shape id="_x0000_i1120" type="#_x0000_t75" style="width:14.4pt;height:15.65pt" o:ole="">
            <v:imagedata r:id="rId192" o:title=""/>
          </v:shape>
          <o:OLEObject Type="Embed" ProgID="Equation.DSMT4" ShapeID="_x0000_i1120" DrawAspect="Content" ObjectID="_1632661941" r:id="rId193"/>
        </w:object>
      </w:r>
      <w:r>
        <w:t xml:space="preserve">and </w:t>
      </w:r>
      <w:r w:rsidR="00F47756" w:rsidRPr="00F47756">
        <w:rPr>
          <w:position w:val="-10"/>
        </w:rPr>
        <w:object w:dxaOrig="279" w:dyaOrig="320" w14:anchorId="4AB80350">
          <v:shape id="_x0000_i1121" type="#_x0000_t75" style="width:14.4pt;height:15.65pt" o:ole="">
            <v:imagedata r:id="rId194" o:title=""/>
          </v:shape>
          <o:OLEObject Type="Embed" ProgID="Equation.DSMT4" ShapeID="_x0000_i1121" DrawAspect="Content" ObjectID="_1632661942" r:id="rId195"/>
        </w:object>
      </w:r>
      <w:r w:rsidR="003E52D9">
        <w:t>. T</w:t>
      </w:r>
      <w:r>
        <w:t>hen output the fusion model.</w:t>
      </w:r>
    </w:p>
    <w:p w14:paraId="1C9DDFDA" w14:textId="6FE92817" w:rsidR="00583C3E" w:rsidRDefault="00583C3E" w:rsidP="002A2CFC">
      <w:pPr>
        <w:spacing w:after="120" w:line="228" w:lineRule="auto"/>
        <w:ind w:firstLine="289"/>
      </w:pPr>
      <w:r>
        <w:t xml:space="preserve">Step 6: Use the cross-validation set to determine the final model </w:t>
      </w:r>
      <w:r w:rsidR="00F47756" w:rsidRPr="00F47756">
        <w:rPr>
          <w:position w:val="-10"/>
        </w:rPr>
        <w:object w:dxaOrig="279" w:dyaOrig="320" w14:anchorId="5193CA5B">
          <v:shape id="_x0000_i1122" type="#_x0000_t75" style="width:14.4pt;height:15.65pt" o:ole="">
            <v:imagedata r:id="rId196" o:title=""/>
          </v:shape>
          <o:OLEObject Type="Embed" ProgID="Equation.DSMT4" ShapeID="_x0000_i1122" DrawAspect="Content" ObjectID="_1632661943" r:id="rId197"/>
        </w:object>
      </w:r>
      <w:r>
        <w:t xml:space="preserve"> of the state.</w:t>
      </w:r>
    </w:p>
    <w:p w14:paraId="6FA15E4C" w14:textId="2F73BC82" w:rsidR="00583C3E" w:rsidRDefault="00583C3E" w:rsidP="002A2CFC">
      <w:pPr>
        <w:spacing w:after="120" w:line="228" w:lineRule="auto"/>
        <w:ind w:firstLine="289"/>
      </w:pPr>
      <w:r>
        <w:t xml:space="preserve">Step 7: Traverse the data set </w:t>
      </w:r>
      <w:r w:rsidR="00F47756" w:rsidRPr="00F47756">
        <w:rPr>
          <w:position w:val="-10"/>
        </w:rPr>
        <w:object w:dxaOrig="1440" w:dyaOrig="320" w14:anchorId="7B59DBB6">
          <v:shape id="_x0000_i1123" type="#_x0000_t75" style="width:1in;height:15.65pt" o:ole="">
            <v:imagedata r:id="rId198" o:title=""/>
          </v:shape>
          <o:OLEObject Type="Embed" ProgID="Equation.DSMT4" ShapeID="_x0000_i1123" DrawAspect="Content" ObjectID="_1632661944" r:id="rId199"/>
        </w:object>
      </w:r>
      <w:r>
        <w:t xml:space="preserve"> of the </w:t>
      </w:r>
      <w:r w:rsidR="00F47756" w:rsidRPr="00F47756">
        <w:rPr>
          <w:position w:val="-6"/>
        </w:rPr>
        <w:object w:dxaOrig="220" w:dyaOrig="240" w14:anchorId="695A0CE1">
          <v:shape id="_x0000_i1124" type="#_x0000_t75" style="width:10.65pt;height:12.5pt" o:ole="">
            <v:imagedata r:id="rId200" o:title=""/>
          </v:shape>
          <o:OLEObject Type="Embed" ProgID="Equation.DSMT4" ShapeID="_x0000_i1124" DrawAspect="Content" ObjectID="_1632661945" r:id="rId201"/>
        </w:object>
      </w:r>
      <w:r>
        <w:t xml:space="preserve"> device state</w:t>
      </w:r>
      <w:r w:rsidR="003E52D9">
        <w:t>s</w:t>
      </w:r>
      <w:r>
        <w:t xml:space="preserve">, and repeat steps 2~6 to obtain </w:t>
      </w:r>
      <w:r w:rsidR="00F47756" w:rsidRPr="00F47756">
        <w:rPr>
          <w:position w:val="-6"/>
        </w:rPr>
        <w:object w:dxaOrig="220" w:dyaOrig="240" w14:anchorId="20B21F20">
          <v:shape id="_x0000_i1125" type="#_x0000_t75" style="width:10.65pt;height:12.5pt" o:ole="">
            <v:imagedata r:id="rId202" o:title=""/>
          </v:shape>
          <o:OLEObject Type="Embed" ProgID="Equation.DSMT4" ShapeID="_x0000_i1125" DrawAspect="Content" ObjectID="_1632661946" r:id="rId203"/>
        </w:object>
      </w:r>
      <w:r>
        <w:t xml:space="preserve"> optimal models </w:t>
      </w:r>
      <w:r w:rsidR="00F47756" w:rsidRPr="00F47756">
        <w:rPr>
          <w:position w:val="-10"/>
        </w:rPr>
        <w:object w:dxaOrig="1440" w:dyaOrig="320" w14:anchorId="17289104">
          <v:shape id="_x0000_i1126" type="#_x0000_t75" style="width:1in;height:15.65pt" o:ole="">
            <v:imagedata r:id="rId204" o:title=""/>
          </v:shape>
          <o:OLEObject Type="Embed" ProgID="Equation.DSMT4" ShapeID="_x0000_i1126" DrawAspect="Content" ObjectID="_1632661947" r:id="rId205"/>
        </w:object>
      </w:r>
      <w:r>
        <w:t>.</w:t>
      </w:r>
    </w:p>
    <w:p w14:paraId="1CAB7AFA" w14:textId="680A0BE1" w:rsidR="00583C3E" w:rsidRDefault="00583C3E" w:rsidP="002A2CFC">
      <w:pPr>
        <w:spacing w:after="120" w:line="228" w:lineRule="auto"/>
        <w:ind w:firstLine="289"/>
      </w:pPr>
      <w:r>
        <w:t xml:space="preserve">Step 8: For the unknown sample </w:t>
      </w:r>
      <w:r w:rsidR="00F47756" w:rsidRPr="00F47756">
        <w:rPr>
          <w:position w:val="-10"/>
        </w:rPr>
        <w:object w:dxaOrig="360" w:dyaOrig="300" w14:anchorId="708C16EB">
          <v:shape id="_x0000_i1127" type="#_x0000_t75" style="width:18.15pt;height:15.05pt" o:ole="">
            <v:imagedata r:id="rId206" o:title=""/>
          </v:shape>
          <o:OLEObject Type="Embed" ProgID="Equation.DSMT4" ShapeID="_x0000_i1127" DrawAspect="Content" ObjectID="_1632661948" r:id="rId207"/>
        </w:object>
      </w:r>
      <w:r>
        <w:t xml:space="preserve">, traverse the </w:t>
      </w:r>
      <w:r w:rsidR="00F47756" w:rsidRPr="00F47756">
        <w:rPr>
          <w:position w:val="-6"/>
        </w:rPr>
        <w:object w:dxaOrig="220" w:dyaOrig="240" w14:anchorId="7B1F6BC5">
          <v:shape id="_x0000_i1128" type="#_x0000_t75" style="width:10.65pt;height:12.5pt" o:ole="">
            <v:imagedata r:id="rId208" o:title=""/>
          </v:shape>
          <o:OLEObject Type="Embed" ProgID="Equation.DSMT4" ShapeID="_x0000_i1128" DrawAspect="Content" ObjectID="_1632661949" r:id="rId209"/>
        </w:object>
      </w:r>
      <w:r>
        <w:t xml:space="preserve"> optimal models </w:t>
      </w:r>
      <w:r w:rsidR="00F47756" w:rsidRPr="00F47756">
        <w:rPr>
          <w:position w:val="-10"/>
        </w:rPr>
        <w:object w:dxaOrig="279" w:dyaOrig="320" w14:anchorId="6C44CCEE">
          <v:shape id="_x0000_i1129" type="#_x0000_t75" style="width:14.4pt;height:15.65pt" o:ole="">
            <v:imagedata r:id="rId210" o:title=""/>
          </v:shape>
          <o:OLEObject Type="Embed" ProgID="Equation.DSMT4" ShapeID="_x0000_i1129" DrawAspect="Content" ObjectID="_1632661950" r:id="rId211"/>
        </w:object>
      </w:r>
      <w:r w:rsidR="003E52D9">
        <w:t xml:space="preserve"> and</w:t>
      </w:r>
      <w:r>
        <w:t xml:space="preserve"> output the probability of the state of the device </w:t>
      </w:r>
      <w:r w:rsidR="00F47756" w:rsidRPr="00F47756">
        <w:rPr>
          <w:position w:val="-10"/>
        </w:rPr>
        <w:object w:dxaOrig="1280" w:dyaOrig="300" w14:anchorId="6471122C">
          <v:shape id="_x0000_i1130" type="#_x0000_t75" style="width:63.85pt;height:15.05pt" o:ole="">
            <v:imagedata r:id="rId212" o:title=""/>
          </v:shape>
          <o:OLEObject Type="Embed" ProgID="Equation.DSMT4" ShapeID="_x0000_i1130" DrawAspect="Content" ObjectID="_1632661951" r:id="rId213"/>
        </w:object>
      </w:r>
      <w:r w:rsidR="003E52D9">
        <w:t>. T</w:t>
      </w:r>
      <w:r>
        <w:t xml:space="preserve">he maximum probability of the </w:t>
      </w:r>
      <w:r>
        <w:lastRenderedPageBreak/>
        <w:t xml:space="preserve">state  </w:t>
      </w:r>
      <w:r w:rsidR="00F47756" w:rsidRPr="00F47756">
        <w:rPr>
          <w:position w:val="-6"/>
        </w:rPr>
        <w:object w:dxaOrig="139" w:dyaOrig="240" w14:anchorId="33C0887B">
          <v:shape id="_x0000_i1131" type="#_x0000_t75" style="width:6.9pt;height:12.5pt" o:ole="">
            <v:imagedata r:id="rId214" o:title=""/>
          </v:shape>
          <o:OLEObject Type="Embed" ProgID="Equation.DSMT4" ShapeID="_x0000_i1131" DrawAspect="Content" ObjectID="_1632661952" r:id="rId215"/>
        </w:object>
      </w:r>
      <w:r>
        <w:t xml:space="preserve"> of the device is the corresponding state of the unknown sample </w:t>
      </w:r>
      <w:r w:rsidR="00F47756" w:rsidRPr="00F47756">
        <w:rPr>
          <w:position w:val="-10"/>
        </w:rPr>
        <w:object w:dxaOrig="360" w:dyaOrig="300" w14:anchorId="707B70F9">
          <v:shape id="_x0000_i1132" type="#_x0000_t75" style="width:18.15pt;height:15.05pt" o:ole="">
            <v:imagedata r:id="rId216" o:title=""/>
          </v:shape>
          <o:OLEObject Type="Embed" ProgID="Equation.DSMT4" ShapeID="_x0000_i1132" DrawAspect="Content" ObjectID="_1632661953" r:id="rId217"/>
        </w:object>
      </w:r>
      <w:r>
        <w:t>.</w:t>
      </w:r>
    </w:p>
    <w:p w14:paraId="18964A3F" w14:textId="35499B18" w:rsidR="00583C3E" w:rsidRDefault="00583C3E" w:rsidP="00583C3E">
      <w:pPr>
        <w:pStyle w:val="1"/>
      </w:pPr>
      <w:r w:rsidRPr="00583C3E">
        <w:t>Experimental results and analysis</w:t>
      </w:r>
    </w:p>
    <w:p w14:paraId="61C1C7F6" w14:textId="57C17651" w:rsidR="00583C3E" w:rsidRDefault="00583C3E" w:rsidP="002A2CFC">
      <w:pPr>
        <w:spacing w:after="120" w:line="228" w:lineRule="auto"/>
        <w:ind w:firstLine="289"/>
      </w:pPr>
      <w:r>
        <w:t xml:space="preserve">The data set is based on the equipment operation data set published by the American PHM Association in 2015. The data set contains </w:t>
      </w:r>
      <w:r w:rsidR="006E3B23" w:rsidRPr="006E3B23">
        <w:t>operation data of 60 pieces of equipment</w:t>
      </w:r>
      <w:r>
        <w:t xml:space="preserve"> from 2009 to 2012. The data operation can be divided into two categories. The first category is operation information, which is the operation status information of the device. The second category is the fault information, </w:t>
      </w:r>
      <w:r w:rsidR="006E3B23" w:rsidRPr="006E3B23">
        <w:t>recording fault information</w:t>
      </w:r>
      <w:r w:rsidR="006E3B23">
        <w:t xml:space="preserve"> </w:t>
      </w:r>
      <w:r>
        <w:t xml:space="preserve"> during the operation of the equipment, including </w:t>
      </w:r>
      <w:r w:rsidR="006E3B23">
        <w:t xml:space="preserve">the </w:t>
      </w:r>
      <w:r>
        <w:t xml:space="preserve">start time </w:t>
      </w:r>
      <w:r w:rsidR="00F47756" w:rsidRPr="00F47756">
        <w:rPr>
          <w:position w:val="-10"/>
        </w:rPr>
        <w:object w:dxaOrig="160" w:dyaOrig="300" w14:anchorId="637DFD83">
          <v:shape id="_x0000_i1133" type="#_x0000_t75" style="width:8.15pt;height:15.05pt" o:ole="">
            <v:imagedata r:id="rId218" o:title=""/>
          </v:shape>
          <o:OLEObject Type="Embed" ProgID="Equation.DSMT4" ShapeID="_x0000_i1133" DrawAspect="Content" ObjectID="_1632661954" r:id="rId219"/>
        </w:object>
      </w:r>
      <w:r>
        <w:t xml:space="preserve"> and </w:t>
      </w:r>
      <w:r w:rsidR="006E3B23">
        <w:t xml:space="preserve">the </w:t>
      </w:r>
      <w:r>
        <w:t xml:space="preserve">end time </w:t>
      </w:r>
      <w:r w:rsidR="00F47756" w:rsidRPr="00F47756">
        <w:rPr>
          <w:position w:val="-10"/>
        </w:rPr>
        <w:object w:dxaOrig="200" w:dyaOrig="300" w14:anchorId="12424FC8">
          <v:shape id="_x0000_i1134" type="#_x0000_t75" style="width:10pt;height:15.05pt" o:ole="">
            <v:imagedata r:id="rId220" o:title=""/>
          </v:shape>
          <o:OLEObject Type="Embed" ProgID="Equation.DSMT4" ShapeID="_x0000_i1134" DrawAspect="Content" ObjectID="_1632661955" r:id="rId221"/>
        </w:object>
      </w:r>
      <w:r>
        <w:t xml:space="preserve"> and </w:t>
      </w:r>
      <w:r w:rsidR="006E3B23">
        <w:t xml:space="preserve">the </w:t>
      </w:r>
      <w:r>
        <w:t xml:space="preserve">fault type </w:t>
      </w:r>
      <w:r w:rsidR="00F47756" w:rsidRPr="00F47756">
        <w:rPr>
          <w:position w:val="-10"/>
        </w:rPr>
        <w:object w:dxaOrig="180" w:dyaOrig="300" w14:anchorId="4DCA6A40">
          <v:shape id="_x0000_i1135" type="#_x0000_t75" style="width:8.75pt;height:15.05pt" o:ole="">
            <v:imagedata r:id="rId222" o:title=""/>
          </v:shape>
          <o:OLEObject Type="Embed" ProgID="Equation.DSMT4" ShapeID="_x0000_i1135" DrawAspect="Content" ObjectID="_1632661956" r:id="rId223"/>
        </w:object>
      </w:r>
      <w:r>
        <w:t>.</w:t>
      </w:r>
    </w:p>
    <w:p w14:paraId="62210653" w14:textId="2E88CA76" w:rsidR="00583C3E" w:rsidRDefault="00583C3E" w:rsidP="00F46A51">
      <w:pPr>
        <w:spacing w:after="120" w:line="228" w:lineRule="auto"/>
        <w:ind w:firstLine="289"/>
      </w:pPr>
      <w:r>
        <w:t xml:space="preserve">The problem with the data set is that the data set contains 60 sets of equipment operation data, of which </w:t>
      </w:r>
      <w:r w:rsidR="006E3B23">
        <w:t xml:space="preserve">equipment failure information of </w:t>
      </w:r>
      <w:r>
        <w:t xml:space="preserve">20 sets </w:t>
      </w:r>
      <w:r w:rsidR="006E3B23">
        <w:t>is</w:t>
      </w:r>
      <w:r>
        <w:t xml:space="preserve"> incomplete. The goal of this data set is to correctly predict the </w:t>
      </w:r>
      <w:r w:rsidR="006E3B23">
        <w:t xml:space="preserve">equipment failure information of the </w:t>
      </w:r>
      <w:r>
        <w:t>20 sets.</w:t>
      </w:r>
    </w:p>
    <w:p w14:paraId="1E027EEC" w14:textId="5C39D417" w:rsidR="00583C3E" w:rsidRPr="00583C3E" w:rsidRDefault="00583C3E" w:rsidP="00583C3E">
      <w:pPr>
        <w:pStyle w:val="2"/>
      </w:pPr>
      <w:r w:rsidRPr="00583C3E">
        <w:t>Data Set Analysis</w:t>
      </w:r>
    </w:p>
    <w:p w14:paraId="678BD299" w14:textId="767346B9" w:rsidR="00583C3E" w:rsidRDefault="00583C3E" w:rsidP="002A2CFC">
      <w:pPr>
        <w:spacing w:after="120" w:line="228" w:lineRule="auto"/>
        <w:ind w:firstLine="289"/>
      </w:pPr>
      <w:r>
        <w:t xml:space="preserve">The goal of the data set is to correctly predict the failure information of 20 groups of equipment, including the start time, end time and </w:t>
      </w:r>
      <w:r w:rsidR="006E3B23" w:rsidRPr="006E3B23">
        <w:t>the type of the fault</w:t>
      </w:r>
      <w:r>
        <w:t>. In this paper, the problem of predicting fault information is transformed into classification</w:t>
      </w:r>
      <w:r w:rsidR="006E3B23">
        <w:t xml:space="preserve"> problem</w:t>
      </w:r>
      <w:r>
        <w:t xml:space="preserve">. The specific strategy is to determine whether the current time is the start time of the fault type </w:t>
      </w:r>
      <w:r w:rsidR="00814439">
        <w:t>or</w:t>
      </w:r>
      <w:r>
        <w:t xml:space="preserve"> the end time of the fault. Since </w:t>
      </w:r>
      <w:r w:rsidR="00814439">
        <w:t xml:space="preserve">that </w:t>
      </w:r>
      <w:r>
        <w:t xml:space="preserve">the problem of predicting the start of the fault is an imbalanced classification problem, and </w:t>
      </w:r>
      <w:r w:rsidR="00814439">
        <w:t xml:space="preserve">that </w:t>
      </w:r>
      <w:r>
        <w:t xml:space="preserve">the problem of predicting the fault start time of different fault types of different devices is </w:t>
      </w:r>
      <w:r w:rsidR="00814439">
        <w:t>to handle the</w:t>
      </w:r>
      <w:r>
        <w:t xml:space="preserve"> data set with different degrees of imbalance, this paper focuses on the prediction problem at the start of the fault.</w:t>
      </w:r>
    </w:p>
    <w:p w14:paraId="7A1B23A0" w14:textId="77777777" w:rsidR="00583C3E" w:rsidRDefault="00583C3E" w:rsidP="002A2CFC">
      <w:pPr>
        <w:spacing w:after="120" w:line="228" w:lineRule="auto"/>
        <w:ind w:firstLine="289"/>
      </w:pPr>
      <w:r>
        <w:t xml:space="preserve">The occurrence of faults may cause changes in equipment operation information. Therefore, it is reasonable to use equipment operation information training classification model to judge whether faults occur at the current time. </w:t>
      </w:r>
    </w:p>
    <w:p w14:paraId="7E32AE7A" w14:textId="6CE73E0C" w:rsidR="00583C3E" w:rsidRDefault="00583C3E" w:rsidP="002A2CFC">
      <w:pPr>
        <w:spacing w:after="120" w:line="228" w:lineRule="auto"/>
        <w:ind w:firstLine="289"/>
      </w:pPr>
      <w:r>
        <w:t xml:space="preserve">However, the start time of the failure reflects a change from the health state to the failure state. The operation information of the equipment at a </w:t>
      </w:r>
      <w:r w:rsidR="00814439">
        <w:t>sole</w:t>
      </w:r>
      <w:r>
        <w:t xml:space="preserve"> time can</w:t>
      </w:r>
      <w:r w:rsidR="00CC73A2">
        <w:t>not</w:t>
      </w:r>
      <w:r>
        <w:t xml:space="preserve"> adequately express the change of the operation state of the equipment. Therefore, this paper introduces the concept of time window.  Time window refers to the equipment operation data within a period of time. The data at a single time cannot reflect the change of equipment state, but the data over a period of time can capture this change.</w:t>
      </w:r>
    </w:p>
    <w:p w14:paraId="795C7A2C" w14:textId="5C32E7D8" w:rsidR="00583C3E" w:rsidRDefault="00583C3E" w:rsidP="002A2CFC">
      <w:pPr>
        <w:spacing w:after="120" w:line="228" w:lineRule="auto"/>
        <w:ind w:firstLine="289"/>
      </w:pPr>
      <w:r>
        <w:t xml:space="preserve">The introduction of the time window enables the classifier to capture the changes of the device state but increases the dimension of the data. High-dimensional data will not only lead to a sharp increase in the amount of computation but also lead to dimensional disasters, resulting in a significant decline in the performance of the classifier.  This paper uses </w:t>
      </w:r>
      <w:bookmarkStart w:id="67" w:name="_Hlk18066475"/>
      <w:r w:rsidR="00814439">
        <w:t>p</w:t>
      </w:r>
      <w:r w:rsidR="00814439" w:rsidRPr="00814439">
        <w:t>rincipal</w:t>
      </w:r>
      <w:r w:rsidR="00814439">
        <w:t xml:space="preserve"> c</w:t>
      </w:r>
      <w:r w:rsidR="00814439" w:rsidRPr="00814439">
        <w:t xml:space="preserve">omponents </w:t>
      </w:r>
      <w:r w:rsidR="00814439">
        <w:t>a</w:t>
      </w:r>
      <w:r w:rsidR="00814439" w:rsidRPr="00814439">
        <w:t>nalysis</w:t>
      </w:r>
      <w:r w:rsidR="00814439">
        <w:t xml:space="preserve"> </w:t>
      </w:r>
      <w:r w:rsidR="00814439" w:rsidRPr="00814439">
        <w:t>(PCA)</w:t>
      </w:r>
      <w:r>
        <w:t xml:space="preserve"> </w:t>
      </w:r>
      <w:bookmarkEnd w:id="67"/>
      <w:r>
        <w:t>method to reduce dimension.</w:t>
      </w:r>
    </w:p>
    <w:p w14:paraId="6BC7F3ED" w14:textId="77777777" w:rsidR="00583C3E" w:rsidRDefault="00583C3E" w:rsidP="002A2CFC">
      <w:pPr>
        <w:spacing w:after="120" w:line="228" w:lineRule="auto"/>
        <w:ind w:firstLine="289"/>
      </w:pPr>
      <w:r>
        <w:t>Therefore, the key steps of data processing are:</w:t>
      </w:r>
    </w:p>
    <w:p w14:paraId="70E5B45F" w14:textId="6D95BBE3" w:rsidR="00583C3E" w:rsidRDefault="00583C3E" w:rsidP="002A2CFC">
      <w:pPr>
        <w:spacing w:after="120" w:line="228" w:lineRule="auto"/>
        <w:ind w:firstLine="289"/>
      </w:pPr>
      <w:r>
        <w:t xml:space="preserve">Step 1: For the original equipment operation matrix </w:t>
      </w:r>
      <w:r w:rsidR="00F47756" w:rsidRPr="00F47756">
        <w:rPr>
          <w:position w:val="-10"/>
        </w:rPr>
        <w:object w:dxaOrig="420" w:dyaOrig="300" w14:anchorId="2F027307">
          <v:shape id="_x0000_i1136" type="#_x0000_t75" style="width:21.3pt;height:15.05pt" o:ole="">
            <v:imagedata r:id="rId224" o:title=""/>
          </v:shape>
          <o:OLEObject Type="Embed" ProgID="Equation.DSMT4" ShapeID="_x0000_i1136" DrawAspect="Content" ObjectID="_1632661957" r:id="rId225"/>
        </w:object>
      </w:r>
      <w:r>
        <w:t xml:space="preserve">, the time window method is used to expand the data dimension and change it into a new matrix </w:t>
      </w:r>
      <w:r w:rsidR="00F47756" w:rsidRPr="00F47756">
        <w:rPr>
          <w:position w:val="-10"/>
        </w:rPr>
        <w:object w:dxaOrig="420" w:dyaOrig="300" w14:anchorId="4C85D3D1">
          <v:shape id="_x0000_i1137" type="#_x0000_t75" style="width:21.3pt;height:15.05pt" o:ole="">
            <v:imagedata r:id="rId226" o:title=""/>
          </v:shape>
          <o:OLEObject Type="Embed" ProgID="Equation.DSMT4" ShapeID="_x0000_i1137" DrawAspect="Content" ObjectID="_1632661958" r:id="rId227"/>
        </w:object>
      </w:r>
      <w:r>
        <w:t>.</w:t>
      </w:r>
    </w:p>
    <w:p w14:paraId="3745824B" w14:textId="64ED5DA7" w:rsidR="00583C3E" w:rsidRDefault="00583C3E" w:rsidP="002A2CFC">
      <w:pPr>
        <w:spacing w:after="120" w:line="228" w:lineRule="auto"/>
        <w:ind w:firstLine="289"/>
      </w:pPr>
      <w:r>
        <w:lastRenderedPageBreak/>
        <w:t>Step 2: Use the PCA method to reduce the</w:t>
      </w:r>
      <w:r w:rsidR="00814439" w:rsidRPr="00814439">
        <w:t xml:space="preserve"> dimension of</w:t>
      </w:r>
      <w:r w:rsidR="00814439">
        <w:t xml:space="preserve"> </w:t>
      </w:r>
      <w:r>
        <w:t xml:space="preserve"> matrix </w:t>
      </w:r>
      <w:r w:rsidR="00F47756" w:rsidRPr="00F47756">
        <w:rPr>
          <w:position w:val="-10"/>
        </w:rPr>
        <w:object w:dxaOrig="420" w:dyaOrig="300" w14:anchorId="3A6D6552">
          <v:shape id="_x0000_i1138" type="#_x0000_t75" style="width:21.3pt;height:15.05pt" o:ole="">
            <v:imagedata r:id="rId228" o:title=""/>
          </v:shape>
          <o:OLEObject Type="Embed" ProgID="Equation.DSMT4" ShapeID="_x0000_i1138" DrawAspect="Content" ObjectID="_1632661959" r:id="rId229"/>
        </w:object>
      </w:r>
      <w:r>
        <w:t xml:space="preserve"> and retain 95% of the data variance to obtain the final training matrix </w:t>
      </w:r>
      <w:r w:rsidR="00F47756" w:rsidRPr="00F47756">
        <w:rPr>
          <w:position w:val="-10"/>
        </w:rPr>
        <w:object w:dxaOrig="420" w:dyaOrig="300" w14:anchorId="353CACBC">
          <v:shape id="_x0000_i1139" type="#_x0000_t75" style="width:21.3pt;height:15.05pt" o:ole="">
            <v:imagedata r:id="rId230" o:title=""/>
          </v:shape>
          <o:OLEObject Type="Embed" ProgID="Equation.DSMT4" ShapeID="_x0000_i1139" DrawAspect="Content" ObjectID="_1632661960" r:id="rId231"/>
        </w:object>
      </w:r>
      <w:r>
        <w:t>.</w:t>
      </w:r>
    </w:p>
    <w:p w14:paraId="06B0086E" w14:textId="1E24EB16" w:rsidR="00583C3E" w:rsidRPr="00583C3E" w:rsidRDefault="00583C3E" w:rsidP="00583C3E">
      <w:pPr>
        <w:pStyle w:val="2"/>
      </w:pPr>
      <w:r w:rsidRPr="00583C3E">
        <w:t>Algorithm Evaluation Index</w:t>
      </w:r>
    </w:p>
    <w:p w14:paraId="3E5533BB" w14:textId="00307822" w:rsidR="00583C3E" w:rsidRDefault="00583C3E" w:rsidP="002A2CFC">
      <w:pPr>
        <w:spacing w:after="120" w:line="228" w:lineRule="auto"/>
        <w:ind w:firstLine="289"/>
      </w:pPr>
      <w:r w:rsidRPr="00FF6D2B">
        <w:t xml:space="preserve">In this paper, </w:t>
      </w:r>
      <w:r>
        <w:fldChar w:fldCharType="begin"/>
      </w:r>
      <w:r>
        <w:instrText xml:space="preserve"> GOTOBUTTON ZEqnNum135382  \* MERGEFORMAT </w:instrText>
      </w:r>
      <w:r w:rsidR="0074296B">
        <w:fldChar w:fldCharType="begin"/>
      </w:r>
      <w:r w:rsidR="0074296B">
        <w:instrText xml:space="preserve"> REF ZEqnNum135382 \* Charformat \! \* MERGEFORMAT </w:instrText>
      </w:r>
      <w:r w:rsidR="0074296B">
        <w:fldChar w:fldCharType="separate"/>
      </w:r>
      <w:r>
        <w:instrText>(10)</w:instrText>
      </w:r>
      <w:r w:rsidR="0074296B">
        <w:fldChar w:fldCharType="end"/>
      </w:r>
      <w:r>
        <w:fldChar w:fldCharType="end"/>
      </w:r>
      <w:r w:rsidRPr="00FF6D2B">
        <w:t xml:space="preserve"> is selected as the performance evaluation index of the algorithm, which is defined as GCS. The symbol </w:t>
      </w:r>
      <w:r w:rsidR="00F47756" w:rsidRPr="00025957">
        <w:rPr>
          <w:position w:val="-4"/>
        </w:rPr>
        <w:object w:dxaOrig="300" w:dyaOrig="220" w14:anchorId="7095B20A">
          <v:shape id="_x0000_i1140" type="#_x0000_t75" style="width:15.05pt;height:10.65pt" o:ole="">
            <v:imagedata r:id="rId232" o:title=""/>
          </v:shape>
          <o:OLEObject Type="Embed" ProgID="Equation.DSMT4" ShapeID="_x0000_i1140" DrawAspect="Content" ObjectID="_1632661961" r:id="rId233"/>
        </w:object>
      </w:r>
      <w:r w:rsidR="00814439">
        <w:t xml:space="preserve"> </w:t>
      </w:r>
      <w:r w:rsidRPr="00FF6D2B">
        <w:t>means that the non-fault start time is correctly identified; the symbol</w:t>
      </w:r>
      <w:r>
        <w:t xml:space="preserve"> </w:t>
      </w:r>
      <w:r w:rsidR="00F47756" w:rsidRPr="00F47756">
        <w:rPr>
          <w:position w:val="-6"/>
        </w:rPr>
        <w:object w:dxaOrig="340" w:dyaOrig="240" w14:anchorId="4BC2C025">
          <v:shape id="_x0000_i1141" type="#_x0000_t75" style="width:16.9pt;height:12.5pt" o:ole="">
            <v:imagedata r:id="rId234" o:title=""/>
          </v:shape>
          <o:OLEObject Type="Embed" ProgID="Equation.DSMT4" ShapeID="_x0000_i1141" DrawAspect="Content" ObjectID="_1632661962" r:id="rId235"/>
        </w:object>
      </w:r>
      <w:r>
        <w:t xml:space="preserve"> </w:t>
      </w:r>
      <w:r w:rsidRPr="00FF6D2B">
        <w:t>indicates that the fault start time is correctly identified; the symbol</w:t>
      </w:r>
      <w:r>
        <w:t xml:space="preserve"> </w:t>
      </w:r>
      <w:r w:rsidR="00F47756" w:rsidRPr="00F47756">
        <w:rPr>
          <w:position w:val="-6"/>
        </w:rPr>
        <w:object w:dxaOrig="360" w:dyaOrig="240" w14:anchorId="0A2A625D">
          <v:shape id="_x0000_i1142" type="#_x0000_t75" style="width:18.15pt;height:12.5pt" o:ole="">
            <v:imagedata r:id="rId236" o:title=""/>
          </v:shape>
          <o:OLEObject Type="Embed" ProgID="Equation.DSMT4" ShapeID="_x0000_i1142" DrawAspect="Content" ObjectID="_1632661963" r:id="rId237"/>
        </w:object>
      </w:r>
      <w:r w:rsidRPr="00FF6D2B">
        <w:t xml:space="preserve"> means that the non-fault start time is incorrectly identified as the fault start time</w:t>
      </w:r>
      <w:r w:rsidR="00814439">
        <w:t xml:space="preserve">; </w:t>
      </w:r>
      <w:r w:rsidRPr="00FF6D2B">
        <w:t xml:space="preserve">The symbol </w:t>
      </w:r>
      <w:bookmarkStart w:id="68" w:name="MTToggleStart"/>
      <w:bookmarkStart w:id="69" w:name="MTToggleEnd"/>
      <w:bookmarkEnd w:id="68"/>
      <w:bookmarkEnd w:id="69"/>
      <w:r w:rsidR="00F47756" w:rsidRPr="00025957">
        <w:rPr>
          <w:position w:val="-4"/>
        </w:rPr>
        <w:object w:dxaOrig="340" w:dyaOrig="220" w14:anchorId="11B013C6">
          <v:shape id="_x0000_i1143" type="#_x0000_t75" style="width:16.9pt;height:10.65pt" o:ole="">
            <v:imagedata r:id="rId238" o:title=""/>
          </v:shape>
          <o:OLEObject Type="Embed" ProgID="Equation.DSMT4" ShapeID="_x0000_i1143" DrawAspect="Content" ObjectID="_1632661964" r:id="rId239"/>
        </w:object>
      </w:r>
      <w:r>
        <w:t xml:space="preserve"> </w:t>
      </w:r>
      <w:r w:rsidRPr="00FF6D2B">
        <w:t xml:space="preserve">indicates that the fault start time was incorrectly identified as the non-fault start time. </w:t>
      </w:r>
    </w:p>
    <w:p w14:paraId="65AE711C" w14:textId="28FDB355" w:rsidR="00583C3E" w:rsidRDefault="00583C3E" w:rsidP="002A2CFC">
      <w:pPr>
        <w:pStyle w:val="MTDisplayEquation"/>
        <w:spacing w:before="240" w:after="240" w:line="216" w:lineRule="auto"/>
      </w:pPr>
      <w:r>
        <w:tab/>
      </w:r>
      <w:r w:rsidR="00F47756" w:rsidRPr="00F47756">
        <w:rPr>
          <w:position w:val="-6"/>
        </w:rPr>
        <w:object w:dxaOrig="3440" w:dyaOrig="240" w14:anchorId="73696B2A">
          <v:shape id="_x0000_i1144" type="#_x0000_t75" style="width:171.55pt;height:12.5pt" o:ole="">
            <v:imagedata r:id="rId240" o:title=""/>
          </v:shape>
          <o:OLEObject Type="Embed" ProgID="Equation.DSMT4" ShapeID="_x0000_i1144" DrawAspect="Content" ObjectID="_1632661965" r:id="rId2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0" w:name="ZEqnNum135382"/>
      <w:r>
        <w:instrText>(</w:instrText>
      </w:r>
      <w:r w:rsidR="0074296B">
        <w:fldChar w:fldCharType="begin"/>
      </w:r>
      <w:r w:rsidR="0074296B">
        <w:instrText xml:space="preserve"> SEQ MTEqn \c \* Arabic \* MERGEFORMAT </w:instrText>
      </w:r>
      <w:r w:rsidR="0074296B">
        <w:fldChar w:fldCharType="separate"/>
      </w:r>
      <w:r>
        <w:rPr>
          <w:noProof/>
        </w:rPr>
        <w:instrText>10</w:instrText>
      </w:r>
      <w:r w:rsidR="0074296B">
        <w:rPr>
          <w:noProof/>
        </w:rPr>
        <w:fldChar w:fldCharType="end"/>
      </w:r>
      <w:r>
        <w:instrText>)</w:instrText>
      </w:r>
      <w:bookmarkEnd w:id="70"/>
      <w:r>
        <w:fldChar w:fldCharType="end"/>
      </w:r>
    </w:p>
    <w:p w14:paraId="7A42992A" w14:textId="11BDEFAD" w:rsidR="00583C3E" w:rsidRPr="00583C3E" w:rsidRDefault="00583C3E" w:rsidP="00583C3E">
      <w:pPr>
        <w:pStyle w:val="2"/>
      </w:pPr>
      <w:r w:rsidRPr="00583C3E">
        <w:t>Results Analysis</w:t>
      </w:r>
    </w:p>
    <w:p w14:paraId="4FC45639" w14:textId="1755D34D" w:rsidR="00583C3E" w:rsidRDefault="00583C3E" w:rsidP="002A2CFC">
      <w:pPr>
        <w:spacing w:after="120" w:line="228" w:lineRule="auto"/>
        <w:ind w:firstLine="289"/>
      </w:pPr>
      <w:r>
        <w:t xml:space="preserve">This paper compares the improved correlation algorithms such as RF algorithm, GBDT algorithm and SVDD algorithm, as well as the difference between AIC algorithm proposed in this paper, on the issue of predicting the failure start time. Table 1 shows the performance differences of each algorithm for predicting the start time of failure on all faults of 40 sets of equipment. </w:t>
      </w:r>
      <w:r w:rsidR="00FA40F5">
        <w:fldChar w:fldCharType="begin"/>
      </w:r>
      <w:r w:rsidR="00FA40F5">
        <w:instrText xml:space="preserve"> REF _Ref17970678 \h </w:instrText>
      </w:r>
      <w:r w:rsidR="00FA40F5">
        <w:fldChar w:fldCharType="separate"/>
      </w:r>
      <w:r w:rsidR="00FA40F5" w:rsidRPr="00FA40F5">
        <w:rPr>
          <w:rFonts w:cs="Times New Roman"/>
        </w:rPr>
        <w:t>Table 1</w:t>
      </w:r>
      <w:r w:rsidR="00FA40F5">
        <w:fldChar w:fldCharType="end"/>
      </w:r>
      <w:r w:rsidR="00FA40F5">
        <w:t xml:space="preserve"> </w:t>
      </w:r>
      <w:r>
        <w:t>compares the differences of improved GBDT algorithm, improved RF algorithm, improved SVDD algorithm and AIC algorithm from GCS mean and GCS variance dimensions.</w:t>
      </w:r>
    </w:p>
    <w:p w14:paraId="3A2CAC81" w14:textId="25C57493" w:rsidR="00583C3E" w:rsidRDefault="00A43502" w:rsidP="00A43502">
      <w:pPr>
        <w:pStyle w:val="ab"/>
        <w:spacing w:before="240" w:after="120" w:line="216" w:lineRule="auto"/>
        <w:rPr>
          <w:sz w:val="18"/>
          <w:szCs w:val="18"/>
        </w:rPr>
      </w:pPr>
      <w:bookmarkStart w:id="71" w:name="_Hlk17531262"/>
      <w:r w:rsidRPr="00A43502">
        <w:rPr>
          <w:rFonts w:ascii="Times New Roman" w:eastAsia="宋体" w:hAnsi="Times New Roman" w:cs="Times New Roman"/>
          <w:smallCaps/>
          <w:noProof/>
          <w:kern w:val="0"/>
          <w:sz w:val="16"/>
          <w:szCs w:val="16"/>
          <w:lang w:eastAsia="en-US"/>
        </w:rPr>
        <w:t xml:space="preserve">TABLE </w:t>
      </w:r>
      <w:r w:rsidRPr="00A43502">
        <w:rPr>
          <w:rFonts w:ascii="Times New Roman" w:eastAsia="宋体" w:hAnsi="Times New Roman" w:cs="Times New Roman"/>
          <w:smallCaps/>
          <w:noProof/>
          <w:kern w:val="0"/>
          <w:sz w:val="16"/>
          <w:szCs w:val="16"/>
          <w:lang w:eastAsia="en-US"/>
        </w:rPr>
        <w:fldChar w:fldCharType="begin"/>
      </w:r>
      <w:r w:rsidRPr="00A43502">
        <w:rPr>
          <w:rFonts w:ascii="Times New Roman" w:eastAsia="宋体" w:hAnsi="Times New Roman" w:cs="Times New Roman"/>
          <w:smallCaps/>
          <w:noProof/>
          <w:kern w:val="0"/>
          <w:sz w:val="16"/>
          <w:szCs w:val="16"/>
          <w:lang w:eastAsia="en-US"/>
        </w:rPr>
        <w:instrText xml:space="preserve"> SEQ TABLE \* ROMAN </w:instrText>
      </w:r>
      <w:r w:rsidRPr="00A43502">
        <w:rPr>
          <w:rFonts w:ascii="Times New Roman" w:eastAsia="宋体" w:hAnsi="Times New Roman" w:cs="Times New Roman"/>
          <w:smallCaps/>
          <w:noProof/>
          <w:kern w:val="0"/>
          <w:sz w:val="16"/>
          <w:szCs w:val="16"/>
          <w:lang w:eastAsia="en-US"/>
        </w:rPr>
        <w:fldChar w:fldCharType="separate"/>
      </w:r>
      <w:r w:rsidRPr="00A43502">
        <w:rPr>
          <w:rFonts w:ascii="Times New Roman" w:eastAsia="宋体" w:hAnsi="Times New Roman" w:cs="Times New Roman"/>
          <w:smallCaps/>
          <w:noProof/>
          <w:kern w:val="0"/>
          <w:sz w:val="16"/>
          <w:szCs w:val="16"/>
          <w:lang w:eastAsia="en-US"/>
        </w:rPr>
        <w:t>I</w:t>
      </w:r>
      <w:r w:rsidRPr="00A43502">
        <w:rPr>
          <w:rFonts w:ascii="Times New Roman" w:eastAsia="宋体" w:hAnsi="Times New Roman" w:cs="Times New Roman"/>
          <w:smallCaps/>
          <w:noProof/>
          <w:kern w:val="0"/>
          <w:sz w:val="16"/>
          <w:szCs w:val="16"/>
          <w:lang w:eastAsia="en-US"/>
        </w:rPr>
        <w:fldChar w:fldCharType="end"/>
      </w:r>
      <w:r w:rsidR="007811EA" w:rsidRPr="00A43502">
        <w:rPr>
          <w:rFonts w:ascii="Times New Roman" w:eastAsia="宋体" w:hAnsi="Times New Roman" w:cs="Times New Roman"/>
          <w:smallCaps/>
          <w:noProof/>
          <w:kern w:val="0"/>
          <w:sz w:val="16"/>
          <w:szCs w:val="16"/>
          <w:lang w:eastAsia="en-US"/>
        </w:rPr>
        <w:t xml:space="preserve"> </w:t>
      </w:r>
      <w:r w:rsidR="00FA40F5" w:rsidRPr="007811EA">
        <w:rPr>
          <w:rFonts w:ascii="Times New Roman" w:hAnsi="Times New Roman" w:cs="Times New Roman"/>
          <w:sz w:val="16"/>
        </w:rPr>
        <w:t xml:space="preserve"> </w:t>
      </w:r>
      <w:r w:rsidR="00583C3E" w:rsidRPr="007811EA">
        <w:rPr>
          <w:rFonts w:ascii="Times New Roman" w:eastAsia="宋体" w:hAnsi="Times New Roman" w:cs="Times New Roman"/>
          <w:smallCaps/>
          <w:noProof/>
          <w:kern w:val="0"/>
          <w:sz w:val="16"/>
          <w:szCs w:val="16"/>
          <w:lang w:eastAsia="en-US"/>
        </w:rPr>
        <w:t>Algorithms Performance on the Failure Start Problem</w:t>
      </w:r>
      <w:bookmarkEnd w:id="71"/>
    </w:p>
    <w:tbl>
      <w:tblPr>
        <w:tblW w:w="5000" w:type="pct"/>
        <w:jc w:val="center"/>
        <w:tblBorders>
          <w:top w:val="single" w:sz="18" w:space="0" w:color="auto"/>
          <w:bottom w:val="single" w:sz="18" w:space="0" w:color="auto"/>
        </w:tblBorders>
        <w:tblLook w:val="04A0" w:firstRow="1" w:lastRow="0" w:firstColumn="1" w:lastColumn="0" w:noHBand="0" w:noVBand="1"/>
      </w:tblPr>
      <w:tblGrid>
        <w:gridCol w:w="1134"/>
        <w:gridCol w:w="919"/>
        <w:gridCol w:w="1027"/>
        <w:gridCol w:w="994"/>
        <w:gridCol w:w="940"/>
      </w:tblGrid>
      <w:tr w:rsidR="00583C3E" w:rsidRPr="00F9019C" w14:paraId="483B8B6D" w14:textId="77777777" w:rsidTr="00125D0D">
        <w:trPr>
          <w:trHeight w:val="460"/>
          <w:jc w:val="center"/>
        </w:trPr>
        <w:tc>
          <w:tcPr>
            <w:tcW w:w="1131" w:type="pct"/>
            <w:tcBorders>
              <w:top w:val="single" w:sz="8" w:space="0" w:color="auto"/>
              <w:bottom w:val="single" w:sz="4" w:space="0" w:color="auto"/>
            </w:tcBorders>
            <w:shd w:val="clear" w:color="auto" w:fill="auto"/>
            <w:vAlign w:val="center"/>
          </w:tcPr>
          <w:p w14:paraId="5EE29951" w14:textId="77777777" w:rsidR="00583C3E" w:rsidRPr="00F9019C" w:rsidRDefault="00583C3E" w:rsidP="00583C3E">
            <w:pPr>
              <w:spacing w:line="315" w:lineRule="atLeast"/>
              <w:jc w:val="center"/>
              <w:textAlignment w:val="baseline"/>
              <w:rPr>
                <w:rFonts w:cs="Times New Roman"/>
                <w:kern w:val="0"/>
                <w:sz w:val="18"/>
                <w:szCs w:val="18"/>
              </w:rPr>
            </w:pPr>
          </w:p>
        </w:tc>
        <w:tc>
          <w:tcPr>
            <w:tcW w:w="916" w:type="pct"/>
            <w:tcBorders>
              <w:top w:val="single" w:sz="8" w:space="0" w:color="auto"/>
              <w:bottom w:val="single" w:sz="4" w:space="0" w:color="auto"/>
            </w:tcBorders>
            <w:shd w:val="clear" w:color="auto" w:fill="auto"/>
            <w:vAlign w:val="center"/>
          </w:tcPr>
          <w:p w14:paraId="3620AB11" w14:textId="77777777" w:rsidR="00583C3E" w:rsidRPr="00F9019C" w:rsidRDefault="00583C3E" w:rsidP="00583C3E">
            <w:pPr>
              <w:spacing w:line="315" w:lineRule="atLeast"/>
              <w:jc w:val="center"/>
              <w:textAlignment w:val="baseline"/>
              <w:rPr>
                <w:rFonts w:cs="Times New Roman"/>
                <w:kern w:val="0"/>
                <w:sz w:val="18"/>
                <w:szCs w:val="18"/>
              </w:rPr>
            </w:pPr>
            <w:r w:rsidRPr="00293581">
              <w:rPr>
                <w:rFonts w:cs="Times New Roman"/>
                <w:kern w:val="0"/>
                <w:sz w:val="18"/>
                <w:szCs w:val="18"/>
              </w:rPr>
              <w:t>Modified</w:t>
            </w:r>
            <w:r>
              <w:rPr>
                <w:rFonts w:cs="Times New Roman"/>
                <w:kern w:val="0"/>
                <w:sz w:val="18"/>
                <w:szCs w:val="18"/>
              </w:rPr>
              <w:t xml:space="preserve"> </w:t>
            </w:r>
            <w:r w:rsidRPr="00F9019C">
              <w:rPr>
                <w:rFonts w:cs="Times New Roman"/>
                <w:kern w:val="0"/>
                <w:sz w:val="18"/>
                <w:szCs w:val="18"/>
              </w:rPr>
              <w:t>GBDT</w:t>
            </w:r>
          </w:p>
        </w:tc>
        <w:tc>
          <w:tcPr>
            <w:tcW w:w="1024" w:type="pct"/>
            <w:tcBorders>
              <w:top w:val="single" w:sz="8" w:space="0" w:color="auto"/>
              <w:bottom w:val="single" w:sz="4" w:space="0" w:color="auto"/>
            </w:tcBorders>
            <w:shd w:val="clear" w:color="auto" w:fill="auto"/>
            <w:vAlign w:val="center"/>
          </w:tcPr>
          <w:p w14:paraId="1E4F8192" w14:textId="77777777" w:rsidR="00583C3E" w:rsidRPr="00F9019C" w:rsidRDefault="00583C3E" w:rsidP="00583C3E">
            <w:pPr>
              <w:spacing w:line="315" w:lineRule="atLeast"/>
              <w:jc w:val="center"/>
              <w:textAlignment w:val="baseline"/>
              <w:rPr>
                <w:rFonts w:cs="Times New Roman"/>
                <w:kern w:val="0"/>
                <w:sz w:val="18"/>
                <w:szCs w:val="18"/>
              </w:rPr>
            </w:pPr>
            <w:r w:rsidRPr="00293581">
              <w:rPr>
                <w:rFonts w:cs="Times New Roman"/>
                <w:kern w:val="0"/>
                <w:sz w:val="18"/>
                <w:szCs w:val="18"/>
              </w:rPr>
              <w:t>Modified</w:t>
            </w:r>
            <w:r>
              <w:rPr>
                <w:rFonts w:cs="Times New Roman"/>
                <w:kern w:val="0"/>
                <w:sz w:val="18"/>
                <w:szCs w:val="18"/>
              </w:rPr>
              <w:t xml:space="preserve"> </w:t>
            </w:r>
            <w:r w:rsidRPr="00F9019C">
              <w:rPr>
                <w:rFonts w:cs="Times New Roman"/>
                <w:kern w:val="0"/>
                <w:sz w:val="18"/>
                <w:szCs w:val="18"/>
              </w:rPr>
              <w:t>RF</w:t>
            </w:r>
          </w:p>
        </w:tc>
        <w:tc>
          <w:tcPr>
            <w:tcW w:w="991" w:type="pct"/>
            <w:tcBorders>
              <w:top w:val="single" w:sz="8" w:space="0" w:color="auto"/>
              <w:bottom w:val="single" w:sz="4" w:space="0" w:color="auto"/>
            </w:tcBorders>
            <w:shd w:val="clear" w:color="auto" w:fill="auto"/>
            <w:vAlign w:val="center"/>
          </w:tcPr>
          <w:p w14:paraId="6B2A8212" w14:textId="77777777" w:rsidR="00583C3E" w:rsidRPr="00F9019C" w:rsidRDefault="00583C3E" w:rsidP="00583C3E">
            <w:pPr>
              <w:spacing w:line="315" w:lineRule="atLeast"/>
              <w:jc w:val="center"/>
              <w:textAlignment w:val="baseline"/>
              <w:rPr>
                <w:rFonts w:cs="Times New Roman"/>
                <w:kern w:val="0"/>
                <w:sz w:val="18"/>
                <w:szCs w:val="18"/>
              </w:rPr>
            </w:pPr>
            <w:r w:rsidRPr="00293581">
              <w:rPr>
                <w:rFonts w:cs="Times New Roman"/>
                <w:kern w:val="0"/>
                <w:sz w:val="18"/>
                <w:szCs w:val="18"/>
              </w:rPr>
              <w:t>Modified</w:t>
            </w:r>
            <w:r>
              <w:rPr>
                <w:rFonts w:cs="Times New Roman"/>
                <w:kern w:val="0"/>
                <w:sz w:val="18"/>
                <w:szCs w:val="18"/>
              </w:rPr>
              <w:t xml:space="preserve"> </w:t>
            </w:r>
            <w:r w:rsidRPr="00F9019C">
              <w:rPr>
                <w:rFonts w:cs="Times New Roman"/>
                <w:kern w:val="0"/>
                <w:sz w:val="18"/>
                <w:szCs w:val="18"/>
              </w:rPr>
              <w:t>SVDD</w:t>
            </w:r>
          </w:p>
        </w:tc>
        <w:tc>
          <w:tcPr>
            <w:tcW w:w="937" w:type="pct"/>
            <w:tcBorders>
              <w:top w:val="single" w:sz="8" w:space="0" w:color="auto"/>
              <w:bottom w:val="single" w:sz="4" w:space="0" w:color="auto"/>
            </w:tcBorders>
            <w:shd w:val="clear" w:color="auto" w:fill="auto"/>
            <w:vAlign w:val="center"/>
          </w:tcPr>
          <w:p w14:paraId="58CCEA0B" w14:textId="77777777" w:rsidR="00583C3E" w:rsidRPr="00F9019C" w:rsidRDefault="00583C3E" w:rsidP="00583C3E">
            <w:pPr>
              <w:spacing w:line="315" w:lineRule="atLeast"/>
              <w:jc w:val="center"/>
              <w:textAlignment w:val="baseline"/>
              <w:rPr>
                <w:rFonts w:cs="Times New Roman"/>
                <w:kern w:val="0"/>
                <w:sz w:val="18"/>
                <w:szCs w:val="18"/>
              </w:rPr>
            </w:pPr>
            <w:r w:rsidRPr="00F9019C">
              <w:rPr>
                <w:rFonts w:cs="Times New Roman"/>
                <w:kern w:val="0"/>
                <w:sz w:val="18"/>
                <w:szCs w:val="18"/>
              </w:rPr>
              <w:t>AIC</w:t>
            </w:r>
          </w:p>
        </w:tc>
      </w:tr>
      <w:tr w:rsidR="00583C3E" w:rsidRPr="00F9019C" w14:paraId="19B189CA" w14:textId="77777777" w:rsidTr="00125D0D">
        <w:trPr>
          <w:jc w:val="center"/>
        </w:trPr>
        <w:tc>
          <w:tcPr>
            <w:tcW w:w="1131" w:type="pct"/>
            <w:tcBorders>
              <w:top w:val="single" w:sz="4" w:space="0" w:color="auto"/>
            </w:tcBorders>
            <w:shd w:val="clear" w:color="auto" w:fill="auto"/>
            <w:vAlign w:val="center"/>
          </w:tcPr>
          <w:p w14:paraId="2F60AFDD" w14:textId="77777777" w:rsidR="00583C3E" w:rsidRPr="00F9019C" w:rsidRDefault="00583C3E" w:rsidP="00583C3E">
            <w:pPr>
              <w:spacing w:line="315" w:lineRule="atLeast"/>
              <w:jc w:val="center"/>
              <w:textAlignment w:val="baseline"/>
              <w:rPr>
                <w:rFonts w:cs="Times New Roman"/>
                <w:kern w:val="0"/>
                <w:sz w:val="18"/>
                <w:szCs w:val="18"/>
              </w:rPr>
            </w:pPr>
            <w:r w:rsidRPr="00F9019C">
              <w:rPr>
                <w:rFonts w:cs="Times New Roman"/>
                <w:kern w:val="0"/>
                <w:sz w:val="18"/>
                <w:szCs w:val="18"/>
              </w:rPr>
              <w:t>GCS</w:t>
            </w:r>
            <w:r>
              <w:rPr>
                <w:rFonts w:cs="Times New Roman" w:hint="eastAsia"/>
                <w:kern w:val="0"/>
                <w:sz w:val="18"/>
                <w:szCs w:val="18"/>
              </w:rPr>
              <w:t xml:space="preserve"> </w:t>
            </w:r>
            <w:r>
              <w:rPr>
                <w:rFonts w:cs="Times New Roman"/>
                <w:kern w:val="0"/>
                <w:sz w:val="18"/>
                <w:szCs w:val="18"/>
              </w:rPr>
              <w:t>mean</w:t>
            </w:r>
          </w:p>
        </w:tc>
        <w:tc>
          <w:tcPr>
            <w:tcW w:w="916" w:type="pct"/>
            <w:tcBorders>
              <w:top w:val="single" w:sz="4" w:space="0" w:color="auto"/>
            </w:tcBorders>
            <w:shd w:val="clear" w:color="auto" w:fill="auto"/>
            <w:vAlign w:val="center"/>
          </w:tcPr>
          <w:p w14:paraId="2B476DE7" w14:textId="77777777" w:rsidR="00583C3E" w:rsidRPr="00F9019C" w:rsidRDefault="00583C3E" w:rsidP="00583C3E">
            <w:pPr>
              <w:spacing w:line="315" w:lineRule="atLeast"/>
              <w:jc w:val="center"/>
              <w:textAlignment w:val="baseline"/>
              <w:rPr>
                <w:rFonts w:cs="Times New Roman"/>
                <w:kern w:val="0"/>
                <w:sz w:val="18"/>
                <w:szCs w:val="18"/>
              </w:rPr>
            </w:pPr>
            <w:r w:rsidRPr="00F9019C">
              <w:rPr>
                <w:rFonts w:cs="Times New Roman"/>
                <w:kern w:val="0"/>
                <w:sz w:val="18"/>
                <w:szCs w:val="18"/>
              </w:rPr>
              <w:t>1436.14</w:t>
            </w:r>
          </w:p>
        </w:tc>
        <w:tc>
          <w:tcPr>
            <w:tcW w:w="1024" w:type="pct"/>
            <w:tcBorders>
              <w:top w:val="single" w:sz="4" w:space="0" w:color="auto"/>
            </w:tcBorders>
            <w:shd w:val="clear" w:color="auto" w:fill="auto"/>
            <w:vAlign w:val="center"/>
          </w:tcPr>
          <w:p w14:paraId="6E500EBB" w14:textId="77777777" w:rsidR="00583C3E" w:rsidRPr="00F9019C" w:rsidRDefault="00583C3E" w:rsidP="00583C3E">
            <w:pPr>
              <w:spacing w:line="315" w:lineRule="atLeast"/>
              <w:jc w:val="center"/>
              <w:textAlignment w:val="baseline"/>
              <w:rPr>
                <w:rFonts w:cs="Times New Roman"/>
                <w:kern w:val="0"/>
                <w:sz w:val="18"/>
                <w:szCs w:val="18"/>
              </w:rPr>
            </w:pPr>
            <w:r w:rsidRPr="00F9019C">
              <w:rPr>
                <w:rFonts w:cs="Times New Roman"/>
                <w:kern w:val="0"/>
                <w:sz w:val="18"/>
                <w:szCs w:val="18"/>
              </w:rPr>
              <w:t>2153.43</w:t>
            </w:r>
          </w:p>
        </w:tc>
        <w:tc>
          <w:tcPr>
            <w:tcW w:w="991" w:type="pct"/>
            <w:tcBorders>
              <w:top w:val="single" w:sz="4" w:space="0" w:color="auto"/>
            </w:tcBorders>
            <w:shd w:val="clear" w:color="auto" w:fill="auto"/>
            <w:vAlign w:val="center"/>
          </w:tcPr>
          <w:p w14:paraId="105217A5" w14:textId="77777777" w:rsidR="00583C3E" w:rsidRPr="00F9019C" w:rsidRDefault="00583C3E" w:rsidP="00583C3E">
            <w:pPr>
              <w:spacing w:line="315" w:lineRule="atLeast"/>
              <w:jc w:val="center"/>
              <w:textAlignment w:val="baseline"/>
              <w:rPr>
                <w:rFonts w:cs="Times New Roman"/>
                <w:kern w:val="0"/>
                <w:sz w:val="18"/>
                <w:szCs w:val="18"/>
              </w:rPr>
            </w:pPr>
            <w:r w:rsidRPr="00F9019C">
              <w:rPr>
                <w:rFonts w:cs="Times New Roman"/>
                <w:kern w:val="0"/>
                <w:sz w:val="18"/>
                <w:szCs w:val="18"/>
              </w:rPr>
              <w:t>1864.93</w:t>
            </w:r>
          </w:p>
        </w:tc>
        <w:tc>
          <w:tcPr>
            <w:tcW w:w="937" w:type="pct"/>
            <w:tcBorders>
              <w:top w:val="single" w:sz="4" w:space="0" w:color="auto"/>
            </w:tcBorders>
            <w:shd w:val="clear" w:color="auto" w:fill="auto"/>
            <w:vAlign w:val="center"/>
          </w:tcPr>
          <w:p w14:paraId="3861C439" w14:textId="77777777" w:rsidR="00583C3E" w:rsidRPr="00F9019C" w:rsidRDefault="00583C3E" w:rsidP="00583C3E">
            <w:pPr>
              <w:spacing w:line="315" w:lineRule="atLeast"/>
              <w:jc w:val="center"/>
              <w:textAlignment w:val="baseline"/>
              <w:rPr>
                <w:rFonts w:cs="Times New Roman"/>
                <w:kern w:val="0"/>
                <w:sz w:val="18"/>
                <w:szCs w:val="18"/>
              </w:rPr>
            </w:pPr>
            <w:r w:rsidRPr="00F9019C">
              <w:rPr>
                <w:rFonts w:cs="Times New Roman"/>
                <w:kern w:val="0"/>
                <w:sz w:val="18"/>
                <w:szCs w:val="18"/>
              </w:rPr>
              <w:t>2343.07</w:t>
            </w:r>
          </w:p>
        </w:tc>
      </w:tr>
      <w:tr w:rsidR="00583C3E" w:rsidRPr="00F9019C" w14:paraId="13E0CF91" w14:textId="77777777" w:rsidTr="00125D0D">
        <w:trPr>
          <w:jc w:val="center"/>
        </w:trPr>
        <w:tc>
          <w:tcPr>
            <w:tcW w:w="1131" w:type="pct"/>
            <w:shd w:val="clear" w:color="auto" w:fill="auto"/>
            <w:vAlign w:val="center"/>
          </w:tcPr>
          <w:p w14:paraId="4AFFBE02" w14:textId="1C2946B4" w:rsidR="00583C3E" w:rsidRPr="00F9019C" w:rsidRDefault="00583C3E" w:rsidP="00583C3E">
            <w:pPr>
              <w:spacing w:line="315" w:lineRule="atLeast"/>
              <w:jc w:val="center"/>
              <w:textAlignment w:val="baseline"/>
              <w:rPr>
                <w:rFonts w:cs="Times New Roman"/>
                <w:kern w:val="0"/>
                <w:sz w:val="18"/>
                <w:szCs w:val="18"/>
              </w:rPr>
            </w:pPr>
            <w:r w:rsidRPr="00F9019C">
              <w:rPr>
                <w:rFonts w:cs="Times New Roman"/>
                <w:kern w:val="0"/>
                <w:sz w:val="18"/>
                <w:szCs w:val="18"/>
              </w:rPr>
              <w:t>GCS</w:t>
            </w:r>
            <w:r>
              <w:rPr>
                <w:rFonts w:cs="Times New Roman"/>
                <w:kern w:val="0"/>
                <w:sz w:val="18"/>
                <w:szCs w:val="18"/>
              </w:rPr>
              <w:t xml:space="preserve"> </w:t>
            </w:r>
            <w:r w:rsidR="00BE3F1D" w:rsidRPr="00A9782D">
              <w:rPr>
                <w:rFonts w:cs="Times New Roman"/>
                <w:kern w:val="0"/>
                <w:sz w:val="18"/>
                <w:szCs w:val="18"/>
              </w:rPr>
              <w:t>variance</w:t>
            </w:r>
          </w:p>
        </w:tc>
        <w:tc>
          <w:tcPr>
            <w:tcW w:w="916" w:type="pct"/>
            <w:shd w:val="clear" w:color="auto" w:fill="auto"/>
            <w:vAlign w:val="center"/>
          </w:tcPr>
          <w:p w14:paraId="50293256" w14:textId="77777777" w:rsidR="00583C3E" w:rsidRPr="00F9019C" w:rsidRDefault="00583C3E" w:rsidP="00583C3E">
            <w:pPr>
              <w:spacing w:line="315" w:lineRule="atLeast"/>
              <w:jc w:val="center"/>
              <w:textAlignment w:val="baseline"/>
              <w:rPr>
                <w:rFonts w:cs="Times New Roman"/>
                <w:kern w:val="0"/>
                <w:sz w:val="18"/>
                <w:szCs w:val="18"/>
              </w:rPr>
            </w:pPr>
            <w:r w:rsidRPr="00F9019C">
              <w:rPr>
                <w:rFonts w:cs="Times New Roman"/>
                <w:kern w:val="0"/>
                <w:sz w:val="18"/>
                <w:szCs w:val="18"/>
              </w:rPr>
              <w:t>2533473</w:t>
            </w:r>
          </w:p>
        </w:tc>
        <w:tc>
          <w:tcPr>
            <w:tcW w:w="1024" w:type="pct"/>
            <w:shd w:val="clear" w:color="auto" w:fill="auto"/>
            <w:vAlign w:val="center"/>
          </w:tcPr>
          <w:p w14:paraId="577CDE63" w14:textId="77777777" w:rsidR="00583C3E" w:rsidRPr="00F9019C" w:rsidRDefault="00583C3E" w:rsidP="00583C3E">
            <w:pPr>
              <w:spacing w:line="315" w:lineRule="atLeast"/>
              <w:jc w:val="center"/>
              <w:textAlignment w:val="baseline"/>
              <w:rPr>
                <w:rFonts w:cs="Times New Roman"/>
                <w:kern w:val="0"/>
                <w:sz w:val="18"/>
                <w:szCs w:val="18"/>
              </w:rPr>
            </w:pPr>
            <w:r w:rsidRPr="00F9019C">
              <w:rPr>
                <w:rFonts w:cs="Times New Roman"/>
                <w:kern w:val="0"/>
                <w:sz w:val="18"/>
                <w:szCs w:val="18"/>
              </w:rPr>
              <w:t>2212145</w:t>
            </w:r>
          </w:p>
        </w:tc>
        <w:tc>
          <w:tcPr>
            <w:tcW w:w="991" w:type="pct"/>
            <w:shd w:val="clear" w:color="auto" w:fill="auto"/>
            <w:vAlign w:val="center"/>
          </w:tcPr>
          <w:p w14:paraId="6C6C714D" w14:textId="77777777" w:rsidR="00583C3E" w:rsidRPr="00F9019C" w:rsidRDefault="00583C3E" w:rsidP="00583C3E">
            <w:pPr>
              <w:spacing w:line="315" w:lineRule="atLeast"/>
              <w:jc w:val="center"/>
              <w:textAlignment w:val="baseline"/>
              <w:rPr>
                <w:rFonts w:cs="Times New Roman"/>
                <w:kern w:val="0"/>
                <w:sz w:val="18"/>
                <w:szCs w:val="18"/>
              </w:rPr>
            </w:pPr>
            <w:r w:rsidRPr="00F9019C">
              <w:rPr>
                <w:rFonts w:cs="Times New Roman"/>
                <w:kern w:val="0"/>
                <w:sz w:val="18"/>
                <w:szCs w:val="18"/>
              </w:rPr>
              <w:t>1897230</w:t>
            </w:r>
          </w:p>
        </w:tc>
        <w:tc>
          <w:tcPr>
            <w:tcW w:w="937" w:type="pct"/>
            <w:shd w:val="clear" w:color="auto" w:fill="auto"/>
            <w:vAlign w:val="center"/>
          </w:tcPr>
          <w:p w14:paraId="1743820C" w14:textId="77777777" w:rsidR="00583C3E" w:rsidRPr="00F9019C" w:rsidRDefault="00583C3E" w:rsidP="00583C3E">
            <w:pPr>
              <w:spacing w:line="315" w:lineRule="atLeast"/>
              <w:jc w:val="center"/>
              <w:textAlignment w:val="baseline"/>
              <w:rPr>
                <w:rFonts w:cs="Times New Roman"/>
                <w:kern w:val="0"/>
                <w:sz w:val="18"/>
                <w:szCs w:val="18"/>
              </w:rPr>
            </w:pPr>
            <w:r w:rsidRPr="00F9019C">
              <w:rPr>
                <w:rFonts w:cs="Times New Roman"/>
                <w:kern w:val="0"/>
                <w:sz w:val="18"/>
                <w:szCs w:val="18"/>
              </w:rPr>
              <w:t>1176700</w:t>
            </w:r>
          </w:p>
        </w:tc>
      </w:tr>
      <w:tr w:rsidR="00583C3E" w:rsidRPr="00F9019C" w14:paraId="3572BAF0" w14:textId="77777777" w:rsidTr="00125D0D">
        <w:trPr>
          <w:jc w:val="center"/>
        </w:trPr>
        <w:tc>
          <w:tcPr>
            <w:tcW w:w="1131" w:type="pct"/>
            <w:shd w:val="clear" w:color="auto" w:fill="auto"/>
          </w:tcPr>
          <w:p w14:paraId="3287B2E9" w14:textId="77777777" w:rsidR="00583C3E" w:rsidRPr="00F9019C" w:rsidRDefault="00583C3E" w:rsidP="00583C3E">
            <w:pPr>
              <w:spacing w:line="315" w:lineRule="atLeast"/>
              <w:jc w:val="center"/>
              <w:textAlignment w:val="baseline"/>
              <w:rPr>
                <w:rFonts w:cs="Times New Roman"/>
                <w:kern w:val="0"/>
                <w:sz w:val="18"/>
                <w:szCs w:val="18"/>
              </w:rPr>
            </w:pPr>
            <w:r w:rsidRPr="00F9019C">
              <w:rPr>
                <w:rFonts w:cs="Times New Roman" w:hint="eastAsia"/>
                <w:kern w:val="0"/>
                <w:sz w:val="18"/>
                <w:szCs w:val="18"/>
              </w:rPr>
              <w:t>TNR</w:t>
            </w:r>
            <w:r>
              <w:rPr>
                <w:rFonts w:cs="Times New Roman"/>
                <w:kern w:val="0"/>
                <w:sz w:val="18"/>
                <w:szCs w:val="18"/>
              </w:rPr>
              <w:t xml:space="preserve"> mean</w:t>
            </w:r>
          </w:p>
        </w:tc>
        <w:tc>
          <w:tcPr>
            <w:tcW w:w="916" w:type="pct"/>
            <w:shd w:val="clear" w:color="auto" w:fill="auto"/>
            <w:vAlign w:val="center"/>
          </w:tcPr>
          <w:p w14:paraId="1AE76831" w14:textId="77777777" w:rsidR="00583C3E" w:rsidRPr="00F9019C" w:rsidRDefault="00583C3E" w:rsidP="00583C3E">
            <w:pPr>
              <w:spacing w:line="315" w:lineRule="atLeast"/>
              <w:jc w:val="center"/>
              <w:textAlignment w:val="baseline"/>
              <w:rPr>
                <w:rFonts w:cs="Times New Roman"/>
                <w:kern w:val="0"/>
                <w:sz w:val="18"/>
                <w:szCs w:val="18"/>
              </w:rPr>
            </w:pPr>
            <w:r w:rsidRPr="00F9019C">
              <w:rPr>
                <w:rFonts w:cs="Times New Roman" w:hint="eastAsia"/>
                <w:kern w:val="0"/>
                <w:sz w:val="18"/>
                <w:szCs w:val="18"/>
              </w:rPr>
              <w:t>54.1%</w:t>
            </w:r>
          </w:p>
        </w:tc>
        <w:tc>
          <w:tcPr>
            <w:tcW w:w="1024" w:type="pct"/>
            <w:shd w:val="clear" w:color="auto" w:fill="auto"/>
            <w:vAlign w:val="center"/>
          </w:tcPr>
          <w:p w14:paraId="3A94E795" w14:textId="77777777" w:rsidR="00583C3E" w:rsidRPr="00F9019C" w:rsidRDefault="00583C3E" w:rsidP="00583C3E">
            <w:pPr>
              <w:spacing w:line="315" w:lineRule="atLeast"/>
              <w:jc w:val="center"/>
              <w:textAlignment w:val="baseline"/>
              <w:rPr>
                <w:rFonts w:cs="Times New Roman"/>
                <w:kern w:val="0"/>
                <w:sz w:val="18"/>
                <w:szCs w:val="18"/>
              </w:rPr>
            </w:pPr>
            <w:r w:rsidRPr="00F9019C">
              <w:rPr>
                <w:rFonts w:cs="Times New Roman" w:hint="eastAsia"/>
                <w:kern w:val="0"/>
                <w:sz w:val="18"/>
                <w:szCs w:val="18"/>
              </w:rPr>
              <w:t>64.9%</w:t>
            </w:r>
          </w:p>
        </w:tc>
        <w:tc>
          <w:tcPr>
            <w:tcW w:w="991" w:type="pct"/>
            <w:shd w:val="clear" w:color="auto" w:fill="auto"/>
            <w:vAlign w:val="center"/>
          </w:tcPr>
          <w:p w14:paraId="7D85196A" w14:textId="77777777" w:rsidR="00583C3E" w:rsidRPr="00F9019C" w:rsidRDefault="00583C3E" w:rsidP="00583C3E">
            <w:pPr>
              <w:spacing w:line="315" w:lineRule="atLeast"/>
              <w:jc w:val="center"/>
              <w:textAlignment w:val="baseline"/>
              <w:rPr>
                <w:rFonts w:cs="Times New Roman"/>
                <w:kern w:val="0"/>
                <w:sz w:val="18"/>
                <w:szCs w:val="18"/>
              </w:rPr>
            </w:pPr>
            <w:r w:rsidRPr="00F9019C">
              <w:rPr>
                <w:rFonts w:cs="Times New Roman" w:hint="eastAsia"/>
                <w:kern w:val="0"/>
                <w:sz w:val="18"/>
                <w:szCs w:val="18"/>
              </w:rPr>
              <w:t>60.4%</w:t>
            </w:r>
          </w:p>
        </w:tc>
        <w:tc>
          <w:tcPr>
            <w:tcW w:w="937" w:type="pct"/>
            <w:shd w:val="clear" w:color="auto" w:fill="auto"/>
            <w:vAlign w:val="center"/>
          </w:tcPr>
          <w:p w14:paraId="762CF2FD" w14:textId="77777777" w:rsidR="00583C3E" w:rsidRPr="00F9019C" w:rsidRDefault="00583C3E" w:rsidP="00583C3E">
            <w:pPr>
              <w:spacing w:line="315" w:lineRule="atLeast"/>
              <w:jc w:val="center"/>
              <w:textAlignment w:val="baseline"/>
              <w:rPr>
                <w:rFonts w:cs="Times New Roman"/>
                <w:kern w:val="0"/>
                <w:sz w:val="18"/>
                <w:szCs w:val="18"/>
              </w:rPr>
            </w:pPr>
            <w:r w:rsidRPr="00F9019C">
              <w:rPr>
                <w:rFonts w:cs="Times New Roman" w:hint="eastAsia"/>
                <w:kern w:val="0"/>
                <w:sz w:val="18"/>
                <w:szCs w:val="18"/>
              </w:rPr>
              <w:t>68.3%</w:t>
            </w:r>
          </w:p>
        </w:tc>
      </w:tr>
      <w:tr w:rsidR="00583C3E" w:rsidRPr="00F9019C" w14:paraId="3C9C5E16" w14:textId="77777777" w:rsidTr="00125D0D">
        <w:trPr>
          <w:jc w:val="center"/>
        </w:trPr>
        <w:tc>
          <w:tcPr>
            <w:tcW w:w="1131" w:type="pct"/>
            <w:tcBorders>
              <w:bottom w:val="single" w:sz="8" w:space="0" w:color="auto"/>
            </w:tcBorders>
            <w:shd w:val="clear" w:color="auto" w:fill="auto"/>
          </w:tcPr>
          <w:p w14:paraId="0D7A59BD" w14:textId="77777777" w:rsidR="00583C3E" w:rsidRPr="00F9019C" w:rsidRDefault="00583C3E" w:rsidP="00583C3E">
            <w:pPr>
              <w:spacing w:line="315" w:lineRule="atLeast"/>
              <w:jc w:val="center"/>
              <w:textAlignment w:val="baseline"/>
              <w:rPr>
                <w:rFonts w:cs="Times New Roman"/>
                <w:kern w:val="0"/>
                <w:sz w:val="18"/>
                <w:szCs w:val="18"/>
              </w:rPr>
            </w:pPr>
            <w:r w:rsidRPr="00293581">
              <w:rPr>
                <w:rFonts w:cs="Times New Roman"/>
                <w:kern w:val="0"/>
                <w:sz w:val="18"/>
                <w:szCs w:val="18"/>
              </w:rPr>
              <w:t>Average accuracy</w:t>
            </w:r>
          </w:p>
        </w:tc>
        <w:tc>
          <w:tcPr>
            <w:tcW w:w="916" w:type="pct"/>
            <w:tcBorders>
              <w:bottom w:val="single" w:sz="8" w:space="0" w:color="auto"/>
            </w:tcBorders>
            <w:shd w:val="clear" w:color="auto" w:fill="auto"/>
            <w:vAlign w:val="center"/>
          </w:tcPr>
          <w:p w14:paraId="29D16541" w14:textId="77777777" w:rsidR="00583C3E" w:rsidRPr="00F9019C" w:rsidRDefault="00583C3E" w:rsidP="00583C3E">
            <w:pPr>
              <w:spacing w:line="315" w:lineRule="atLeast"/>
              <w:jc w:val="center"/>
              <w:textAlignment w:val="baseline"/>
              <w:rPr>
                <w:rFonts w:cs="Times New Roman"/>
                <w:kern w:val="0"/>
                <w:sz w:val="18"/>
                <w:szCs w:val="18"/>
              </w:rPr>
            </w:pPr>
            <w:r w:rsidRPr="00F9019C">
              <w:rPr>
                <w:rFonts w:cs="Times New Roman" w:hint="eastAsia"/>
                <w:kern w:val="0"/>
                <w:sz w:val="18"/>
                <w:szCs w:val="18"/>
              </w:rPr>
              <w:t>84.1%</w:t>
            </w:r>
          </w:p>
        </w:tc>
        <w:tc>
          <w:tcPr>
            <w:tcW w:w="1024" w:type="pct"/>
            <w:tcBorders>
              <w:bottom w:val="single" w:sz="8" w:space="0" w:color="auto"/>
            </w:tcBorders>
            <w:shd w:val="clear" w:color="auto" w:fill="auto"/>
            <w:vAlign w:val="center"/>
          </w:tcPr>
          <w:p w14:paraId="61262DED" w14:textId="77777777" w:rsidR="00583C3E" w:rsidRPr="00F9019C" w:rsidRDefault="00583C3E" w:rsidP="00583C3E">
            <w:pPr>
              <w:spacing w:line="315" w:lineRule="atLeast"/>
              <w:jc w:val="center"/>
              <w:textAlignment w:val="baseline"/>
              <w:rPr>
                <w:rFonts w:cs="Times New Roman"/>
                <w:kern w:val="0"/>
                <w:sz w:val="18"/>
                <w:szCs w:val="18"/>
              </w:rPr>
            </w:pPr>
            <w:r w:rsidRPr="00F9019C">
              <w:rPr>
                <w:rFonts w:cs="Times New Roman" w:hint="eastAsia"/>
                <w:kern w:val="0"/>
                <w:sz w:val="18"/>
                <w:szCs w:val="18"/>
              </w:rPr>
              <w:t>91.4%</w:t>
            </w:r>
          </w:p>
        </w:tc>
        <w:tc>
          <w:tcPr>
            <w:tcW w:w="991" w:type="pct"/>
            <w:tcBorders>
              <w:bottom w:val="single" w:sz="8" w:space="0" w:color="auto"/>
            </w:tcBorders>
            <w:shd w:val="clear" w:color="auto" w:fill="auto"/>
            <w:vAlign w:val="center"/>
          </w:tcPr>
          <w:p w14:paraId="10BCC999" w14:textId="77777777" w:rsidR="00583C3E" w:rsidRPr="00F9019C" w:rsidRDefault="00583C3E" w:rsidP="00583C3E">
            <w:pPr>
              <w:spacing w:line="315" w:lineRule="atLeast"/>
              <w:jc w:val="center"/>
              <w:textAlignment w:val="baseline"/>
              <w:rPr>
                <w:rFonts w:cs="Times New Roman"/>
                <w:kern w:val="0"/>
                <w:sz w:val="18"/>
                <w:szCs w:val="18"/>
              </w:rPr>
            </w:pPr>
            <w:r w:rsidRPr="00F9019C">
              <w:rPr>
                <w:rFonts w:cs="Times New Roman" w:hint="eastAsia"/>
                <w:kern w:val="0"/>
                <w:sz w:val="18"/>
                <w:szCs w:val="18"/>
              </w:rPr>
              <w:t>86.7%</w:t>
            </w:r>
          </w:p>
        </w:tc>
        <w:tc>
          <w:tcPr>
            <w:tcW w:w="937" w:type="pct"/>
            <w:tcBorders>
              <w:bottom w:val="single" w:sz="8" w:space="0" w:color="auto"/>
            </w:tcBorders>
            <w:shd w:val="clear" w:color="auto" w:fill="auto"/>
            <w:vAlign w:val="center"/>
          </w:tcPr>
          <w:p w14:paraId="358EA6A8" w14:textId="77777777" w:rsidR="00583C3E" w:rsidRPr="00F9019C" w:rsidRDefault="00583C3E" w:rsidP="00583C3E">
            <w:pPr>
              <w:spacing w:line="315" w:lineRule="atLeast"/>
              <w:jc w:val="center"/>
              <w:textAlignment w:val="baseline"/>
              <w:rPr>
                <w:rFonts w:cs="Times New Roman"/>
                <w:kern w:val="0"/>
                <w:sz w:val="18"/>
                <w:szCs w:val="18"/>
              </w:rPr>
            </w:pPr>
            <w:r w:rsidRPr="00F9019C">
              <w:rPr>
                <w:rFonts w:cs="Times New Roman" w:hint="eastAsia"/>
                <w:kern w:val="0"/>
                <w:sz w:val="18"/>
                <w:szCs w:val="18"/>
              </w:rPr>
              <w:t>89.2%</w:t>
            </w:r>
          </w:p>
        </w:tc>
      </w:tr>
    </w:tbl>
    <w:p w14:paraId="55D250C7" w14:textId="77777777" w:rsidR="00583C3E" w:rsidRDefault="00583C3E" w:rsidP="00583C3E">
      <w:pPr>
        <w:ind w:firstLine="420"/>
      </w:pPr>
    </w:p>
    <w:p w14:paraId="0071B385" w14:textId="28133D71" w:rsidR="00583C3E" w:rsidRDefault="00583C3E" w:rsidP="002A2CFC">
      <w:pPr>
        <w:spacing w:after="120" w:line="228" w:lineRule="auto"/>
        <w:ind w:firstLine="289"/>
      </w:pPr>
      <w:r>
        <w:t>Comparing the AIC algorithm and the improved algorithm proposed in this paper, it can be seen that the AIC algorithm has the best comprehensive performance</w:t>
      </w:r>
      <w:r w:rsidR="00474FA9">
        <w:t>. I</w:t>
      </w:r>
      <w:r>
        <w:t>ts TNR mean and GCS mean are the highest, and its GCS variance is lower than the</w:t>
      </w:r>
      <w:r w:rsidR="00814439">
        <w:t xml:space="preserve"> other</w:t>
      </w:r>
      <w:r>
        <w:t xml:space="preserve"> three improved algorithms, and its accuracy mean performance is better. The reason is that the imbalance degree of 40 sets of equipment varies greatly and the performance of </w:t>
      </w:r>
      <w:r w:rsidR="00474FA9">
        <w:t xml:space="preserve">a </w:t>
      </w:r>
      <w:r>
        <w:t xml:space="preserve">single algorithm is unstable, which leads to the high variance of single algorithm GCS. However, AIC algorithm combines the advantages of </w:t>
      </w:r>
      <w:r w:rsidR="00814439">
        <w:t xml:space="preserve">the </w:t>
      </w:r>
      <w:r>
        <w:t xml:space="preserve">three improved algorithms and chooses the optimal sub-model according to AUC value, which stabilizes the classification results of the model. Therefore, the AIC </w:t>
      </w:r>
      <w:r w:rsidR="00474FA9">
        <w:t>a</w:t>
      </w:r>
      <w:r>
        <w:t xml:space="preserve">lgorithm can effectively solve the problem of imbalanced data fault classification, </w:t>
      </w:r>
      <w:r w:rsidR="00814439" w:rsidRPr="00814439">
        <w:rPr>
          <w:rFonts w:hint="eastAsia"/>
        </w:rPr>
        <w:t>o</w:t>
      </w:r>
      <w:r w:rsidR="00814439" w:rsidRPr="00814439">
        <w:t>btaining</w:t>
      </w:r>
      <w:r w:rsidR="00474FA9">
        <w:t xml:space="preserve"> </w:t>
      </w:r>
      <w:r w:rsidR="00814439">
        <w:t>better fault diagnosis effect</w:t>
      </w:r>
      <w:r w:rsidR="00B25A5E">
        <w:t>, higher</w:t>
      </w:r>
      <w:r>
        <w:t xml:space="preserve"> fault re</w:t>
      </w:r>
      <w:r w:rsidR="00B25A5E">
        <w:t xml:space="preserve">cognition rate </w:t>
      </w:r>
      <w:r>
        <w:t xml:space="preserve">and </w:t>
      </w:r>
      <w:r w:rsidR="00B25A5E">
        <w:t>more stable</w:t>
      </w:r>
      <w:r>
        <w:t xml:space="preserve"> performance.</w:t>
      </w:r>
    </w:p>
    <w:p w14:paraId="336AD79B" w14:textId="2232F4A4" w:rsidR="00583C3E" w:rsidRPr="00583C3E" w:rsidRDefault="00583C3E" w:rsidP="00583C3E">
      <w:pPr>
        <w:pStyle w:val="1"/>
      </w:pPr>
      <w:r w:rsidRPr="00583C3E">
        <w:lastRenderedPageBreak/>
        <w:t>Conclusion</w:t>
      </w:r>
    </w:p>
    <w:p w14:paraId="2D1240F8" w14:textId="123C0937" w:rsidR="008C4D55" w:rsidRDefault="00583C3E" w:rsidP="002A2CFC">
      <w:pPr>
        <w:spacing w:after="120" w:line="228" w:lineRule="auto"/>
        <w:ind w:firstLine="289"/>
        <w:rPr>
          <w:rFonts w:eastAsiaTheme="minorEastAsia"/>
        </w:rPr>
      </w:pPr>
      <w:r w:rsidRPr="00FF6D2B">
        <w:t xml:space="preserve">This paper proposes a classification method with </w:t>
      </w:r>
      <w:r w:rsidR="00B25A5E">
        <w:t>better</w:t>
      </w:r>
      <w:r w:rsidRPr="00FF6D2B">
        <w:t xml:space="preserve"> stability and adaptability to different </w:t>
      </w:r>
      <w:r>
        <w:t>imbalance</w:t>
      </w:r>
      <w:r w:rsidRPr="00FF6D2B">
        <w:t xml:space="preserve">d data sets, namely </w:t>
      </w:r>
      <w:r w:rsidR="002E51F4">
        <w:t xml:space="preserve">an </w:t>
      </w:r>
      <w:r w:rsidRPr="00FF6D2B">
        <w:t xml:space="preserve">adaptive </w:t>
      </w:r>
      <w:r>
        <w:t>imbalance</w:t>
      </w:r>
      <w:r w:rsidRPr="00FF6D2B">
        <w:t xml:space="preserve">d classification algorithm. This paper combines the data set of equipment operation published by the American PHM Association in 2015 to analyze the prediction of </w:t>
      </w:r>
      <w:r w:rsidR="002E51F4">
        <w:t xml:space="preserve">the </w:t>
      </w:r>
      <w:r w:rsidRPr="00FF6D2B">
        <w:t xml:space="preserve">failure start time. The results show that the AIC algorithm proposed in this paper is better than the single </w:t>
      </w:r>
      <w:r>
        <w:t>imbalance</w:t>
      </w:r>
      <w:r w:rsidRPr="00FF6D2B">
        <w:t>d classification algorithm, with</w:t>
      </w:r>
      <w:r w:rsidR="00B25A5E">
        <w:t xml:space="preserve"> a</w:t>
      </w:r>
      <w:r w:rsidRPr="00FF6D2B">
        <w:t xml:space="preserve"> better fault diagnosis, </w:t>
      </w:r>
      <w:r w:rsidR="00B25A5E">
        <w:t xml:space="preserve">a </w:t>
      </w:r>
      <w:r w:rsidRPr="00FF6D2B">
        <w:t xml:space="preserve">higher fault recognition rate and </w:t>
      </w:r>
      <w:r w:rsidR="00B25A5E">
        <w:t xml:space="preserve">a </w:t>
      </w:r>
      <w:r w:rsidRPr="00FF6D2B">
        <w:t>more stable performance.</w:t>
      </w:r>
    </w:p>
    <w:p w14:paraId="413C4F8A" w14:textId="77777777" w:rsidR="004A72F4" w:rsidRDefault="004A72F4" w:rsidP="004A72F4">
      <w:pPr>
        <w:pStyle w:val="5"/>
      </w:pPr>
      <w:r>
        <w:t xml:space="preserve">Acknowledgment </w:t>
      </w:r>
    </w:p>
    <w:p w14:paraId="41C437D3" w14:textId="1E13CC39" w:rsidR="004A72F4" w:rsidRDefault="004A72F4" w:rsidP="004A72F4">
      <w:pPr>
        <w:pStyle w:val="a3"/>
        <w:rPr>
          <w:lang w:val="en-GB"/>
        </w:rPr>
      </w:pPr>
      <w:r>
        <w:rPr>
          <w:rFonts w:hint="eastAsia"/>
          <w:lang w:val="en-GB"/>
        </w:rPr>
        <w:t xml:space="preserve">The authors are grateful for the financial support from </w:t>
      </w:r>
      <w:r w:rsidR="00605AD2" w:rsidRPr="00605AD2">
        <w:rPr>
          <w:lang w:val="en-GB"/>
        </w:rPr>
        <w:t>Beijing Municipal Natural Science Foundation</w:t>
      </w:r>
      <w:r w:rsidR="00DA6BDB">
        <w:rPr>
          <w:lang w:val="en-GB"/>
        </w:rPr>
        <w:t xml:space="preserve"> </w:t>
      </w:r>
      <w:r>
        <w:rPr>
          <w:rFonts w:hint="eastAsia"/>
          <w:lang w:val="en-GB"/>
        </w:rPr>
        <w:t xml:space="preserve">(Grant No. </w:t>
      </w:r>
      <w:r w:rsidR="0081609E" w:rsidRPr="0081609E">
        <w:rPr>
          <w:lang w:val="en-GB"/>
        </w:rPr>
        <w:t>4172067</w:t>
      </w:r>
      <w:r>
        <w:rPr>
          <w:rFonts w:hint="eastAsia"/>
          <w:lang w:val="en-GB"/>
        </w:rPr>
        <w:t>)</w:t>
      </w:r>
      <w:r w:rsidR="00CA627E">
        <w:rPr>
          <w:lang w:val="en-GB"/>
        </w:rPr>
        <w:t xml:space="preserve"> and </w:t>
      </w:r>
      <w:r w:rsidR="00CA627E" w:rsidRPr="00CA627E">
        <w:rPr>
          <w:lang w:val="en-GB"/>
        </w:rPr>
        <w:t>A</w:t>
      </w:r>
      <w:r w:rsidR="00CA627E">
        <w:rPr>
          <w:lang w:val="en-GB"/>
        </w:rPr>
        <w:t>eronautical</w:t>
      </w:r>
      <w:r w:rsidR="00CA627E" w:rsidRPr="00CA627E">
        <w:rPr>
          <w:lang w:val="en-GB"/>
        </w:rPr>
        <w:t xml:space="preserve"> </w:t>
      </w:r>
      <w:r w:rsidR="00CA627E">
        <w:rPr>
          <w:lang w:val="en-GB"/>
        </w:rPr>
        <w:t>S</w:t>
      </w:r>
      <w:r w:rsidR="00CA627E" w:rsidRPr="00CA627E">
        <w:rPr>
          <w:lang w:val="en-GB"/>
        </w:rPr>
        <w:t xml:space="preserve">cience </w:t>
      </w:r>
      <w:r w:rsidR="00CA627E">
        <w:rPr>
          <w:lang w:val="en-GB"/>
        </w:rPr>
        <w:t>F</w:t>
      </w:r>
      <w:r w:rsidR="00CA627E" w:rsidRPr="00CA627E">
        <w:rPr>
          <w:lang w:val="en-GB"/>
        </w:rPr>
        <w:t xml:space="preserve">oundation </w:t>
      </w:r>
      <w:r w:rsidR="0081609E">
        <w:rPr>
          <w:lang w:val="en-GB"/>
        </w:rPr>
        <w:t>of China</w:t>
      </w:r>
      <w:r w:rsidR="00954A2A">
        <w:rPr>
          <w:lang w:val="en-GB"/>
        </w:rPr>
        <w:t xml:space="preserve"> </w:t>
      </w:r>
      <w:r w:rsidR="0081609E">
        <w:rPr>
          <w:rFonts w:hint="eastAsia"/>
          <w:lang w:val="en-GB"/>
        </w:rPr>
        <w:t xml:space="preserve">(Grant No. </w:t>
      </w:r>
      <w:r w:rsidR="00605AD2">
        <w:rPr>
          <w:lang w:val="en-GB"/>
        </w:rPr>
        <w:t>2017</w:t>
      </w:r>
      <w:r w:rsidR="0081609E" w:rsidRPr="0081609E">
        <w:rPr>
          <w:lang w:val="en-GB"/>
        </w:rPr>
        <w:t>ZD41006</w:t>
      </w:r>
      <w:r w:rsidR="0081609E">
        <w:rPr>
          <w:rFonts w:hint="eastAsia"/>
          <w:lang w:val="en-GB"/>
        </w:rPr>
        <w:t>)</w:t>
      </w:r>
      <w:r>
        <w:rPr>
          <w:rFonts w:hint="eastAsia"/>
          <w:lang w:val="en-GB"/>
        </w:rPr>
        <w:t>.</w:t>
      </w:r>
    </w:p>
    <w:p w14:paraId="0CF66B32" w14:textId="77777777" w:rsidR="00E9770D" w:rsidRPr="007C014C" w:rsidRDefault="00E9770D" w:rsidP="00E9770D">
      <w:pPr>
        <w:pStyle w:val="5"/>
      </w:pPr>
      <w:r w:rsidRPr="007C014C">
        <w:t>References</w:t>
      </w:r>
    </w:p>
    <w:p w14:paraId="4B86796F" w14:textId="4E6130A2" w:rsidR="008C4D55" w:rsidRPr="008C4D55" w:rsidRDefault="001630A3" w:rsidP="00A165AD">
      <w:pPr>
        <w:pStyle w:val="references"/>
        <w:rPr>
          <w:rFonts w:eastAsia="宋体"/>
          <w:lang w:eastAsia="zh-CN"/>
        </w:rPr>
      </w:pPr>
      <w:bookmarkStart w:id="72" w:name="_Ref17531455"/>
      <w:bookmarkStart w:id="73" w:name="_Hlk18177781"/>
      <w:r>
        <w:rPr>
          <w:rFonts w:eastAsia="宋体"/>
          <w:lang w:eastAsia="zh-CN"/>
        </w:rPr>
        <w:t>Nan Z</w:t>
      </w:r>
      <w:r w:rsidR="00A165AD" w:rsidRPr="00A165AD">
        <w:rPr>
          <w:rFonts w:eastAsia="宋体"/>
          <w:lang w:eastAsia="zh-CN"/>
        </w:rPr>
        <w:t>. Mechanical Fault Diagnosis Method Based on Machine Learning[C]</w:t>
      </w:r>
      <w:r w:rsidR="00CA2126">
        <w:rPr>
          <w:rFonts w:eastAsia="宋体"/>
          <w:lang w:eastAsia="zh-CN"/>
        </w:rPr>
        <w:t>.</w:t>
      </w:r>
      <w:r w:rsidR="00A165AD" w:rsidRPr="00A165AD">
        <w:rPr>
          <w:rFonts w:eastAsia="宋体"/>
          <w:lang w:eastAsia="zh-CN"/>
        </w:rPr>
        <w:t xml:space="preserve"> Seventh International Conference on Measuring Technology &amp; Mechatroni</w:t>
      </w:r>
      <w:bookmarkStart w:id="74" w:name="_Hlk18174124"/>
      <w:r w:rsidR="00A165AD" w:rsidRPr="00A165AD">
        <w:rPr>
          <w:rFonts w:eastAsia="宋体"/>
          <w:lang w:eastAsia="zh-CN"/>
        </w:rPr>
        <w:t>cs A</w:t>
      </w:r>
      <w:bookmarkEnd w:id="74"/>
      <w:r w:rsidR="00A165AD">
        <w:rPr>
          <w:rFonts w:eastAsia="宋体"/>
          <w:lang w:eastAsia="zh-CN"/>
        </w:rPr>
        <w:t>utomation. IEEE, 2015</w:t>
      </w:r>
      <w:r w:rsidR="008C4D55" w:rsidRPr="00A165AD">
        <w:rPr>
          <w:rFonts w:eastAsia="宋体"/>
          <w:lang w:eastAsia="zh-CN"/>
        </w:rPr>
        <w:t>.</w:t>
      </w:r>
      <w:bookmarkEnd w:id="72"/>
    </w:p>
    <w:p w14:paraId="00ED73B7" w14:textId="58802DDC" w:rsidR="008C4D55" w:rsidRPr="008C4D55" w:rsidRDefault="001630A3" w:rsidP="00A165AD">
      <w:pPr>
        <w:pStyle w:val="references"/>
        <w:rPr>
          <w:rFonts w:eastAsia="宋体"/>
          <w:lang w:eastAsia="zh-CN"/>
        </w:rPr>
      </w:pPr>
      <w:bookmarkStart w:id="75" w:name="_Ref17531534"/>
      <w:r>
        <w:rPr>
          <w:rFonts w:eastAsia="宋体"/>
          <w:lang w:eastAsia="zh-CN"/>
        </w:rPr>
        <w:t>Feng Y, Feng D</w:t>
      </w:r>
      <w:r w:rsidR="00A165AD" w:rsidRPr="00A165AD">
        <w:rPr>
          <w:rFonts w:eastAsia="宋体"/>
          <w:lang w:eastAsia="zh-CN"/>
        </w:rPr>
        <w:t xml:space="preserve">. </w:t>
      </w:r>
      <w:r w:rsidRPr="00A165AD">
        <w:rPr>
          <w:rFonts w:eastAsia="宋体"/>
          <w:lang w:eastAsia="zh-CN"/>
        </w:rPr>
        <w:t>Research And Application Of Unbalanced Data Classification</w:t>
      </w:r>
      <w:r w:rsidR="00A165AD" w:rsidRPr="00A165AD">
        <w:rPr>
          <w:rFonts w:eastAsia="宋体"/>
          <w:lang w:eastAsia="zh-CN"/>
        </w:rPr>
        <w:t>[J]. Computer Applications and Software, 2018.</w:t>
      </w:r>
      <w:bookmarkEnd w:id="75"/>
    </w:p>
    <w:p w14:paraId="307CE589" w14:textId="2BCA1178" w:rsidR="008C4D55" w:rsidRPr="008C4D55" w:rsidRDefault="00A165AD" w:rsidP="00A165AD">
      <w:pPr>
        <w:pStyle w:val="references"/>
        <w:rPr>
          <w:rFonts w:eastAsia="宋体"/>
          <w:lang w:eastAsia="zh-CN"/>
        </w:rPr>
      </w:pPr>
      <w:bookmarkStart w:id="76" w:name="_Ref17531666"/>
      <w:r w:rsidRPr="00A165AD">
        <w:rPr>
          <w:rFonts w:eastAsia="宋体"/>
          <w:lang w:eastAsia="zh-CN"/>
        </w:rPr>
        <w:t>Gong C, Gu L. A Novel SMOTE-Based Classification Approach to Online Data Imbalance Problem[J]. Mathematical Problems in Engineering,2016,(2016-</w:t>
      </w:r>
      <w:r>
        <w:rPr>
          <w:rFonts w:eastAsia="宋体"/>
          <w:lang w:eastAsia="zh-CN"/>
        </w:rPr>
        <w:t>5-25), 2016, 2016(35):1-14</w:t>
      </w:r>
      <w:r w:rsidR="008C4D55" w:rsidRPr="008C4D55">
        <w:rPr>
          <w:rFonts w:eastAsia="宋体" w:hint="eastAsia"/>
          <w:lang w:eastAsia="zh-CN"/>
        </w:rPr>
        <w:t>.</w:t>
      </w:r>
      <w:bookmarkEnd w:id="76"/>
    </w:p>
    <w:p w14:paraId="427E7922" w14:textId="0D0574B6" w:rsidR="008C4D55" w:rsidRPr="008C4D55" w:rsidRDefault="008C4D55" w:rsidP="00F46A51">
      <w:pPr>
        <w:pStyle w:val="references"/>
        <w:rPr>
          <w:rFonts w:eastAsia="宋体"/>
        </w:rPr>
      </w:pPr>
      <w:bookmarkStart w:id="77" w:name="_Ref17531687"/>
      <w:r w:rsidRPr="008C4D55">
        <w:rPr>
          <w:rFonts w:eastAsia="宋体"/>
        </w:rPr>
        <w:t xml:space="preserve">Hu S , Liang Y , Ma L , </w:t>
      </w:r>
      <w:r w:rsidR="00CA2126">
        <w:t>Ma L, He Y</w:t>
      </w:r>
      <w:r w:rsidRPr="008C4D55">
        <w:rPr>
          <w:rFonts w:eastAsia="宋体"/>
        </w:rPr>
        <w:t>. MSMOTE: Improving Classification Performance When Training Data is Imbalanced[C] Second International Workshop on Computer Science &amp; Engineering. IEEE, 2010.</w:t>
      </w:r>
      <w:bookmarkEnd w:id="77"/>
    </w:p>
    <w:p w14:paraId="08F9F3D2" w14:textId="76B201DD" w:rsidR="008C4D55" w:rsidRPr="008C4D55" w:rsidRDefault="008C4D55" w:rsidP="008C4D55">
      <w:pPr>
        <w:pStyle w:val="references"/>
        <w:rPr>
          <w:rFonts w:eastAsia="宋体"/>
        </w:rPr>
      </w:pPr>
      <w:bookmarkStart w:id="78" w:name="_Ref17531794"/>
      <w:r w:rsidRPr="008C4D55">
        <w:rPr>
          <w:rFonts w:eastAsia="宋体"/>
        </w:rPr>
        <w:t>Dang X T , Tran D H. SPY : a novel resampling method for improving classification performance in imbalanced data[C] Seventh International Conference on Knowledge &amp; Systems Engineering. IEEE, 2015.</w:t>
      </w:r>
      <w:bookmarkEnd w:id="78"/>
    </w:p>
    <w:p w14:paraId="780B6EA4" w14:textId="77777777" w:rsidR="008C4D55" w:rsidRPr="008C4D55" w:rsidRDefault="008C4D55" w:rsidP="008C4D55">
      <w:pPr>
        <w:pStyle w:val="references"/>
        <w:rPr>
          <w:rFonts w:eastAsia="宋体"/>
        </w:rPr>
      </w:pPr>
      <w:bookmarkStart w:id="79" w:name="_Ref17531893"/>
      <w:r w:rsidRPr="008C4D55">
        <w:rPr>
          <w:rFonts w:eastAsia="宋体"/>
        </w:rPr>
        <w:t>Jia C, Zuo Y. S-SulfPred: A sensitive predictor to capture S-sulfenylation sites based on a resampling one-sided selection undersampling-synthetic minority oversampling technique[J]. Journal of Theoretical Biology, 2017, 422:84-89.</w:t>
      </w:r>
      <w:bookmarkEnd w:id="79"/>
    </w:p>
    <w:p w14:paraId="69A081FC" w14:textId="558820EE" w:rsidR="008C4D55" w:rsidRPr="008C4D55" w:rsidRDefault="00512C48" w:rsidP="00CA2126">
      <w:pPr>
        <w:pStyle w:val="references"/>
      </w:pPr>
      <w:bookmarkStart w:id="80" w:name="_Ref17531911"/>
      <w:r>
        <w:rPr>
          <w:rFonts w:eastAsia="宋体"/>
        </w:rPr>
        <w:t>Al Abdouli N O</w:t>
      </w:r>
      <w:r w:rsidR="00CA2126" w:rsidRPr="00CA2126">
        <w:rPr>
          <w:rFonts w:eastAsia="宋体"/>
        </w:rPr>
        <w:t xml:space="preserve">, </w:t>
      </w:r>
      <w:r>
        <w:rPr>
          <w:rFonts w:eastAsia="宋体"/>
        </w:rPr>
        <w:t>Aung Z, Woon W L</w:t>
      </w:r>
      <w:r w:rsidR="00CA2126">
        <w:rPr>
          <w:rFonts w:eastAsia="宋体"/>
        </w:rPr>
        <w:t xml:space="preserve">, </w:t>
      </w:r>
      <w:r>
        <w:rPr>
          <w:rFonts w:eastAsia="宋体"/>
        </w:rPr>
        <w:t>Svetinovic D</w:t>
      </w:r>
      <w:r w:rsidR="008C4D55" w:rsidRPr="008C4D55">
        <w:t>. Tackling Class Imbalance Problem in Binary Classification using Augmented Neighborhood Cleaning Algorithm[M] Information Science and Applications. 2015.</w:t>
      </w:r>
      <w:bookmarkEnd w:id="80"/>
    </w:p>
    <w:p w14:paraId="4DA79CDA" w14:textId="111CEEA4" w:rsidR="008C4D55" w:rsidRPr="008C4D55" w:rsidRDefault="00A165AD" w:rsidP="00A165AD">
      <w:pPr>
        <w:pStyle w:val="references"/>
        <w:rPr>
          <w:rFonts w:eastAsia="宋体"/>
          <w:lang w:eastAsia="zh-CN"/>
        </w:rPr>
      </w:pPr>
      <w:bookmarkStart w:id="81" w:name="_Ref17531933"/>
      <w:r w:rsidRPr="00A165AD">
        <w:rPr>
          <w:rFonts w:eastAsia="宋体"/>
          <w:lang w:eastAsia="zh-CN"/>
        </w:rPr>
        <w:t xml:space="preserve">Zhang P, Liu L, Ma Z. </w:t>
      </w:r>
      <w:r w:rsidR="001630A3" w:rsidRPr="00A165AD">
        <w:rPr>
          <w:rFonts w:eastAsia="宋体"/>
          <w:lang w:eastAsia="zh-CN"/>
        </w:rPr>
        <w:t>Research On Cascade-Grouping Parallel Svm Algorithm Based On Mapreduce</w:t>
      </w:r>
      <w:r w:rsidRPr="00A165AD">
        <w:rPr>
          <w:rFonts w:eastAsia="宋体"/>
          <w:lang w:eastAsia="zh-CN"/>
        </w:rPr>
        <w:t>[J]. Compute</w:t>
      </w:r>
      <w:r>
        <w:rPr>
          <w:rFonts w:eastAsia="宋体"/>
          <w:lang w:eastAsia="zh-CN"/>
        </w:rPr>
        <w:t>r Applications &amp; Software, 2015</w:t>
      </w:r>
      <w:r w:rsidR="008C4D55" w:rsidRPr="008C4D55">
        <w:rPr>
          <w:rFonts w:eastAsia="宋体"/>
          <w:lang w:eastAsia="zh-CN"/>
        </w:rPr>
        <w:t>.</w:t>
      </w:r>
      <w:bookmarkEnd w:id="81"/>
    </w:p>
    <w:p w14:paraId="32393E26" w14:textId="77777777" w:rsidR="008C4D55" w:rsidRPr="008C4D55" w:rsidRDefault="008C4D55" w:rsidP="008C4D55">
      <w:pPr>
        <w:pStyle w:val="references"/>
        <w:rPr>
          <w:rFonts w:eastAsia="宋体"/>
        </w:rPr>
      </w:pPr>
      <w:bookmarkStart w:id="82" w:name="_Ref17531953"/>
      <w:r w:rsidRPr="008C4D55">
        <w:rPr>
          <w:rFonts w:eastAsia="宋体"/>
        </w:rPr>
        <w:t>Masnadishirazi H, Vasconcelos N. Cost-Sensitive Boosting[J]. IEEE Transactions on Pattern Analysis &amp; Machine Intelligence, 2010, 33(2):294-309.</w:t>
      </w:r>
      <w:bookmarkEnd w:id="82"/>
    </w:p>
    <w:p w14:paraId="5912014F" w14:textId="635CB5A9" w:rsidR="008C4D55" w:rsidRPr="008C4D55" w:rsidRDefault="00512C48" w:rsidP="00CA2126">
      <w:pPr>
        <w:pStyle w:val="references"/>
      </w:pPr>
      <w:bookmarkStart w:id="83" w:name="_Ref17531972"/>
      <w:r>
        <w:rPr>
          <w:rFonts w:eastAsia="宋体"/>
          <w:lang w:eastAsia="zh-CN"/>
        </w:rPr>
        <w:t>Jiang H, Wang H, Hu W, Kakde D</w:t>
      </w:r>
      <w:r w:rsidR="00CA2126" w:rsidRPr="00CA2126">
        <w:rPr>
          <w:rFonts w:eastAsia="宋体"/>
          <w:lang w:eastAsia="zh-CN"/>
        </w:rPr>
        <w:t xml:space="preserve">, </w:t>
      </w:r>
      <w:r>
        <w:rPr>
          <w:rFonts w:eastAsia="宋体"/>
          <w:lang w:eastAsia="zh-CN"/>
        </w:rPr>
        <w:t>Chaudhuri A</w:t>
      </w:r>
      <w:r w:rsidR="001630A3" w:rsidRPr="00CA2126">
        <w:rPr>
          <w:rFonts w:eastAsia="宋体"/>
          <w:lang w:eastAsia="zh-CN"/>
        </w:rPr>
        <w:t>.</w:t>
      </w:r>
      <w:r w:rsidR="001630A3" w:rsidRPr="001630A3">
        <w:t xml:space="preserve"> </w:t>
      </w:r>
      <w:bookmarkStart w:id="84" w:name="_Hlk18179035"/>
      <w:r w:rsidR="001630A3" w:rsidRPr="001630A3">
        <w:t>Fast Incremental SVDD Learning Algorithm with the Gaussian Kernel</w:t>
      </w:r>
      <w:bookmarkEnd w:id="84"/>
      <w:r w:rsidR="001630A3" w:rsidRPr="001630A3">
        <w:t>[J]. 2017</w:t>
      </w:r>
      <w:r w:rsidR="008C4D55" w:rsidRPr="008C4D55">
        <w:t>.</w:t>
      </w:r>
      <w:bookmarkEnd w:id="83"/>
    </w:p>
    <w:p w14:paraId="22C914CF" w14:textId="77777777" w:rsidR="008C4D55" w:rsidRPr="008C4D55" w:rsidRDefault="008C4D55" w:rsidP="008C4D55">
      <w:pPr>
        <w:pStyle w:val="references"/>
        <w:rPr>
          <w:rFonts w:eastAsia="宋体"/>
        </w:rPr>
      </w:pPr>
      <w:bookmarkStart w:id="85" w:name="_Ref17531985"/>
      <w:r w:rsidRPr="008C4D55">
        <w:rPr>
          <w:rFonts w:eastAsia="宋体"/>
        </w:rPr>
        <w:t>Liu F T, Kai M T, Zhou Z H. Isolation Forest[C] Eighth IEEE International Conference on Data Mining. 2009.</w:t>
      </w:r>
      <w:bookmarkEnd w:id="85"/>
    </w:p>
    <w:p w14:paraId="17300C43" w14:textId="01C0582C" w:rsidR="008C4D55" w:rsidRPr="008C4D55" w:rsidRDefault="00512C48" w:rsidP="00CA2126">
      <w:pPr>
        <w:pStyle w:val="references"/>
      </w:pPr>
      <w:bookmarkStart w:id="86" w:name="_Ref17532006"/>
      <w:r>
        <w:rPr>
          <w:rFonts w:eastAsia="宋体"/>
          <w:lang w:eastAsia="zh-CN"/>
        </w:rPr>
        <w:t>Fang W</w:t>
      </w:r>
      <w:r w:rsidR="00CA2126">
        <w:rPr>
          <w:rFonts w:eastAsia="宋体"/>
          <w:lang w:eastAsia="zh-CN"/>
        </w:rPr>
        <w:t>, Suxia M, He W</w:t>
      </w:r>
      <w:r w:rsidR="00CA2126" w:rsidRPr="00CA2126">
        <w:rPr>
          <w:rFonts w:eastAsia="宋体"/>
          <w:lang w:eastAsia="zh-CN"/>
        </w:rPr>
        <w:t>, Yaodong</w:t>
      </w:r>
      <w:r w:rsidR="00CA2126">
        <w:rPr>
          <w:rFonts w:eastAsia="宋体"/>
          <w:lang w:eastAsia="zh-CN"/>
        </w:rPr>
        <w:t xml:space="preserve"> L, Zhiguo Q, Junjie</w:t>
      </w:r>
      <w:r>
        <w:rPr>
          <w:rFonts w:eastAsia="宋体"/>
          <w:lang w:eastAsia="zh-CN"/>
        </w:rPr>
        <w:t xml:space="preserve"> Z</w:t>
      </w:r>
      <w:r w:rsidR="001630A3" w:rsidRPr="001630A3">
        <w:t xml:space="preserve">. </w:t>
      </w:r>
      <w:bookmarkStart w:id="87" w:name="_Hlk18179119"/>
      <w:r w:rsidR="001630A3" w:rsidRPr="001630A3">
        <w:t>A hybrid model integrating improved flower pollination algorithm-based feature selection and</w:t>
      </w:r>
      <w:bookmarkEnd w:id="87"/>
      <w:r w:rsidR="001630A3" w:rsidRPr="001630A3">
        <w:t xml:space="preserve"> improved random forest for NO X emission estimation of coal-fired power plants[J]. Measurement, 2018, 125:303-312.</w:t>
      </w:r>
      <w:r w:rsidR="008C4D55" w:rsidRPr="008C4D55">
        <w:t>.</w:t>
      </w:r>
      <w:bookmarkEnd w:id="86"/>
    </w:p>
    <w:p w14:paraId="29532F9F" w14:textId="77777777" w:rsidR="008C4D55" w:rsidRPr="008C4D55" w:rsidRDefault="008C4D55" w:rsidP="008C4D55">
      <w:pPr>
        <w:pStyle w:val="references"/>
        <w:rPr>
          <w:rFonts w:eastAsia="宋体"/>
        </w:rPr>
      </w:pPr>
      <w:bookmarkStart w:id="88" w:name="_Ref17532019"/>
      <w:r w:rsidRPr="008C4D55">
        <w:rPr>
          <w:rFonts w:eastAsia="宋体"/>
        </w:rPr>
        <w:t>Bifet A, Holmes G, Pfahringer B. Leveraging Bagging for Evolving Data Streams[M] Machine Learning and Knowledge Discovery in Databases. 2010.</w:t>
      </w:r>
      <w:bookmarkEnd w:id="88"/>
    </w:p>
    <w:p w14:paraId="7756B2F6" w14:textId="77777777" w:rsidR="008C4D55" w:rsidRPr="008C4D55" w:rsidRDefault="008C4D55" w:rsidP="008C4D55">
      <w:pPr>
        <w:pStyle w:val="references"/>
        <w:rPr>
          <w:rFonts w:eastAsia="宋体"/>
        </w:rPr>
      </w:pPr>
      <w:bookmarkStart w:id="89" w:name="_Ref17532035"/>
      <w:r w:rsidRPr="008C4D55">
        <w:rPr>
          <w:rFonts w:eastAsia="宋体"/>
        </w:rPr>
        <w:t>Son J. Tracking-by-Segmentation with Online Gradient Boosting Decision Tree[C] IEEE International Conference on Computer Vision. 2016.</w:t>
      </w:r>
      <w:bookmarkEnd w:id="73"/>
      <w:bookmarkEnd w:id="89"/>
    </w:p>
    <w:sectPr w:rsidR="008C4D55" w:rsidRPr="008C4D55" w:rsidSect="00547136">
      <w:type w:val="continuous"/>
      <w:pgSz w:w="12240" w:h="15840" w:code="1"/>
      <w:pgMar w:top="1080" w:right="893" w:bottom="1440" w:left="893" w:header="720" w:footer="720" w:gutter="0"/>
      <w:cols w:num="2" w:space="425"/>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6">
      <wne:fci wne:fciName="FormatParagraph" wne:swArg="0000"/>
    </wne:keymap>
  </wne:keymap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89495" w14:textId="77777777" w:rsidR="0074296B" w:rsidRDefault="0074296B" w:rsidP="00171AA1">
      <w:r>
        <w:separator/>
      </w:r>
    </w:p>
  </w:endnote>
  <w:endnote w:type="continuationSeparator" w:id="0">
    <w:p w14:paraId="04FBE3EE" w14:textId="77777777" w:rsidR="0074296B" w:rsidRDefault="0074296B" w:rsidP="00171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notTrueType/>
    <w:pitch w:val="fixed"/>
    <w:sig w:usb0="00000000"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B8C81" w14:textId="19BD1973" w:rsidR="00BE3F1D" w:rsidRPr="005B1EE3" w:rsidRDefault="00BE3F1D" w:rsidP="00512C48">
    <w:pPr>
      <w:autoSpaceDE w:val="0"/>
      <w:autoSpaceDN w:val="0"/>
      <w:adjustRightInd w:val="0"/>
      <w:ind w:firstLineChars="2303" w:firstLine="3685"/>
      <w:jc w:val="right"/>
      <w:rPr>
        <w:sz w:val="16"/>
        <w:szCs w:val="16"/>
      </w:rPr>
    </w:pPr>
    <w:r w:rsidRPr="005B1EE3">
      <w:rPr>
        <w:sz w:val="16"/>
        <w:szCs w:val="16"/>
      </w:rPr>
      <w:t>201</w:t>
    </w:r>
    <w:r>
      <w:rPr>
        <w:sz w:val="16"/>
        <w:szCs w:val="16"/>
      </w:rPr>
      <w:t>9</w:t>
    </w:r>
    <w:r w:rsidRPr="005B1EE3">
      <w:rPr>
        <w:sz w:val="16"/>
        <w:szCs w:val="16"/>
      </w:rPr>
      <w:t xml:space="preserve"> Prognostics &amp; System Health Management Conference—</w:t>
    </w:r>
    <w:r>
      <w:rPr>
        <w:sz w:val="16"/>
        <w:szCs w:val="16"/>
      </w:rPr>
      <w:t>Qingdao</w:t>
    </w:r>
  </w:p>
  <w:p w14:paraId="10AB6865" w14:textId="06BEF3DB" w:rsidR="00BE3F1D" w:rsidRDefault="00BE3F1D" w:rsidP="00512C48">
    <w:pPr>
      <w:pStyle w:val="a8"/>
      <w:jc w:val="right"/>
      <w:rPr>
        <w:lang w:eastAsia="zh-CN"/>
      </w:rPr>
    </w:pPr>
    <w:r w:rsidRPr="005B1EE3">
      <w:rPr>
        <w:sz w:val="16"/>
        <w:szCs w:val="16"/>
        <w:lang w:eastAsia="zh-CN"/>
      </w:rPr>
      <w:t xml:space="preserve"> (PHM-201</w:t>
    </w:r>
    <w:r>
      <w:rPr>
        <w:sz w:val="16"/>
        <w:szCs w:val="16"/>
        <w:lang w:eastAsia="zh-CN"/>
      </w:rPr>
      <w:t>9</w:t>
    </w:r>
    <w:r w:rsidRPr="005B1EE3">
      <w:rPr>
        <w:sz w:val="16"/>
        <w:szCs w:val="16"/>
        <w:lang w:eastAsia="zh-CN"/>
      </w:rPr>
      <w:t xml:space="preserve"> </w:t>
    </w:r>
    <w:r>
      <w:rPr>
        <w:sz w:val="16"/>
        <w:szCs w:val="16"/>
        <w:lang w:eastAsia="zh-CN"/>
      </w:rPr>
      <w:t>Qingdao</w:t>
    </w:r>
    <w:r w:rsidRPr="005B1EE3">
      <w:rPr>
        <w:sz w:val="16"/>
        <w:szCs w:val="16"/>
        <w:lang w:eastAsia="zh-CN"/>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84FAA" w14:textId="77777777" w:rsidR="00BE3F1D" w:rsidRPr="005B1EE3" w:rsidRDefault="00BE3F1D" w:rsidP="007811EA">
    <w:pPr>
      <w:autoSpaceDE w:val="0"/>
      <w:autoSpaceDN w:val="0"/>
      <w:adjustRightInd w:val="0"/>
      <w:ind w:firstLineChars="2303" w:firstLine="3685"/>
      <w:jc w:val="right"/>
      <w:rPr>
        <w:sz w:val="16"/>
        <w:szCs w:val="16"/>
      </w:rPr>
    </w:pPr>
    <w:bookmarkStart w:id="0" w:name="_Hlk18179523"/>
    <w:r w:rsidRPr="005B1EE3">
      <w:rPr>
        <w:sz w:val="16"/>
        <w:szCs w:val="16"/>
      </w:rPr>
      <w:t>201</w:t>
    </w:r>
    <w:r>
      <w:rPr>
        <w:sz w:val="16"/>
        <w:szCs w:val="16"/>
      </w:rPr>
      <w:t>9</w:t>
    </w:r>
    <w:r w:rsidRPr="005B1EE3">
      <w:rPr>
        <w:sz w:val="16"/>
        <w:szCs w:val="16"/>
      </w:rPr>
      <w:t xml:space="preserve"> Prognostics &amp; System Health Management Conference—</w:t>
    </w:r>
    <w:r>
      <w:rPr>
        <w:sz w:val="16"/>
        <w:szCs w:val="16"/>
      </w:rPr>
      <w:t>Qingdao</w:t>
    </w:r>
  </w:p>
  <w:p w14:paraId="1420EB20" w14:textId="53BA5F87" w:rsidR="00BE3F1D" w:rsidRDefault="00BE3F1D" w:rsidP="00512C48">
    <w:pPr>
      <w:pStyle w:val="a8"/>
      <w:jc w:val="right"/>
      <w:rPr>
        <w:lang w:eastAsia="zh-CN"/>
      </w:rPr>
    </w:pPr>
    <w:r w:rsidRPr="005B1EE3">
      <w:rPr>
        <w:sz w:val="16"/>
        <w:szCs w:val="16"/>
        <w:lang w:eastAsia="zh-CN"/>
      </w:rPr>
      <w:t xml:space="preserve"> (PHM-201</w:t>
    </w:r>
    <w:r>
      <w:rPr>
        <w:sz w:val="16"/>
        <w:szCs w:val="16"/>
        <w:lang w:eastAsia="zh-CN"/>
      </w:rPr>
      <w:t>9</w:t>
    </w:r>
    <w:r w:rsidRPr="005B1EE3">
      <w:rPr>
        <w:sz w:val="16"/>
        <w:szCs w:val="16"/>
        <w:lang w:eastAsia="zh-CN"/>
      </w:rPr>
      <w:t xml:space="preserve"> </w:t>
    </w:r>
    <w:r>
      <w:rPr>
        <w:sz w:val="16"/>
        <w:szCs w:val="16"/>
        <w:lang w:eastAsia="zh-CN"/>
      </w:rPr>
      <w:t>Qingdao</w:t>
    </w:r>
    <w:r w:rsidRPr="005B1EE3">
      <w:rPr>
        <w:sz w:val="16"/>
        <w:szCs w:val="16"/>
        <w:lang w:eastAsia="zh-CN"/>
      </w:rPr>
      <w:t>)</w:t>
    </w:r>
    <w:bookmarkEnd w:id="0"/>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E738CB" w14:textId="77777777" w:rsidR="0074296B" w:rsidRDefault="0074296B" w:rsidP="00171AA1">
      <w:r>
        <w:separator/>
      </w:r>
    </w:p>
  </w:footnote>
  <w:footnote w:type="continuationSeparator" w:id="0">
    <w:p w14:paraId="58611C25" w14:textId="77777777" w:rsidR="0074296B" w:rsidRDefault="0074296B" w:rsidP="00171A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7751F"/>
    <w:multiLevelType w:val="hybridMultilevel"/>
    <w:tmpl w:val="D286E3E6"/>
    <w:lvl w:ilvl="0" w:tplc="0F52FCF4">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2CD3F2C"/>
    <w:multiLevelType w:val="hybridMultilevel"/>
    <w:tmpl w:val="7A78B7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4277188"/>
    <w:multiLevelType w:val="multilevel"/>
    <w:tmpl w:val="96FE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3B6E33ED"/>
    <w:multiLevelType w:val="hybridMultilevel"/>
    <w:tmpl w:val="5E08D41A"/>
    <w:lvl w:ilvl="0" w:tplc="B8D0837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8"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40A3C7A"/>
    <w:multiLevelType w:val="hybridMultilevel"/>
    <w:tmpl w:val="ACB4E0A2"/>
    <w:lvl w:ilvl="0" w:tplc="46686F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A82969"/>
    <w:multiLevelType w:val="hybridMultilevel"/>
    <w:tmpl w:val="F068686C"/>
    <w:lvl w:ilvl="0" w:tplc="51C43AE0">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671"/>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781977"/>
    <w:multiLevelType w:val="hybridMultilevel"/>
    <w:tmpl w:val="211CBA1C"/>
    <w:lvl w:ilvl="0" w:tplc="0409000F">
      <w:start w:val="1"/>
      <w:numFmt w:val="decimal"/>
      <w:lvlText w:val="%1."/>
      <w:lvlJc w:val="left"/>
      <w:pPr>
        <w:ind w:left="708" w:hanging="420"/>
      </w:p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F6D09BC"/>
    <w:multiLevelType w:val="hybridMultilevel"/>
    <w:tmpl w:val="4F446A86"/>
    <w:lvl w:ilvl="0" w:tplc="3C026662">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6" w15:restartNumberingAfterBreak="0">
    <w:nsid w:val="7D14431E"/>
    <w:multiLevelType w:val="hybridMultilevel"/>
    <w:tmpl w:val="3286867E"/>
    <w:lvl w:ilvl="0" w:tplc="9878DDC4">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num w:numId="1">
    <w:abstractNumId w:val="5"/>
  </w:num>
  <w:num w:numId="2">
    <w:abstractNumId w:val="12"/>
  </w:num>
  <w:num w:numId="3">
    <w:abstractNumId w:val="3"/>
  </w:num>
  <w:num w:numId="4">
    <w:abstractNumId w:val="8"/>
  </w:num>
  <w:num w:numId="5">
    <w:abstractNumId w:val="9"/>
  </w:num>
  <w:num w:numId="6">
    <w:abstractNumId w:val="14"/>
  </w:num>
  <w:num w:numId="7">
    <w:abstractNumId w:val="6"/>
  </w:num>
  <w:num w:numId="8">
    <w:abstractNumId w:val="1"/>
  </w:num>
  <w:num w:numId="9">
    <w:abstractNumId w:val="16"/>
  </w:num>
  <w:num w:numId="10">
    <w:abstractNumId w:val="13"/>
  </w:num>
  <w:num w:numId="11">
    <w:abstractNumId w:val="2"/>
  </w:num>
  <w:num w:numId="12">
    <w:abstractNumId w:val="11"/>
  </w:num>
  <w:num w:numId="13">
    <w:abstractNumId w:val="15"/>
  </w:num>
  <w:num w:numId="14">
    <w:abstractNumId w:val="7"/>
  </w:num>
  <w:num w:numId="15">
    <w:abstractNumId w:val="0"/>
  </w:num>
  <w:num w:numId="16">
    <w:abstractNumId w:val="9"/>
  </w:num>
  <w:num w:numId="17">
    <w:abstractNumId w:val="8"/>
  </w:num>
  <w:num w:numId="18">
    <w:abstractNumId w:val="8"/>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EwMrU0tDA2MLM0M7FU0lEKTi0uzszPAykwNKsFAJThXUAtAAAA"/>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z0wf5sxax9x5e5rwxvv5fkr9v295rtfdxa&quot;&gt;My EndNote Library1&lt;record-ids&gt;&lt;item&gt;1&lt;/item&gt;&lt;/record-ids&gt;&lt;/item&gt;&lt;/Libraries&gt;"/>
  </w:docVars>
  <w:rsids>
    <w:rsidRoot w:val="00BE4A52"/>
    <w:rsid w:val="00001E2D"/>
    <w:rsid w:val="00002F37"/>
    <w:rsid w:val="00004357"/>
    <w:rsid w:val="00011025"/>
    <w:rsid w:val="00015218"/>
    <w:rsid w:val="0002156A"/>
    <w:rsid w:val="00023E01"/>
    <w:rsid w:val="00026341"/>
    <w:rsid w:val="00027ADF"/>
    <w:rsid w:val="00030130"/>
    <w:rsid w:val="00034F19"/>
    <w:rsid w:val="00040E3E"/>
    <w:rsid w:val="00041E42"/>
    <w:rsid w:val="0004445D"/>
    <w:rsid w:val="00046A88"/>
    <w:rsid w:val="00047C54"/>
    <w:rsid w:val="000526FD"/>
    <w:rsid w:val="0006024F"/>
    <w:rsid w:val="00062ECA"/>
    <w:rsid w:val="00065006"/>
    <w:rsid w:val="00077B77"/>
    <w:rsid w:val="000828AA"/>
    <w:rsid w:val="00084D79"/>
    <w:rsid w:val="000A24D3"/>
    <w:rsid w:val="000A3ED3"/>
    <w:rsid w:val="000B0141"/>
    <w:rsid w:val="000B46FB"/>
    <w:rsid w:val="000C7207"/>
    <w:rsid w:val="000D0F73"/>
    <w:rsid w:val="000E494F"/>
    <w:rsid w:val="000E511E"/>
    <w:rsid w:val="000F47BF"/>
    <w:rsid w:val="000F52E2"/>
    <w:rsid w:val="00115EA4"/>
    <w:rsid w:val="00125D0D"/>
    <w:rsid w:val="00127262"/>
    <w:rsid w:val="00131146"/>
    <w:rsid w:val="00136586"/>
    <w:rsid w:val="00136DB1"/>
    <w:rsid w:val="0015246B"/>
    <w:rsid w:val="001630A3"/>
    <w:rsid w:val="00171A1A"/>
    <w:rsid w:val="00171AA1"/>
    <w:rsid w:val="001734E2"/>
    <w:rsid w:val="00174EE2"/>
    <w:rsid w:val="001763DC"/>
    <w:rsid w:val="0017763B"/>
    <w:rsid w:val="001A6F3D"/>
    <w:rsid w:val="001A7C79"/>
    <w:rsid w:val="001B540B"/>
    <w:rsid w:val="001C0816"/>
    <w:rsid w:val="001C295B"/>
    <w:rsid w:val="001C5374"/>
    <w:rsid w:val="001E0D20"/>
    <w:rsid w:val="001E341D"/>
    <w:rsid w:val="001E55E8"/>
    <w:rsid w:val="001F1E71"/>
    <w:rsid w:val="001F3A8E"/>
    <w:rsid w:val="001F4F8C"/>
    <w:rsid w:val="00200D6D"/>
    <w:rsid w:val="00201758"/>
    <w:rsid w:val="0020227D"/>
    <w:rsid w:val="002061C0"/>
    <w:rsid w:val="0020650E"/>
    <w:rsid w:val="0022177E"/>
    <w:rsid w:val="00221D1D"/>
    <w:rsid w:val="002229F7"/>
    <w:rsid w:val="00224974"/>
    <w:rsid w:val="0023036D"/>
    <w:rsid w:val="00234CD3"/>
    <w:rsid w:val="00237C5C"/>
    <w:rsid w:val="0024080C"/>
    <w:rsid w:val="00243521"/>
    <w:rsid w:val="002455A9"/>
    <w:rsid w:val="00250F1B"/>
    <w:rsid w:val="00253EB1"/>
    <w:rsid w:val="00271329"/>
    <w:rsid w:val="00273766"/>
    <w:rsid w:val="002847F7"/>
    <w:rsid w:val="002906A4"/>
    <w:rsid w:val="002A1A0E"/>
    <w:rsid w:val="002A266D"/>
    <w:rsid w:val="002A2CFC"/>
    <w:rsid w:val="002B1A9C"/>
    <w:rsid w:val="002C5830"/>
    <w:rsid w:val="002D1DCC"/>
    <w:rsid w:val="002D2836"/>
    <w:rsid w:val="002D436E"/>
    <w:rsid w:val="002D5072"/>
    <w:rsid w:val="002E51F4"/>
    <w:rsid w:val="002F6033"/>
    <w:rsid w:val="00300515"/>
    <w:rsid w:val="00301582"/>
    <w:rsid w:val="0030204B"/>
    <w:rsid w:val="003166AD"/>
    <w:rsid w:val="00325265"/>
    <w:rsid w:val="00333836"/>
    <w:rsid w:val="00341482"/>
    <w:rsid w:val="00350F78"/>
    <w:rsid w:val="003524AC"/>
    <w:rsid w:val="0035348F"/>
    <w:rsid w:val="00362061"/>
    <w:rsid w:val="00365BFC"/>
    <w:rsid w:val="00366E6A"/>
    <w:rsid w:val="00371565"/>
    <w:rsid w:val="00383B04"/>
    <w:rsid w:val="00387FCA"/>
    <w:rsid w:val="003A06FF"/>
    <w:rsid w:val="003B3DCA"/>
    <w:rsid w:val="003B524A"/>
    <w:rsid w:val="003B7C97"/>
    <w:rsid w:val="003C4501"/>
    <w:rsid w:val="003C54CF"/>
    <w:rsid w:val="003C5561"/>
    <w:rsid w:val="003C7D71"/>
    <w:rsid w:val="003C7DE6"/>
    <w:rsid w:val="003D4BED"/>
    <w:rsid w:val="003D5271"/>
    <w:rsid w:val="003E104F"/>
    <w:rsid w:val="003E1C6B"/>
    <w:rsid w:val="003E473B"/>
    <w:rsid w:val="003E52D9"/>
    <w:rsid w:val="003E536C"/>
    <w:rsid w:val="003F165F"/>
    <w:rsid w:val="003F2364"/>
    <w:rsid w:val="004030CB"/>
    <w:rsid w:val="004049F5"/>
    <w:rsid w:val="00415E7D"/>
    <w:rsid w:val="00424731"/>
    <w:rsid w:val="004267C1"/>
    <w:rsid w:val="00474FA9"/>
    <w:rsid w:val="00475E15"/>
    <w:rsid w:val="00481EEA"/>
    <w:rsid w:val="00484DFD"/>
    <w:rsid w:val="00493AE6"/>
    <w:rsid w:val="00496162"/>
    <w:rsid w:val="004A2E78"/>
    <w:rsid w:val="004A4D64"/>
    <w:rsid w:val="004A6282"/>
    <w:rsid w:val="004A72F4"/>
    <w:rsid w:val="004B3875"/>
    <w:rsid w:val="004B3948"/>
    <w:rsid w:val="004B6F18"/>
    <w:rsid w:val="004C1136"/>
    <w:rsid w:val="004C19A1"/>
    <w:rsid w:val="004C79EC"/>
    <w:rsid w:val="004D0EDC"/>
    <w:rsid w:val="004E100D"/>
    <w:rsid w:val="004E735B"/>
    <w:rsid w:val="004F09A7"/>
    <w:rsid w:val="004F0E47"/>
    <w:rsid w:val="004F12D4"/>
    <w:rsid w:val="004F649A"/>
    <w:rsid w:val="00500D5E"/>
    <w:rsid w:val="00506CE1"/>
    <w:rsid w:val="00507302"/>
    <w:rsid w:val="0051017E"/>
    <w:rsid w:val="00510D7D"/>
    <w:rsid w:val="00512C48"/>
    <w:rsid w:val="00513920"/>
    <w:rsid w:val="00515189"/>
    <w:rsid w:val="00522B38"/>
    <w:rsid w:val="00531B5F"/>
    <w:rsid w:val="00534B8A"/>
    <w:rsid w:val="005376EB"/>
    <w:rsid w:val="005446B0"/>
    <w:rsid w:val="0054518F"/>
    <w:rsid w:val="00547136"/>
    <w:rsid w:val="005508C3"/>
    <w:rsid w:val="00550B45"/>
    <w:rsid w:val="00550DB0"/>
    <w:rsid w:val="00565670"/>
    <w:rsid w:val="00576397"/>
    <w:rsid w:val="00577AEA"/>
    <w:rsid w:val="00583705"/>
    <w:rsid w:val="00583C3E"/>
    <w:rsid w:val="0059072C"/>
    <w:rsid w:val="00591A62"/>
    <w:rsid w:val="005D2A86"/>
    <w:rsid w:val="005D3A35"/>
    <w:rsid w:val="005E2CBF"/>
    <w:rsid w:val="005E5C7D"/>
    <w:rsid w:val="005E7FC5"/>
    <w:rsid w:val="005F0514"/>
    <w:rsid w:val="005F40B6"/>
    <w:rsid w:val="005F45A1"/>
    <w:rsid w:val="005F4B60"/>
    <w:rsid w:val="00602AA1"/>
    <w:rsid w:val="00604138"/>
    <w:rsid w:val="00605AD2"/>
    <w:rsid w:val="00605C78"/>
    <w:rsid w:val="00613418"/>
    <w:rsid w:val="00622DA3"/>
    <w:rsid w:val="0063428F"/>
    <w:rsid w:val="00635D89"/>
    <w:rsid w:val="00640482"/>
    <w:rsid w:val="00643AA2"/>
    <w:rsid w:val="00645158"/>
    <w:rsid w:val="00647145"/>
    <w:rsid w:val="00672547"/>
    <w:rsid w:val="0067623D"/>
    <w:rsid w:val="00681D91"/>
    <w:rsid w:val="0068768F"/>
    <w:rsid w:val="00687A61"/>
    <w:rsid w:val="00690576"/>
    <w:rsid w:val="00691B65"/>
    <w:rsid w:val="006B1E96"/>
    <w:rsid w:val="006B2866"/>
    <w:rsid w:val="006B2B24"/>
    <w:rsid w:val="006C58E1"/>
    <w:rsid w:val="006D4D9C"/>
    <w:rsid w:val="006D79B0"/>
    <w:rsid w:val="006E3B23"/>
    <w:rsid w:val="006E622A"/>
    <w:rsid w:val="006F2B40"/>
    <w:rsid w:val="006F5824"/>
    <w:rsid w:val="006F6DCC"/>
    <w:rsid w:val="006F7258"/>
    <w:rsid w:val="00701E74"/>
    <w:rsid w:val="00703E04"/>
    <w:rsid w:val="00704241"/>
    <w:rsid w:val="00712F85"/>
    <w:rsid w:val="0071767E"/>
    <w:rsid w:val="00722982"/>
    <w:rsid w:val="00734961"/>
    <w:rsid w:val="00735E47"/>
    <w:rsid w:val="007428C2"/>
    <w:rsid w:val="0074296B"/>
    <w:rsid w:val="00751DF1"/>
    <w:rsid w:val="00757D9B"/>
    <w:rsid w:val="00757E35"/>
    <w:rsid w:val="007614F6"/>
    <w:rsid w:val="007627A8"/>
    <w:rsid w:val="007643FA"/>
    <w:rsid w:val="007658C1"/>
    <w:rsid w:val="0076717A"/>
    <w:rsid w:val="00771FF2"/>
    <w:rsid w:val="00780B4E"/>
    <w:rsid w:val="007811EA"/>
    <w:rsid w:val="00790939"/>
    <w:rsid w:val="007955EA"/>
    <w:rsid w:val="007A1682"/>
    <w:rsid w:val="007A30F0"/>
    <w:rsid w:val="007A44EC"/>
    <w:rsid w:val="007A6AFF"/>
    <w:rsid w:val="007A7E72"/>
    <w:rsid w:val="007B1C1A"/>
    <w:rsid w:val="007C014C"/>
    <w:rsid w:val="007C5432"/>
    <w:rsid w:val="007D2255"/>
    <w:rsid w:val="007D3E33"/>
    <w:rsid w:val="007D413F"/>
    <w:rsid w:val="007D71A5"/>
    <w:rsid w:val="007E03AA"/>
    <w:rsid w:val="007E31DC"/>
    <w:rsid w:val="007E3C28"/>
    <w:rsid w:val="007E3F83"/>
    <w:rsid w:val="007E571B"/>
    <w:rsid w:val="007E71CB"/>
    <w:rsid w:val="007F2D9B"/>
    <w:rsid w:val="00805A57"/>
    <w:rsid w:val="00805C52"/>
    <w:rsid w:val="0081437A"/>
    <w:rsid w:val="00814439"/>
    <w:rsid w:val="0081609E"/>
    <w:rsid w:val="0081637A"/>
    <w:rsid w:val="00824DCE"/>
    <w:rsid w:val="00837DBD"/>
    <w:rsid w:val="00842DA7"/>
    <w:rsid w:val="00847045"/>
    <w:rsid w:val="008525B4"/>
    <w:rsid w:val="00855594"/>
    <w:rsid w:val="008575E8"/>
    <w:rsid w:val="008617D0"/>
    <w:rsid w:val="00863306"/>
    <w:rsid w:val="008678E9"/>
    <w:rsid w:val="00874468"/>
    <w:rsid w:val="00876222"/>
    <w:rsid w:val="008A268A"/>
    <w:rsid w:val="008B4477"/>
    <w:rsid w:val="008C18EA"/>
    <w:rsid w:val="008C4D55"/>
    <w:rsid w:val="008C78F3"/>
    <w:rsid w:val="008D0D9D"/>
    <w:rsid w:val="008D5CA9"/>
    <w:rsid w:val="008E1423"/>
    <w:rsid w:val="008E3271"/>
    <w:rsid w:val="008E5913"/>
    <w:rsid w:val="008E6B98"/>
    <w:rsid w:val="008F2637"/>
    <w:rsid w:val="008F44B1"/>
    <w:rsid w:val="008F7466"/>
    <w:rsid w:val="009038C8"/>
    <w:rsid w:val="00905117"/>
    <w:rsid w:val="009123DB"/>
    <w:rsid w:val="0092399C"/>
    <w:rsid w:val="00936504"/>
    <w:rsid w:val="009407E2"/>
    <w:rsid w:val="00941194"/>
    <w:rsid w:val="00941F92"/>
    <w:rsid w:val="009478AB"/>
    <w:rsid w:val="00952598"/>
    <w:rsid w:val="00954A2A"/>
    <w:rsid w:val="009607BB"/>
    <w:rsid w:val="00960CF9"/>
    <w:rsid w:val="00963C41"/>
    <w:rsid w:val="0096652D"/>
    <w:rsid w:val="009714E6"/>
    <w:rsid w:val="0097772E"/>
    <w:rsid w:val="009814D8"/>
    <w:rsid w:val="00982135"/>
    <w:rsid w:val="00992C58"/>
    <w:rsid w:val="009A0C0F"/>
    <w:rsid w:val="009A15ED"/>
    <w:rsid w:val="009A4E14"/>
    <w:rsid w:val="009A5B06"/>
    <w:rsid w:val="009B7B77"/>
    <w:rsid w:val="009C1DBA"/>
    <w:rsid w:val="009C2089"/>
    <w:rsid w:val="009D3779"/>
    <w:rsid w:val="009F0647"/>
    <w:rsid w:val="009F0BC9"/>
    <w:rsid w:val="009F2FE0"/>
    <w:rsid w:val="009F3766"/>
    <w:rsid w:val="009F6048"/>
    <w:rsid w:val="009F6056"/>
    <w:rsid w:val="00A00896"/>
    <w:rsid w:val="00A02759"/>
    <w:rsid w:val="00A02D07"/>
    <w:rsid w:val="00A03A7F"/>
    <w:rsid w:val="00A13869"/>
    <w:rsid w:val="00A1531E"/>
    <w:rsid w:val="00A1567B"/>
    <w:rsid w:val="00A157AD"/>
    <w:rsid w:val="00A165AD"/>
    <w:rsid w:val="00A2286F"/>
    <w:rsid w:val="00A31B31"/>
    <w:rsid w:val="00A43502"/>
    <w:rsid w:val="00A50633"/>
    <w:rsid w:val="00A54B86"/>
    <w:rsid w:val="00A61475"/>
    <w:rsid w:val="00A75A5E"/>
    <w:rsid w:val="00A76AE0"/>
    <w:rsid w:val="00A774C4"/>
    <w:rsid w:val="00A77921"/>
    <w:rsid w:val="00A77AEC"/>
    <w:rsid w:val="00A8702E"/>
    <w:rsid w:val="00A926B2"/>
    <w:rsid w:val="00A92750"/>
    <w:rsid w:val="00AB5D6B"/>
    <w:rsid w:val="00AC4EEA"/>
    <w:rsid w:val="00AE79D4"/>
    <w:rsid w:val="00AF4C6C"/>
    <w:rsid w:val="00AF5A14"/>
    <w:rsid w:val="00AF7AE0"/>
    <w:rsid w:val="00B11895"/>
    <w:rsid w:val="00B12F61"/>
    <w:rsid w:val="00B13020"/>
    <w:rsid w:val="00B1738A"/>
    <w:rsid w:val="00B25A5E"/>
    <w:rsid w:val="00B267FF"/>
    <w:rsid w:val="00B31C0C"/>
    <w:rsid w:val="00B31C6E"/>
    <w:rsid w:val="00B41213"/>
    <w:rsid w:val="00B4185D"/>
    <w:rsid w:val="00B43AA2"/>
    <w:rsid w:val="00B537D6"/>
    <w:rsid w:val="00B55956"/>
    <w:rsid w:val="00B60A1E"/>
    <w:rsid w:val="00B61C78"/>
    <w:rsid w:val="00B6225B"/>
    <w:rsid w:val="00B65F37"/>
    <w:rsid w:val="00B67F19"/>
    <w:rsid w:val="00B75C78"/>
    <w:rsid w:val="00B81BB3"/>
    <w:rsid w:val="00B85BD1"/>
    <w:rsid w:val="00B92F60"/>
    <w:rsid w:val="00BA2848"/>
    <w:rsid w:val="00BA6148"/>
    <w:rsid w:val="00BA6F30"/>
    <w:rsid w:val="00BB149A"/>
    <w:rsid w:val="00BB26B7"/>
    <w:rsid w:val="00BC0075"/>
    <w:rsid w:val="00BC3246"/>
    <w:rsid w:val="00BD6E2C"/>
    <w:rsid w:val="00BD71C1"/>
    <w:rsid w:val="00BD7BDC"/>
    <w:rsid w:val="00BE3F1D"/>
    <w:rsid w:val="00BE459D"/>
    <w:rsid w:val="00BE4A52"/>
    <w:rsid w:val="00C03A9F"/>
    <w:rsid w:val="00C11A90"/>
    <w:rsid w:val="00C138CF"/>
    <w:rsid w:val="00C15E08"/>
    <w:rsid w:val="00C163A4"/>
    <w:rsid w:val="00C17CB8"/>
    <w:rsid w:val="00C21144"/>
    <w:rsid w:val="00C24ABE"/>
    <w:rsid w:val="00C2556E"/>
    <w:rsid w:val="00C26605"/>
    <w:rsid w:val="00C306D6"/>
    <w:rsid w:val="00C34CE0"/>
    <w:rsid w:val="00C45B17"/>
    <w:rsid w:val="00C45CAD"/>
    <w:rsid w:val="00C508C5"/>
    <w:rsid w:val="00C532B3"/>
    <w:rsid w:val="00C53A46"/>
    <w:rsid w:val="00C55D30"/>
    <w:rsid w:val="00C56B33"/>
    <w:rsid w:val="00C62037"/>
    <w:rsid w:val="00C715DB"/>
    <w:rsid w:val="00C72D06"/>
    <w:rsid w:val="00C76792"/>
    <w:rsid w:val="00C77D9E"/>
    <w:rsid w:val="00C83C3C"/>
    <w:rsid w:val="00C848E5"/>
    <w:rsid w:val="00C904CA"/>
    <w:rsid w:val="00C918F0"/>
    <w:rsid w:val="00CA2126"/>
    <w:rsid w:val="00CA40EC"/>
    <w:rsid w:val="00CA627E"/>
    <w:rsid w:val="00CB4BB6"/>
    <w:rsid w:val="00CB5B10"/>
    <w:rsid w:val="00CC3359"/>
    <w:rsid w:val="00CC73A2"/>
    <w:rsid w:val="00CD0006"/>
    <w:rsid w:val="00CD03C8"/>
    <w:rsid w:val="00CD7957"/>
    <w:rsid w:val="00CE5642"/>
    <w:rsid w:val="00CF2517"/>
    <w:rsid w:val="00CF5753"/>
    <w:rsid w:val="00D0185F"/>
    <w:rsid w:val="00D01AF8"/>
    <w:rsid w:val="00D04962"/>
    <w:rsid w:val="00D076F5"/>
    <w:rsid w:val="00D132BE"/>
    <w:rsid w:val="00D218A5"/>
    <w:rsid w:val="00D239B3"/>
    <w:rsid w:val="00D258F4"/>
    <w:rsid w:val="00D3229B"/>
    <w:rsid w:val="00D36C11"/>
    <w:rsid w:val="00D41F0A"/>
    <w:rsid w:val="00D43421"/>
    <w:rsid w:val="00D475C0"/>
    <w:rsid w:val="00D5284F"/>
    <w:rsid w:val="00D578CA"/>
    <w:rsid w:val="00D725ED"/>
    <w:rsid w:val="00D73C86"/>
    <w:rsid w:val="00D74AF4"/>
    <w:rsid w:val="00D77E6E"/>
    <w:rsid w:val="00D81475"/>
    <w:rsid w:val="00D81534"/>
    <w:rsid w:val="00D83CD1"/>
    <w:rsid w:val="00D84AC9"/>
    <w:rsid w:val="00D954DE"/>
    <w:rsid w:val="00D97DFE"/>
    <w:rsid w:val="00DA6BDB"/>
    <w:rsid w:val="00DB5E62"/>
    <w:rsid w:val="00DC29B2"/>
    <w:rsid w:val="00DC5391"/>
    <w:rsid w:val="00DC6406"/>
    <w:rsid w:val="00DD1070"/>
    <w:rsid w:val="00DD47C9"/>
    <w:rsid w:val="00DE11CA"/>
    <w:rsid w:val="00DE5457"/>
    <w:rsid w:val="00DF6870"/>
    <w:rsid w:val="00DF6AFA"/>
    <w:rsid w:val="00E0257C"/>
    <w:rsid w:val="00E05234"/>
    <w:rsid w:val="00E06828"/>
    <w:rsid w:val="00E127C9"/>
    <w:rsid w:val="00E2555D"/>
    <w:rsid w:val="00E3106D"/>
    <w:rsid w:val="00E31D0E"/>
    <w:rsid w:val="00E4590E"/>
    <w:rsid w:val="00E4658A"/>
    <w:rsid w:val="00E61836"/>
    <w:rsid w:val="00E670CE"/>
    <w:rsid w:val="00E67AD9"/>
    <w:rsid w:val="00E71EEE"/>
    <w:rsid w:val="00E75856"/>
    <w:rsid w:val="00E810BF"/>
    <w:rsid w:val="00E8155F"/>
    <w:rsid w:val="00E85CCE"/>
    <w:rsid w:val="00E866E4"/>
    <w:rsid w:val="00E93E9C"/>
    <w:rsid w:val="00E9770D"/>
    <w:rsid w:val="00EA0B9B"/>
    <w:rsid w:val="00EA7796"/>
    <w:rsid w:val="00EC1CD3"/>
    <w:rsid w:val="00EC36C8"/>
    <w:rsid w:val="00EC3C9D"/>
    <w:rsid w:val="00EC6BA6"/>
    <w:rsid w:val="00ED3F08"/>
    <w:rsid w:val="00ED557B"/>
    <w:rsid w:val="00ED5746"/>
    <w:rsid w:val="00EE1625"/>
    <w:rsid w:val="00EE73FF"/>
    <w:rsid w:val="00EF10E7"/>
    <w:rsid w:val="00EF52C1"/>
    <w:rsid w:val="00EF5875"/>
    <w:rsid w:val="00F00789"/>
    <w:rsid w:val="00F01A6E"/>
    <w:rsid w:val="00F0599D"/>
    <w:rsid w:val="00F101A9"/>
    <w:rsid w:val="00F120F7"/>
    <w:rsid w:val="00F14624"/>
    <w:rsid w:val="00F17FAF"/>
    <w:rsid w:val="00F22528"/>
    <w:rsid w:val="00F35879"/>
    <w:rsid w:val="00F37463"/>
    <w:rsid w:val="00F37D94"/>
    <w:rsid w:val="00F403BF"/>
    <w:rsid w:val="00F4307F"/>
    <w:rsid w:val="00F46A51"/>
    <w:rsid w:val="00F47756"/>
    <w:rsid w:val="00F57D10"/>
    <w:rsid w:val="00F61A00"/>
    <w:rsid w:val="00F6258D"/>
    <w:rsid w:val="00F62726"/>
    <w:rsid w:val="00F646BB"/>
    <w:rsid w:val="00F650AD"/>
    <w:rsid w:val="00F71DC4"/>
    <w:rsid w:val="00F72C07"/>
    <w:rsid w:val="00F730C7"/>
    <w:rsid w:val="00F82ABC"/>
    <w:rsid w:val="00F903D0"/>
    <w:rsid w:val="00F90AD1"/>
    <w:rsid w:val="00F91D2F"/>
    <w:rsid w:val="00F94584"/>
    <w:rsid w:val="00F952EA"/>
    <w:rsid w:val="00FA0839"/>
    <w:rsid w:val="00FA40F5"/>
    <w:rsid w:val="00FB70DF"/>
    <w:rsid w:val="00FC001B"/>
    <w:rsid w:val="00FC1C70"/>
    <w:rsid w:val="00FC653E"/>
    <w:rsid w:val="00FD2C9B"/>
    <w:rsid w:val="00FE6C3F"/>
    <w:rsid w:val="00FF5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0EA5E"/>
  <w15:chartTrackingRefBased/>
  <w15:docId w15:val="{B25D09C3-8D29-43F6-AB24-3DE76AA8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公式"/>
    <w:qFormat/>
    <w:rsid w:val="00F46A51"/>
    <w:pPr>
      <w:widowControl w:val="0"/>
      <w:jc w:val="both"/>
    </w:pPr>
    <w:rPr>
      <w:rFonts w:ascii="Times New Roman" w:eastAsia="Times New Roman" w:hAnsi="Times New Roman"/>
      <w:sz w:val="20"/>
    </w:rPr>
  </w:style>
  <w:style w:type="paragraph" w:styleId="1">
    <w:name w:val="heading 1"/>
    <w:basedOn w:val="a"/>
    <w:next w:val="a"/>
    <w:link w:val="10"/>
    <w:uiPriority w:val="9"/>
    <w:qFormat/>
    <w:rsid w:val="00E9770D"/>
    <w:pPr>
      <w:keepNext/>
      <w:keepLines/>
      <w:widowControl/>
      <w:numPr>
        <w:numId w:val="4"/>
      </w:numPr>
      <w:tabs>
        <w:tab w:val="left" w:pos="216"/>
      </w:tabs>
      <w:spacing w:before="160" w:after="80"/>
      <w:jc w:val="center"/>
      <w:outlineLvl w:val="0"/>
    </w:pPr>
    <w:rPr>
      <w:rFonts w:eastAsia="宋体" w:cs="Times New Roman"/>
      <w:smallCaps/>
      <w:noProof/>
      <w:kern w:val="0"/>
      <w:szCs w:val="20"/>
      <w:lang w:eastAsia="en-US"/>
    </w:rPr>
  </w:style>
  <w:style w:type="paragraph" w:styleId="2">
    <w:name w:val="heading 2"/>
    <w:basedOn w:val="a"/>
    <w:next w:val="a"/>
    <w:link w:val="20"/>
    <w:qFormat/>
    <w:rsid w:val="00E9770D"/>
    <w:pPr>
      <w:keepNext/>
      <w:keepLines/>
      <w:widowControl/>
      <w:numPr>
        <w:ilvl w:val="1"/>
        <w:numId w:val="4"/>
      </w:numPr>
      <w:spacing w:before="120" w:after="60"/>
      <w:jc w:val="left"/>
      <w:outlineLvl w:val="1"/>
    </w:pPr>
    <w:rPr>
      <w:rFonts w:eastAsia="宋体" w:cs="Times New Roman"/>
      <w:i/>
      <w:iCs/>
      <w:noProof/>
      <w:kern w:val="0"/>
      <w:szCs w:val="20"/>
      <w:lang w:eastAsia="en-US"/>
    </w:rPr>
  </w:style>
  <w:style w:type="paragraph" w:styleId="3">
    <w:name w:val="heading 3"/>
    <w:basedOn w:val="a"/>
    <w:next w:val="a"/>
    <w:link w:val="30"/>
    <w:qFormat/>
    <w:rsid w:val="00E9770D"/>
    <w:pPr>
      <w:widowControl/>
      <w:numPr>
        <w:ilvl w:val="2"/>
        <w:numId w:val="4"/>
      </w:numPr>
      <w:spacing w:line="240" w:lineRule="exact"/>
      <w:outlineLvl w:val="2"/>
    </w:pPr>
    <w:rPr>
      <w:rFonts w:eastAsia="宋体" w:cs="Times New Roman"/>
      <w:i/>
      <w:iCs/>
      <w:noProof/>
      <w:kern w:val="0"/>
      <w:szCs w:val="20"/>
      <w:lang w:eastAsia="en-US"/>
    </w:rPr>
  </w:style>
  <w:style w:type="paragraph" w:styleId="4">
    <w:name w:val="heading 4"/>
    <w:basedOn w:val="a"/>
    <w:next w:val="a"/>
    <w:link w:val="40"/>
    <w:qFormat/>
    <w:rsid w:val="00E9770D"/>
    <w:pPr>
      <w:widowControl/>
      <w:numPr>
        <w:ilvl w:val="3"/>
        <w:numId w:val="4"/>
      </w:numPr>
      <w:tabs>
        <w:tab w:val="num" w:pos="720"/>
      </w:tabs>
      <w:spacing w:before="40" w:after="40"/>
      <w:outlineLvl w:val="3"/>
    </w:pPr>
    <w:rPr>
      <w:rFonts w:eastAsia="宋体" w:cs="Times New Roman"/>
      <w:i/>
      <w:iCs/>
      <w:noProof/>
      <w:kern w:val="0"/>
      <w:szCs w:val="20"/>
      <w:lang w:eastAsia="en-US"/>
    </w:rPr>
  </w:style>
  <w:style w:type="paragraph" w:styleId="5">
    <w:name w:val="heading 5"/>
    <w:basedOn w:val="a"/>
    <w:next w:val="a"/>
    <w:link w:val="50"/>
    <w:qFormat/>
    <w:rsid w:val="00E9770D"/>
    <w:pPr>
      <w:widowControl/>
      <w:tabs>
        <w:tab w:val="left" w:pos="360"/>
      </w:tabs>
      <w:spacing w:before="160" w:after="80"/>
      <w:jc w:val="center"/>
      <w:outlineLvl w:val="4"/>
    </w:pPr>
    <w:rPr>
      <w:rFonts w:eastAsia="宋体" w:cs="Times New Roman"/>
      <w:smallCaps/>
      <w:noProof/>
      <w:kern w:val="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link w:val="AbstractChar"/>
    <w:rsid w:val="00BE4A52"/>
    <w:pPr>
      <w:spacing w:after="200"/>
      <w:jc w:val="both"/>
    </w:pPr>
    <w:rPr>
      <w:rFonts w:ascii="Times New Roman" w:eastAsia="宋体" w:hAnsi="Times New Roman" w:cs="Times New Roman"/>
      <w:b/>
      <w:bCs/>
      <w:kern w:val="0"/>
      <w:sz w:val="18"/>
      <w:szCs w:val="18"/>
      <w:lang w:eastAsia="en-US"/>
    </w:rPr>
  </w:style>
  <w:style w:type="paragraph" w:customStyle="1" w:styleId="Affiliation">
    <w:name w:val="Affiliation"/>
    <w:rsid w:val="00BE4A52"/>
    <w:pPr>
      <w:jc w:val="center"/>
    </w:pPr>
    <w:rPr>
      <w:rFonts w:ascii="Times New Roman" w:eastAsia="宋体" w:hAnsi="Times New Roman" w:cs="Times New Roman"/>
      <w:kern w:val="0"/>
      <w:sz w:val="20"/>
      <w:szCs w:val="20"/>
      <w:lang w:eastAsia="en-US"/>
    </w:rPr>
  </w:style>
  <w:style w:type="paragraph" w:customStyle="1" w:styleId="Author">
    <w:name w:val="Author"/>
    <w:rsid w:val="00BE4A52"/>
    <w:pPr>
      <w:spacing w:before="360" w:after="40"/>
      <w:jc w:val="center"/>
    </w:pPr>
    <w:rPr>
      <w:rFonts w:ascii="Times New Roman" w:eastAsia="宋体" w:hAnsi="Times New Roman" w:cs="Times New Roman"/>
      <w:noProof/>
      <w:kern w:val="0"/>
      <w:sz w:val="22"/>
      <w:lang w:eastAsia="en-US"/>
    </w:rPr>
  </w:style>
  <w:style w:type="paragraph" w:customStyle="1" w:styleId="keywords">
    <w:name w:val="key words"/>
    <w:rsid w:val="00BE4A52"/>
    <w:pPr>
      <w:spacing w:after="120"/>
      <w:ind w:firstLine="288"/>
      <w:jc w:val="both"/>
    </w:pPr>
    <w:rPr>
      <w:rFonts w:ascii="Times New Roman" w:eastAsia="宋体" w:hAnsi="Times New Roman" w:cs="Times New Roman"/>
      <w:b/>
      <w:bCs/>
      <w:i/>
      <w:iCs/>
      <w:noProof/>
      <w:kern w:val="0"/>
      <w:sz w:val="18"/>
      <w:szCs w:val="18"/>
      <w:lang w:eastAsia="en-US"/>
    </w:rPr>
  </w:style>
  <w:style w:type="paragraph" w:customStyle="1" w:styleId="papertitle">
    <w:name w:val="paper title"/>
    <w:rsid w:val="00BE4A52"/>
    <w:pPr>
      <w:spacing w:after="120"/>
      <w:jc w:val="center"/>
    </w:pPr>
    <w:rPr>
      <w:rFonts w:ascii="Times New Roman" w:eastAsia="MS Mincho" w:hAnsi="Times New Roman" w:cs="Times New Roman"/>
      <w:noProof/>
      <w:kern w:val="0"/>
      <w:sz w:val="48"/>
      <w:szCs w:val="48"/>
      <w:lang w:eastAsia="en-US"/>
    </w:rPr>
  </w:style>
  <w:style w:type="character" w:customStyle="1" w:styleId="10">
    <w:name w:val="标题 1 字符"/>
    <w:basedOn w:val="a0"/>
    <w:link w:val="1"/>
    <w:uiPriority w:val="9"/>
    <w:rsid w:val="00E9770D"/>
    <w:rPr>
      <w:rFonts w:ascii="Times New Roman" w:eastAsia="宋体" w:hAnsi="Times New Roman" w:cs="Times New Roman"/>
      <w:smallCaps/>
      <w:noProof/>
      <w:kern w:val="0"/>
      <w:sz w:val="20"/>
      <w:szCs w:val="20"/>
      <w:lang w:eastAsia="en-US"/>
    </w:rPr>
  </w:style>
  <w:style w:type="character" w:customStyle="1" w:styleId="20">
    <w:name w:val="标题 2 字符"/>
    <w:basedOn w:val="a0"/>
    <w:link w:val="2"/>
    <w:rsid w:val="00E9770D"/>
    <w:rPr>
      <w:rFonts w:ascii="Times New Roman" w:eastAsia="宋体" w:hAnsi="Times New Roman" w:cs="Times New Roman"/>
      <w:i/>
      <w:iCs/>
      <w:noProof/>
      <w:kern w:val="0"/>
      <w:sz w:val="20"/>
      <w:szCs w:val="20"/>
      <w:lang w:eastAsia="en-US"/>
    </w:rPr>
  </w:style>
  <w:style w:type="character" w:customStyle="1" w:styleId="30">
    <w:name w:val="标题 3 字符"/>
    <w:basedOn w:val="a0"/>
    <w:link w:val="3"/>
    <w:rsid w:val="00E9770D"/>
    <w:rPr>
      <w:rFonts w:ascii="Times New Roman" w:eastAsia="宋体" w:hAnsi="Times New Roman" w:cs="Times New Roman"/>
      <w:i/>
      <w:iCs/>
      <w:noProof/>
      <w:kern w:val="0"/>
      <w:sz w:val="20"/>
      <w:szCs w:val="20"/>
      <w:lang w:eastAsia="en-US"/>
    </w:rPr>
  </w:style>
  <w:style w:type="character" w:customStyle="1" w:styleId="40">
    <w:name w:val="标题 4 字符"/>
    <w:basedOn w:val="a0"/>
    <w:link w:val="4"/>
    <w:rsid w:val="00E9770D"/>
    <w:rPr>
      <w:rFonts w:ascii="Times New Roman" w:eastAsia="宋体" w:hAnsi="Times New Roman" w:cs="Times New Roman"/>
      <w:i/>
      <w:iCs/>
      <w:noProof/>
      <w:kern w:val="0"/>
      <w:sz w:val="20"/>
      <w:szCs w:val="20"/>
      <w:lang w:eastAsia="en-US"/>
    </w:rPr>
  </w:style>
  <w:style w:type="character" w:customStyle="1" w:styleId="50">
    <w:name w:val="标题 5 字符"/>
    <w:basedOn w:val="a0"/>
    <w:link w:val="5"/>
    <w:rsid w:val="00E9770D"/>
    <w:rPr>
      <w:rFonts w:ascii="Times New Roman" w:eastAsia="宋体" w:hAnsi="Times New Roman" w:cs="Times New Roman"/>
      <w:smallCaps/>
      <w:noProof/>
      <w:kern w:val="0"/>
      <w:sz w:val="20"/>
      <w:szCs w:val="20"/>
      <w:lang w:eastAsia="en-US"/>
    </w:rPr>
  </w:style>
  <w:style w:type="paragraph" w:styleId="a3">
    <w:name w:val="Body Text"/>
    <w:basedOn w:val="a"/>
    <w:link w:val="a4"/>
    <w:rsid w:val="00E9770D"/>
    <w:pPr>
      <w:widowControl/>
      <w:spacing w:after="120" w:line="228" w:lineRule="auto"/>
      <w:ind w:firstLine="288"/>
    </w:pPr>
    <w:rPr>
      <w:rFonts w:eastAsia="宋体" w:cs="Times New Roman"/>
      <w:spacing w:val="-1"/>
      <w:kern w:val="0"/>
      <w:szCs w:val="20"/>
      <w:lang w:eastAsia="en-US"/>
    </w:rPr>
  </w:style>
  <w:style w:type="character" w:customStyle="1" w:styleId="a4">
    <w:name w:val="正文文本 字符"/>
    <w:basedOn w:val="a0"/>
    <w:link w:val="a3"/>
    <w:rsid w:val="00E9770D"/>
    <w:rPr>
      <w:rFonts w:ascii="Times New Roman" w:eastAsia="宋体" w:hAnsi="Times New Roman" w:cs="Times New Roman"/>
      <w:spacing w:val="-1"/>
      <w:kern w:val="0"/>
      <w:sz w:val="20"/>
      <w:szCs w:val="20"/>
      <w:lang w:eastAsia="en-US"/>
    </w:rPr>
  </w:style>
  <w:style w:type="paragraph" w:customStyle="1" w:styleId="bulletlist">
    <w:name w:val="bullet list"/>
    <w:basedOn w:val="a3"/>
    <w:rsid w:val="00E9770D"/>
    <w:pPr>
      <w:numPr>
        <w:numId w:val="1"/>
      </w:numPr>
    </w:pPr>
  </w:style>
  <w:style w:type="paragraph" w:customStyle="1" w:styleId="equation">
    <w:name w:val="equation"/>
    <w:basedOn w:val="a"/>
    <w:rsid w:val="00E9770D"/>
    <w:pPr>
      <w:widowControl/>
      <w:tabs>
        <w:tab w:val="center" w:pos="2520"/>
        <w:tab w:val="right" w:pos="5040"/>
      </w:tabs>
      <w:spacing w:before="240" w:after="240" w:line="216" w:lineRule="auto"/>
      <w:jc w:val="center"/>
    </w:pPr>
    <w:rPr>
      <w:rFonts w:ascii="Symbol" w:eastAsia="宋体" w:hAnsi="Symbol" w:cs="Symbol"/>
      <w:kern w:val="0"/>
      <w:szCs w:val="20"/>
      <w:lang w:eastAsia="en-US"/>
    </w:rPr>
  </w:style>
  <w:style w:type="paragraph" w:customStyle="1" w:styleId="figurecaption">
    <w:name w:val="figure caption"/>
    <w:rsid w:val="00E9770D"/>
    <w:pPr>
      <w:numPr>
        <w:numId w:val="2"/>
      </w:numPr>
      <w:tabs>
        <w:tab w:val="clear" w:pos="7671"/>
        <w:tab w:val="num" w:pos="6111"/>
      </w:tabs>
      <w:spacing w:before="80" w:after="200"/>
      <w:jc w:val="center"/>
    </w:pPr>
    <w:rPr>
      <w:rFonts w:ascii="Times New Roman" w:eastAsia="宋体" w:hAnsi="Times New Roman" w:cs="Times New Roman"/>
      <w:noProof/>
      <w:kern w:val="0"/>
      <w:sz w:val="16"/>
      <w:szCs w:val="16"/>
      <w:lang w:eastAsia="en-US"/>
    </w:rPr>
  </w:style>
  <w:style w:type="paragraph" w:customStyle="1" w:styleId="footnote">
    <w:name w:val="footnote"/>
    <w:rsid w:val="00E9770D"/>
    <w:pPr>
      <w:framePr w:hSpace="187" w:vSpace="187" w:wrap="notBeside" w:vAnchor="text" w:hAnchor="page" w:x="6121" w:y="577"/>
      <w:numPr>
        <w:numId w:val="3"/>
      </w:numPr>
      <w:spacing w:after="40"/>
    </w:pPr>
    <w:rPr>
      <w:rFonts w:ascii="Times New Roman" w:eastAsia="宋体" w:hAnsi="Times New Roman" w:cs="Times New Roman"/>
      <w:kern w:val="0"/>
      <w:sz w:val="16"/>
      <w:szCs w:val="16"/>
      <w:lang w:eastAsia="en-US"/>
    </w:rPr>
  </w:style>
  <w:style w:type="paragraph" w:customStyle="1" w:styleId="papersubtitle">
    <w:name w:val="paper subtitle"/>
    <w:rsid w:val="00E9770D"/>
    <w:pPr>
      <w:spacing w:after="120"/>
      <w:jc w:val="center"/>
    </w:pPr>
    <w:rPr>
      <w:rFonts w:ascii="Times New Roman" w:eastAsia="MS Mincho" w:hAnsi="Times New Roman" w:cs="Times New Roman"/>
      <w:noProof/>
      <w:kern w:val="0"/>
      <w:sz w:val="28"/>
      <w:szCs w:val="28"/>
      <w:lang w:eastAsia="en-US"/>
    </w:rPr>
  </w:style>
  <w:style w:type="paragraph" w:customStyle="1" w:styleId="references">
    <w:name w:val="references"/>
    <w:rsid w:val="00E9770D"/>
    <w:pPr>
      <w:numPr>
        <w:numId w:val="5"/>
      </w:numPr>
      <w:spacing w:after="50" w:line="180" w:lineRule="exact"/>
      <w:jc w:val="both"/>
    </w:pPr>
    <w:rPr>
      <w:rFonts w:ascii="Times New Roman" w:eastAsia="MS Mincho" w:hAnsi="Times New Roman" w:cs="Times New Roman"/>
      <w:noProof/>
      <w:kern w:val="0"/>
      <w:sz w:val="16"/>
      <w:szCs w:val="16"/>
      <w:lang w:eastAsia="en-US"/>
    </w:rPr>
  </w:style>
  <w:style w:type="paragraph" w:customStyle="1" w:styleId="sponsors">
    <w:name w:val="sponsors"/>
    <w:rsid w:val="00E9770D"/>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paragraph" w:customStyle="1" w:styleId="tablecolhead">
    <w:name w:val="table col head"/>
    <w:basedOn w:val="a"/>
    <w:rsid w:val="00E9770D"/>
    <w:pPr>
      <w:widowControl/>
      <w:jc w:val="center"/>
    </w:pPr>
    <w:rPr>
      <w:rFonts w:eastAsia="宋体" w:cs="Times New Roman"/>
      <w:b/>
      <w:bCs/>
      <w:kern w:val="0"/>
      <w:sz w:val="16"/>
      <w:szCs w:val="16"/>
      <w:lang w:eastAsia="en-US"/>
    </w:rPr>
  </w:style>
  <w:style w:type="paragraph" w:customStyle="1" w:styleId="tablecolsubhead">
    <w:name w:val="table col subhead"/>
    <w:basedOn w:val="tablecolhead"/>
    <w:rsid w:val="00E9770D"/>
    <w:rPr>
      <w:i/>
      <w:iCs/>
      <w:sz w:val="15"/>
      <w:szCs w:val="15"/>
    </w:rPr>
  </w:style>
  <w:style w:type="paragraph" w:customStyle="1" w:styleId="tablecopy">
    <w:name w:val="table copy"/>
    <w:rsid w:val="00E9770D"/>
    <w:pPr>
      <w:jc w:val="both"/>
    </w:pPr>
    <w:rPr>
      <w:rFonts w:ascii="Times New Roman" w:eastAsia="宋体" w:hAnsi="Times New Roman" w:cs="Times New Roman"/>
      <w:noProof/>
      <w:kern w:val="0"/>
      <w:sz w:val="16"/>
      <w:szCs w:val="16"/>
      <w:lang w:eastAsia="en-US"/>
    </w:rPr>
  </w:style>
  <w:style w:type="paragraph" w:customStyle="1" w:styleId="tablefootnote">
    <w:name w:val="table footnote"/>
    <w:rsid w:val="00E9770D"/>
    <w:pPr>
      <w:spacing w:before="60" w:after="30"/>
      <w:jc w:val="right"/>
    </w:pPr>
    <w:rPr>
      <w:rFonts w:ascii="Times New Roman" w:eastAsia="宋体" w:hAnsi="Times New Roman" w:cs="Times New Roman"/>
      <w:kern w:val="0"/>
      <w:sz w:val="12"/>
      <w:szCs w:val="12"/>
      <w:lang w:eastAsia="en-US"/>
    </w:rPr>
  </w:style>
  <w:style w:type="paragraph" w:customStyle="1" w:styleId="tablehead">
    <w:name w:val="table head"/>
    <w:rsid w:val="00E9770D"/>
    <w:pPr>
      <w:numPr>
        <w:numId w:val="6"/>
      </w:numPr>
      <w:spacing w:before="240" w:after="120" w:line="216" w:lineRule="auto"/>
      <w:jc w:val="center"/>
    </w:pPr>
    <w:rPr>
      <w:rFonts w:ascii="Times New Roman" w:eastAsia="宋体" w:hAnsi="Times New Roman" w:cs="Times New Roman"/>
      <w:smallCaps/>
      <w:noProof/>
      <w:kern w:val="0"/>
      <w:sz w:val="16"/>
      <w:szCs w:val="16"/>
      <w:lang w:eastAsia="en-US"/>
    </w:rPr>
  </w:style>
  <w:style w:type="character" w:styleId="a5">
    <w:name w:val="Hyperlink"/>
    <w:uiPriority w:val="99"/>
    <w:rsid w:val="00E9770D"/>
    <w:rPr>
      <w:color w:val="0000FF"/>
      <w:u w:val="single"/>
    </w:rPr>
  </w:style>
  <w:style w:type="paragraph" w:styleId="a6">
    <w:name w:val="header"/>
    <w:basedOn w:val="a"/>
    <w:link w:val="a7"/>
    <w:rsid w:val="00E9770D"/>
    <w:pPr>
      <w:widowControl/>
      <w:pBdr>
        <w:bottom w:val="single" w:sz="6" w:space="1" w:color="auto"/>
      </w:pBdr>
      <w:tabs>
        <w:tab w:val="center" w:pos="4153"/>
        <w:tab w:val="right" w:pos="8306"/>
      </w:tabs>
      <w:snapToGrid w:val="0"/>
      <w:jc w:val="center"/>
    </w:pPr>
    <w:rPr>
      <w:rFonts w:eastAsia="宋体" w:cs="Times New Roman"/>
      <w:kern w:val="0"/>
      <w:sz w:val="18"/>
      <w:szCs w:val="18"/>
      <w:lang w:eastAsia="en-US"/>
    </w:rPr>
  </w:style>
  <w:style w:type="character" w:customStyle="1" w:styleId="a7">
    <w:name w:val="页眉 字符"/>
    <w:basedOn w:val="a0"/>
    <w:link w:val="a6"/>
    <w:rsid w:val="00E9770D"/>
    <w:rPr>
      <w:rFonts w:ascii="Times New Roman" w:eastAsia="宋体" w:hAnsi="Times New Roman" w:cs="Times New Roman"/>
      <w:kern w:val="0"/>
      <w:sz w:val="18"/>
      <w:szCs w:val="18"/>
      <w:lang w:eastAsia="en-US"/>
    </w:rPr>
  </w:style>
  <w:style w:type="paragraph" w:styleId="a8">
    <w:name w:val="footer"/>
    <w:basedOn w:val="a"/>
    <w:link w:val="a9"/>
    <w:uiPriority w:val="99"/>
    <w:rsid w:val="00E9770D"/>
    <w:pPr>
      <w:widowControl/>
      <w:tabs>
        <w:tab w:val="center" w:pos="4153"/>
        <w:tab w:val="right" w:pos="8306"/>
      </w:tabs>
      <w:snapToGrid w:val="0"/>
      <w:jc w:val="left"/>
    </w:pPr>
    <w:rPr>
      <w:rFonts w:eastAsia="宋体" w:cs="Times New Roman"/>
      <w:kern w:val="0"/>
      <w:sz w:val="18"/>
      <w:szCs w:val="18"/>
      <w:lang w:eastAsia="en-US"/>
    </w:rPr>
  </w:style>
  <w:style w:type="character" w:customStyle="1" w:styleId="a9">
    <w:name w:val="页脚 字符"/>
    <w:basedOn w:val="a0"/>
    <w:link w:val="a8"/>
    <w:uiPriority w:val="99"/>
    <w:rsid w:val="00E9770D"/>
    <w:rPr>
      <w:rFonts w:ascii="Times New Roman" w:eastAsia="宋体" w:hAnsi="Times New Roman" w:cs="Times New Roman"/>
      <w:kern w:val="0"/>
      <w:sz w:val="18"/>
      <w:szCs w:val="18"/>
      <w:lang w:eastAsia="en-US"/>
    </w:rPr>
  </w:style>
  <w:style w:type="table" w:styleId="aa">
    <w:name w:val="Table Grid"/>
    <w:basedOn w:val="a1"/>
    <w:uiPriority w:val="39"/>
    <w:rsid w:val="00E9770D"/>
    <w:rPr>
      <w:rFonts w:ascii="等线" w:eastAsia="等线" w:hAnsi="等线" w:cs="宋体"/>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E9770D"/>
    <w:rPr>
      <w:rFonts w:ascii="等线 Light" w:eastAsia="黑体" w:hAnsi="等线 Light" w:cs="宋体"/>
      <w:szCs w:val="20"/>
    </w:rPr>
  </w:style>
  <w:style w:type="character" w:styleId="ac">
    <w:name w:val="Emphasis"/>
    <w:uiPriority w:val="20"/>
    <w:qFormat/>
    <w:rsid w:val="00E9770D"/>
    <w:rPr>
      <w:i/>
      <w:iCs/>
    </w:rPr>
  </w:style>
  <w:style w:type="character" w:customStyle="1" w:styleId="MTEquationSection">
    <w:name w:val="MTEquationSection"/>
    <w:rsid w:val="00E9770D"/>
    <w:rPr>
      <w:i/>
      <w:iCs/>
      <w:vanish/>
      <w:color w:val="FF0000"/>
    </w:rPr>
  </w:style>
  <w:style w:type="paragraph" w:customStyle="1" w:styleId="MTDisplayEquation">
    <w:name w:val="MTDisplayEquation"/>
    <w:basedOn w:val="a"/>
    <w:next w:val="a"/>
    <w:link w:val="MTDisplayEquation0"/>
    <w:rsid w:val="00E9770D"/>
    <w:pPr>
      <w:widowControl/>
      <w:tabs>
        <w:tab w:val="center" w:pos="2520"/>
        <w:tab w:val="right" w:pos="5040"/>
      </w:tabs>
      <w:jc w:val="center"/>
    </w:pPr>
    <w:rPr>
      <w:rFonts w:eastAsia="宋体" w:cs="Times New Roman"/>
      <w:kern w:val="0"/>
      <w:szCs w:val="20"/>
    </w:rPr>
  </w:style>
  <w:style w:type="character" w:customStyle="1" w:styleId="MTDisplayEquation0">
    <w:name w:val="MTDisplayEquation 字符"/>
    <w:basedOn w:val="a0"/>
    <w:link w:val="MTDisplayEquation"/>
    <w:rsid w:val="00E9770D"/>
    <w:rPr>
      <w:rFonts w:ascii="Times New Roman" w:eastAsia="宋体" w:hAnsi="Times New Roman" w:cs="Times New Roman"/>
      <w:kern w:val="0"/>
      <w:sz w:val="20"/>
      <w:szCs w:val="20"/>
    </w:rPr>
  </w:style>
  <w:style w:type="character" w:styleId="ad">
    <w:name w:val="annotation reference"/>
    <w:rsid w:val="00E9770D"/>
    <w:rPr>
      <w:sz w:val="21"/>
      <w:szCs w:val="21"/>
    </w:rPr>
  </w:style>
  <w:style w:type="paragraph" w:styleId="ae">
    <w:name w:val="annotation text"/>
    <w:basedOn w:val="a"/>
    <w:link w:val="af"/>
    <w:rsid w:val="00E9770D"/>
    <w:pPr>
      <w:widowControl/>
      <w:jc w:val="left"/>
    </w:pPr>
    <w:rPr>
      <w:rFonts w:eastAsia="宋体" w:cs="Times New Roman"/>
      <w:kern w:val="0"/>
      <w:szCs w:val="20"/>
      <w:lang w:eastAsia="en-US"/>
    </w:rPr>
  </w:style>
  <w:style w:type="character" w:customStyle="1" w:styleId="af">
    <w:name w:val="批注文字 字符"/>
    <w:basedOn w:val="a0"/>
    <w:link w:val="ae"/>
    <w:rsid w:val="00E9770D"/>
    <w:rPr>
      <w:rFonts w:ascii="Times New Roman" w:eastAsia="宋体" w:hAnsi="Times New Roman" w:cs="Times New Roman"/>
      <w:kern w:val="0"/>
      <w:sz w:val="20"/>
      <w:szCs w:val="20"/>
      <w:lang w:eastAsia="en-US"/>
    </w:rPr>
  </w:style>
  <w:style w:type="paragraph" w:styleId="af0">
    <w:name w:val="annotation subject"/>
    <w:basedOn w:val="ae"/>
    <w:next w:val="ae"/>
    <w:link w:val="af1"/>
    <w:rsid w:val="00E9770D"/>
    <w:rPr>
      <w:b/>
      <w:bCs/>
    </w:rPr>
  </w:style>
  <w:style w:type="character" w:customStyle="1" w:styleId="af1">
    <w:name w:val="批注主题 字符"/>
    <w:basedOn w:val="af"/>
    <w:link w:val="af0"/>
    <w:rsid w:val="00E9770D"/>
    <w:rPr>
      <w:rFonts w:ascii="Times New Roman" w:eastAsia="宋体" w:hAnsi="Times New Roman" w:cs="Times New Roman"/>
      <w:b/>
      <w:bCs/>
      <w:kern w:val="0"/>
      <w:sz w:val="20"/>
      <w:szCs w:val="20"/>
      <w:lang w:eastAsia="en-US"/>
    </w:rPr>
  </w:style>
  <w:style w:type="paragraph" w:styleId="af2">
    <w:name w:val="Balloon Text"/>
    <w:basedOn w:val="a"/>
    <w:link w:val="af3"/>
    <w:rsid w:val="00E9770D"/>
    <w:pPr>
      <w:widowControl/>
      <w:jc w:val="center"/>
    </w:pPr>
    <w:rPr>
      <w:rFonts w:eastAsia="宋体" w:cs="Times New Roman"/>
      <w:kern w:val="0"/>
      <w:sz w:val="18"/>
      <w:szCs w:val="18"/>
      <w:lang w:eastAsia="en-US"/>
    </w:rPr>
  </w:style>
  <w:style w:type="character" w:customStyle="1" w:styleId="af3">
    <w:name w:val="批注框文本 字符"/>
    <w:basedOn w:val="a0"/>
    <w:link w:val="af2"/>
    <w:rsid w:val="00E9770D"/>
    <w:rPr>
      <w:rFonts w:ascii="Times New Roman" w:eastAsia="宋体" w:hAnsi="Times New Roman" w:cs="Times New Roman"/>
      <w:kern w:val="0"/>
      <w:sz w:val="18"/>
      <w:szCs w:val="18"/>
      <w:lang w:eastAsia="en-US"/>
    </w:rPr>
  </w:style>
  <w:style w:type="character" w:customStyle="1" w:styleId="tran">
    <w:name w:val="tran"/>
    <w:rsid w:val="00E9770D"/>
  </w:style>
  <w:style w:type="character" w:customStyle="1" w:styleId="apple-converted-space">
    <w:name w:val="apple-converted-space"/>
    <w:rsid w:val="00E9770D"/>
  </w:style>
  <w:style w:type="character" w:customStyle="1" w:styleId="UnresolvedMention">
    <w:name w:val="Unresolved Mention"/>
    <w:basedOn w:val="a0"/>
    <w:uiPriority w:val="99"/>
    <w:semiHidden/>
    <w:unhideWhenUsed/>
    <w:rsid w:val="001F4F8C"/>
    <w:rPr>
      <w:color w:val="605E5C"/>
      <w:shd w:val="clear" w:color="auto" w:fill="E1DFDD"/>
    </w:rPr>
  </w:style>
  <w:style w:type="paragraph" w:customStyle="1" w:styleId="src">
    <w:name w:val="src"/>
    <w:basedOn w:val="a"/>
    <w:rsid w:val="00200D6D"/>
    <w:pPr>
      <w:widowControl/>
      <w:spacing w:before="100" w:beforeAutospacing="1" w:after="100" w:afterAutospacing="1"/>
      <w:jc w:val="left"/>
    </w:pPr>
    <w:rPr>
      <w:rFonts w:ascii="宋体" w:eastAsia="宋体" w:hAnsi="宋体" w:cs="宋体"/>
      <w:kern w:val="0"/>
      <w:sz w:val="24"/>
      <w:szCs w:val="24"/>
    </w:rPr>
  </w:style>
  <w:style w:type="paragraph" w:customStyle="1" w:styleId="EndNoteBibliographyTitle">
    <w:name w:val="EndNote Bibliography Title"/>
    <w:basedOn w:val="a"/>
    <w:link w:val="EndNoteBibliographyTitleChar"/>
    <w:rsid w:val="00E3106D"/>
    <w:pPr>
      <w:jc w:val="center"/>
    </w:pPr>
    <w:rPr>
      <w:rFonts w:cs="Times New Roman"/>
      <w:noProof/>
      <w:sz w:val="16"/>
    </w:rPr>
  </w:style>
  <w:style w:type="character" w:customStyle="1" w:styleId="AbstractChar">
    <w:name w:val="Abstract Char"/>
    <w:basedOn w:val="a0"/>
    <w:link w:val="Abstract"/>
    <w:rsid w:val="00E3106D"/>
    <w:rPr>
      <w:rFonts w:ascii="Times New Roman" w:eastAsia="宋体" w:hAnsi="Times New Roman" w:cs="Times New Roman"/>
      <w:b/>
      <w:bCs/>
      <w:kern w:val="0"/>
      <w:sz w:val="18"/>
      <w:szCs w:val="18"/>
      <w:lang w:eastAsia="en-US"/>
    </w:rPr>
  </w:style>
  <w:style w:type="character" w:customStyle="1" w:styleId="EndNoteBibliographyTitleChar">
    <w:name w:val="EndNote Bibliography Title Char"/>
    <w:basedOn w:val="AbstractChar"/>
    <w:link w:val="EndNoteBibliographyTitle"/>
    <w:rsid w:val="00E3106D"/>
    <w:rPr>
      <w:rFonts w:ascii="Times New Roman" w:eastAsia="Times New Roman" w:hAnsi="Times New Roman" w:cs="Times New Roman"/>
      <w:b w:val="0"/>
      <w:bCs w:val="0"/>
      <w:noProof/>
      <w:kern w:val="0"/>
      <w:sz w:val="16"/>
      <w:szCs w:val="18"/>
      <w:lang w:eastAsia="en-US"/>
    </w:rPr>
  </w:style>
  <w:style w:type="paragraph" w:customStyle="1" w:styleId="EndNoteBibliography">
    <w:name w:val="EndNote Bibliography"/>
    <w:basedOn w:val="a"/>
    <w:link w:val="EndNoteBibliographyChar"/>
    <w:rsid w:val="00E3106D"/>
    <w:rPr>
      <w:rFonts w:cs="Times New Roman"/>
      <w:noProof/>
      <w:sz w:val="16"/>
    </w:rPr>
  </w:style>
  <w:style w:type="character" w:customStyle="1" w:styleId="EndNoteBibliographyChar">
    <w:name w:val="EndNote Bibliography Char"/>
    <w:basedOn w:val="AbstractChar"/>
    <w:link w:val="EndNoteBibliography"/>
    <w:rsid w:val="00E3106D"/>
    <w:rPr>
      <w:rFonts w:ascii="Times New Roman" w:eastAsia="Times New Roman" w:hAnsi="Times New Roman" w:cs="Times New Roman"/>
      <w:b w:val="0"/>
      <w:bCs w:val="0"/>
      <w:noProof/>
      <w:kern w:val="0"/>
      <w:sz w:val="16"/>
      <w:szCs w:val="18"/>
      <w:lang w:eastAsia="en-US"/>
    </w:rPr>
  </w:style>
  <w:style w:type="paragraph" w:styleId="af4">
    <w:name w:val="Normal Indent"/>
    <w:basedOn w:val="a"/>
    <w:rsid w:val="00D41F0A"/>
    <w:pPr>
      <w:adjustRightInd w:val="0"/>
      <w:snapToGrid w:val="0"/>
      <w:spacing w:line="276" w:lineRule="auto"/>
      <w:ind w:firstLineChars="200" w:firstLine="360"/>
      <w:textAlignment w:val="baseline"/>
    </w:pPr>
    <w:rPr>
      <w:rFonts w:eastAsia="宋体"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91102">
      <w:bodyDiv w:val="1"/>
      <w:marLeft w:val="0"/>
      <w:marRight w:val="0"/>
      <w:marTop w:val="0"/>
      <w:marBottom w:val="0"/>
      <w:divBdr>
        <w:top w:val="none" w:sz="0" w:space="0" w:color="auto"/>
        <w:left w:val="none" w:sz="0" w:space="0" w:color="auto"/>
        <w:bottom w:val="none" w:sz="0" w:space="0" w:color="auto"/>
        <w:right w:val="none" w:sz="0" w:space="0" w:color="auto"/>
      </w:divBdr>
    </w:div>
    <w:div w:id="311108162">
      <w:bodyDiv w:val="1"/>
      <w:marLeft w:val="0"/>
      <w:marRight w:val="0"/>
      <w:marTop w:val="0"/>
      <w:marBottom w:val="0"/>
      <w:divBdr>
        <w:top w:val="none" w:sz="0" w:space="0" w:color="auto"/>
        <w:left w:val="none" w:sz="0" w:space="0" w:color="auto"/>
        <w:bottom w:val="none" w:sz="0" w:space="0" w:color="auto"/>
        <w:right w:val="none" w:sz="0" w:space="0" w:color="auto"/>
      </w:divBdr>
    </w:div>
    <w:div w:id="430858303">
      <w:bodyDiv w:val="1"/>
      <w:marLeft w:val="0"/>
      <w:marRight w:val="0"/>
      <w:marTop w:val="0"/>
      <w:marBottom w:val="0"/>
      <w:divBdr>
        <w:top w:val="none" w:sz="0" w:space="0" w:color="auto"/>
        <w:left w:val="none" w:sz="0" w:space="0" w:color="auto"/>
        <w:bottom w:val="none" w:sz="0" w:space="0" w:color="auto"/>
        <w:right w:val="none" w:sz="0" w:space="0" w:color="auto"/>
      </w:divBdr>
      <w:divsChild>
        <w:div w:id="192890668">
          <w:marLeft w:val="0"/>
          <w:marRight w:val="0"/>
          <w:marTop w:val="0"/>
          <w:marBottom w:val="0"/>
          <w:divBdr>
            <w:top w:val="none" w:sz="0" w:space="0" w:color="auto"/>
            <w:left w:val="none" w:sz="0" w:space="0" w:color="auto"/>
            <w:bottom w:val="none" w:sz="0" w:space="0" w:color="auto"/>
            <w:right w:val="none" w:sz="0" w:space="0" w:color="auto"/>
          </w:divBdr>
          <w:divsChild>
            <w:div w:id="388840486">
              <w:marLeft w:val="0"/>
              <w:marRight w:val="0"/>
              <w:marTop w:val="0"/>
              <w:marBottom w:val="0"/>
              <w:divBdr>
                <w:top w:val="none" w:sz="0" w:space="0" w:color="auto"/>
                <w:left w:val="none" w:sz="0" w:space="0" w:color="auto"/>
                <w:bottom w:val="none" w:sz="0" w:space="0" w:color="auto"/>
                <w:right w:val="none" w:sz="0" w:space="0" w:color="auto"/>
              </w:divBdr>
              <w:divsChild>
                <w:div w:id="341006396">
                  <w:marLeft w:val="0"/>
                  <w:marRight w:val="0"/>
                  <w:marTop w:val="0"/>
                  <w:marBottom w:val="0"/>
                  <w:divBdr>
                    <w:top w:val="none" w:sz="0" w:space="0" w:color="auto"/>
                    <w:left w:val="none" w:sz="0" w:space="0" w:color="auto"/>
                    <w:bottom w:val="none" w:sz="0" w:space="0" w:color="auto"/>
                    <w:right w:val="none" w:sz="0" w:space="0" w:color="auto"/>
                  </w:divBdr>
                  <w:divsChild>
                    <w:div w:id="241111805">
                      <w:marLeft w:val="0"/>
                      <w:marRight w:val="0"/>
                      <w:marTop w:val="0"/>
                      <w:marBottom w:val="0"/>
                      <w:divBdr>
                        <w:top w:val="none" w:sz="0" w:space="0" w:color="auto"/>
                        <w:left w:val="none" w:sz="0" w:space="0" w:color="auto"/>
                        <w:bottom w:val="none" w:sz="0" w:space="0" w:color="auto"/>
                        <w:right w:val="none" w:sz="0" w:space="0" w:color="auto"/>
                      </w:divBdr>
                      <w:divsChild>
                        <w:div w:id="2052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946478">
          <w:marLeft w:val="0"/>
          <w:marRight w:val="0"/>
          <w:marTop w:val="0"/>
          <w:marBottom w:val="0"/>
          <w:divBdr>
            <w:top w:val="none" w:sz="0" w:space="0" w:color="auto"/>
            <w:left w:val="none" w:sz="0" w:space="0" w:color="auto"/>
            <w:bottom w:val="none" w:sz="0" w:space="0" w:color="auto"/>
            <w:right w:val="none" w:sz="0" w:space="0" w:color="auto"/>
          </w:divBdr>
          <w:divsChild>
            <w:div w:id="697390518">
              <w:marLeft w:val="0"/>
              <w:marRight w:val="0"/>
              <w:marTop w:val="0"/>
              <w:marBottom w:val="0"/>
              <w:divBdr>
                <w:top w:val="none" w:sz="0" w:space="0" w:color="auto"/>
                <w:left w:val="none" w:sz="0" w:space="0" w:color="auto"/>
                <w:bottom w:val="none" w:sz="0" w:space="0" w:color="auto"/>
                <w:right w:val="none" w:sz="0" w:space="0" w:color="auto"/>
              </w:divBdr>
              <w:divsChild>
                <w:div w:id="1466852056">
                  <w:marLeft w:val="0"/>
                  <w:marRight w:val="0"/>
                  <w:marTop w:val="0"/>
                  <w:marBottom w:val="0"/>
                  <w:divBdr>
                    <w:top w:val="none" w:sz="0" w:space="0" w:color="auto"/>
                    <w:left w:val="none" w:sz="0" w:space="0" w:color="auto"/>
                    <w:bottom w:val="none" w:sz="0" w:space="0" w:color="auto"/>
                    <w:right w:val="none" w:sz="0" w:space="0" w:color="auto"/>
                  </w:divBdr>
                  <w:divsChild>
                    <w:div w:id="435298652">
                      <w:marLeft w:val="0"/>
                      <w:marRight w:val="0"/>
                      <w:marTop w:val="0"/>
                      <w:marBottom w:val="0"/>
                      <w:divBdr>
                        <w:top w:val="none" w:sz="0" w:space="0" w:color="auto"/>
                        <w:left w:val="none" w:sz="0" w:space="0" w:color="auto"/>
                        <w:bottom w:val="none" w:sz="0" w:space="0" w:color="auto"/>
                        <w:right w:val="none" w:sz="0" w:space="0" w:color="auto"/>
                      </w:divBdr>
                      <w:divsChild>
                        <w:div w:id="332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60244">
          <w:marLeft w:val="0"/>
          <w:marRight w:val="0"/>
          <w:marTop w:val="0"/>
          <w:marBottom w:val="0"/>
          <w:divBdr>
            <w:top w:val="none" w:sz="0" w:space="0" w:color="auto"/>
            <w:left w:val="none" w:sz="0" w:space="0" w:color="auto"/>
            <w:bottom w:val="none" w:sz="0" w:space="0" w:color="auto"/>
            <w:right w:val="none" w:sz="0" w:space="0" w:color="auto"/>
          </w:divBdr>
          <w:divsChild>
            <w:div w:id="458114420">
              <w:marLeft w:val="0"/>
              <w:marRight w:val="0"/>
              <w:marTop w:val="0"/>
              <w:marBottom w:val="0"/>
              <w:divBdr>
                <w:top w:val="none" w:sz="0" w:space="0" w:color="auto"/>
                <w:left w:val="none" w:sz="0" w:space="0" w:color="auto"/>
                <w:bottom w:val="none" w:sz="0" w:space="0" w:color="auto"/>
                <w:right w:val="none" w:sz="0" w:space="0" w:color="auto"/>
              </w:divBdr>
              <w:divsChild>
                <w:div w:id="384455263">
                  <w:marLeft w:val="0"/>
                  <w:marRight w:val="0"/>
                  <w:marTop w:val="0"/>
                  <w:marBottom w:val="0"/>
                  <w:divBdr>
                    <w:top w:val="none" w:sz="0" w:space="0" w:color="auto"/>
                    <w:left w:val="none" w:sz="0" w:space="0" w:color="auto"/>
                    <w:bottom w:val="none" w:sz="0" w:space="0" w:color="auto"/>
                    <w:right w:val="none" w:sz="0" w:space="0" w:color="auto"/>
                  </w:divBdr>
                  <w:divsChild>
                    <w:div w:id="1732458537">
                      <w:marLeft w:val="0"/>
                      <w:marRight w:val="0"/>
                      <w:marTop w:val="0"/>
                      <w:marBottom w:val="0"/>
                      <w:divBdr>
                        <w:top w:val="none" w:sz="0" w:space="0" w:color="auto"/>
                        <w:left w:val="none" w:sz="0" w:space="0" w:color="auto"/>
                        <w:bottom w:val="none" w:sz="0" w:space="0" w:color="auto"/>
                        <w:right w:val="none" w:sz="0" w:space="0" w:color="auto"/>
                      </w:divBdr>
                      <w:divsChild>
                        <w:div w:id="12349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435809">
          <w:marLeft w:val="0"/>
          <w:marRight w:val="0"/>
          <w:marTop w:val="0"/>
          <w:marBottom w:val="0"/>
          <w:divBdr>
            <w:top w:val="none" w:sz="0" w:space="0" w:color="auto"/>
            <w:left w:val="none" w:sz="0" w:space="0" w:color="auto"/>
            <w:bottom w:val="none" w:sz="0" w:space="0" w:color="auto"/>
            <w:right w:val="none" w:sz="0" w:space="0" w:color="auto"/>
          </w:divBdr>
          <w:divsChild>
            <w:div w:id="1206872160">
              <w:marLeft w:val="0"/>
              <w:marRight w:val="0"/>
              <w:marTop w:val="0"/>
              <w:marBottom w:val="0"/>
              <w:divBdr>
                <w:top w:val="none" w:sz="0" w:space="0" w:color="auto"/>
                <w:left w:val="none" w:sz="0" w:space="0" w:color="auto"/>
                <w:bottom w:val="none" w:sz="0" w:space="0" w:color="auto"/>
                <w:right w:val="none" w:sz="0" w:space="0" w:color="auto"/>
              </w:divBdr>
              <w:divsChild>
                <w:div w:id="1543053129">
                  <w:marLeft w:val="0"/>
                  <w:marRight w:val="0"/>
                  <w:marTop w:val="0"/>
                  <w:marBottom w:val="0"/>
                  <w:divBdr>
                    <w:top w:val="none" w:sz="0" w:space="0" w:color="auto"/>
                    <w:left w:val="none" w:sz="0" w:space="0" w:color="auto"/>
                    <w:bottom w:val="none" w:sz="0" w:space="0" w:color="auto"/>
                    <w:right w:val="none" w:sz="0" w:space="0" w:color="auto"/>
                  </w:divBdr>
                  <w:divsChild>
                    <w:div w:id="144589764">
                      <w:marLeft w:val="0"/>
                      <w:marRight w:val="0"/>
                      <w:marTop w:val="0"/>
                      <w:marBottom w:val="0"/>
                      <w:divBdr>
                        <w:top w:val="none" w:sz="0" w:space="0" w:color="auto"/>
                        <w:left w:val="none" w:sz="0" w:space="0" w:color="auto"/>
                        <w:bottom w:val="none" w:sz="0" w:space="0" w:color="auto"/>
                        <w:right w:val="none" w:sz="0" w:space="0" w:color="auto"/>
                      </w:divBdr>
                      <w:divsChild>
                        <w:div w:id="21372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399229">
      <w:bodyDiv w:val="1"/>
      <w:marLeft w:val="0"/>
      <w:marRight w:val="0"/>
      <w:marTop w:val="0"/>
      <w:marBottom w:val="0"/>
      <w:divBdr>
        <w:top w:val="none" w:sz="0" w:space="0" w:color="auto"/>
        <w:left w:val="none" w:sz="0" w:space="0" w:color="auto"/>
        <w:bottom w:val="none" w:sz="0" w:space="0" w:color="auto"/>
        <w:right w:val="none" w:sz="0" w:space="0" w:color="auto"/>
      </w:divBdr>
    </w:div>
    <w:div w:id="637733451">
      <w:bodyDiv w:val="1"/>
      <w:marLeft w:val="0"/>
      <w:marRight w:val="0"/>
      <w:marTop w:val="0"/>
      <w:marBottom w:val="0"/>
      <w:divBdr>
        <w:top w:val="none" w:sz="0" w:space="0" w:color="auto"/>
        <w:left w:val="none" w:sz="0" w:space="0" w:color="auto"/>
        <w:bottom w:val="none" w:sz="0" w:space="0" w:color="auto"/>
        <w:right w:val="none" w:sz="0" w:space="0" w:color="auto"/>
      </w:divBdr>
      <w:divsChild>
        <w:div w:id="306668098">
          <w:marLeft w:val="0"/>
          <w:marRight w:val="0"/>
          <w:marTop w:val="0"/>
          <w:marBottom w:val="0"/>
          <w:divBdr>
            <w:top w:val="none" w:sz="0" w:space="0" w:color="auto"/>
            <w:left w:val="none" w:sz="0" w:space="0" w:color="auto"/>
            <w:bottom w:val="none" w:sz="0" w:space="0" w:color="auto"/>
            <w:right w:val="none" w:sz="0" w:space="0" w:color="auto"/>
          </w:divBdr>
        </w:div>
      </w:divsChild>
    </w:div>
    <w:div w:id="791248567">
      <w:bodyDiv w:val="1"/>
      <w:marLeft w:val="0"/>
      <w:marRight w:val="0"/>
      <w:marTop w:val="0"/>
      <w:marBottom w:val="0"/>
      <w:divBdr>
        <w:top w:val="none" w:sz="0" w:space="0" w:color="auto"/>
        <w:left w:val="none" w:sz="0" w:space="0" w:color="auto"/>
        <w:bottom w:val="none" w:sz="0" w:space="0" w:color="auto"/>
        <w:right w:val="none" w:sz="0" w:space="0" w:color="auto"/>
      </w:divBdr>
      <w:divsChild>
        <w:div w:id="1389719828">
          <w:marLeft w:val="0"/>
          <w:marRight w:val="0"/>
          <w:marTop w:val="0"/>
          <w:marBottom w:val="0"/>
          <w:divBdr>
            <w:top w:val="none" w:sz="0" w:space="0" w:color="auto"/>
            <w:left w:val="none" w:sz="0" w:space="0" w:color="auto"/>
            <w:bottom w:val="none" w:sz="0" w:space="0" w:color="auto"/>
            <w:right w:val="none" w:sz="0" w:space="0" w:color="auto"/>
          </w:divBdr>
        </w:div>
      </w:divsChild>
    </w:div>
    <w:div w:id="813451896">
      <w:bodyDiv w:val="1"/>
      <w:marLeft w:val="0"/>
      <w:marRight w:val="0"/>
      <w:marTop w:val="0"/>
      <w:marBottom w:val="0"/>
      <w:divBdr>
        <w:top w:val="none" w:sz="0" w:space="0" w:color="auto"/>
        <w:left w:val="none" w:sz="0" w:space="0" w:color="auto"/>
        <w:bottom w:val="none" w:sz="0" w:space="0" w:color="auto"/>
        <w:right w:val="none" w:sz="0" w:space="0" w:color="auto"/>
      </w:divBdr>
      <w:divsChild>
        <w:div w:id="1326278971">
          <w:marLeft w:val="0"/>
          <w:marRight w:val="0"/>
          <w:marTop w:val="0"/>
          <w:marBottom w:val="0"/>
          <w:divBdr>
            <w:top w:val="none" w:sz="0" w:space="0" w:color="auto"/>
            <w:left w:val="none" w:sz="0" w:space="0" w:color="auto"/>
            <w:bottom w:val="none" w:sz="0" w:space="0" w:color="auto"/>
            <w:right w:val="none" w:sz="0" w:space="0" w:color="auto"/>
          </w:divBdr>
        </w:div>
      </w:divsChild>
    </w:div>
    <w:div w:id="935553586">
      <w:bodyDiv w:val="1"/>
      <w:marLeft w:val="0"/>
      <w:marRight w:val="0"/>
      <w:marTop w:val="0"/>
      <w:marBottom w:val="0"/>
      <w:divBdr>
        <w:top w:val="none" w:sz="0" w:space="0" w:color="auto"/>
        <w:left w:val="none" w:sz="0" w:space="0" w:color="auto"/>
        <w:bottom w:val="none" w:sz="0" w:space="0" w:color="auto"/>
        <w:right w:val="none" w:sz="0" w:space="0" w:color="auto"/>
      </w:divBdr>
    </w:div>
    <w:div w:id="1115710675">
      <w:bodyDiv w:val="1"/>
      <w:marLeft w:val="0"/>
      <w:marRight w:val="0"/>
      <w:marTop w:val="0"/>
      <w:marBottom w:val="0"/>
      <w:divBdr>
        <w:top w:val="none" w:sz="0" w:space="0" w:color="auto"/>
        <w:left w:val="none" w:sz="0" w:space="0" w:color="auto"/>
        <w:bottom w:val="none" w:sz="0" w:space="0" w:color="auto"/>
        <w:right w:val="none" w:sz="0" w:space="0" w:color="auto"/>
      </w:divBdr>
    </w:div>
    <w:div w:id="1310285225">
      <w:bodyDiv w:val="1"/>
      <w:marLeft w:val="0"/>
      <w:marRight w:val="0"/>
      <w:marTop w:val="0"/>
      <w:marBottom w:val="0"/>
      <w:divBdr>
        <w:top w:val="none" w:sz="0" w:space="0" w:color="auto"/>
        <w:left w:val="none" w:sz="0" w:space="0" w:color="auto"/>
        <w:bottom w:val="none" w:sz="0" w:space="0" w:color="auto"/>
        <w:right w:val="none" w:sz="0" w:space="0" w:color="auto"/>
      </w:divBdr>
      <w:divsChild>
        <w:div w:id="571087245">
          <w:marLeft w:val="0"/>
          <w:marRight w:val="0"/>
          <w:marTop w:val="0"/>
          <w:marBottom w:val="0"/>
          <w:divBdr>
            <w:top w:val="none" w:sz="0" w:space="0" w:color="auto"/>
            <w:left w:val="none" w:sz="0" w:space="0" w:color="auto"/>
            <w:bottom w:val="none" w:sz="0" w:space="0" w:color="auto"/>
            <w:right w:val="none" w:sz="0" w:space="0" w:color="auto"/>
          </w:divBdr>
        </w:div>
      </w:divsChild>
    </w:div>
    <w:div w:id="1407191355">
      <w:bodyDiv w:val="1"/>
      <w:marLeft w:val="0"/>
      <w:marRight w:val="0"/>
      <w:marTop w:val="0"/>
      <w:marBottom w:val="0"/>
      <w:divBdr>
        <w:top w:val="none" w:sz="0" w:space="0" w:color="auto"/>
        <w:left w:val="none" w:sz="0" w:space="0" w:color="auto"/>
        <w:bottom w:val="none" w:sz="0" w:space="0" w:color="auto"/>
        <w:right w:val="none" w:sz="0" w:space="0" w:color="auto"/>
      </w:divBdr>
      <w:divsChild>
        <w:div w:id="79451231">
          <w:marLeft w:val="0"/>
          <w:marRight w:val="0"/>
          <w:marTop w:val="0"/>
          <w:marBottom w:val="0"/>
          <w:divBdr>
            <w:top w:val="none" w:sz="0" w:space="0" w:color="auto"/>
            <w:left w:val="none" w:sz="0" w:space="0" w:color="auto"/>
            <w:bottom w:val="none" w:sz="0" w:space="0" w:color="auto"/>
            <w:right w:val="none" w:sz="0" w:space="0" w:color="auto"/>
          </w:divBdr>
        </w:div>
      </w:divsChild>
    </w:div>
    <w:div w:id="1541670580">
      <w:bodyDiv w:val="1"/>
      <w:marLeft w:val="0"/>
      <w:marRight w:val="0"/>
      <w:marTop w:val="0"/>
      <w:marBottom w:val="0"/>
      <w:divBdr>
        <w:top w:val="none" w:sz="0" w:space="0" w:color="auto"/>
        <w:left w:val="none" w:sz="0" w:space="0" w:color="auto"/>
        <w:bottom w:val="none" w:sz="0" w:space="0" w:color="auto"/>
        <w:right w:val="none" w:sz="0" w:space="0" w:color="auto"/>
      </w:divBdr>
      <w:divsChild>
        <w:div w:id="1165634115">
          <w:marLeft w:val="0"/>
          <w:marRight w:val="0"/>
          <w:marTop w:val="0"/>
          <w:marBottom w:val="0"/>
          <w:divBdr>
            <w:top w:val="none" w:sz="0" w:space="0" w:color="auto"/>
            <w:left w:val="none" w:sz="0" w:space="0" w:color="auto"/>
            <w:bottom w:val="none" w:sz="0" w:space="0" w:color="auto"/>
            <w:right w:val="none" w:sz="0" w:space="0" w:color="auto"/>
          </w:divBdr>
        </w:div>
      </w:divsChild>
    </w:div>
    <w:div w:id="1696538853">
      <w:bodyDiv w:val="1"/>
      <w:marLeft w:val="0"/>
      <w:marRight w:val="0"/>
      <w:marTop w:val="0"/>
      <w:marBottom w:val="0"/>
      <w:divBdr>
        <w:top w:val="none" w:sz="0" w:space="0" w:color="auto"/>
        <w:left w:val="none" w:sz="0" w:space="0" w:color="auto"/>
        <w:bottom w:val="none" w:sz="0" w:space="0" w:color="auto"/>
        <w:right w:val="none" w:sz="0" w:space="0" w:color="auto"/>
      </w:divBdr>
    </w:div>
    <w:div w:id="1710913140">
      <w:bodyDiv w:val="1"/>
      <w:marLeft w:val="0"/>
      <w:marRight w:val="0"/>
      <w:marTop w:val="0"/>
      <w:marBottom w:val="0"/>
      <w:divBdr>
        <w:top w:val="none" w:sz="0" w:space="0" w:color="auto"/>
        <w:left w:val="none" w:sz="0" w:space="0" w:color="auto"/>
        <w:bottom w:val="none" w:sz="0" w:space="0" w:color="auto"/>
        <w:right w:val="none" w:sz="0" w:space="0" w:color="auto"/>
      </w:divBdr>
      <w:divsChild>
        <w:div w:id="1611667690">
          <w:marLeft w:val="0"/>
          <w:marRight w:val="0"/>
          <w:marTop w:val="0"/>
          <w:marBottom w:val="0"/>
          <w:divBdr>
            <w:top w:val="none" w:sz="0" w:space="0" w:color="auto"/>
            <w:left w:val="none" w:sz="0" w:space="0" w:color="auto"/>
            <w:bottom w:val="none" w:sz="0" w:space="0" w:color="auto"/>
            <w:right w:val="none" w:sz="0" w:space="0" w:color="auto"/>
          </w:divBdr>
        </w:div>
      </w:divsChild>
    </w:div>
    <w:div w:id="1713261067">
      <w:bodyDiv w:val="1"/>
      <w:marLeft w:val="0"/>
      <w:marRight w:val="0"/>
      <w:marTop w:val="0"/>
      <w:marBottom w:val="0"/>
      <w:divBdr>
        <w:top w:val="none" w:sz="0" w:space="0" w:color="auto"/>
        <w:left w:val="none" w:sz="0" w:space="0" w:color="auto"/>
        <w:bottom w:val="none" w:sz="0" w:space="0" w:color="auto"/>
        <w:right w:val="none" w:sz="0" w:space="0" w:color="auto"/>
      </w:divBdr>
    </w:div>
    <w:div w:id="1759599282">
      <w:bodyDiv w:val="1"/>
      <w:marLeft w:val="0"/>
      <w:marRight w:val="0"/>
      <w:marTop w:val="0"/>
      <w:marBottom w:val="0"/>
      <w:divBdr>
        <w:top w:val="none" w:sz="0" w:space="0" w:color="auto"/>
        <w:left w:val="none" w:sz="0" w:space="0" w:color="auto"/>
        <w:bottom w:val="none" w:sz="0" w:space="0" w:color="auto"/>
        <w:right w:val="none" w:sz="0" w:space="0" w:color="auto"/>
      </w:divBdr>
    </w:div>
    <w:div w:id="1931306410">
      <w:bodyDiv w:val="1"/>
      <w:marLeft w:val="0"/>
      <w:marRight w:val="0"/>
      <w:marTop w:val="0"/>
      <w:marBottom w:val="0"/>
      <w:divBdr>
        <w:top w:val="none" w:sz="0" w:space="0" w:color="auto"/>
        <w:left w:val="none" w:sz="0" w:space="0" w:color="auto"/>
        <w:bottom w:val="none" w:sz="0" w:space="0" w:color="auto"/>
        <w:right w:val="none" w:sz="0" w:space="0" w:color="auto"/>
      </w:divBdr>
    </w:div>
    <w:div w:id="19912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6.wmf"/><Relationship Id="rId42" Type="http://schemas.openxmlformats.org/officeDocument/2006/relationships/image" Target="media/image16.wmf"/><Relationship Id="rId63" Type="http://schemas.openxmlformats.org/officeDocument/2006/relationships/oleObject" Target="embeddings/oleObject27.bin"/><Relationship Id="rId84" Type="http://schemas.openxmlformats.org/officeDocument/2006/relationships/image" Target="media/image36.wmf"/><Relationship Id="rId138" Type="http://schemas.openxmlformats.org/officeDocument/2006/relationships/image" Target="media/image60.wmf"/><Relationship Id="rId159" Type="http://schemas.openxmlformats.org/officeDocument/2006/relationships/oleObject" Target="embeddings/oleObject79.bin"/><Relationship Id="rId170" Type="http://schemas.openxmlformats.org/officeDocument/2006/relationships/image" Target="media/image76.emf"/><Relationship Id="rId191" Type="http://schemas.openxmlformats.org/officeDocument/2006/relationships/oleObject" Target="embeddings/oleObject94.bin"/><Relationship Id="rId205" Type="http://schemas.openxmlformats.org/officeDocument/2006/relationships/oleObject" Target="embeddings/oleObject101.bin"/><Relationship Id="rId226" Type="http://schemas.openxmlformats.org/officeDocument/2006/relationships/image" Target="media/image104.wmf"/><Relationship Id="rId107" Type="http://schemas.openxmlformats.org/officeDocument/2006/relationships/image" Target="media/image45.wmf"/><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oleObject" Target="embeddings/oleObject22.bin"/><Relationship Id="rId74" Type="http://schemas.openxmlformats.org/officeDocument/2006/relationships/oleObject" Target="embeddings/oleObject33.bin"/><Relationship Id="rId128" Type="http://schemas.openxmlformats.org/officeDocument/2006/relationships/image" Target="media/image55.wmf"/><Relationship Id="rId149" Type="http://schemas.openxmlformats.org/officeDocument/2006/relationships/oleObject" Target="embeddings/oleObject74.bin"/><Relationship Id="rId5" Type="http://schemas.openxmlformats.org/officeDocument/2006/relationships/settings" Target="settings.xml"/><Relationship Id="rId95" Type="http://schemas.openxmlformats.org/officeDocument/2006/relationships/oleObject" Target="embeddings/oleObject45.bin"/><Relationship Id="rId160" Type="http://schemas.openxmlformats.org/officeDocument/2006/relationships/image" Target="media/image71.wmf"/><Relationship Id="rId181" Type="http://schemas.openxmlformats.org/officeDocument/2006/relationships/oleObject" Target="embeddings/oleObject89.bin"/><Relationship Id="rId216" Type="http://schemas.openxmlformats.org/officeDocument/2006/relationships/image" Target="media/image99.wmf"/><Relationship Id="rId237" Type="http://schemas.openxmlformats.org/officeDocument/2006/relationships/oleObject" Target="embeddings/oleObject117.bin"/><Relationship Id="rId22" Type="http://schemas.openxmlformats.org/officeDocument/2006/relationships/oleObject" Target="embeddings/oleObject6.bin"/><Relationship Id="rId43" Type="http://schemas.openxmlformats.org/officeDocument/2006/relationships/oleObject" Target="embeddings/oleObject17.bin"/><Relationship Id="rId64" Type="http://schemas.openxmlformats.org/officeDocument/2006/relationships/image" Target="media/image27.wmf"/><Relationship Id="rId118" Type="http://schemas.openxmlformats.org/officeDocument/2006/relationships/image" Target="media/image50.wmf"/><Relationship Id="rId139" Type="http://schemas.openxmlformats.org/officeDocument/2006/relationships/oleObject" Target="embeddings/oleObject69.bin"/><Relationship Id="rId85" Type="http://schemas.openxmlformats.org/officeDocument/2006/relationships/oleObject" Target="embeddings/oleObject39.bin"/><Relationship Id="rId150" Type="http://schemas.openxmlformats.org/officeDocument/2006/relationships/image" Target="media/image66.wmf"/><Relationship Id="rId171" Type="http://schemas.openxmlformats.org/officeDocument/2006/relationships/package" Target="embeddings/Microsoft_Visio___.vsdx"/><Relationship Id="rId192" Type="http://schemas.openxmlformats.org/officeDocument/2006/relationships/image" Target="media/image87.wmf"/><Relationship Id="rId206" Type="http://schemas.openxmlformats.org/officeDocument/2006/relationships/image" Target="media/image94.wmf"/><Relationship Id="rId227" Type="http://schemas.openxmlformats.org/officeDocument/2006/relationships/oleObject" Target="embeddings/oleObject112.bin"/><Relationship Id="rId12" Type="http://schemas.openxmlformats.org/officeDocument/2006/relationships/oleObject" Target="embeddings/oleObject1.bin"/><Relationship Id="rId33" Type="http://schemas.openxmlformats.org/officeDocument/2006/relationships/image" Target="media/image12.wmf"/><Relationship Id="rId108" Type="http://schemas.openxmlformats.org/officeDocument/2006/relationships/oleObject" Target="embeddings/oleObject53.bin"/><Relationship Id="rId129" Type="http://schemas.openxmlformats.org/officeDocument/2006/relationships/oleObject" Target="embeddings/oleObject64.bin"/><Relationship Id="rId54" Type="http://schemas.openxmlformats.org/officeDocument/2006/relationships/image" Target="media/image22.wmf"/><Relationship Id="rId75" Type="http://schemas.openxmlformats.org/officeDocument/2006/relationships/image" Target="media/image32.wmf"/><Relationship Id="rId96" Type="http://schemas.openxmlformats.org/officeDocument/2006/relationships/oleObject" Target="embeddings/oleObject46.bin"/><Relationship Id="rId140" Type="http://schemas.openxmlformats.org/officeDocument/2006/relationships/image" Target="media/image61.wmf"/><Relationship Id="rId161" Type="http://schemas.openxmlformats.org/officeDocument/2006/relationships/oleObject" Target="embeddings/oleObject80.bin"/><Relationship Id="rId182" Type="http://schemas.openxmlformats.org/officeDocument/2006/relationships/image" Target="media/image82.wmf"/><Relationship Id="rId217" Type="http://schemas.openxmlformats.org/officeDocument/2006/relationships/oleObject" Target="embeddings/oleObject107.bin"/><Relationship Id="rId6" Type="http://schemas.openxmlformats.org/officeDocument/2006/relationships/webSettings" Target="webSettings.xml"/><Relationship Id="rId238" Type="http://schemas.openxmlformats.org/officeDocument/2006/relationships/image" Target="media/image110.wmf"/><Relationship Id="rId23" Type="http://schemas.openxmlformats.org/officeDocument/2006/relationships/image" Target="media/image7.wmf"/><Relationship Id="rId119" Type="http://schemas.openxmlformats.org/officeDocument/2006/relationships/oleObject" Target="embeddings/oleObject59.bin"/><Relationship Id="rId44" Type="http://schemas.openxmlformats.org/officeDocument/2006/relationships/image" Target="media/image17.wmf"/><Relationship Id="rId65" Type="http://schemas.openxmlformats.org/officeDocument/2006/relationships/oleObject" Target="embeddings/oleObject28.bin"/><Relationship Id="rId86" Type="http://schemas.openxmlformats.org/officeDocument/2006/relationships/image" Target="media/image37.wmf"/><Relationship Id="rId130" Type="http://schemas.openxmlformats.org/officeDocument/2006/relationships/image" Target="media/image56.wmf"/><Relationship Id="rId151" Type="http://schemas.openxmlformats.org/officeDocument/2006/relationships/oleObject" Target="embeddings/oleObject75.bin"/><Relationship Id="rId172" Type="http://schemas.openxmlformats.org/officeDocument/2006/relationships/image" Target="media/image77.wmf"/><Relationship Id="rId193" Type="http://schemas.openxmlformats.org/officeDocument/2006/relationships/oleObject" Target="embeddings/oleObject95.bin"/><Relationship Id="rId207" Type="http://schemas.openxmlformats.org/officeDocument/2006/relationships/oleObject" Target="embeddings/oleObject102.bin"/><Relationship Id="rId228" Type="http://schemas.openxmlformats.org/officeDocument/2006/relationships/image" Target="media/image105.wmf"/><Relationship Id="rId13" Type="http://schemas.openxmlformats.org/officeDocument/2006/relationships/image" Target="media/image2.wmf"/><Relationship Id="rId109" Type="http://schemas.openxmlformats.org/officeDocument/2006/relationships/oleObject" Target="embeddings/oleObject54.bin"/><Relationship Id="rId34" Type="http://schemas.openxmlformats.org/officeDocument/2006/relationships/oleObject" Target="embeddings/oleObject12.bin"/><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41.wmf"/><Relationship Id="rId120" Type="http://schemas.openxmlformats.org/officeDocument/2006/relationships/image" Target="media/image51.wmf"/><Relationship Id="rId141" Type="http://schemas.openxmlformats.org/officeDocument/2006/relationships/oleObject" Target="embeddings/oleObject70.bin"/><Relationship Id="rId7" Type="http://schemas.openxmlformats.org/officeDocument/2006/relationships/footnotes" Target="footnotes.xml"/><Relationship Id="rId162" Type="http://schemas.openxmlformats.org/officeDocument/2006/relationships/image" Target="media/image72.wmf"/><Relationship Id="rId183" Type="http://schemas.openxmlformats.org/officeDocument/2006/relationships/oleObject" Target="embeddings/oleObject90.bin"/><Relationship Id="rId218" Type="http://schemas.openxmlformats.org/officeDocument/2006/relationships/image" Target="media/image100.wmf"/><Relationship Id="rId239" Type="http://schemas.openxmlformats.org/officeDocument/2006/relationships/oleObject" Target="embeddings/oleObject118.bin"/><Relationship Id="rId24" Type="http://schemas.openxmlformats.org/officeDocument/2006/relationships/oleObject" Target="embeddings/oleObject7.bin"/><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46.wmf"/><Relationship Id="rId131" Type="http://schemas.openxmlformats.org/officeDocument/2006/relationships/oleObject" Target="embeddings/oleObject65.bin"/><Relationship Id="rId152" Type="http://schemas.openxmlformats.org/officeDocument/2006/relationships/image" Target="media/image67.wmf"/><Relationship Id="rId173" Type="http://schemas.openxmlformats.org/officeDocument/2006/relationships/oleObject" Target="embeddings/oleObject85.bin"/><Relationship Id="rId194" Type="http://schemas.openxmlformats.org/officeDocument/2006/relationships/image" Target="media/image88.wmf"/><Relationship Id="rId208" Type="http://schemas.openxmlformats.org/officeDocument/2006/relationships/image" Target="media/image95.wmf"/><Relationship Id="rId229" Type="http://schemas.openxmlformats.org/officeDocument/2006/relationships/oleObject" Target="embeddings/oleObject113.bin"/><Relationship Id="rId240" Type="http://schemas.openxmlformats.org/officeDocument/2006/relationships/image" Target="media/image111.wmf"/><Relationship Id="rId14" Type="http://schemas.openxmlformats.org/officeDocument/2006/relationships/oleObject" Target="embeddings/oleObject2.bin"/><Relationship Id="rId35" Type="http://schemas.openxmlformats.org/officeDocument/2006/relationships/image" Target="media/image13.wmf"/><Relationship Id="rId56" Type="http://schemas.openxmlformats.org/officeDocument/2006/relationships/image" Target="media/image23.wmf"/><Relationship Id="rId77" Type="http://schemas.openxmlformats.org/officeDocument/2006/relationships/image" Target="media/image33.wmf"/><Relationship Id="rId100" Type="http://schemas.openxmlformats.org/officeDocument/2006/relationships/image" Target="media/image42.wmf"/><Relationship Id="rId8" Type="http://schemas.openxmlformats.org/officeDocument/2006/relationships/endnotes" Target="endnotes.xml"/><Relationship Id="rId98" Type="http://schemas.openxmlformats.org/officeDocument/2006/relationships/oleObject" Target="embeddings/oleObject47.bin"/><Relationship Id="rId121" Type="http://schemas.openxmlformats.org/officeDocument/2006/relationships/oleObject" Target="embeddings/oleObject60.bin"/><Relationship Id="rId142" Type="http://schemas.openxmlformats.org/officeDocument/2006/relationships/image" Target="media/image62.wmf"/><Relationship Id="rId163" Type="http://schemas.openxmlformats.org/officeDocument/2006/relationships/oleObject" Target="embeddings/oleObject81.bin"/><Relationship Id="rId184" Type="http://schemas.openxmlformats.org/officeDocument/2006/relationships/image" Target="media/image83.wmf"/><Relationship Id="rId219" Type="http://schemas.openxmlformats.org/officeDocument/2006/relationships/oleObject" Target="embeddings/oleObject108.bin"/><Relationship Id="rId230" Type="http://schemas.openxmlformats.org/officeDocument/2006/relationships/image" Target="media/image106.wmf"/><Relationship Id="rId25" Type="http://schemas.openxmlformats.org/officeDocument/2006/relationships/image" Target="media/image8.wmf"/><Relationship Id="rId46" Type="http://schemas.openxmlformats.org/officeDocument/2006/relationships/image" Target="media/image18.wmf"/><Relationship Id="rId67" Type="http://schemas.openxmlformats.org/officeDocument/2006/relationships/image" Target="media/image28.wmf"/><Relationship Id="rId88" Type="http://schemas.openxmlformats.org/officeDocument/2006/relationships/image" Target="media/image38.wmf"/><Relationship Id="rId111" Type="http://schemas.openxmlformats.org/officeDocument/2006/relationships/oleObject" Target="embeddings/oleObject55.bin"/><Relationship Id="rId132" Type="http://schemas.openxmlformats.org/officeDocument/2006/relationships/image" Target="media/image57.wmf"/><Relationship Id="rId153" Type="http://schemas.openxmlformats.org/officeDocument/2006/relationships/oleObject" Target="embeddings/oleObject76.bin"/><Relationship Id="rId174" Type="http://schemas.openxmlformats.org/officeDocument/2006/relationships/image" Target="media/image78.wmf"/><Relationship Id="rId195" Type="http://schemas.openxmlformats.org/officeDocument/2006/relationships/oleObject" Target="embeddings/oleObject96.bin"/><Relationship Id="rId209" Type="http://schemas.openxmlformats.org/officeDocument/2006/relationships/oleObject" Target="embeddings/oleObject103.bin"/><Relationship Id="rId220" Type="http://schemas.openxmlformats.org/officeDocument/2006/relationships/image" Target="media/image101.wmf"/><Relationship Id="rId241" Type="http://schemas.openxmlformats.org/officeDocument/2006/relationships/oleObject" Target="embeddings/oleObject119.bin"/><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oleObject" Target="embeddings/oleObject24.bin"/><Relationship Id="rId106" Type="http://schemas.openxmlformats.org/officeDocument/2006/relationships/oleObject" Target="embeddings/oleObject52.bin"/><Relationship Id="rId127" Type="http://schemas.openxmlformats.org/officeDocument/2006/relationships/oleObject" Target="embeddings/oleObject63.bin"/><Relationship Id="rId10" Type="http://schemas.openxmlformats.org/officeDocument/2006/relationships/footer" Target="footer2.xml"/><Relationship Id="rId31" Type="http://schemas.openxmlformats.org/officeDocument/2006/relationships/image" Target="media/image11.wmf"/><Relationship Id="rId52" Type="http://schemas.openxmlformats.org/officeDocument/2006/relationships/image" Target="media/image21.wmf"/><Relationship Id="rId73" Type="http://schemas.openxmlformats.org/officeDocument/2006/relationships/image" Target="media/image31.wmf"/><Relationship Id="rId78" Type="http://schemas.openxmlformats.org/officeDocument/2006/relationships/oleObject" Target="embeddings/oleObject35.bin"/><Relationship Id="rId94" Type="http://schemas.openxmlformats.org/officeDocument/2006/relationships/oleObject" Target="embeddings/oleObject44.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2.wmf"/><Relationship Id="rId143" Type="http://schemas.openxmlformats.org/officeDocument/2006/relationships/oleObject" Target="embeddings/oleObject71.bin"/><Relationship Id="rId148" Type="http://schemas.openxmlformats.org/officeDocument/2006/relationships/image" Target="media/image65.wmf"/><Relationship Id="rId164" Type="http://schemas.openxmlformats.org/officeDocument/2006/relationships/image" Target="media/image73.wmf"/><Relationship Id="rId169" Type="http://schemas.openxmlformats.org/officeDocument/2006/relationships/oleObject" Target="embeddings/oleObject84.bin"/><Relationship Id="rId185" Type="http://schemas.openxmlformats.org/officeDocument/2006/relationships/oleObject" Target="embeddings/oleObject91.bin"/><Relationship Id="rId4" Type="http://schemas.openxmlformats.org/officeDocument/2006/relationships/styles" Target="styles.xml"/><Relationship Id="rId9" Type="http://schemas.openxmlformats.org/officeDocument/2006/relationships/footer" Target="footer1.xml"/><Relationship Id="rId180" Type="http://schemas.openxmlformats.org/officeDocument/2006/relationships/image" Target="media/image81.wmf"/><Relationship Id="rId210" Type="http://schemas.openxmlformats.org/officeDocument/2006/relationships/image" Target="media/image96.wmf"/><Relationship Id="rId215" Type="http://schemas.openxmlformats.org/officeDocument/2006/relationships/oleObject" Target="embeddings/oleObject106.bin"/><Relationship Id="rId236" Type="http://schemas.openxmlformats.org/officeDocument/2006/relationships/image" Target="media/image109.wmf"/><Relationship Id="rId26" Type="http://schemas.openxmlformats.org/officeDocument/2006/relationships/oleObject" Target="embeddings/oleObject8.bin"/><Relationship Id="rId231" Type="http://schemas.openxmlformats.org/officeDocument/2006/relationships/oleObject" Target="embeddings/oleObject114.bin"/><Relationship Id="rId47" Type="http://schemas.openxmlformats.org/officeDocument/2006/relationships/oleObject" Target="embeddings/oleObject19.bin"/><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image" Target="media/image47.wmf"/><Relationship Id="rId133" Type="http://schemas.openxmlformats.org/officeDocument/2006/relationships/oleObject" Target="embeddings/oleObject66.bin"/><Relationship Id="rId154" Type="http://schemas.openxmlformats.org/officeDocument/2006/relationships/image" Target="media/image68.wmf"/><Relationship Id="rId175" Type="http://schemas.openxmlformats.org/officeDocument/2006/relationships/oleObject" Target="embeddings/oleObject86.bin"/><Relationship Id="rId196" Type="http://schemas.openxmlformats.org/officeDocument/2006/relationships/image" Target="media/image89.wmf"/><Relationship Id="rId200" Type="http://schemas.openxmlformats.org/officeDocument/2006/relationships/image" Target="media/image91.wmf"/><Relationship Id="rId16" Type="http://schemas.openxmlformats.org/officeDocument/2006/relationships/oleObject" Target="embeddings/oleObject3.bin"/><Relationship Id="rId221" Type="http://schemas.openxmlformats.org/officeDocument/2006/relationships/oleObject" Target="embeddings/oleObject109.bin"/><Relationship Id="rId242" Type="http://schemas.openxmlformats.org/officeDocument/2006/relationships/fontTable" Target="fontTable.xml"/><Relationship Id="rId37" Type="http://schemas.openxmlformats.org/officeDocument/2006/relationships/image" Target="media/image14.wmf"/><Relationship Id="rId58" Type="http://schemas.openxmlformats.org/officeDocument/2006/relationships/image" Target="media/image24.wmf"/><Relationship Id="rId79" Type="http://schemas.openxmlformats.org/officeDocument/2006/relationships/image" Target="media/image34.wmf"/><Relationship Id="rId102" Type="http://schemas.openxmlformats.org/officeDocument/2006/relationships/oleObject" Target="embeddings/oleObject50.bin"/><Relationship Id="rId123" Type="http://schemas.openxmlformats.org/officeDocument/2006/relationships/oleObject" Target="embeddings/oleObject61.bin"/><Relationship Id="rId144" Type="http://schemas.openxmlformats.org/officeDocument/2006/relationships/image" Target="media/image63.wmf"/><Relationship Id="rId90" Type="http://schemas.openxmlformats.org/officeDocument/2006/relationships/oleObject" Target="embeddings/oleObject42.bin"/><Relationship Id="rId165" Type="http://schemas.openxmlformats.org/officeDocument/2006/relationships/oleObject" Target="embeddings/oleObject82.bin"/><Relationship Id="rId186" Type="http://schemas.openxmlformats.org/officeDocument/2006/relationships/image" Target="media/image84.wmf"/><Relationship Id="rId211" Type="http://schemas.openxmlformats.org/officeDocument/2006/relationships/oleObject" Target="embeddings/oleObject104.bin"/><Relationship Id="rId232" Type="http://schemas.openxmlformats.org/officeDocument/2006/relationships/image" Target="media/image107.wmf"/><Relationship Id="rId27" Type="http://schemas.openxmlformats.org/officeDocument/2006/relationships/image" Target="media/image9.wmf"/><Relationship Id="rId48" Type="http://schemas.openxmlformats.org/officeDocument/2006/relationships/image" Target="media/image19.wmf"/><Relationship Id="rId69" Type="http://schemas.openxmlformats.org/officeDocument/2006/relationships/image" Target="media/image29.wmf"/><Relationship Id="rId113" Type="http://schemas.openxmlformats.org/officeDocument/2006/relationships/oleObject" Target="embeddings/oleObject56.bin"/><Relationship Id="rId134" Type="http://schemas.openxmlformats.org/officeDocument/2006/relationships/image" Target="media/image58.wmf"/><Relationship Id="rId80" Type="http://schemas.openxmlformats.org/officeDocument/2006/relationships/oleObject" Target="embeddings/oleObject36.bin"/><Relationship Id="rId155" Type="http://schemas.openxmlformats.org/officeDocument/2006/relationships/oleObject" Target="embeddings/oleObject77.bin"/><Relationship Id="rId176" Type="http://schemas.openxmlformats.org/officeDocument/2006/relationships/image" Target="media/image79.wmf"/><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image" Target="media/image102.wmf"/><Relationship Id="rId243" Type="http://schemas.openxmlformats.org/officeDocument/2006/relationships/theme" Target="theme/theme1.xml"/><Relationship Id="rId17" Type="http://schemas.openxmlformats.org/officeDocument/2006/relationships/image" Target="media/image4.wmf"/><Relationship Id="rId38" Type="http://schemas.openxmlformats.org/officeDocument/2006/relationships/oleObject" Target="embeddings/oleObject14.bin"/><Relationship Id="rId59" Type="http://schemas.openxmlformats.org/officeDocument/2006/relationships/oleObject" Target="embeddings/oleObject25.bin"/><Relationship Id="rId103" Type="http://schemas.openxmlformats.org/officeDocument/2006/relationships/image" Target="media/image43.wmf"/><Relationship Id="rId124" Type="http://schemas.openxmlformats.org/officeDocument/2006/relationships/image" Target="media/image53.wmf"/><Relationship Id="rId70" Type="http://schemas.openxmlformats.org/officeDocument/2006/relationships/oleObject" Target="embeddings/oleObject31.bin"/><Relationship Id="rId91" Type="http://schemas.openxmlformats.org/officeDocument/2006/relationships/image" Target="media/image39.wmf"/><Relationship Id="rId145" Type="http://schemas.openxmlformats.org/officeDocument/2006/relationships/oleObject" Target="embeddings/oleObject72.bin"/><Relationship Id="rId166" Type="http://schemas.openxmlformats.org/officeDocument/2006/relationships/image" Target="media/image74.wmf"/><Relationship Id="rId187" Type="http://schemas.openxmlformats.org/officeDocument/2006/relationships/oleObject" Target="embeddings/oleObject92.bin"/><Relationship Id="rId1" Type="http://schemas.microsoft.com/office/2006/relationships/keyMapCustomizations" Target="customizations.xml"/><Relationship Id="rId212" Type="http://schemas.openxmlformats.org/officeDocument/2006/relationships/image" Target="media/image97.wmf"/><Relationship Id="rId233" Type="http://schemas.openxmlformats.org/officeDocument/2006/relationships/oleObject" Target="embeddings/oleObject115.bin"/><Relationship Id="rId28" Type="http://schemas.openxmlformats.org/officeDocument/2006/relationships/oleObject" Target="embeddings/oleObject9.bin"/><Relationship Id="rId49" Type="http://schemas.openxmlformats.org/officeDocument/2006/relationships/oleObject" Target="embeddings/oleObject20.bin"/><Relationship Id="rId114" Type="http://schemas.openxmlformats.org/officeDocument/2006/relationships/image" Target="media/image48.wmf"/><Relationship Id="rId60" Type="http://schemas.openxmlformats.org/officeDocument/2006/relationships/image" Target="media/image25.wmf"/><Relationship Id="rId81" Type="http://schemas.openxmlformats.org/officeDocument/2006/relationships/image" Target="media/image35.wmf"/><Relationship Id="rId135" Type="http://schemas.openxmlformats.org/officeDocument/2006/relationships/oleObject" Target="embeddings/oleObject67.bin"/><Relationship Id="rId156" Type="http://schemas.openxmlformats.org/officeDocument/2006/relationships/image" Target="media/image69.wmf"/><Relationship Id="rId177" Type="http://schemas.openxmlformats.org/officeDocument/2006/relationships/oleObject" Target="embeddings/oleObject87.bin"/><Relationship Id="rId198" Type="http://schemas.openxmlformats.org/officeDocument/2006/relationships/image" Target="media/image90.wmf"/><Relationship Id="rId202" Type="http://schemas.openxmlformats.org/officeDocument/2006/relationships/image" Target="media/image92.wmf"/><Relationship Id="rId223" Type="http://schemas.openxmlformats.org/officeDocument/2006/relationships/oleObject" Target="embeddings/oleObject110.bin"/><Relationship Id="rId18" Type="http://schemas.openxmlformats.org/officeDocument/2006/relationships/oleObject" Target="embeddings/oleObject4.bin"/><Relationship Id="rId39" Type="http://schemas.openxmlformats.org/officeDocument/2006/relationships/image" Target="media/image15.wmf"/><Relationship Id="rId50" Type="http://schemas.openxmlformats.org/officeDocument/2006/relationships/image" Target="media/image20.wmf"/><Relationship Id="rId104" Type="http://schemas.openxmlformats.org/officeDocument/2006/relationships/oleObject" Target="embeddings/oleObject51.bin"/><Relationship Id="rId125" Type="http://schemas.openxmlformats.org/officeDocument/2006/relationships/oleObject" Target="embeddings/oleObject62.bin"/><Relationship Id="rId146" Type="http://schemas.openxmlformats.org/officeDocument/2006/relationships/image" Target="media/image64.wmf"/><Relationship Id="rId167" Type="http://schemas.openxmlformats.org/officeDocument/2006/relationships/oleObject" Target="embeddings/oleObject83.bin"/><Relationship Id="rId188" Type="http://schemas.openxmlformats.org/officeDocument/2006/relationships/image" Target="media/image85.wmf"/><Relationship Id="rId71" Type="http://schemas.openxmlformats.org/officeDocument/2006/relationships/image" Target="media/image30.wmf"/><Relationship Id="rId92" Type="http://schemas.openxmlformats.org/officeDocument/2006/relationships/oleObject" Target="embeddings/oleObject43.bin"/><Relationship Id="rId213" Type="http://schemas.openxmlformats.org/officeDocument/2006/relationships/oleObject" Target="embeddings/oleObject105.bin"/><Relationship Id="rId234" Type="http://schemas.openxmlformats.org/officeDocument/2006/relationships/image" Target="media/image108.wmf"/><Relationship Id="rId2" Type="http://schemas.openxmlformats.org/officeDocument/2006/relationships/customXml" Target="../customXml/item1.xml"/><Relationship Id="rId29" Type="http://schemas.openxmlformats.org/officeDocument/2006/relationships/image" Target="media/image10.wmf"/><Relationship Id="rId40" Type="http://schemas.openxmlformats.org/officeDocument/2006/relationships/oleObject" Target="embeddings/oleObject15.bin"/><Relationship Id="rId115" Type="http://schemas.openxmlformats.org/officeDocument/2006/relationships/oleObject" Target="embeddings/oleObject57.bin"/><Relationship Id="rId136" Type="http://schemas.openxmlformats.org/officeDocument/2006/relationships/image" Target="media/image59.wmf"/><Relationship Id="rId157" Type="http://schemas.openxmlformats.org/officeDocument/2006/relationships/oleObject" Target="embeddings/oleObject78.bin"/><Relationship Id="rId178" Type="http://schemas.openxmlformats.org/officeDocument/2006/relationships/image" Target="media/image80.wmf"/><Relationship Id="rId61" Type="http://schemas.openxmlformats.org/officeDocument/2006/relationships/oleObject" Target="embeddings/oleObject26.bin"/><Relationship Id="rId82" Type="http://schemas.openxmlformats.org/officeDocument/2006/relationships/oleObject" Target="embeddings/oleObject37.bin"/><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image" Target="media/image5.wmf"/><Relationship Id="rId224" Type="http://schemas.openxmlformats.org/officeDocument/2006/relationships/image" Target="media/image103.wmf"/><Relationship Id="rId30" Type="http://schemas.openxmlformats.org/officeDocument/2006/relationships/oleObject" Target="embeddings/oleObject10.bin"/><Relationship Id="rId105" Type="http://schemas.openxmlformats.org/officeDocument/2006/relationships/image" Target="media/image44.wmf"/><Relationship Id="rId126" Type="http://schemas.openxmlformats.org/officeDocument/2006/relationships/image" Target="media/image54.wmf"/><Relationship Id="rId147" Type="http://schemas.openxmlformats.org/officeDocument/2006/relationships/oleObject" Target="embeddings/oleObject73.bin"/><Relationship Id="rId168" Type="http://schemas.openxmlformats.org/officeDocument/2006/relationships/image" Target="media/image75.wmf"/><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image" Target="media/image40.wmf"/><Relationship Id="rId189" Type="http://schemas.openxmlformats.org/officeDocument/2006/relationships/oleObject" Target="embeddings/oleObject93.bin"/><Relationship Id="rId3" Type="http://schemas.openxmlformats.org/officeDocument/2006/relationships/numbering" Target="numbering.xml"/><Relationship Id="rId214" Type="http://schemas.openxmlformats.org/officeDocument/2006/relationships/image" Target="media/image98.wmf"/><Relationship Id="rId235" Type="http://schemas.openxmlformats.org/officeDocument/2006/relationships/oleObject" Target="embeddings/oleObject116.bin"/><Relationship Id="rId116" Type="http://schemas.openxmlformats.org/officeDocument/2006/relationships/image" Target="media/image49.wmf"/><Relationship Id="rId137" Type="http://schemas.openxmlformats.org/officeDocument/2006/relationships/oleObject" Target="embeddings/oleObject68.bin"/><Relationship Id="rId158" Type="http://schemas.openxmlformats.org/officeDocument/2006/relationships/image" Target="media/image70.wmf"/><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image" Target="media/image26.wmf"/><Relationship Id="rId83" Type="http://schemas.openxmlformats.org/officeDocument/2006/relationships/oleObject" Target="embeddings/oleObject38.bin"/><Relationship Id="rId179" Type="http://schemas.openxmlformats.org/officeDocument/2006/relationships/oleObject" Target="embeddings/oleObject88.bin"/><Relationship Id="rId190" Type="http://schemas.openxmlformats.org/officeDocument/2006/relationships/image" Target="media/image86.wmf"/><Relationship Id="rId204" Type="http://schemas.openxmlformats.org/officeDocument/2006/relationships/image" Target="media/image93.wmf"/><Relationship Id="rId225" Type="http://schemas.openxmlformats.org/officeDocument/2006/relationships/oleObject" Target="embeddings/oleObject1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8DC03-1518-48F9-A524-7A425AEE7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5</Pages>
  <Words>4699</Words>
  <Characters>25046</Characters>
  <Application>Microsoft Office Word</Application>
  <DocSecurity>0</DocSecurity>
  <Lines>626</Lines>
  <Paragraphs>209</Paragraphs>
  <ScaleCrop>false</ScaleCrop>
  <Company/>
  <LinksUpToDate>false</LinksUpToDate>
  <CharactersWithSpaces>29536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刘恒宇</dc:creator>
  <cp:keywords/>
  <dc:description/>
  <cp:lastModifiedBy>刘 恒宇</cp:lastModifiedBy>
  <cp:revision>31</cp:revision>
  <cp:lastPrinted>2019-08-13T03:28:00Z</cp:lastPrinted>
  <dcterms:created xsi:type="dcterms:W3CDTF">2019-08-28T09:00:00Z</dcterms:created>
  <dcterms:modified xsi:type="dcterms:W3CDTF">2019-10-15T07:45:00Z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