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6887D5"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文本对应表</w:t>
      </w:r>
    </w:p>
    <w:p w14:paraId="04323970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包含21个表格（表16单独）  表8、10、12、14为空</w:t>
      </w:r>
    </w:p>
    <w:p w14:paraId="1CE5F74D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表16为2024-2030年的数据</w:t>
      </w:r>
    </w:p>
    <w:p w14:paraId="451D2179">
      <w:pPr>
        <w:rPr>
          <w:rFonts w:hint="default"/>
          <w:lang w:val="en-US" w:eastAsia="zh-CN"/>
        </w:rPr>
      </w:pP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 w14:paraId="7CBDA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 w14:paraId="76A9BC5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表格序号</w:t>
            </w:r>
          </w:p>
        </w:tc>
        <w:tc>
          <w:tcPr>
            <w:tcW w:w="999" w:type="pct"/>
          </w:tcPr>
          <w:p w14:paraId="0E337E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</w:tcPr>
          <w:p w14:paraId="1629D93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99" w:type="pct"/>
          </w:tcPr>
          <w:p w14:paraId="1C39CE9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00" w:type="pct"/>
          </w:tcPr>
          <w:p w14:paraId="4BF8BED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 w14:paraId="78BDE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 w14:paraId="4E7462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表格名</w:t>
            </w:r>
          </w:p>
        </w:tc>
        <w:tc>
          <w:tcPr>
            <w:tcW w:w="999" w:type="pct"/>
          </w:tcPr>
          <w:p w14:paraId="75ED3F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网格供电情况</w:t>
            </w:r>
          </w:p>
        </w:tc>
        <w:tc>
          <w:tcPr>
            <w:tcW w:w="999" w:type="pct"/>
          </w:tcPr>
          <w:p w14:paraId="60CBDC4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县（区）全口径电源装机容量及发电量</w:t>
            </w:r>
          </w:p>
        </w:tc>
        <w:tc>
          <w:tcPr>
            <w:tcW w:w="999" w:type="pct"/>
          </w:tcPr>
          <w:p w14:paraId="69AB001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县（区）全社会负荷及电量规模</w:t>
            </w:r>
          </w:p>
        </w:tc>
        <w:tc>
          <w:tcPr>
            <w:tcW w:w="1000" w:type="pct"/>
          </w:tcPr>
          <w:p w14:paraId="1C54D3C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供电网格新型储能装机容量   </w:t>
            </w:r>
          </w:p>
        </w:tc>
      </w:tr>
      <w:tr w14:paraId="388C7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 w14:paraId="3DED10A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网格数</w:t>
            </w:r>
          </w:p>
        </w:tc>
        <w:tc>
          <w:tcPr>
            <w:tcW w:w="999" w:type="pct"/>
          </w:tcPr>
          <w:p w14:paraId="7DF6FB3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  <w:tc>
          <w:tcPr>
            <w:tcW w:w="999" w:type="pct"/>
          </w:tcPr>
          <w:p w14:paraId="06CA6E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999" w:type="pct"/>
          </w:tcPr>
          <w:p w14:paraId="3ACF09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000" w:type="pct"/>
          </w:tcPr>
          <w:p w14:paraId="756AD52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</w:tr>
      <w:tr w14:paraId="1C7CB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 w14:paraId="76DA29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表格转换</w:t>
            </w:r>
          </w:p>
        </w:tc>
        <w:tc>
          <w:tcPr>
            <w:tcW w:w="999" w:type="pct"/>
          </w:tcPr>
          <w:p w14:paraId="21CBE7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简-&gt;简（已完成）</w:t>
            </w:r>
          </w:p>
        </w:tc>
        <w:tc>
          <w:tcPr>
            <w:tcW w:w="999" w:type="pct"/>
          </w:tcPr>
          <w:p w14:paraId="10250A5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简-&gt;复杂（已完成）</w:t>
            </w:r>
          </w:p>
        </w:tc>
        <w:tc>
          <w:tcPr>
            <w:tcW w:w="999" w:type="pct"/>
          </w:tcPr>
          <w:p w14:paraId="7570A49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简-&gt;简</w:t>
            </w:r>
          </w:p>
        </w:tc>
        <w:tc>
          <w:tcPr>
            <w:tcW w:w="1000" w:type="pct"/>
          </w:tcPr>
          <w:p w14:paraId="556F2A8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简-&gt;复杂</w:t>
            </w:r>
          </w:p>
        </w:tc>
      </w:tr>
    </w:tbl>
    <w:p w14:paraId="03C59361"/>
    <w:tbl>
      <w:tblPr>
        <w:tblStyle w:val="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1623"/>
        <w:gridCol w:w="1623"/>
        <w:gridCol w:w="1623"/>
        <w:gridCol w:w="1623"/>
      </w:tblGrid>
      <w:tr w14:paraId="03FD7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pct"/>
            <w:shd w:val="clear" w:color="auto" w:fill="auto"/>
            <w:vAlign w:val="top"/>
          </w:tcPr>
          <w:p w14:paraId="63441C21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表格序号</w:t>
            </w:r>
          </w:p>
        </w:tc>
        <w:tc>
          <w:tcPr>
            <w:tcW w:w="952" w:type="pct"/>
          </w:tcPr>
          <w:p w14:paraId="64CB92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52" w:type="pct"/>
          </w:tcPr>
          <w:p w14:paraId="64E8D5A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52" w:type="pct"/>
          </w:tcPr>
          <w:p w14:paraId="120E7D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52" w:type="pct"/>
          </w:tcPr>
          <w:p w14:paraId="77232BF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 w14:paraId="32E72F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pct"/>
            <w:shd w:val="clear" w:color="auto" w:fill="auto"/>
            <w:vAlign w:val="top"/>
          </w:tcPr>
          <w:p w14:paraId="6155C3D6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表格名</w:t>
            </w:r>
          </w:p>
        </w:tc>
        <w:tc>
          <w:tcPr>
            <w:tcW w:w="952" w:type="pct"/>
          </w:tcPr>
          <w:p w14:paraId="5F5A9D4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县（区）35kV~220kV变电站规划情况</w:t>
            </w:r>
          </w:p>
        </w:tc>
        <w:tc>
          <w:tcPr>
            <w:tcW w:w="952" w:type="pct"/>
          </w:tcPr>
          <w:p w14:paraId="38E2790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供电网格全社会用电量预测表 </w:t>
            </w:r>
          </w:p>
        </w:tc>
        <w:tc>
          <w:tcPr>
            <w:tcW w:w="952" w:type="pct"/>
          </w:tcPr>
          <w:p w14:paraId="7543686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供电网格全社会用电负荷预测表</w:t>
            </w:r>
          </w:p>
        </w:tc>
        <w:tc>
          <w:tcPr>
            <w:tcW w:w="952" w:type="pct"/>
          </w:tcPr>
          <w:p w14:paraId="5B6B9E0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供电网格分布式电源装机容量预测表</w:t>
            </w:r>
          </w:p>
        </w:tc>
      </w:tr>
      <w:tr w14:paraId="0249B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pct"/>
            <w:shd w:val="clear" w:color="auto" w:fill="auto"/>
            <w:vAlign w:val="top"/>
          </w:tcPr>
          <w:p w14:paraId="175C43C7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网格数</w:t>
            </w:r>
          </w:p>
        </w:tc>
        <w:tc>
          <w:tcPr>
            <w:tcW w:w="952" w:type="pct"/>
          </w:tcPr>
          <w:p w14:paraId="5330D8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52" w:type="pct"/>
          </w:tcPr>
          <w:p w14:paraId="6EA4C05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  <w:tc>
          <w:tcPr>
            <w:tcW w:w="952" w:type="pct"/>
          </w:tcPr>
          <w:p w14:paraId="5F225C3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952" w:type="pct"/>
          </w:tcPr>
          <w:p w14:paraId="69381A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</w:tr>
      <w:tr w14:paraId="375A2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pct"/>
            <w:shd w:val="clear" w:color="auto" w:fill="auto"/>
            <w:vAlign w:val="top"/>
          </w:tcPr>
          <w:p w14:paraId="2555FB6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表格转换</w:t>
            </w:r>
          </w:p>
        </w:tc>
        <w:tc>
          <w:tcPr>
            <w:tcW w:w="952" w:type="pct"/>
          </w:tcPr>
          <w:p w14:paraId="2BF9CB4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简-&gt;复杂</w:t>
            </w:r>
          </w:p>
        </w:tc>
        <w:tc>
          <w:tcPr>
            <w:tcW w:w="952" w:type="pct"/>
          </w:tcPr>
          <w:p w14:paraId="56FF510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简-&gt;简</w:t>
            </w:r>
          </w:p>
        </w:tc>
        <w:tc>
          <w:tcPr>
            <w:tcW w:w="952" w:type="pct"/>
          </w:tcPr>
          <w:p w14:paraId="4ABE3D3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简-&gt;简</w:t>
            </w:r>
          </w:p>
        </w:tc>
        <w:tc>
          <w:tcPr>
            <w:tcW w:w="952" w:type="pct"/>
          </w:tcPr>
          <w:p w14:paraId="41DA4C6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简-&gt;复杂</w:t>
            </w:r>
          </w:p>
        </w:tc>
      </w:tr>
    </w:tbl>
    <w:p w14:paraId="6ECC0F0F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5"/>
        <w:gridCol w:w="1705"/>
      </w:tblGrid>
      <w:tr w14:paraId="6CF0A2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703" w:type="dxa"/>
            <w:shd w:val="clear" w:color="auto" w:fill="auto"/>
            <w:vAlign w:val="top"/>
          </w:tcPr>
          <w:p w14:paraId="645B32D5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表格序号</w:t>
            </w:r>
          </w:p>
        </w:tc>
        <w:tc>
          <w:tcPr>
            <w:tcW w:w="1703" w:type="dxa"/>
            <w:shd w:val="clear" w:color="auto" w:fill="auto"/>
            <w:vAlign w:val="top"/>
          </w:tcPr>
          <w:p w14:paraId="638B448E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3" w:type="dxa"/>
            <w:shd w:val="clear" w:color="auto" w:fill="auto"/>
            <w:vAlign w:val="top"/>
          </w:tcPr>
          <w:p w14:paraId="0A647B79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771E36E9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51ED040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</w:tr>
      <w:tr w14:paraId="365E12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703" w:type="dxa"/>
            <w:shd w:val="clear" w:color="auto" w:fill="auto"/>
            <w:vAlign w:val="top"/>
          </w:tcPr>
          <w:p w14:paraId="4281F46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表格名</w:t>
            </w:r>
          </w:p>
        </w:tc>
        <w:tc>
          <w:tcPr>
            <w:tcW w:w="1703" w:type="dxa"/>
            <w:shd w:val="clear" w:color="auto" w:fill="auto"/>
            <w:vAlign w:val="top"/>
          </w:tcPr>
          <w:p w14:paraId="4BF88E4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供电网格新型储能装机容量预测表 </w:t>
            </w:r>
          </w:p>
        </w:tc>
        <w:tc>
          <w:tcPr>
            <w:tcW w:w="1703" w:type="dxa"/>
            <w:shd w:val="clear" w:color="auto" w:fill="auto"/>
            <w:vAlign w:val="top"/>
          </w:tcPr>
          <w:p w14:paraId="4DED8A2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供电网格充换电基础设施发展预测表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01C64F4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供电网格“十五五”中压配电网问题情况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554BCC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20xx年xx县网格属性表</w:t>
            </w:r>
          </w:p>
        </w:tc>
      </w:tr>
      <w:tr w14:paraId="732FFF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703" w:type="dxa"/>
            <w:shd w:val="clear" w:color="auto" w:fill="auto"/>
            <w:vAlign w:val="top"/>
          </w:tcPr>
          <w:p w14:paraId="3E8DA9D0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网格数</w:t>
            </w:r>
          </w:p>
        </w:tc>
        <w:tc>
          <w:tcPr>
            <w:tcW w:w="1703" w:type="dxa"/>
          </w:tcPr>
          <w:p w14:paraId="7E6C790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  <w:tc>
          <w:tcPr>
            <w:tcW w:w="1703" w:type="dxa"/>
          </w:tcPr>
          <w:p w14:paraId="76D3551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10+24 （去重）</w:t>
            </w:r>
          </w:p>
        </w:tc>
        <w:tc>
          <w:tcPr>
            <w:tcW w:w="1705" w:type="dxa"/>
          </w:tcPr>
          <w:p w14:paraId="503CF8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24（去重）</w:t>
            </w:r>
          </w:p>
        </w:tc>
        <w:tc>
          <w:tcPr>
            <w:tcW w:w="1705" w:type="dxa"/>
          </w:tcPr>
          <w:p w14:paraId="7EE87D3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</w:tr>
      <w:tr w14:paraId="6D1AA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703" w:type="dxa"/>
            <w:shd w:val="clear" w:color="auto" w:fill="auto"/>
            <w:vAlign w:val="top"/>
          </w:tcPr>
          <w:p w14:paraId="4F7BDD9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表格转换</w:t>
            </w:r>
          </w:p>
        </w:tc>
        <w:tc>
          <w:tcPr>
            <w:tcW w:w="1703" w:type="dxa"/>
          </w:tcPr>
          <w:p w14:paraId="7DC264F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简-&gt;复杂</w:t>
            </w:r>
          </w:p>
        </w:tc>
        <w:tc>
          <w:tcPr>
            <w:tcW w:w="1703" w:type="dxa"/>
          </w:tcPr>
          <w:p w14:paraId="12D4E61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简-&gt;简</w:t>
            </w:r>
          </w:p>
        </w:tc>
        <w:tc>
          <w:tcPr>
            <w:tcW w:w="1705" w:type="dxa"/>
          </w:tcPr>
          <w:p w14:paraId="08D7108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简-&gt;简</w:t>
            </w:r>
          </w:p>
        </w:tc>
        <w:tc>
          <w:tcPr>
            <w:tcW w:w="1705" w:type="dxa"/>
          </w:tcPr>
          <w:p w14:paraId="6B6C198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简-&gt;复杂</w:t>
            </w:r>
          </w:p>
        </w:tc>
      </w:tr>
    </w:tbl>
    <w:p w14:paraId="1B665C45"/>
    <w:tbl>
      <w:tblPr>
        <w:tblStyle w:val="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1948"/>
        <w:gridCol w:w="1314"/>
        <w:gridCol w:w="1314"/>
        <w:gridCol w:w="1314"/>
        <w:gridCol w:w="1314"/>
      </w:tblGrid>
      <w:tr w14:paraId="46001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" w:hRule="atLeast"/>
        </w:trPr>
        <w:tc>
          <w:tcPr>
            <w:tcW w:w="771" w:type="pct"/>
            <w:shd w:val="clear" w:color="auto" w:fill="auto"/>
            <w:vAlign w:val="top"/>
          </w:tcPr>
          <w:p w14:paraId="76B240F9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表格序号</w:t>
            </w:r>
          </w:p>
        </w:tc>
        <w:tc>
          <w:tcPr>
            <w:tcW w:w="1143" w:type="pct"/>
            <w:shd w:val="clear" w:color="auto" w:fill="auto"/>
            <w:vAlign w:val="top"/>
          </w:tcPr>
          <w:p w14:paraId="771F58C8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771" w:type="pct"/>
            <w:shd w:val="clear" w:color="auto" w:fill="auto"/>
            <w:vAlign w:val="top"/>
          </w:tcPr>
          <w:p w14:paraId="2BDCED5D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771" w:type="pct"/>
            <w:shd w:val="clear" w:color="auto" w:fill="auto"/>
            <w:vAlign w:val="top"/>
          </w:tcPr>
          <w:p w14:paraId="42ADAE42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771" w:type="pct"/>
            <w:shd w:val="clear" w:color="auto" w:fill="auto"/>
            <w:vAlign w:val="top"/>
          </w:tcPr>
          <w:p w14:paraId="036496A6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771" w:type="pct"/>
            <w:shd w:val="clear" w:color="auto" w:fill="auto"/>
            <w:vAlign w:val="top"/>
          </w:tcPr>
          <w:p w14:paraId="650281DC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</w:tr>
      <w:tr w14:paraId="092D2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pct"/>
            <w:shd w:val="clear" w:color="auto" w:fill="auto"/>
            <w:vAlign w:val="top"/>
          </w:tcPr>
          <w:p w14:paraId="1438271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表格名</w:t>
            </w:r>
          </w:p>
        </w:tc>
        <w:tc>
          <w:tcPr>
            <w:tcW w:w="1143" w:type="pct"/>
            <w:shd w:val="clear" w:color="auto" w:fill="auto"/>
            <w:vAlign w:val="top"/>
          </w:tcPr>
          <w:p w14:paraId="437263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771" w:type="pct"/>
            <w:shd w:val="clear" w:color="auto" w:fill="auto"/>
            <w:vAlign w:val="top"/>
          </w:tcPr>
          <w:p w14:paraId="6BCF93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771" w:type="pct"/>
            <w:shd w:val="clear" w:color="auto" w:fill="auto"/>
            <w:vAlign w:val="top"/>
          </w:tcPr>
          <w:p w14:paraId="3AA780E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771" w:type="pct"/>
            <w:shd w:val="clear" w:color="auto" w:fill="auto"/>
            <w:vAlign w:val="top"/>
          </w:tcPr>
          <w:p w14:paraId="06867B5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771" w:type="pct"/>
            <w:shd w:val="clear" w:color="auto" w:fill="auto"/>
            <w:vAlign w:val="top"/>
          </w:tcPr>
          <w:p w14:paraId="461838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 w14:paraId="58FC3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pct"/>
            <w:vAlign w:val="top"/>
          </w:tcPr>
          <w:p w14:paraId="52D6265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网格数</w:t>
            </w:r>
          </w:p>
        </w:tc>
        <w:tc>
          <w:tcPr>
            <w:tcW w:w="1143" w:type="pct"/>
          </w:tcPr>
          <w:p w14:paraId="15726D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52（去重）</w:t>
            </w:r>
          </w:p>
        </w:tc>
        <w:tc>
          <w:tcPr>
            <w:tcW w:w="771" w:type="pct"/>
          </w:tcPr>
          <w:p w14:paraId="12A48A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  <w:tc>
          <w:tcPr>
            <w:tcW w:w="771" w:type="pct"/>
          </w:tcPr>
          <w:p w14:paraId="7D12B6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  <w:tc>
          <w:tcPr>
            <w:tcW w:w="771" w:type="pct"/>
          </w:tcPr>
          <w:p w14:paraId="12A62D0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  <w:tc>
          <w:tcPr>
            <w:tcW w:w="771" w:type="pct"/>
          </w:tcPr>
          <w:p w14:paraId="291B803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</w:tr>
      <w:tr w14:paraId="06DC3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pct"/>
            <w:vAlign w:val="top"/>
          </w:tcPr>
          <w:p w14:paraId="3C011EF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表格转换</w:t>
            </w:r>
            <w:bookmarkStart w:id="0" w:name="_GoBack"/>
            <w:bookmarkEnd w:id="0"/>
          </w:p>
        </w:tc>
        <w:tc>
          <w:tcPr>
            <w:tcW w:w="1143" w:type="pct"/>
          </w:tcPr>
          <w:p w14:paraId="3A1C80D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简-&gt;简</w:t>
            </w:r>
          </w:p>
        </w:tc>
        <w:tc>
          <w:tcPr>
            <w:tcW w:w="771" w:type="pct"/>
          </w:tcPr>
          <w:p w14:paraId="126CA77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简-&gt;复杂</w:t>
            </w:r>
          </w:p>
        </w:tc>
        <w:tc>
          <w:tcPr>
            <w:tcW w:w="771" w:type="pct"/>
          </w:tcPr>
          <w:p w14:paraId="327DF1F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简-&gt;复杂</w:t>
            </w:r>
          </w:p>
        </w:tc>
        <w:tc>
          <w:tcPr>
            <w:tcW w:w="771" w:type="pct"/>
          </w:tcPr>
          <w:p w14:paraId="7FFFF85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简-&gt;简</w:t>
            </w:r>
          </w:p>
        </w:tc>
        <w:tc>
          <w:tcPr>
            <w:tcW w:w="771" w:type="pct"/>
          </w:tcPr>
          <w:p w14:paraId="68527F2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简-&gt;复杂</w:t>
            </w:r>
          </w:p>
        </w:tc>
      </w:tr>
    </w:tbl>
    <w:p w14:paraId="5029D439">
      <w:pPr>
        <w:rPr>
          <w:rFonts w:hint="default"/>
          <w:lang w:val="en-US" w:eastAsia="zh-CN"/>
        </w:rPr>
      </w:pPr>
    </w:p>
    <w:p w14:paraId="289B2D38">
      <w:pPr>
        <w:rPr>
          <w:rFonts w:hint="default"/>
          <w:lang w:val="en-US" w:eastAsia="zh-CN"/>
        </w:rPr>
      </w:pPr>
    </w:p>
    <w:p w14:paraId="695D88F3">
      <w:pPr>
        <w:rPr>
          <w:rFonts w:hint="default"/>
          <w:lang w:val="en-US" w:eastAsia="zh-CN"/>
        </w:rPr>
      </w:pPr>
    </w:p>
    <w:p w14:paraId="1463EAD2">
      <w:pPr>
        <w:rPr>
          <w:rFonts w:hint="default"/>
          <w:lang w:val="en-US" w:eastAsia="zh-CN"/>
        </w:rPr>
      </w:pPr>
    </w:p>
    <w:p w14:paraId="2711BB8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yMzlmYmNmODFmYTlkMmRhZTg4OTAxNTg0Mjk2MzIifQ=="/>
  </w:docVars>
  <w:rsids>
    <w:rsidRoot w:val="00000000"/>
    <w:rsid w:val="1A1B25C1"/>
    <w:rsid w:val="3BFF797E"/>
    <w:rsid w:val="47887BFF"/>
    <w:rsid w:val="54A93A87"/>
    <w:rsid w:val="57E7171C"/>
    <w:rsid w:val="58B8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1095</Words>
  <Characters>1199</Characters>
  <Lines>0</Lines>
  <Paragraphs>0</Paragraphs>
  <TotalTime>0</TotalTime>
  <ScaleCrop>false</ScaleCrop>
  <LinksUpToDate>false</LinksUpToDate>
  <CharactersWithSpaces>1301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2025-06-03T17:04:00Z</dcterms:created>
  <dc:creator>Silicon</dc:creator>
  <cp:lastModifiedBy>郭一心</cp:lastModifiedBy>
  <dcterms:modified xsi:type="dcterms:W3CDTF">2025-07-22T07:25:56Z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4582702BBAC641AFA0F5CD70F4300755_12</vt:lpwstr>
  </property>
</Properties>
</file>