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YAGOUTA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Abdelbari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1988-02-18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تونس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06215611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9694909" w14:textId="4CA12775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77777777" w:rsidR="00A70F30" w:rsidRPr="00036C67" w:rsidRDefault="00A70F30" w:rsidP="00A70F3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12F9247" w14:textId="7FFAB6B1" w:rsidR="00A70F30" w:rsidRPr="00A8335B" w:rsidRDefault="00A70F30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A833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000</w:t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A8335B" w:rsidRPr="00A8335B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190B62C5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17/06/2025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http://verify.eniga.smartschools.tn/verify.html?id=eac07d098c3d2d9e41870e6cc50cbcbe44221548a45b160306c7721fa0bc07fe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6950A" w14:textId="77777777" w:rsidR="00A4052C" w:rsidRDefault="00A4052C" w:rsidP="00D4079D">
      <w:pPr>
        <w:spacing w:after="0" w:line="240" w:lineRule="auto"/>
      </w:pPr>
      <w:r>
        <w:separator/>
      </w:r>
    </w:p>
  </w:endnote>
  <w:endnote w:type="continuationSeparator" w:id="0">
    <w:p w14:paraId="78499450" w14:textId="77777777" w:rsidR="00A4052C" w:rsidRDefault="00A4052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A4052C">
      <w:fldChar w:fldCharType="begin"/>
    </w:r>
    <w:r w:rsidR="00A4052C" w:rsidRPr="00A8335B">
      <w:rPr>
        <w:lang w:val="en-US"/>
      </w:rPr>
      <w:instrText xml:space="preserve"> HYPERLINK "mailto:eniga@eniga.rnu.tn" </w:instrText>
    </w:r>
    <w:r w:rsidR="00A4052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A4052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CD9BF" w14:textId="77777777" w:rsidR="00A4052C" w:rsidRDefault="00A4052C" w:rsidP="00D4079D">
      <w:pPr>
        <w:spacing w:after="0" w:line="240" w:lineRule="auto"/>
      </w:pPr>
      <w:r>
        <w:separator/>
      </w:r>
    </w:p>
  </w:footnote>
  <w:footnote w:type="continuationSeparator" w:id="0">
    <w:p w14:paraId="58F4BEB5" w14:textId="77777777" w:rsidR="00A4052C" w:rsidRDefault="00A4052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812C44"/>
    <w:rsid w:val="008A7B0D"/>
    <w:rsid w:val="008D30F4"/>
    <w:rsid w:val="00940591"/>
    <w:rsid w:val="00986D2A"/>
    <w:rsid w:val="009B053C"/>
    <w:rsid w:val="009C6A7D"/>
    <w:rsid w:val="00A12E35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2025-06-16T09:55:00Z</dcterms:modified>
</cp:coreProperties>
</file>